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4C" w:rsidRPr="00232EA5" w:rsidRDefault="0069334C" w:rsidP="0069334C">
      <w:pPr>
        <w:pStyle w:val="13"/>
        <w:ind w:firstLine="426"/>
      </w:pPr>
      <w:r w:rsidRPr="00232EA5">
        <w:rPr>
          <w:rFonts w:eastAsia="Times New Roman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8" o:title=""/>
          </v:shape>
          <o:OLEObject Type="Embed" ProgID="CorelDRAW.Graphic.6" ShapeID="_x0000_i1025" DrawAspect="Content" ObjectID="_1733902955" r:id="rId9"/>
        </w:object>
      </w:r>
    </w:p>
    <w:p w:rsidR="0069334C" w:rsidRPr="00232EA5" w:rsidRDefault="00D61EBE" w:rsidP="0069334C">
      <w:pPr>
        <w:pStyle w:val="13"/>
        <w:ind w:firstLine="426"/>
        <w:jc w:val="lef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9525" t="9525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FBC" w:rsidRDefault="00240FBC" w:rsidP="006933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65pt;margin-top:2.5pt;width:51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" strokecolor="white" strokeweight="0">
                <v:fill opacity="32896f"/>
                <v:textbox>
                  <w:txbxContent>
                    <w:p w:rsidR="00240FBC" w:rsidRDefault="00240FBC" w:rsidP="0069334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</v:shape>
            </w:pict>
          </mc:Fallback>
        </mc:AlternateContent>
      </w:r>
      <w:r w:rsidR="0069334C" w:rsidRPr="00232EA5">
        <w:rPr>
          <w:i/>
        </w:rPr>
        <w:t xml:space="preserve"> </w:t>
      </w:r>
    </w:p>
    <w:p w:rsidR="0069334C" w:rsidRPr="00232EA5" w:rsidRDefault="0069334C" w:rsidP="0069334C">
      <w:pPr>
        <w:pStyle w:val="13"/>
        <w:ind w:firstLine="426"/>
        <w:jc w:val="left"/>
        <w:rPr>
          <w:i/>
        </w:rPr>
      </w:pPr>
    </w:p>
    <w:p w:rsidR="0069334C" w:rsidRPr="00232EA5" w:rsidRDefault="00D61EBE" w:rsidP="0069334C">
      <w:pPr>
        <w:pStyle w:val="13"/>
        <w:ind w:firstLine="426"/>
        <w:jc w:val="lef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744855</wp:posOffset>
                </wp:positionV>
                <wp:extent cx="6629400" cy="0"/>
                <wp:effectExtent l="19050" t="26670" r="19050" b="209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C4BB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8.65pt" to="514.3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oqEg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655955</wp:posOffset>
                </wp:positionV>
                <wp:extent cx="6629400" cy="0"/>
                <wp:effectExtent l="19050" t="23495" r="19050" b="241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173D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1.65pt" to="514.3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8q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9525" t="9525" r="1333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FBC" w:rsidRDefault="00240FBC" w:rsidP="0069334C">
                            <w:pPr>
                              <w:pStyle w:val="13"/>
                            </w:pPr>
                            <w: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7.65pt;margin-top:6.3pt;width:520.2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" strokecolor="white" strokeweight="0">
                <v:fill opacity="32896f"/>
                <v:textbox>
                  <w:txbxContent>
                    <w:p w:rsidR="00240FBC" w:rsidRDefault="00240FBC" w:rsidP="0069334C">
                      <w:pPr>
                        <w:pStyle w:val="13"/>
                      </w:pPr>
                      <w: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69334C" w:rsidRPr="00232EA5" w:rsidRDefault="0069334C" w:rsidP="0069334C">
      <w:pPr>
        <w:pStyle w:val="13"/>
        <w:ind w:firstLine="426"/>
        <w:jc w:val="left"/>
        <w:rPr>
          <w:i/>
        </w:rPr>
      </w:pPr>
    </w:p>
    <w:p w:rsidR="0069334C" w:rsidRPr="00232EA5" w:rsidRDefault="0069334C" w:rsidP="0069334C">
      <w:pPr>
        <w:pStyle w:val="13"/>
        <w:ind w:firstLine="426"/>
        <w:jc w:val="left"/>
        <w:rPr>
          <w:i/>
        </w:rPr>
      </w:pPr>
    </w:p>
    <w:p w:rsidR="0069334C" w:rsidRPr="00232EA5" w:rsidRDefault="0069334C" w:rsidP="0069334C">
      <w:pPr>
        <w:pStyle w:val="13"/>
        <w:ind w:firstLine="426"/>
        <w:jc w:val="left"/>
        <w:rPr>
          <w:i/>
        </w:rPr>
      </w:pPr>
    </w:p>
    <w:p w:rsidR="0069334C" w:rsidRPr="009D60EB" w:rsidRDefault="0069334C" w:rsidP="0069334C">
      <w:pPr>
        <w:tabs>
          <w:tab w:val="left" w:pos="8242"/>
        </w:tabs>
        <w:ind w:right="-4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D60E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ПОСТАНОВЛЕНИЕ </w:t>
      </w:r>
    </w:p>
    <w:p w:rsidR="0069334C" w:rsidRPr="009237EB" w:rsidRDefault="008C6A7A" w:rsidP="0069334C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29.12.2022</w:t>
      </w:r>
      <w:r w:rsidR="0069334C" w:rsidRPr="009237EB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295</w:t>
      </w:r>
    </w:p>
    <w:p w:rsidR="0069334C" w:rsidRPr="009237EB" w:rsidRDefault="0069334C" w:rsidP="0069334C">
      <w:pPr>
        <w:ind w:right="-546"/>
        <w:jc w:val="center"/>
        <w:rPr>
          <w:rFonts w:ascii="Times New Roman" w:hAnsi="Times New Roman"/>
          <w:b/>
          <w:sz w:val="28"/>
          <w:szCs w:val="28"/>
        </w:rPr>
      </w:pPr>
      <w:r w:rsidRPr="009237EB">
        <w:rPr>
          <w:rFonts w:ascii="Times New Roman" w:hAnsi="Times New Roman"/>
          <w:b/>
          <w:sz w:val="28"/>
          <w:szCs w:val="28"/>
        </w:rPr>
        <w:t>п.Нижнеангарск</w:t>
      </w:r>
    </w:p>
    <w:p w:rsidR="0069334C" w:rsidRPr="009237EB" w:rsidRDefault="0069334C" w:rsidP="0069334C">
      <w:pPr>
        <w:spacing w:after="0" w:line="240" w:lineRule="auto"/>
        <w:ind w:right="3401"/>
        <w:rPr>
          <w:rFonts w:ascii="Times New Roman" w:hAnsi="Times New Roman"/>
          <w:sz w:val="28"/>
          <w:szCs w:val="28"/>
        </w:rPr>
      </w:pPr>
      <w:bookmarkStart w:id="0" w:name="_Hlk123198691"/>
      <w:r w:rsidRPr="009237EB">
        <w:rPr>
          <w:rFonts w:ascii="Times New Roman" w:hAnsi="Times New Roman"/>
          <w:sz w:val="28"/>
          <w:szCs w:val="28"/>
        </w:rPr>
        <w:t>Об утверждении муниципальной программы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</w:t>
      </w:r>
      <w:r w:rsidR="007C626E" w:rsidRPr="009237EB">
        <w:rPr>
          <w:rFonts w:ascii="Times New Roman" w:hAnsi="Times New Roman"/>
          <w:sz w:val="28"/>
          <w:szCs w:val="28"/>
        </w:rPr>
        <w:t>»</w:t>
      </w:r>
      <w:r w:rsidRPr="009237EB">
        <w:rPr>
          <w:rFonts w:ascii="Times New Roman" w:hAnsi="Times New Roman"/>
          <w:sz w:val="28"/>
          <w:szCs w:val="28"/>
        </w:rPr>
        <w:t xml:space="preserve"> на 20</w:t>
      </w:r>
      <w:r w:rsidR="0022215D" w:rsidRPr="009237EB">
        <w:rPr>
          <w:rFonts w:ascii="Times New Roman" w:hAnsi="Times New Roman"/>
          <w:sz w:val="28"/>
          <w:szCs w:val="28"/>
        </w:rPr>
        <w:t>22</w:t>
      </w:r>
      <w:r w:rsidRPr="009237EB">
        <w:rPr>
          <w:rFonts w:ascii="Times New Roman" w:hAnsi="Times New Roman"/>
          <w:sz w:val="28"/>
          <w:szCs w:val="28"/>
        </w:rPr>
        <w:t>-202</w:t>
      </w:r>
      <w:r w:rsidR="0022215D" w:rsidRPr="009237EB">
        <w:rPr>
          <w:rFonts w:ascii="Times New Roman" w:hAnsi="Times New Roman"/>
          <w:sz w:val="28"/>
          <w:szCs w:val="28"/>
        </w:rPr>
        <w:t>5</w:t>
      </w:r>
      <w:r w:rsidRPr="009237EB">
        <w:rPr>
          <w:rFonts w:ascii="Times New Roman" w:hAnsi="Times New Roman"/>
          <w:sz w:val="28"/>
          <w:szCs w:val="28"/>
        </w:rPr>
        <w:t xml:space="preserve"> годы</w:t>
      </w:r>
    </w:p>
    <w:bookmarkEnd w:id="0"/>
    <w:p w:rsidR="00773CB9" w:rsidRPr="009237EB" w:rsidRDefault="00773CB9" w:rsidP="00773CB9">
      <w:pPr>
        <w:jc w:val="both"/>
        <w:rPr>
          <w:rFonts w:ascii="Times New Roman" w:eastAsia="Calibri" w:hAnsi="Times New Roman"/>
          <w:bCs/>
          <w:spacing w:val="-2"/>
          <w:sz w:val="28"/>
          <w:szCs w:val="28"/>
        </w:rPr>
      </w:pPr>
    </w:p>
    <w:p w:rsidR="00773CB9" w:rsidRPr="009237EB" w:rsidRDefault="00773CB9" w:rsidP="009D60E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EB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</w:t>
      </w:r>
      <w:r w:rsidR="009D60EB" w:rsidRPr="009237EB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   </w:t>
      </w:r>
      <w:r w:rsidRPr="009237EB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В соответствии с </w:t>
      </w:r>
      <w:r w:rsidRPr="009237EB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Республики Бурятия </w:t>
      </w:r>
      <w:r w:rsidR="0022215D" w:rsidRPr="009237EB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Республики Бурятия "Формирование комфортной городской среды на 2018 - 2024 годы"</w:t>
      </w:r>
      <w:r w:rsidRPr="009237E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Бурятия № </w:t>
      </w:r>
      <w:r w:rsidR="0022215D" w:rsidRPr="009237EB">
        <w:rPr>
          <w:rFonts w:ascii="Times New Roman" w:hAnsi="Times New Roman" w:cs="Times New Roman"/>
          <w:sz w:val="28"/>
          <w:szCs w:val="28"/>
        </w:rPr>
        <w:t>516</w:t>
      </w:r>
      <w:r w:rsidRPr="009237EB">
        <w:rPr>
          <w:rFonts w:ascii="Times New Roman" w:hAnsi="Times New Roman" w:cs="Times New Roman"/>
          <w:sz w:val="28"/>
          <w:szCs w:val="28"/>
        </w:rPr>
        <w:t xml:space="preserve"> от </w:t>
      </w:r>
      <w:r w:rsidR="0022215D" w:rsidRPr="009237EB">
        <w:rPr>
          <w:rFonts w:ascii="Times New Roman" w:hAnsi="Times New Roman" w:cs="Times New Roman"/>
          <w:sz w:val="28"/>
          <w:szCs w:val="28"/>
        </w:rPr>
        <w:t>25.10.2017г.</w:t>
      </w:r>
      <w:r w:rsidRPr="009237EB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, решением Совета депутатов муниципального образования «Северо-Байкальский район» от 15.09.2022 г. № 365-</w:t>
      </w:r>
      <w:r w:rsidRPr="009237EB">
        <w:rPr>
          <w:rFonts w:ascii="Times New Roman" w:eastAsia="Calibri" w:hAnsi="Times New Roman" w:cs="Times New Roman"/>
          <w:bCs/>
          <w:spacing w:val="-2"/>
          <w:sz w:val="28"/>
          <w:szCs w:val="28"/>
          <w:lang w:val="en-US"/>
        </w:rPr>
        <w:t>VI</w:t>
      </w:r>
      <w:r w:rsidRPr="009237EB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2022 год и на плановый период 2023 и 2024 годов»  и постановлением администрации муниципального образования «Северо-Байкальский район» «</w:t>
      </w:r>
      <w:r w:rsidRPr="009237EB">
        <w:rPr>
          <w:rFonts w:ascii="Times New Roman" w:eastAsia="Arial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«Северо-Байкальский район» № 271 от 29.12.2021 г.</w:t>
      </w:r>
      <w:r w:rsidRPr="009237EB">
        <w:rPr>
          <w:rFonts w:ascii="Times New Roman" w:eastAsia="Calibri" w:hAnsi="Times New Roman" w:cs="Times New Roman"/>
          <w:sz w:val="28"/>
          <w:szCs w:val="28"/>
        </w:rPr>
        <w:t>, п о с т а н о в л я ю</w:t>
      </w:r>
      <w:r w:rsidR="0022215D" w:rsidRPr="009237EB">
        <w:rPr>
          <w:rFonts w:ascii="Times New Roman" w:eastAsia="Calibri" w:hAnsi="Times New Roman" w:cs="Times New Roman"/>
          <w:sz w:val="28"/>
          <w:szCs w:val="28"/>
        </w:rPr>
        <w:t>:</w:t>
      </w:r>
      <w:r w:rsidRPr="00923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15D" w:rsidRPr="009237EB" w:rsidRDefault="0022215D" w:rsidP="009237EB">
      <w:pPr>
        <w:pStyle w:val="ConsPlusNonformat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37E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Утвердить </w:t>
      </w:r>
      <w:r w:rsidRPr="009237EB">
        <w:rPr>
          <w:rFonts w:ascii="Times New Roman" w:hAnsi="Times New Roman" w:cs="Times New Roman"/>
          <w:sz w:val="28"/>
          <w:szCs w:val="28"/>
        </w:rPr>
        <w:t>муниципальную программу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</w:t>
      </w:r>
      <w:r w:rsidR="007C626E" w:rsidRPr="009237EB">
        <w:rPr>
          <w:rFonts w:ascii="Times New Roman" w:hAnsi="Times New Roman" w:cs="Times New Roman"/>
          <w:sz w:val="28"/>
          <w:szCs w:val="28"/>
        </w:rPr>
        <w:t>»</w:t>
      </w:r>
      <w:r w:rsidRPr="009237EB">
        <w:rPr>
          <w:rFonts w:ascii="Times New Roman" w:hAnsi="Times New Roman" w:cs="Times New Roman"/>
          <w:sz w:val="28"/>
          <w:szCs w:val="28"/>
        </w:rPr>
        <w:t xml:space="preserve"> на 2022-2025 годы</w:t>
      </w:r>
      <w:r w:rsidR="001C7650" w:rsidRPr="009237E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Pr="009237EB">
        <w:rPr>
          <w:rFonts w:ascii="Times New Roman" w:hAnsi="Times New Roman" w:cs="Times New Roman"/>
          <w:sz w:val="28"/>
          <w:szCs w:val="28"/>
        </w:rPr>
        <w:t>.</w:t>
      </w:r>
    </w:p>
    <w:p w:rsidR="0022215D" w:rsidRPr="009237EB" w:rsidRDefault="0022215D" w:rsidP="009237EB">
      <w:pPr>
        <w:pStyle w:val="af2"/>
        <w:numPr>
          <w:ilvl w:val="0"/>
          <w:numId w:val="20"/>
        </w:numPr>
        <w:spacing w:before="100" w:beforeAutospacing="1" w:after="100" w:afterAutospacing="1" w:line="180" w:lineRule="atLeast"/>
        <w:ind w:left="0" w:firstLine="426"/>
        <w:jc w:val="both"/>
        <w:rPr>
          <w:rFonts w:ascii="Times New Roman" w:eastAsia="Calibri" w:hAnsi="Times New Roman"/>
          <w:bCs/>
          <w:spacing w:val="-2"/>
          <w:sz w:val="28"/>
          <w:szCs w:val="28"/>
        </w:rPr>
      </w:pPr>
      <w:r w:rsidRPr="009237EB">
        <w:rPr>
          <w:rFonts w:ascii="Times New Roman" w:eastAsia="Calibri" w:hAnsi="Times New Roman"/>
          <w:sz w:val="28"/>
          <w:szCs w:val="28"/>
        </w:rPr>
        <w:t>Признать утратившим силу постановление администрации МО «Северо-Байкальский район:</w:t>
      </w:r>
    </w:p>
    <w:p w:rsidR="0069334C" w:rsidRPr="009237EB" w:rsidRDefault="0022215D" w:rsidP="009D60EB">
      <w:pPr>
        <w:pStyle w:val="af2"/>
        <w:spacing w:before="100" w:beforeAutospacing="1" w:after="100" w:afterAutospacing="1" w:line="18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7EB">
        <w:rPr>
          <w:rFonts w:ascii="Times New Roman" w:hAnsi="Times New Roman"/>
          <w:bCs/>
          <w:spacing w:val="-2"/>
          <w:sz w:val="28"/>
          <w:szCs w:val="28"/>
        </w:rPr>
        <w:t xml:space="preserve">- </w:t>
      </w:r>
      <w:r w:rsidR="0069334C" w:rsidRPr="009237EB">
        <w:rPr>
          <w:rFonts w:ascii="Times New Roman" w:hAnsi="Times New Roman"/>
          <w:bCs/>
          <w:spacing w:val="-2"/>
          <w:sz w:val="28"/>
          <w:szCs w:val="28"/>
        </w:rPr>
        <w:t xml:space="preserve">постановление администрации МО «Северо-Байкальский район» </w:t>
      </w:r>
      <w:r w:rsidR="0069334C" w:rsidRPr="009237EB">
        <w:rPr>
          <w:rFonts w:ascii="Times New Roman" w:hAnsi="Times New Roman"/>
          <w:sz w:val="28"/>
          <w:szCs w:val="28"/>
        </w:rPr>
        <w:t>от 02.11.2017 г. № 272 «Об утверждении муниципальной программы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 на 2018-2022 годы»</w:t>
      </w:r>
      <w:r w:rsidRPr="009237EB">
        <w:rPr>
          <w:rFonts w:ascii="Times New Roman" w:hAnsi="Times New Roman"/>
          <w:sz w:val="28"/>
          <w:szCs w:val="28"/>
        </w:rPr>
        <w:t>;</w:t>
      </w:r>
    </w:p>
    <w:p w:rsidR="0022215D" w:rsidRPr="009237EB" w:rsidRDefault="0022215D" w:rsidP="009D60EB">
      <w:pPr>
        <w:pStyle w:val="af2"/>
        <w:spacing w:before="100" w:beforeAutospacing="1" w:after="100" w:afterAutospacing="1" w:line="18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_Hlk118550209"/>
      <w:r w:rsidRPr="009237EB">
        <w:rPr>
          <w:rFonts w:ascii="Times New Roman" w:hAnsi="Times New Roman"/>
          <w:sz w:val="28"/>
          <w:szCs w:val="28"/>
        </w:rPr>
        <w:t xml:space="preserve">-  </w:t>
      </w:r>
      <w:r w:rsidRPr="009237EB">
        <w:rPr>
          <w:rFonts w:ascii="Times New Roman" w:hAnsi="Times New Roman"/>
          <w:bCs/>
          <w:spacing w:val="-2"/>
          <w:sz w:val="28"/>
          <w:szCs w:val="28"/>
        </w:rPr>
        <w:t xml:space="preserve">постановление администрации МО «Северо-Байкальский район» </w:t>
      </w:r>
      <w:r w:rsidRPr="009237EB">
        <w:rPr>
          <w:rFonts w:ascii="Times New Roman" w:hAnsi="Times New Roman"/>
          <w:sz w:val="28"/>
          <w:szCs w:val="28"/>
        </w:rPr>
        <w:t xml:space="preserve">от </w:t>
      </w:r>
      <w:r w:rsidR="00383BC1" w:rsidRPr="009237EB">
        <w:rPr>
          <w:rFonts w:ascii="Times New Roman" w:hAnsi="Times New Roman"/>
          <w:sz w:val="28"/>
          <w:szCs w:val="28"/>
        </w:rPr>
        <w:t xml:space="preserve">02.04.2018 </w:t>
      </w:r>
      <w:r w:rsidRPr="009237EB">
        <w:rPr>
          <w:rFonts w:ascii="Times New Roman" w:hAnsi="Times New Roman"/>
          <w:sz w:val="28"/>
          <w:szCs w:val="28"/>
        </w:rPr>
        <w:t xml:space="preserve">г. № </w:t>
      </w:r>
      <w:r w:rsidR="00383BC1" w:rsidRPr="009237EB">
        <w:rPr>
          <w:rFonts w:ascii="Times New Roman" w:hAnsi="Times New Roman"/>
          <w:sz w:val="28"/>
          <w:szCs w:val="28"/>
        </w:rPr>
        <w:t>78</w:t>
      </w:r>
      <w:r w:rsidRPr="009237EB">
        <w:rPr>
          <w:rFonts w:ascii="Times New Roman" w:hAnsi="Times New Roman"/>
          <w:sz w:val="28"/>
          <w:szCs w:val="28"/>
        </w:rPr>
        <w:t xml:space="preserve"> «О внесении изменений в постановление</w:t>
      </w:r>
      <w:r w:rsidR="00383BC1" w:rsidRPr="009237E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«Северо-Байкальский район» от 02.11.2017 г. № 272 «Об утверждении</w:t>
      </w:r>
      <w:r w:rsidRPr="009237EB">
        <w:rPr>
          <w:rFonts w:ascii="Times New Roman" w:hAnsi="Times New Roman"/>
          <w:sz w:val="28"/>
          <w:szCs w:val="28"/>
        </w:rPr>
        <w:t xml:space="preserve"> муниципальной программы муниципального образования «Северо-Байкальский </w:t>
      </w:r>
      <w:r w:rsidRPr="009237EB">
        <w:rPr>
          <w:rFonts w:ascii="Times New Roman" w:hAnsi="Times New Roman"/>
          <w:sz w:val="28"/>
          <w:szCs w:val="28"/>
        </w:rPr>
        <w:lastRenderedPageBreak/>
        <w:t>район» «Формирование современной городской среды муниципального образования «Северо-Байкальский район» на 2018-2022 годы»</w:t>
      </w:r>
      <w:r w:rsidR="00383BC1" w:rsidRPr="009237EB">
        <w:rPr>
          <w:rFonts w:ascii="Times New Roman" w:hAnsi="Times New Roman"/>
          <w:sz w:val="28"/>
          <w:szCs w:val="28"/>
        </w:rPr>
        <w:t>;</w:t>
      </w:r>
    </w:p>
    <w:bookmarkEnd w:id="1"/>
    <w:p w:rsidR="00383BC1" w:rsidRPr="009237EB" w:rsidRDefault="00383BC1" w:rsidP="009D60EB">
      <w:pPr>
        <w:pStyle w:val="af2"/>
        <w:spacing w:before="100" w:beforeAutospacing="1" w:after="100" w:afterAutospacing="1" w:line="18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7EB">
        <w:rPr>
          <w:rFonts w:ascii="Times New Roman" w:hAnsi="Times New Roman"/>
          <w:sz w:val="28"/>
          <w:szCs w:val="28"/>
        </w:rPr>
        <w:t xml:space="preserve">-  </w:t>
      </w:r>
      <w:r w:rsidRPr="009237EB">
        <w:rPr>
          <w:rFonts w:ascii="Times New Roman" w:hAnsi="Times New Roman"/>
          <w:bCs/>
          <w:spacing w:val="-2"/>
          <w:sz w:val="28"/>
          <w:szCs w:val="28"/>
        </w:rPr>
        <w:t xml:space="preserve">постановление администрации МО «Северо-Байкальский район» </w:t>
      </w:r>
      <w:r w:rsidRPr="009237EB">
        <w:rPr>
          <w:rFonts w:ascii="Times New Roman" w:hAnsi="Times New Roman"/>
          <w:sz w:val="28"/>
          <w:szCs w:val="28"/>
        </w:rPr>
        <w:t>от 27.12.2018 г. № 413 «О внесении изменений в постановление администрации муниципального образования «Северо-Байкальский район» от 02.11.2017 г. № 272 «Об утверждении муниципальной программы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 на 2018-2022 годы»;</w:t>
      </w:r>
    </w:p>
    <w:p w:rsidR="00383BC1" w:rsidRPr="009237EB" w:rsidRDefault="00383BC1" w:rsidP="009D60EB">
      <w:pPr>
        <w:pStyle w:val="af2"/>
        <w:spacing w:before="100" w:beforeAutospacing="1" w:after="100" w:afterAutospacing="1" w:line="18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7EB">
        <w:rPr>
          <w:rFonts w:ascii="Times New Roman" w:hAnsi="Times New Roman"/>
          <w:sz w:val="28"/>
          <w:szCs w:val="28"/>
        </w:rPr>
        <w:t xml:space="preserve">-  </w:t>
      </w:r>
      <w:r w:rsidRPr="009237EB">
        <w:rPr>
          <w:rFonts w:ascii="Times New Roman" w:hAnsi="Times New Roman"/>
          <w:bCs/>
          <w:spacing w:val="-2"/>
          <w:sz w:val="28"/>
          <w:szCs w:val="28"/>
        </w:rPr>
        <w:t xml:space="preserve">постановление администрации МО «Северо-Байкальский район» </w:t>
      </w:r>
      <w:r w:rsidRPr="009237EB">
        <w:rPr>
          <w:rFonts w:ascii="Times New Roman" w:hAnsi="Times New Roman"/>
          <w:sz w:val="28"/>
          <w:szCs w:val="28"/>
        </w:rPr>
        <w:t>от 29.03.2019 г. № 57 «О внесении изменений в постановление администрации муниципального образования «Северо-Байкальский район» от 02.11.2017 г. № 272 «Об утверждении муниципальной программы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 на 2018-2022 годы»;</w:t>
      </w:r>
    </w:p>
    <w:p w:rsidR="00383BC1" w:rsidRPr="009237EB" w:rsidRDefault="00383BC1" w:rsidP="009D60EB">
      <w:pPr>
        <w:pStyle w:val="af2"/>
        <w:spacing w:before="100" w:beforeAutospacing="1" w:after="100" w:afterAutospacing="1" w:line="18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7EB">
        <w:rPr>
          <w:rFonts w:ascii="Times New Roman" w:hAnsi="Times New Roman"/>
          <w:sz w:val="28"/>
          <w:szCs w:val="28"/>
        </w:rPr>
        <w:t xml:space="preserve">-  </w:t>
      </w:r>
      <w:r w:rsidRPr="009237EB">
        <w:rPr>
          <w:rFonts w:ascii="Times New Roman" w:hAnsi="Times New Roman"/>
          <w:bCs/>
          <w:spacing w:val="-2"/>
          <w:sz w:val="28"/>
          <w:szCs w:val="28"/>
        </w:rPr>
        <w:t xml:space="preserve">постановление администрации МО «Северо-Байкальский район» </w:t>
      </w:r>
      <w:r w:rsidRPr="009237EB">
        <w:rPr>
          <w:rFonts w:ascii="Times New Roman" w:hAnsi="Times New Roman"/>
          <w:sz w:val="28"/>
          <w:szCs w:val="28"/>
        </w:rPr>
        <w:t>от 28.12.2019 г. № 376 «О внесении изменений в постановление администрации муниципального образования «Северо-Байкальский район» от 02.11.2017 г. № 272 «Об утверждении муниципальной программы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 на 2018-2022 годы»;</w:t>
      </w:r>
    </w:p>
    <w:p w:rsidR="00383BC1" w:rsidRPr="009237EB" w:rsidRDefault="00383BC1" w:rsidP="009D60EB">
      <w:pPr>
        <w:pStyle w:val="af2"/>
        <w:spacing w:before="100" w:beforeAutospacing="1" w:after="100" w:afterAutospacing="1" w:line="18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7EB">
        <w:rPr>
          <w:rFonts w:ascii="Times New Roman" w:hAnsi="Times New Roman"/>
          <w:sz w:val="28"/>
          <w:szCs w:val="28"/>
        </w:rPr>
        <w:t xml:space="preserve">-  </w:t>
      </w:r>
      <w:r w:rsidRPr="009237EB">
        <w:rPr>
          <w:rFonts w:ascii="Times New Roman" w:hAnsi="Times New Roman"/>
          <w:bCs/>
          <w:spacing w:val="-2"/>
          <w:sz w:val="28"/>
          <w:szCs w:val="28"/>
        </w:rPr>
        <w:t xml:space="preserve">постановление администрации МО «Северо-Байкальский район» </w:t>
      </w:r>
      <w:r w:rsidRPr="009237EB">
        <w:rPr>
          <w:rFonts w:ascii="Times New Roman" w:hAnsi="Times New Roman"/>
          <w:sz w:val="28"/>
          <w:szCs w:val="28"/>
        </w:rPr>
        <w:t>от 16.03.2020 г. № 68 «О внесении изменений в постановление администрации муниципального образования «Северо-Байкальский район» от 02.11.2017 г. № 272 «Об утверждении муниципальной программы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 на 2018-2022 годы»;</w:t>
      </w:r>
    </w:p>
    <w:p w:rsidR="00383BC1" w:rsidRPr="009237EB" w:rsidRDefault="00383BC1" w:rsidP="009D60EB">
      <w:pPr>
        <w:pStyle w:val="af2"/>
        <w:spacing w:before="100" w:beforeAutospacing="1" w:after="100" w:afterAutospacing="1" w:line="18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7EB">
        <w:rPr>
          <w:rFonts w:ascii="Times New Roman" w:hAnsi="Times New Roman"/>
          <w:sz w:val="28"/>
          <w:szCs w:val="28"/>
        </w:rPr>
        <w:t xml:space="preserve">-  </w:t>
      </w:r>
      <w:r w:rsidRPr="009237EB">
        <w:rPr>
          <w:rFonts w:ascii="Times New Roman" w:hAnsi="Times New Roman"/>
          <w:bCs/>
          <w:spacing w:val="-2"/>
          <w:sz w:val="28"/>
          <w:szCs w:val="28"/>
        </w:rPr>
        <w:t xml:space="preserve">постановление администрации МО «Северо-Байкальский район» </w:t>
      </w:r>
      <w:r w:rsidRPr="009237EB">
        <w:rPr>
          <w:rFonts w:ascii="Times New Roman" w:hAnsi="Times New Roman"/>
          <w:sz w:val="28"/>
          <w:szCs w:val="28"/>
        </w:rPr>
        <w:t>от 27.03.2020 г. № 87 «О внесении изменений в постановление администрации муниципального образования «Северо-Байкальский район» от 02.11.2017 г. № 272 «Об утверждении муниципальной программы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 на 2018-2022 годы»;</w:t>
      </w:r>
    </w:p>
    <w:p w:rsidR="00383BC1" w:rsidRPr="009237EB" w:rsidRDefault="00383BC1" w:rsidP="009D60EB">
      <w:pPr>
        <w:pStyle w:val="af2"/>
        <w:spacing w:before="100" w:beforeAutospacing="1" w:after="100" w:afterAutospacing="1" w:line="18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7EB">
        <w:rPr>
          <w:rFonts w:ascii="Times New Roman" w:hAnsi="Times New Roman"/>
          <w:sz w:val="28"/>
          <w:szCs w:val="28"/>
        </w:rPr>
        <w:t xml:space="preserve">-  </w:t>
      </w:r>
      <w:r w:rsidRPr="009237EB">
        <w:rPr>
          <w:rFonts w:ascii="Times New Roman" w:hAnsi="Times New Roman"/>
          <w:bCs/>
          <w:spacing w:val="-2"/>
          <w:sz w:val="28"/>
          <w:szCs w:val="28"/>
        </w:rPr>
        <w:t xml:space="preserve">постановление администрации МО «Северо-Байкальский район» </w:t>
      </w:r>
      <w:r w:rsidRPr="009237EB">
        <w:rPr>
          <w:rFonts w:ascii="Times New Roman" w:hAnsi="Times New Roman"/>
          <w:sz w:val="28"/>
          <w:szCs w:val="28"/>
        </w:rPr>
        <w:t>от 22.06.2020 г. № 147 «О внесении изменений в постановление администрации муниципального образования «Северо-Байкальский район» от 02.11.2017 г. № 272 «Об утверждении муниципальной программы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 на 2018-2022 годы»</w:t>
      </w:r>
      <w:r w:rsidR="003B09AB" w:rsidRPr="009237EB">
        <w:rPr>
          <w:rFonts w:ascii="Times New Roman" w:hAnsi="Times New Roman"/>
          <w:sz w:val="28"/>
          <w:szCs w:val="28"/>
        </w:rPr>
        <w:t>;</w:t>
      </w:r>
    </w:p>
    <w:p w:rsidR="003B09AB" w:rsidRPr="009237EB" w:rsidRDefault="00383BC1" w:rsidP="009D60EB">
      <w:pPr>
        <w:pStyle w:val="af2"/>
        <w:spacing w:before="100" w:beforeAutospacing="1" w:after="100" w:afterAutospacing="1" w:line="18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7EB">
        <w:rPr>
          <w:rFonts w:ascii="Times New Roman" w:hAnsi="Times New Roman"/>
          <w:sz w:val="28"/>
          <w:szCs w:val="28"/>
        </w:rPr>
        <w:t xml:space="preserve">-  </w:t>
      </w:r>
      <w:r w:rsidRPr="009237EB">
        <w:rPr>
          <w:rFonts w:ascii="Times New Roman" w:hAnsi="Times New Roman"/>
          <w:bCs/>
          <w:spacing w:val="-2"/>
          <w:sz w:val="28"/>
          <w:szCs w:val="28"/>
        </w:rPr>
        <w:t xml:space="preserve">постановление администрации МО «Северо-Байкальский район» </w:t>
      </w:r>
      <w:r w:rsidRPr="009237EB">
        <w:rPr>
          <w:rFonts w:ascii="Times New Roman" w:hAnsi="Times New Roman"/>
          <w:sz w:val="28"/>
          <w:szCs w:val="28"/>
        </w:rPr>
        <w:t>от 04.02.2022 г. № 14 «О внесении изменений в постановление администрации муниципального образования «Северо-Байкальский район» от 02.11.2017 г. № 272 «Об утверждении муниципальной программы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 на 2018-2022 годы»</w:t>
      </w:r>
      <w:r w:rsidR="003B09AB" w:rsidRPr="009237EB">
        <w:rPr>
          <w:rFonts w:ascii="Times New Roman" w:hAnsi="Times New Roman"/>
          <w:sz w:val="28"/>
          <w:szCs w:val="28"/>
        </w:rPr>
        <w:t>.</w:t>
      </w:r>
    </w:p>
    <w:p w:rsidR="000C001A" w:rsidRPr="009237EB" w:rsidRDefault="000C001A" w:rsidP="000C001A">
      <w:pPr>
        <w:pStyle w:val="af2"/>
        <w:spacing w:before="100" w:beforeAutospacing="1" w:after="100" w:afterAutospacing="1" w:line="18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7EB"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9237EB">
        <w:rPr>
          <w:rFonts w:ascii="Times New Roman" w:hAnsi="Times New Roman"/>
          <w:bCs/>
          <w:spacing w:val="-2"/>
          <w:sz w:val="28"/>
          <w:szCs w:val="28"/>
        </w:rPr>
        <w:t xml:space="preserve">постановление администрации МО «Северо-Байкальский район» </w:t>
      </w:r>
      <w:r w:rsidRPr="009237EB">
        <w:rPr>
          <w:rFonts w:ascii="Times New Roman" w:hAnsi="Times New Roman"/>
          <w:sz w:val="28"/>
          <w:szCs w:val="28"/>
        </w:rPr>
        <w:t>от 29.07.2022 г. № 135 «О внесении изменений в постановление администрации муниципального образования «Северо-Байкальский район» от 02.11.2017 г. № 272 «Об утверждении муниципальной программы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 на 2018-2022 годы».</w:t>
      </w:r>
    </w:p>
    <w:p w:rsidR="003B09AB" w:rsidRPr="009237EB" w:rsidRDefault="0069334C" w:rsidP="009D60EB">
      <w:pPr>
        <w:pStyle w:val="af2"/>
        <w:numPr>
          <w:ilvl w:val="0"/>
          <w:numId w:val="20"/>
        </w:numPr>
        <w:spacing w:before="100" w:beforeAutospacing="1" w:after="100" w:afterAutospacing="1" w:line="180" w:lineRule="atLeast"/>
        <w:ind w:left="426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9237EB">
        <w:rPr>
          <w:rFonts w:ascii="Times New Roman" w:hAnsi="Times New Roman"/>
          <w:bCs/>
          <w:spacing w:val="-2"/>
          <w:sz w:val="28"/>
          <w:szCs w:val="28"/>
        </w:rPr>
        <w:t xml:space="preserve">Контроль за исполнением настоящего постановления </w:t>
      </w:r>
      <w:r w:rsidR="00232EA5" w:rsidRPr="009237EB">
        <w:rPr>
          <w:rFonts w:ascii="Times New Roman" w:hAnsi="Times New Roman"/>
          <w:bCs/>
          <w:spacing w:val="-2"/>
          <w:sz w:val="28"/>
          <w:szCs w:val="28"/>
        </w:rPr>
        <w:t>оставляю за собой</w:t>
      </w:r>
      <w:r w:rsidR="00DD5271" w:rsidRPr="009237EB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9237EB" w:rsidRPr="009237EB" w:rsidRDefault="0069334C" w:rsidP="009237EB">
      <w:pPr>
        <w:pStyle w:val="af2"/>
        <w:numPr>
          <w:ilvl w:val="0"/>
          <w:numId w:val="20"/>
        </w:numPr>
        <w:spacing w:before="100" w:beforeAutospacing="1" w:after="100" w:afterAutospacing="1" w:line="18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9237EB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его подписания и подлежит опубликованию</w:t>
      </w:r>
      <w:r w:rsidRPr="009237EB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9237EB" w:rsidRDefault="009237EB" w:rsidP="009237EB">
      <w:pPr>
        <w:spacing w:before="100" w:beforeAutospacing="1" w:after="100" w:afterAutospacing="1" w:line="180" w:lineRule="atLeast"/>
        <w:ind w:left="36"/>
        <w:jc w:val="both"/>
        <w:rPr>
          <w:rFonts w:ascii="Times New Roman" w:hAnsi="Times New Roman"/>
          <w:b/>
          <w:sz w:val="28"/>
          <w:szCs w:val="28"/>
        </w:rPr>
      </w:pPr>
    </w:p>
    <w:p w:rsidR="0069334C" w:rsidRPr="009237EB" w:rsidRDefault="00845C08" w:rsidP="009237EB">
      <w:pPr>
        <w:spacing w:before="100" w:beforeAutospacing="1" w:after="100" w:afterAutospacing="1" w:line="180" w:lineRule="atLeast"/>
        <w:ind w:left="36"/>
        <w:jc w:val="both"/>
        <w:rPr>
          <w:rFonts w:ascii="Times New Roman" w:hAnsi="Times New Roman"/>
          <w:sz w:val="28"/>
          <w:szCs w:val="28"/>
        </w:rPr>
      </w:pPr>
      <w:r w:rsidRPr="009237EB">
        <w:rPr>
          <w:rFonts w:ascii="Times New Roman" w:hAnsi="Times New Roman"/>
          <w:b/>
          <w:sz w:val="28"/>
          <w:szCs w:val="28"/>
        </w:rPr>
        <w:t>Глава-</w:t>
      </w:r>
      <w:r w:rsidR="0069334C" w:rsidRPr="009237EB">
        <w:rPr>
          <w:rFonts w:ascii="Times New Roman" w:hAnsi="Times New Roman"/>
          <w:b/>
          <w:sz w:val="28"/>
          <w:szCs w:val="28"/>
        </w:rPr>
        <w:t>Руководител</w:t>
      </w:r>
      <w:r w:rsidRPr="009237EB">
        <w:rPr>
          <w:rFonts w:ascii="Times New Roman" w:hAnsi="Times New Roman"/>
          <w:b/>
          <w:sz w:val="28"/>
          <w:szCs w:val="28"/>
        </w:rPr>
        <w:t>ь</w:t>
      </w:r>
      <w:r w:rsidR="0069334C" w:rsidRPr="009237EB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69334C" w:rsidRPr="009237EB">
        <w:rPr>
          <w:rFonts w:ascii="Times New Roman" w:hAnsi="Times New Roman"/>
          <w:b/>
          <w:sz w:val="28"/>
          <w:szCs w:val="28"/>
        </w:rPr>
        <w:tab/>
      </w:r>
      <w:r w:rsidR="0069334C" w:rsidRPr="009237EB">
        <w:rPr>
          <w:rFonts w:ascii="Times New Roman" w:hAnsi="Times New Roman"/>
          <w:b/>
          <w:sz w:val="28"/>
          <w:szCs w:val="28"/>
        </w:rPr>
        <w:tab/>
      </w:r>
      <w:r w:rsidR="0069334C" w:rsidRPr="009237EB">
        <w:rPr>
          <w:rFonts w:ascii="Times New Roman" w:hAnsi="Times New Roman"/>
          <w:b/>
          <w:sz w:val="28"/>
          <w:szCs w:val="28"/>
        </w:rPr>
        <w:tab/>
      </w:r>
      <w:r w:rsidRPr="009237EB">
        <w:rPr>
          <w:rFonts w:ascii="Times New Roman" w:hAnsi="Times New Roman"/>
          <w:b/>
          <w:sz w:val="28"/>
          <w:szCs w:val="28"/>
        </w:rPr>
        <w:t xml:space="preserve">И.В. </w:t>
      </w:r>
      <w:proofErr w:type="spellStart"/>
      <w:r w:rsidRPr="009237EB">
        <w:rPr>
          <w:rFonts w:ascii="Times New Roman" w:hAnsi="Times New Roman"/>
          <w:b/>
          <w:sz w:val="28"/>
          <w:szCs w:val="28"/>
        </w:rPr>
        <w:t>Пухарев</w:t>
      </w:r>
      <w:proofErr w:type="spellEnd"/>
    </w:p>
    <w:p w:rsidR="009237EB" w:rsidRDefault="009237EB" w:rsidP="0069334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69334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69334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69334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69334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9334C" w:rsidRPr="00232EA5" w:rsidRDefault="0069334C" w:rsidP="0069334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232EA5">
        <w:rPr>
          <w:rFonts w:ascii="Times New Roman" w:hAnsi="Times New Roman"/>
          <w:sz w:val="20"/>
          <w:szCs w:val="20"/>
        </w:rPr>
        <w:t xml:space="preserve">Исп. </w:t>
      </w:r>
      <w:r w:rsidR="00742A4F">
        <w:rPr>
          <w:rFonts w:ascii="Times New Roman" w:hAnsi="Times New Roman"/>
          <w:sz w:val="20"/>
          <w:szCs w:val="20"/>
        </w:rPr>
        <w:t>Федосеева</w:t>
      </w:r>
      <w:r w:rsidRPr="00232EA5">
        <w:rPr>
          <w:rFonts w:ascii="Times New Roman" w:hAnsi="Times New Roman"/>
          <w:sz w:val="20"/>
          <w:szCs w:val="20"/>
        </w:rPr>
        <w:t xml:space="preserve"> </w:t>
      </w:r>
      <w:r w:rsidR="00742A4F">
        <w:rPr>
          <w:rFonts w:ascii="Times New Roman" w:hAnsi="Times New Roman"/>
          <w:sz w:val="20"/>
          <w:szCs w:val="20"/>
        </w:rPr>
        <w:t>Е</w:t>
      </w:r>
      <w:r w:rsidRPr="00232EA5">
        <w:rPr>
          <w:rFonts w:ascii="Times New Roman" w:hAnsi="Times New Roman"/>
          <w:sz w:val="20"/>
          <w:szCs w:val="20"/>
        </w:rPr>
        <w:t xml:space="preserve">.Ю. </w:t>
      </w:r>
    </w:p>
    <w:p w:rsidR="0069334C" w:rsidRPr="00232EA5" w:rsidRDefault="0069334C" w:rsidP="006933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0"/>
          <w:szCs w:val="20"/>
        </w:rPr>
        <w:t xml:space="preserve"> тел. 8 (30130) 47-</w:t>
      </w:r>
      <w:r w:rsidR="00742A4F">
        <w:rPr>
          <w:rFonts w:ascii="Times New Roman" w:hAnsi="Times New Roman"/>
          <w:sz w:val="20"/>
          <w:szCs w:val="20"/>
        </w:rPr>
        <w:t>1</w:t>
      </w:r>
      <w:r w:rsidRPr="00232EA5">
        <w:rPr>
          <w:rFonts w:ascii="Times New Roman" w:hAnsi="Times New Roman"/>
          <w:sz w:val="20"/>
          <w:szCs w:val="20"/>
        </w:rPr>
        <w:t>24</w:t>
      </w:r>
    </w:p>
    <w:p w:rsidR="0069334C" w:rsidRPr="00232EA5" w:rsidRDefault="0069334C" w:rsidP="0069334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br w:type="page"/>
      </w:r>
      <w:r w:rsidRPr="00232EA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D38A0">
        <w:rPr>
          <w:rFonts w:ascii="Times New Roman" w:hAnsi="Times New Roman"/>
          <w:sz w:val="24"/>
          <w:szCs w:val="24"/>
        </w:rPr>
        <w:t xml:space="preserve"> № 1</w:t>
      </w:r>
    </w:p>
    <w:p w:rsidR="0069334C" w:rsidRPr="00232EA5" w:rsidRDefault="00C11EB2" w:rsidP="006933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69334C" w:rsidRPr="00232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69334C" w:rsidRPr="00232EA5" w:rsidRDefault="0069334C" w:rsidP="006933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9334C" w:rsidRPr="00232EA5" w:rsidRDefault="0069334C" w:rsidP="006933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«Северо – Байкальский район»</w:t>
      </w:r>
    </w:p>
    <w:p w:rsidR="0069334C" w:rsidRPr="00232EA5" w:rsidRDefault="00240FBC" w:rsidP="0069334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О</w:t>
      </w:r>
      <w:r w:rsidR="0069334C" w:rsidRPr="00232EA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29.12.2022г. </w:t>
      </w:r>
      <w:r w:rsidR="0069334C" w:rsidRPr="00232E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295</w:t>
      </w:r>
    </w:p>
    <w:p w:rsidR="0069334C" w:rsidRPr="00232EA5" w:rsidRDefault="0069334C" w:rsidP="0069334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9334C" w:rsidRPr="00232EA5" w:rsidRDefault="0069334C" w:rsidP="006933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69334C" w:rsidRPr="00232EA5" w:rsidRDefault="0069334C" w:rsidP="0069334C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муниципального образования «Северо-Байкальский район»</w:t>
      </w:r>
    </w:p>
    <w:p w:rsidR="0069334C" w:rsidRPr="00232EA5" w:rsidRDefault="0069334C" w:rsidP="0069334C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муниципального образования «Северо-Байкальский район» </w:t>
      </w: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851"/>
        <w:gridCol w:w="1418"/>
        <w:gridCol w:w="1134"/>
        <w:gridCol w:w="1134"/>
        <w:gridCol w:w="1134"/>
        <w:gridCol w:w="992"/>
        <w:gridCol w:w="1533"/>
      </w:tblGrid>
      <w:tr w:rsidR="0048370D" w:rsidRPr="00953ADC" w:rsidTr="00B37EEB">
        <w:trPr>
          <w:trHeight w:val="363"/>
        </w:trPr>
        <w:tc>
          <w:tcPr>
            <w:tcW w:w="2000" w:type="dxa"/>
            <w:shd w:val="clear" w:color="auto" w:fill="auto"/>
          </w:tcPr>
          <w:p w:rsidR="0048370D" w:rsidRPr="007F7A9C" w:rsidRDefault="0048370D" w:rsidP="0048370D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Наименование программы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48370D" w:rsidRPr="007F7A9C" w:rsidRDefault="0048370D" w:rsidP="0048370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</w:t>
            </w:r>
            <w:r w:rsidR="007C6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48370D" w:rsidRPr="00953ADC" w:rsidTr="00B37EEB">
        <w:trPr>
          <w:trHeight w:val="343"/>
        </w:trPr>
        <w:tc>
          <w:tcPr>
            <w:tcW w:w="2000" w:type="dxa"/>
            <w:shd w:val="clear" w:color="auto" w:fill="auto"/>
          </w:tcPr>
          <w:p w:rsidR="0048370D" w:rsidRPr="007F7A9C" w:rsidRDefault="0048370D" w:rsidP="0048370D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48370D" w:rsidRPr="007F7A9C" w:rsidRDefault="0048370D" w:rsidP="0048370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«Северо-Байкальский район»</w:t>
            </w:r>
          </w:p>
        </w:tc>
      </w:tr>
      <w:tr w:rsidR="0048370D" w:rsidRPr="00953ADC" w:rsidTr="00B37EEB">
        <w:trPr>
          <w:trHeight w:val="219"/>
        </w:trPr>
        <w:tc>
          <w:tcPr>
            <w:tcW w:w="2000" w:type="dxa"/>
            <w:shd w:val="clear" w:color="auto" w:fill="auto"/>
          </w:tcPr>
          <w:p w:rsidR="0048370D" w:rsidRPr="007F7A9C" w:rsidRDefault="0048370D" w:rsidP="0048370D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48370D" w:rsidRPr="00232EA5" w:rsidRDefault="0048370D" w:rsidP="0048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«Комитет по управлению муниципальным хозяйством»,</w:t>
            </w:r>
          </w:p>
          <w:p w:rsidR="0048370D" w:rsidRPr="00476A2D" w:rsidRDefault="0048370D" w:rsidP="00476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муниципальных образований городских поселений «поселок Нижнеангарск», «поселок Кичера», «поселок Новый Уоян», </w:t>
            </w:r>
            <w:r w:rsidR="00476A2D">
              <w:rPr>
                <w:rFonts w:ascii="Times New Roman" w:hAnsi="Times New Roman"/>
                <w:sz w:val="24"/>
                <w:szCs w:val="24"/>
              </w:rPr>
              <w:t>сельских поселений «</w:t>
            </w:r>
            <w:proofErr w:type="spellStart"/>
            <w:r w:rsidR="00476A2D">
              <w:rPr>
                <w:rFonts w:ascii="Times New Roman" w:hAnsi="Times New Roman"/>
                <w:sz w:val="24"/>
                <w:szCs w:val="24"/>
              </w:rPr>
              <w:t>Ангоянское</w:t>
            </w:r>
            <w:proofErr w:type="spellEnd"/>
            <w:r w:rsidR="00476A2D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476A2D">
              <w:rPr>
                <w:rFonts w:ascii="Times New Roman" w:hAnsi="Times New Roman"/>
                <w:sz w:val="24"/>
                <w:szCs w:val="24"/>
              </w:rPr>
              <w:t>Верхнезаимское</w:t>
            </w:r>
            <w:proofErr w:type="spellEnd"/>
            <w:r w:rsidR="00476A2D">
              <w:rPr>
                <w:rFonts w:ascii="Times New Roman" w:hAnsi="Times New Roman"/>
                <w:sz w:val="24"/>
                <w:szCs w:val="24"/>
              </w:rPr>
              <w:t>», «Байкальское эвенкийское»</w:t>
            </w:r>
            <w:r w:rsidR="00F903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>бюджетные учреждения «Созидание»,  «Регион-732»</w:t>
            </w:r>
            <w:r w:rsidR="00476A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>Территориальные общественные самоуправления</w:t>
            </w:r>
          </w:p>
        </w:tc>
      </w:tr>
      <w:tr w:rsidR="0048370D" w:rsidRPr="00953ADC" w:rsidTr="00B37EEB">
        <w:trPr>
          <w:trHeight w:val="557"/>
        </w:trPr>
        <w:tc>
          <w:tcPr>
            <w:tcW w:w="2000" w:type="dxa"/>
            <w:vMerge w:val="restart"/>
            <w:shd w:val="clear" w:color="auto" w:fill="auto"/>
          </w:tcPr>
          <w:p w:rsidR="0048370D" w:rsidRPr="007F7A9C" w:rsidRDefault="0048370D" w:rsidP="0048370D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Подпрограммы (отдельные мероприятия)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48370D" w:rsidRPr="00232EA5" w:rsidRDefault="0048370D" w:rsidP="0048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 xml:space="preserve">1.Формирование современной городской среды муниципального образования городского поселения «поселок Нижнеангарск» </w:t>
            </w:r>
          </w:p>
        </w:tc>
      </w:tr>
      <w:tr w:rsidR="0048370D" w:rsidRPr="00953ADC" w:rsidTr="00B37EEB">
        <w:trPr>
          <w:trHeight w:val="557"/>
        </w:trPr>
        <w:tc>
          <w:tcPr>
            <w:tcW w:w="2000" w:type="dxa"/>
            <w:vMerge/>
            <w:shd w:val="clear" w:color="auto" w:fill="auto"/>
          </w:tcPr>
          <w:p w:rsidR="0048370D" w:rsidRPr="007F7A9C" w:rsidRDefault="0048370D" w:rsidP="0048370D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7"/>
            <w:shd w:val="clear" w:color="auto" w:fill="auto"/>
          </w:tcPr>
          <w:p w:rsidR="0048370D" w:rsidRPr="00232EA5" w:rsidRDefault="0048370D" w:rsidP="0048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 xml:space="preserve">2. Формирование современной городской среды муниципального образования городского поселения «поселок Кичера» </w:t>
            </w:r>
          </w:p>
        </w:tc>
      </w:tr>
      <w:tr w:rsidR="0048370D" w:rsidRPr="00953ADC" w:rsidTr="00B37EEB">
        <w:trPr>
          <w:trHeight w:val="557"/>
        </w:trPr>
        <w:tc>
          <w:tcPr>
            <w:tcW w:w="2000" w:type="dxa"/>
            <w:vMerge/>
            <w:shd w:val="clear" w:color="auto" w:fill="auto"/>
          </w:tcPr>
          <w:p w:rsidR="0048370D" w:rsidRPr="007F7A9C" w:rsidRDefault="0048370D" w:rsidP="0048370D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7"/>
            <w:shd w:val="clear" w:color="auto" w:fill="auto"/>
          </w:tcPr>
          <w:p w:rsidR="0048370D" w:rsidRPr="00232EA5" w:rsidRDefault="0048370D" w:rsidP="0048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 xml:space="preserve">3. Формирование современной городской среды муниципального образования городского поселения «поселок Новый Уоян» </w:t>
            </w:r>
          </w:p>
        </w:tc>
      </w:tr>
      <w:tr w:rsidR="0048370D" w:rsidRPr="00953ADC" w:rsidTr="00B37EEB">
        <w:trPr>
          <w:trHeight w:val="557"/>
        </w:trPr>
        <w:tc>
          <w:tcPr>
            <w:tcW w:w="2000" w:type="dxa"/>
            <w:vMerge/>
            <w:shd w:val="clear" w:color="auto" w:fill="auto"/>
          </w:tcPr>
          <w:p w:rsidR="0048370D" w:rsidRPr="007F7A9C" w:rsidRDefault="0048370D" w:rsidP="0048370D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7"/>
            <w:shd w:val="clear" w:color="auto" w:fill="auto"/>
          </w:tcPr>
          <w:p w:rsidR="0048370D" w:rsidRPr="007F7A9C" w:rsidRDefault="0048370D" w:rsidP="0048370D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4. 1000 дворов</w:t>
            </w:r>
            <w:r w:rsidR="007C626E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</w:tr>
      <w:tr w:rsidR="0048370D" w:rsidRPr="00953ADC" w:rsidTr="00B37EEB">
        <w:trPr>
          <w:trHeight w:val="557"/>
        </w:trPr>
        <w:tc>
          <w:tcPr>
            <w:tcW w:w="2000" w:type="dxa"/>
            <w:vMerge/>
            <w:shd w:val="clear" w:color="auto" w:fill="auto"/>
          </w:tcPr>
          <w:p w:rsidR="0048370D" w:rsidRPr="007F7A9C" w:rsidRDefault="0048370D" w:rsidP="0048370D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7"/>
            <w:shd w:val="clear" w:color="auto" w:fill="auto"/>
          </w:tcPr>
          <w:p w:rsidR="0048370D" w:rsidRPr="0048370D" w:rsidRDefault="0048370D" w:rsidP="0048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5 </w:t>
            </w:r>
            <w:r w:rsidRPr="004837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Увековечение памяти погибших при защите Отечества</w:t>
            </w:r>
            <w:r w:rsidR="007C62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70D" w:rsidRPr="00953ADC" w:rsidTr="00B37EEB">
        <w:trPr>
          <w:trHeight w:val="364"/>
        </w:trPr>
        <w:tc>
          <w:tcPr>
            <w:tcW w:w="2000" w:type="dxa"/>
            <w:shd w:val="clear" w:color="auto" w:fill="auto"/>
          </w:tcPr>
          <w:p w:rsidR="0048370D" w:rsidRPr="007F7A9C" w:rsidRDefault="0048370D" w:rsidP="0048370D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 и задачи программы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7C626E" w:rsidRPr="007C626E" w:rsidRDefault="007C626E" w:rsidP="007C626E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4F16E5">
              <w:rPr>
                <w:rFonts w:ascii="Times New Roman" w:hAnsi="Times New Roman"/>
                <w:sz w:val="24"/>
                <w:szCs w:val="24"/>
              </w:rPr>
              <w:t xml:space="preserve"> программы: </w:t>
            </w:r>
            <w:r w:rsidR="004F16E5" w:rsidRPr="004F16E5">
              <w:rPr>
                <w:rFonts w:ascii="Times New Roman" w:hAnsi="Times New Roman"/>
                <w:sz w:val="24"/>
                <w:szCs w:val="24"/>
              </w:rPr>
              <w:t>Улучшение качества городской среды и повышение уровня качества жизни населения</w:t>
            </w:r>
          </w:p>
          <w:p w:rsidR="00234143" w:rsidRDefault="004F16E5" w:rsidP="00234143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234143" w:rsidRDefault="007C626E" w:rsidP="00234143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1. Повышение уровня благоустройства дворовых территорий муниципальных образований городских поселений «поселок Нижнеангарск», «поселок Кичера», «поселок Новый Уоян».</w:t>
            </w:r>
          </w:p>
          <w:p w:rsidR="00234143" w:rsidRDefault="007C626E" w:rsidP="00234143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 муниципальных образований городских поселений «поселок Нижнеангарск», «поселок Кичера», «поселок Новый Уоян».</w:t>
            </w:r>
          </w:p>
          <w:p w:rsidR="00CE7A44" w:rsidRDefault="007C626E" w:rsidP="00234143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43">
              <w:rPr>
                <w:rFonts w:ascii="Times New Roman" w:hAnsi="Times New Roman"/>
                <w:sz w:val="24"/>
                <w:szCs w:val="24"/>
              </w:rPr>
              <w:t>3.    Повышение уровня благоустройства дворовых территорий в населенных пунктах, численность жителей в которых составляет 500 и более человек.</w:t>
            </w:r>
          </w:p>
          <w:p w:rsidR="007C626E" w:rsidRPr="00234143" w:rsidRDefault="007C626E" w:rsidP="00234143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 Восстановление воинских захоронений, установка мемориальных знаков. </w:t>
            </w:r>
          </w:p>
          <w:p w:rsidR="0048370D" w:rsidRPr="007C626E" w:rsidRDefault="0048370D" w:rsidP="007C626E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EB" w:rsidRPr="00953ADC" w:rsidTr="00B37EEB">
        <w:trPr>
          <w:trHeight w:val="437"/>
        </w:trPr>
        <w:tc>
          <w:tcPr>
            <w:tcW w:w="2000" w:type="dxa"/>
            <w:shd w:val="clear" w:color="auto" w:fill="auto"/>
          </w:tcPr>
          <w:p w:rsidR="00B37EEB" w:rsidRPr="007F7A9C" w:rsidRDefault="00B37EEB" w:rsidP="00B37EEB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Целевые показатели программы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B37EEB" w:rsidRPr="00232EA5" w:rsidRDefault="00B37EEB" w:rsidP="00B3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-Количество благоустроенных дворовых территорий,  ед.;</w:t>
            </w:r>
          </w:p>
          <w:p w:rsidR="00B37EEB" w:rsidRDefault="00234143" w:rsidP="00234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0EB" w:rsidRPr="00232EA5">
              <w:rPr>
                <w:rFonts w:ascii="Times New Roman" w:hAnsi="Times New Roman"/>
                <w:sz w:val="24"/>
                <w:szCs w:val="24"/>
              </w:rPr>
              <w:t xml:space="preserve">-Количество благоустроенных </w:t>
            </w:r>
            <w:r w:rsidR="009D60EB">
              <w:rPr>
                <w:rFonts w:ascii="Times New Roman" w:hAnsi="Times New Roman"/>
                <w:sz w:val="24"/>
                <w:szCs w:val="24"/>
              </w:rPr>
              <w:t xml:space="preserve">общественных </w:t>
            </w:r>
            <w:r w:rsidR="009D60EB" w:rsidRPr="00232EA5">
              <w:rPr>
                <w:rFonts w:ascii="Times New Roman" w:hAnsi="Times New Roman"/>
                <w:sz w:val="24"/>
                <w:szCs w:val="24"/>
              </w:rPr>
              <w:t>территорий,  ед.;</w:t>
            </w:r>
            <w:r w:rsidR="00B37EEB" w:rsidRPr="0023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EEB" w:rsidRPr="00B37EEB" w:rsidRDefault="00B37EEB" w:rsidP="00B3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EB">
              <w:rPr>
                <w:rFonts w:ascii="Times New Roman" w:hAnsi="Times New Roman"/>
                <w:sz w:val="24"/>
                <w:szCs w:val="24"/>
              </w:rPr>
              <w:t xml:space="preserve">- Количество благоустроенных дворовых территорий, </w:t>
            </w:r>
            <w:proofErr w:type="spellStart"/>
            <w:r w:rsidRPr="00B37EE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  <w:p w:rsidR="00B37EEB" w:rsidRPr="00B37EEB" w:rsidRDefault="00B37EEB" w:rsidP="00B3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E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 Количество восстановленных воинских захоронений, ед.</w:t>
            </w:r>
          </w:p>
          <w:p w:rsidR="00B37EEB" w:rsidRPr="00B37EEB" w:rsidRDefault="00B37EEB" w:rsidP="00B3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E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Количество установленных мемориальных знаков, ед.</w:t>
            </w:r>
          </w:p>
          <w:p w:rsidR="00B37EEB" w:rsidRPr="00232EA5" w:rsidRDefault="00B37EEB" w:rsidP="00B3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EB" w:rsidRPr="00953ADC" w:rsidTr="00B37EEB">
        <w:trPr>
          <w:trHeight w:val="364"/>
        </w:trPr>
        <w:tc>
          <w:tcPr>
            <w:tcW w:w="2000" w:type="dxa"/>
            <w:shd w:val="clear" w:color="auto" w:fill="auto"/>
          </w:tcPr>
          <w:p w:rsidR="00B37EEB" w:rsidRPr="007F7A9C" w:rsidRDefault="00B37EEB" w:rsidP="00B37EEB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Сроки реализации программы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B37EEB" w:rsidRPr="007F28C9" w:rsidRDefault="00B37EEB" w:rsidP="00B37EE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28C9">
              <w:rPr>
                <w:rFonts w:ascii="Times New Roman" w:eastAsia="Arial" w:hAnsi="Times New Roman"/>
                <w:sz w:val="24"/>
                <w:szCs w:val="24"/>
              </w:rPr>
              <w:t>20</w:t>
            </w:r>
            <w:r w:rsidR="00C645AD" w:rsidRPr="007F28C9">
              <w:rPr>
                <w:rFonts w:ascii="Times New Roman" w:eastAsia="Arial" w:hAnsi="Times New Roman"/>
                <w:sz w:val="24"/>
                <w:szCs w:val="24"/>
              </w:rPr>
              <w:t>22</w:t>
            </w:r>
            <w:r w:rsidRPr="007F28C9">
              <w:rPr>
                <w:rFonts w:ascii="Times New Roman" w:eastAsia="Arial" w:hAnsi="Times New Roman"/>
                <w:sz w:val="24"/>
                <w:szCs w:val="24"/>
              </w:rPr>
              <w:t>-202</w:t>
            </w:r>
            <w:r w:rsidR="00C645AD" w:rsidRPr="007F28C9"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 w:rsidRPr="007F28C9">
              <w:rPr>
                <w:rFonts w:ascii="Times New Roman" w:eastAsia="Arial" w:hAnsi="Times New Roman"/>
                <w:sz w:val="24"/>
                <w:szCs w:val="24"/>
              </w:rPr>
              <w:t>г.г.</w:t>
            </w:r>
          </w:p>
        </w:tc>
      </w:tr>
      <w:tr w:rsidR="00B37EEB" w:rsidRPr="00953ADC" w:rsidTr="00B37EEB">
        <w:trPr>
          <w:trHeight w:val="264"/>
        </w:trPr>
        <w:tc>
          <w:tcPr>
            <w:tcW w:w="2000" w:type="dxa"/>
            <w:vMerge w:val="restart"/>
            <w:shd w:val="clear" w:color="auto" w:fill="auto"/>
          </w:tcPr>
          <w:p w:rsidR="00B37EEB" w:rsidRPr="007F7A9C" w:rsidRDefault="00B37EEB" w:rsidP="00B37EEB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Объемы бюджетных ассигнований программы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B37EEB" w:rsidRPr="003052C2" w:rsidRDefault="0017787C" w:rsidP="006E3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26781,74</w:t>
            </w:r>
            <w:r w:rsidR="00B37EEB" w:rsidRPr="003052C2">
              <w:rPr>
                <w:rFonts w:ascii="Times New Roman" w:eastAsia="Arial" w:hAnsi="Times New Roman"/>
                <w:sz w:val="24"/>
                <w:szCs w:val="24"/>
              </w:rPr>
              <w:t>тыс. руб.</w:t>
            </w:r>
          </w:p>
        </w:tc>
      </w:tr>
      <w:tr w:rsidR="00B37EEB" w:rsidRPr="00953ADC" w:rsidTr="006D6AC5">
        <w:trPr>
          <w:trHeight w:val="836"/>
        </w:trPr>
        <w:tc>
          <w:tcPr>
            <w:tcW w:w="2000" w:type="dxa"/>
            <w:vMerge/>
            <w:shd w:val="clear" w:color="auto" w:fill="auto"/>
          </w:tcPr>
          <w:p w:rsidR="00B37EEB" w:rsidRPr="007F7A9C" w:rsidRDefault="00B37EEB" w:rsidP="00B37EE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B37EEB" w:rsidRPr="007F28C9" w:rsidRDefault="00B37EEB" w:rsidP="00B37EE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37EEB" w:rsidRPr="007F28C9" w:rsidRDefault="00B37EEB" w:rsidP="00B37EE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28C9">
              <w:rPr>
                <w:rFonts w:ascii="Times New Roman" w:eastAsia="Arial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B37EEB" w:rsidRPr="003052C2" w:rsidRDefault="00B37EEB" w:rsidP="00B37EE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37EEB" w:rsidRPr="003052C2" w:rsidRDefault="00B37EEB" w:rsidP="00B37EE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052C2">
              <w:rPr>
                <w:rFonts w:ascii="Times New Roman" w:eastAsia="Arial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37EEB" w:rsidRPr="003052C2" w:rsidRDefault="00B37EEB" w:rsidP="00B37EE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37EEB" w:rsidRPr="003052C2" w:rsidRDefault="00B37EEB" w:rsidP="00B37EE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052C2">
              <w:rPr>
                <w:rFonts w:ascii="Times New Roman" w:eastAsia="Arial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B37EEB" w:rsidRPr="003052C2" w:rsidRDefault="00B37EEB" w:rsidP="00B37EE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37EEB" w:rsidRPr="003052C2" w:rsidRDefault="00B37EEB" w:rsidP="00B37EE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052C2">
              <w:rPr>
                <w:rFonts w:ascii="Times New Roman" w:eastAsia="Arial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B37EEB" w:rsidRPr="003052C2" w:rsidRDefault="00B37EEB" w:rsidP="00B37EE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37EEB" w:rsidRPr="003052C2" w:rsidRDefault="00B37EEB" w:rsidP="00B37EE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052C2">
              <w:rPr>
                <w:rFonts w:ascii="Times New Roman" w:eastAsia="Arial" w:hAnsi="Times New Roman"/>
                <w:sz w:val="24"/>
                <w:szCs w:val="24"/>
              </w:rPr>
              <w:t>МБ</w:t>
            </w:r>
          </w:p>
        </w:tc>
        <w:tc>
          <w:tcPr>
            <w:tcW w:w="1533" w:type="dxa"/>
            <w:shd w:val="clear" w:color="auto" w:fill="auto"/>
          </w:tcPr>
          <w:p w:rsidR="00B37EEB" w:rsidRPr="003052C2" w:rsidRDefault="00B37EEB" w:rsidP="00B37EE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37EEB" w:rsidRPr="003052C2" w:rsidRDefault="00B37EEB" w:rsidP="00B37EE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052C2">
              <w:rPr>
                <w:rFonts w:ascii="Times New Roman" w:eastAsia="Arial" w:hAnsi="Times New Roman"/>
                <w:sz w:val="24"/>
                <w:szCs w:val="24"/>
              </w:rPr>
              <w:t>ВИ</w:t>
            </w:r>
          </w:p>
        </w:tc>
      </w:tr>
      <w:tr w:rsidR="00D61EBE" w:rsidRPr="00953ADC" w:rsidTr="006D6AC5">
        <w:trPr>
          <w:trHeight w:val="364"/>
        </w:trPr>
        <w:tc>
          <w:tcPr>
            <w:tcW w:w="2000" w:type="dxa"/>
            <w:vMerge/>
            <w:shd w:val="clear" w:color="auto" w:fill="auto"/>
          </w:tcPr>
          <w:p w:rsidR="00D61EBE" w:rsidRPr="007F7A9C" w:rsidRDefault="00D61EBE" w:rsidP="00D61EB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1EBE" w:rsidRPr="007F28C9" w:rsidRDefault="00D61EBE" w:rsidP="00D61EB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28C9"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D61EBE" w:rsidRPr="007F28C9" w:rsidRDefault="00D61EBE" w:rsidP="00D61EBE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F28C9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D61EBE" w:rsidRPr="003052C2" w:rsidRDefault="007F28C9" w:rsidP="007F2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18012,4</w:t>
            </w:r>
            <w:r w:rsidR="003052C2" w:rsidRPr="003052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F28C9" w:rsidRPr="003052C2" w:rsidRDefault="007F28C9" w:rsidP="007F2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17788,35</w:t>
            </w:r>
          </w:p>
          <w:p w:rsidR="00D61EBE" w:rsidRPr="003052C2" w:rsidRDefault="00D61EBE" w:rsidP="00D61EB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28C9" w:rsidRPr="003052C2" w:rsidRDefault="007F28C9" w:rsidP="007F2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219,97</w:t>
            </w:r>
          </w:p>
          <w:p w:rsidR="00D61EBE" w:rsidRPr="003052C2" w:rsidRDefault="00D61EBE" w:rsidP="00D61EB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61EBE" w:rsidRPr="003052C2" w:rsidRDefault="007F28C9" w:rsidP="003052C2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4,15</w:t>
            </w:r>
          </w:p>
        </w:tc>
        <w:tc>
          <w:tcPr>
            <w:tcW w:w="1533" w:type="dxa"/>
            <w:shd w:val="clear" w:color="auto" w:fill="auto"/>
          </w:tcPr>
          <w:p w:rsidR="00D61EBE" w:rsidRPr="003052C2" w:rsidRDefault="00D61EBE" w:rsidP="00D61EB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052C2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7F28C9" w:rsidRPr="00953ADC" w:rsidTr="006D6AC5">
        <w:trPr>
          <w:trHeight w:val="364"/>
        </w:trPr>
        <w:tc>
          <w:tcPr>
            <w:tcW w:w="2000" w:type="dxa"/>
            <w:vMerge/>
            <w:shd w:val="clear" w:color="auto" w:fill="auto"/>
          </w:tcPr>
          <w:p w:rsidR="007F28C9" w:rsidRPr="007F7A9C" w:rsidRDefault="007F28C9" w:rsidP="007F28C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8C9" w:rsidRPr="007F28C9" w:rsidRDefault="007F28C9" w:rsidP="007F28C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28C9" w:rsidRPr="007F28C9" w:rsidRDefault="007F28C9" w:rsidP="007F28C9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F28C9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7F28C9" w:rsidRPr="003052C2" w:rsidRDefault="007F28C9" w:rsidP="007F2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18012,4</w:t>
            </w:r>
            <w:r w:rsidR="003052C2" w:rsidRPr="003052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F28C9" w:rsidRPr="003052C2" w:rsidRDefault="007F28C9" w:rsidP="007F2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17788,35</w:t>
            </w:r>
          </w:p>
          <w:p w:rsidR="007F28C9" w:rsidRPr="003052C2" w:rsidRDefault="007F28C9" w:rsidP="007F28C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28C9" w:rsidRPr="003052C2" w:rsidRDefault="007F28C9" w:rsidP="007F2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219,97</w:t>
            </w:r>
          </w:p>
          <w:p w:rsidR="007F28C9" w:rsidRPr="003052C2" w:rsidRDefault="007F28C9" w:rsidP="007F28C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F28C9" w:rsidRPr="003052C2" w:rsidRDefault="007F28C9" w:rsidP="007F2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4,15</w:t>
            </w:r>
          </w:p>
          <w:p w:rsidR="007F28C9" w:rsidRPr="003052C2" w:rsidRDefault="007F28C9" w:rsidP="007F28C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7F28C9" w:rsidRPr="003052C2" w:rsidRDefault="007F28C9" w:rsidP="007F28C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052C2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6D6AC5" w:rsidRPr="00953ADC" w:rsidTr="006D6AC5">
        <w:trPr>
          <w:trHeight w:val="364"/>
        </w:trPr>
        <w:tc>
          <w:tcPr>
            <w:tcW w:w="2000" w:type="dxa"/>
            <w:vMerge/>
            <w:shd w:val="clear" w:color="auto" w:fill="auto"/>
          </w:tcPr>
          <w:p w:rsidR="006D6AC5" w:rsidRPr="007F7A9C" w:rsidRDefault="006D6AC5" w:rsidP="006D6AC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6AC5" w:rsidRPr="007F28C9" w:rsidRDefault="006D6AC5" w:rsidP="006D6AC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28C9"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6D6AC5" w:rsidRPr="007F28C9" w:rsidRDefault="006D6AC5" w:rsidP="006D6AC5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F28C9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7F28C9" w:rsidRPr="003052C2" w:rsidRDefault="003052C2" w:rsidP="007F2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4153,87</w:t>
            </w:r>
          </w:p>
          <w:p w:rsidR="006D6AC5" w:rsidRPr="003052C2" w:rsidRDefault="006D6AC5" w:rsidP="006D6AC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28C9" w:rsidRPr="003052C2" w:rsidRDefault="003052C2" w:rsidP="007F2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4068,35</w:t>
            </w:r>
          </w:p>
          <w:p w:rsidR="006D6AC5" w:rsidRPr="003052C2" w:rsidRDefault="006D6AC5" w:rsidP="006D6AC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28C9" w:rsidRPr="003052C2" w:rsidRDefault="003052C2" w:rsidP="007F2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81,37</w:t>
            </w:r>
          </w:p>
          <w:p w:rsidR="006D6AC5" w:rsidRPr="003052C2" w:rsidRDefault="006D6AC5" w:rsidP="006D6AC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F28C9" w:rsidRPr="003052C2" w:rsidRDefault="003052C2" w:rsidP="007F2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4,15</w:t>
            </w:r>
          </w:p>
          <w:p w:rsidR="006D6AC5" w:rsidRPr="003052C2" w:rsidRDefault="006D6AC5" w:rsidP="006D6AC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6D6AC5" w:rsidRPr="003052C2" w:rsidRDefault="006D6AC5" w:rsidP="006D6AC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052C2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C645AD" w:rsidRPr="00953ADC" w:rsidTr="006D6AC5">
        <w:trPr>
          <w:trHeight w:val="364"/>
        </w:trPr>
        <w:tc>
          <w:tcPr>
            <w:tcW w:w="2000" w:type="dxa"/>
            <w:vMerge/>
            <w:shd w:val="clear" w:color="auto" w:fill="auto"/>
          </w:tcPr>
          <w:p w:rsidR="00C645AD" w:rsidRPr="007F7A9C" w:rsidRDefault="00C645AD" w:rsidP="00C645A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645AD" w:rsidRPr="007F28C9" w:rsidRDefault="00C645AD" w:rsidP="00C645A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28C9"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C645AD" w:rsidRPr="007F28C9" w:rsidRDefault="00C645AD" w:rsidP="00C645A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F28C9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C645AD" w:rsidRPr="003052C2" w:rsidRDefault="00C645AD" w:rsidP="00C645A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3052C2">
              <w:rPr>
                <w:rFonts w:ascii="Times New Roman" w:eastAsia="Arial" w:hAnsi="Times New Roman"/>
                <w:sz w:val="20"/>
                <w:szCs w:val="20"/>
              </w:rPr>
              <w:t>4615,</w:t>
            </w:r>
            <w:r w:rsidR="007F28C9" w:rsidRPr="003052C2">
              <w:rPr>
                <w:rFonts w:ascii="Times New Roman" w:eastAsia="Arial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645AD" w:rsidRPr="003052C2" w:rsidRDefault="007F28C9" w:rsidP="00C645A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3052C2">
              <w:rPr>
                <w:rFonts w:ascii="Times New Roman" w:eastAsia="Arial" w:hAnsi="Times New Roman"/>
                <w:sz w:val="20"/>
                <w:szCs w:val="20"/>
              </w:rPr>
              <w:t>4520,39</w:t>
            </w:r>
          </w:p>
        </w:tc>
        <w:tc>
          <w:tcPr>
            <w:tcW w:w="1134" w:type="dxa"/>
            <w:shd w:val="clear" w:color="auto" w:fill="auto"/>
          </w:tcPr>
          <w:p w:rsidR="00C645AD" w:rsidRPr="003052C2" w:rsidRDefault="007F28C9" w:rsidP="00C645A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3052C2">
              <w:rPr>
                <w:rFonts w:ascii="Times New Roman" w:eastAsia="Arial" w:hAnsi="Times New Roman"/>
                <w:sz w:val="20"/>
                <w:szCs w:val="20"/>
              </w:rPr>
              <w:t>90,41</w:t>
            </w:r>
          </w:p>
        </w:tc>
        <w:tc>
          <w:tcPr>
            <w:tcW w:w="992" w:type="dxa"/>
            <w:shd w:val="clear" w:color="auto" w:fill="auto"/>
          </w:tcPr>
          <w:p w:rsidR="00C645AD" w:rsidRPr="003052C2" w:rsidRDefault="00C645AD" w:rsidP="00C645A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3052C2">
              <w:rPr>
                <w:rFonts w:ascii="Times New Roman" w:eastAsia="Arial" w:hAnsi="Times New Roman"/>
                <w:sz w:val="20"/>
                <w:szCs w:val="20"/>
              </w:rPr>
              <w:t>4,61</w:t>
            </w:r>
          </w:p>
        </w:tc>
        <w:tc>
          <w:tcPr>
            <w:tcW w:w="1533" w:type="dxa"/>
            <w:shd w:val="clear" w:color="auto" w:fill="auto"/>
          </w:tcPr>
          <w:p w:rsidR="00C645AD" w:rsidRPr="003052C2" w:rsidRDefault="00C645AD" w:rsidP="00C645A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052C2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C645AD" w:rsidRPr="00953ADC" w:rsidTr="006D6AC5">
        <w:trPr>
          <w:trHeight w:val="364"/>
        </w:trPr>
        <w:tc>
          <w:tcPr>
            <w:tcW w:w="2000" w:type="dxa"/>
            <w:vMerge/>
            <w:shd w:val="clear" w:color="auto" w:fill="auto"/>
          </w:tcPr>
          <w:p w:rsidR="00C645AD" w:rsidRPr="007F7A9C" w:rsidRDefault="00C645AD" w:rsidP="00C645A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645AD" w:rsidRPr="007F28C9" w:rsidRDefault="00C645AD" w:rsidP="00C645A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28C9"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C645AD" w:rsidRPr="007F28C9" w:rsidRDefault="00C645AD" w:rsidP="00C645A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F28C9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C645AD" w:rsidRPr="003052C2" w:rsidRDefault="00C645AD" w:rsidP="00C645A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3052C2">
              <w:rPr>
                <w:rFonts w:ascii="Times New Roman" w:eastAsia="Arial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645AD" w:rsidRPr="003052C2" w:rsidRDefault="00C645AD" w:rsidP="00C645A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3052C2">
              <w:rPr>
                <w:rFonts w:ascii="Times New Roman" w:eastAsia="Arial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645AD" w:rsidRPr="003052C2" w:rsidRDefault="00622D0D" w:rsidP="00C645A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3052C2">
              <w:rPr>
                <w:rFonts w:ascii="Times New Roman" w:eastAsia="Arial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45AD" w:rsidRPr="003052C2" w:rsidRDefault="00622D0D" w:rsidP="00C645A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3052C2">
              <w:rPr>
                <w:rFonts w:ascii="Times New Roman" w:eastAsia="Arial" w:hAnsi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shd w:val="clear" w:color="auto" w:fill="auto"/>
          </w:tcPr>
          <w:p w:rsidR="00C645AD" w:rsidRPr="003052C2" w:rsidRDefault="00C645AD" w:rsidP="00C645A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052C2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7F28C9" w:rsidRPr="00953ADC" w:rsidTr="006D6AC5">
        <w:trPr>
          <w:trHeight w:val="364"/>
        </w:trPr>
        <w:tc>
          <w:tcPr>
            <w:tcW w:w="2000" w:type="dxa"/>
            <w:vMerge/>
            <w:shd w:val="clear" w:color="auto" w:fill="auto"/>
          </w:tcPr>
          <w:p w:rsidR="007F28C9" w:rsidRPr="007F7A9C" w:rsidRDefault="007F28C9" w:rsidP="007F28C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7F28C9" w:rsidRPr="007F28C9" w:rsidRDefault="007F28C9" w:rsidP="007F28C9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F28C9">
              <w:rPr>
                <w:rFonts w:ascii="Times New Roman" w:eastAsia="Arial" w:hAnsi="Times New Roman"/>
                <w:sz w:val="20"/>
                <w:szCs w:val="20"/>
              </w:rPr>
              <w:t>Итого по плану программы (подпрограммы)</w:t>
            </w:r>
          </w:p>
        </w:tc>
        <w:tc>
          <w:tcPr>
            <w:tcW w:w="1134" w:type="dxa"/>
            <w:shd w:val="clear" w:color="auto" w:fill="auto"/>
          </w:tcPr>
          <w:p w:rsidR="003052C2" w:rsidRPr="003052C2" w:rsidRDefault="003052C2" w:rsidP="003052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26781,74</w:t>
            </w:r>
          </w:p>
          <w:p w:rsidR="007F28C9" w:rsidRPr="003052C2" w:rsidRDefault="007F28C9" w:rsidP="007F28C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52C2" w:rsidRPr="003052C2" w:rsidRDefault="003052C2" w:rsidP="003052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26377,09</w:t>
            </w:r>
          </w:p>
          <w:p w:rsidR="007F28C9" w:rsidRPr="003052C2" w:rsidRDefault="007F28C9" w:rsidP="007F28C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52C2" w:rsidRPr="003052C2" w:rsidRDefault="003052C2" w:rsidP="003052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391,75</w:t>
            </w:r>
          </w:p>
          <w:p w:rsidR="007F28C9" w:rsidRPr="003052C2" w:rsidRDefault="007F28C9" w:rsidP="007F28C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52C2" w:rsidRPr="003052C2" w:rsidRDefault="003052C2" w:rsidP="003052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12,936</w:t>
            </w:r>
          </w:p>
          <w:p w:rsidR="007F28C9" w:rsidRPr="003052C2" w:rsidRDefault="007F28C9" w:rsidP="007F28C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7F28C9" w:rsidRPr="003052C2" w:rsidRDefault="007F28C9" w:rsidP="007F28C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052C2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3052C2" w:rsidRPr="00953ADC" w:rsidTr="006D6AC5">
        <w:trPr>
          <w:trHeight w:val="364"/>
        </w:trPr>
        <w:tc>
          <w:tcPr>
            <w:tcW w:w="2000" w:type="dxa"/>
            <w:vMerge/>
            <w:shd w:val="clear" w:color="auto" w:fill="auto"/>
          </w:tcPr>
          <w:p w:rsidR="003052C2" w:rsidRPr="007F7A9C" w:rsidRDefault="003052C2" w:rsidP="003052C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3052C2" w:rsidRPr="007F7A9C" w:rsidRDefault="003052C2" w:rsidP="003052C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F7A9C">
              <w:rPr>
                <w:rFonts w:ascii="Times New Roman" w:eastAsia="Arial" w:hAnsi="Times New Roman"/>
                <w:sz w:val="20"/>
                <w:szCs w:val="20"/>
              </w:rPr>
              <w:t>Итого по утвержденному финансированию (подпрограммы)</w:t>
            </w:r>
          </w:p>
        </w:tc>
        <w:tc>
          <w:tcPr>
            <w:tcW w:w="1134" w:type="dxa"/>
            <w:shd w:val="clear" w:color="auto" w:fill="auto"/>
          </w:tcPr>
          <w:p w:rsidR="003052C2" w:rsidRPr="003052C2" w:rsidRDefault="003052C2" w:rsidP="003052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26781,74</w:t>
            </w:r>
          </w:p>
          <w:p w:rsidR="003052C2" w:rsidRPr="003052C2" w:rsidRDefault="003052C2" w:rsidP="003052C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052C2" w:rsidRPr="003052C2" w:rsidRDefault="003052C2" w:rsidP="003052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26377,09</w:t>
            </w:r>
          </w:p>
          <w:p w:rsidR="003052C2" w:rsidRPr="003052C2" w:rsidRDefault="003052C2" w:rsidP="003052C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52C2" w:rsidRPr="003052C2" w:rsidRDefault="003052C2" w:rsidP="003052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391,75</w:t>
            </w:r>
          </w:p>
          <w:p w:rsidR="003052C2" w:rsidRPr="003052C2" w:rsidRDefault="003052C2" w:rsidP="003052C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52C2" w:rsidRPr="003052C2" w:rsidRDefault="003052C2" w:rsidP="003052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2C2">
              <w:rPr>
                <w:rFonts w:ascii="Times New Roman" w:hAnsi="Times New Roman"/>
                <w:sz w:val="20"/>
                <w:szCs w:val="20"/>
              </w:rPr>
              <w:t>12,936</w:t>
            </w:r>
          </w:p>
          <w:p w:rsidR="003052C2" w:rsidRPr="003052C2" w:rsidRDefault="003052C2" w:rsidP="003052C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3052C2" w:rsidRPr="003052C2" w:rsidRDefault="003052C2" w:rsidP="003052C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052C2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</w:tbl>
    <w:p w:rsidR="0069334C" w:rsidRPr="00232EA5" w:rsidRDefault="0069334C" w:rsidP="00693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2C2" w:rsidRDefault="003052C2" w:rsidP="00742A4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052C2" w:rsidRDefault="003052C2" w:rsidP="00742A4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052C2" w:rsidRDefault="003052C2" w:rsidP="00742A4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052C2" w:rsidRDefault="003052C2" w:rsidP="00742A4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052C2" w:rsidRDefault="003052C2" w:rsidP="00742A4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052C2" w:rsidRDefault="003052C2" w:rsidP="00742A4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052C2" w:rsidRDefault="003052C2" w:rsidP="00742A4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052C2" w:rsidRDefault="003052C2" w:rsidP="00742A4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052C2" w:rsidRDefault="003052C2" w:rsidP="00742A4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052C2" w:rsidRDefault="003052C2" w:rsidP="00742A4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052C2" w:rsidRDefault="003052C2" w:rsidP="00742A4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052C2" w:rsidRDefault="003052C2" w:rsidP="00742A4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052C2" w:rsidRDefault="003052C2" w:rsidP="00742A4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052C2" w:rsidRDefault="003052C2" w:rsidP="00742A4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052C2" w:rsidRDefault="003052C2" w:rsidP="00742A4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052C2" w:rsidRDefault="003052C2" w:rsidP="00742A4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052C2" w:rsidRDefault="003052C2" w:rsidP="00742A4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9334C" w:rsidRPr="00742A4F" w:rsidRDefault="0069334C" w:rsidP="00742A4F">
      <w:pPr>
        <w:pStyle w:val="ConsPlusTitle"/>
        <w:widowControl/>
        <w:ind w:left="720"/>
        <w:jc w:val="center"/>
        <w:rPr>
          <w:rFonts w:ascii="Times New Roman" w:hAnsi="Times New Roman"/>
          <w:sz w:val="24"/>
          <w:szCs w:val="24"/>
        </w:rPr>
      </w:pPr>
      <w:r w:rsidRPr="00742A4F">
        <w:rPr>
          <w:rFonts w:ascii="Times New Roman" w:hAnsi="Times New Roman" w:cs="Times New Roman"/>
          <w:sz w:val="24"/>
          <w:szCs w:val="24"/>
        </w:rPr>
        <w:t xml:space="preserve">1. </w:t>
      </w:r>
      <w:r w:rsidR="00742A4F" w:rsidRPr="00742A4F">
        <w:rPr>
          <w:rFonts w:ascii="Times New Roman" w:hAnsi="Times New Roman" w:cs="Times New Roman"/>
          <w:sz w:val="24"/>
          <w:szCs w:val="24"/>
        </w:rPr>
        <w:t>Х</w:t>
      </w:r>
      <w:r w:rsidR="00742A4F" w:rsidRPr="00742A4F">
        <w:rPr>
          <w:rFonts w:ascii="Times New Roman" w:eastAsia="Arial" w:hAnsi="Times New Roman"/>
          <w:sz w:val="24"/>
          <w:szCs w:val="24"/>
        </w:rPr>
        <w:t>арактеристика текущего состояния, основные проблемы, анализ основных показателей</w:t>
      </w:r>
    </w:p>
    <w:p w:rsidR="00691465" w:rsidRDefault="0069334C" w:rsidP="00691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Настоящая программа муниципального образования «Северо-Байкальский район» «Формирование современной городской среды</w:t>
      </w:r>
      <w:r w:rsidRPr="00232EA5">
        <w:rPr>
          <w:sz w:val="24"/>
          <w:szCs w:val="24"/>
        </w:rPr>
        <w:t xml:space="preserve"> </w:t>
      </w:r>
      <w:r w:rsidRPr="00232EA5">
        <w:rPr>
          <w:rFonts w:ascii="Times New Roman" w:hAnsi="Times New Roman"/>
          <w:sz w:val="24"/>
          <w:szCs w:val="24"/>
        </w:rPr>
        <w:t>муниципального образования «Северо-Байкальский район» на 20</w:t>
      </w:r>
      <w:r w:rsidR="00C645AD">
        <w:rPr>
          <w:rFonts w:ascii="Times New Roman" w:hAnsi="Times New Roman"/>
          <w:sz w:val="24"/>
          <w:szCs w:val="24"/>
        </w:rPr>
        <w:t>22</w:t>
      </w:r>
      <w:r w:rsidRPr="00232EA5">
        <w:rPr>
          <w:rFonts w:ascii="Times New Roman" w:hAnsi="Times New Roman"/>
          <w:sz w:val="24"/>
          <w:szCs w:val="24"/>
        </w:rPr>
        <w:t>-</w:t>
      </w:r>
      <w:r w:rsidR="00C645AD">
        <w:rPr>
          <w:rFonts w:ascii="Times New Roman" w:hAnsi="Times New Roman"/>
          <w:sz w:val="24"/>
          <w:szCs w:val="24"/>
        </w:rPr>
        <w:t>2025</w:t>
      </w:r>
      <w:r w:rsidRPr="00232EA5">
        <w:rPr>
          <w:rFonts w:ascii="Times New Roman" w:hAnsi="Times New Roman"/>
          <w:sz w:val="24"/>
          <w:szCs w:val="24"/>
        </w:rPr>
        <w:t xml:space="preserve"> годы» (далее – Программа) разработана в целях </w:t>
      </w:r>
      <w:r w:rsidR="00691465" w:rsidRPr="00691465">
        <w:rPr>
          <w:rFonts w:ascii="Times New Roman" w:hAnsi="Times New Roman"/>
          <w:sz w:val="24"/>
          <w:szCs w:val="24"/>
        </w:rPr>
        <w:t xml:space="preserve">Государственной программы Республики Бурятия </w:t>
      </w:r>
      <w:r w:rsidR="00691465">
        <w:rPr>
          <w:rFonts w:ascii="Times New Roman" w:hAnsi="Times New Roman"/>
          <w:sz w:val="24"/>
          <w:szCs w:val="24"/>
        </w:rPr>
        <w:t>«</w:t>
      </w:r>
      <w:r w:rsidR="00691465" w:rsidRPr="00691465">
        <w:rPr>
          <w:rFonts w:ascii="Times New Roman" w:hAnsi="Times New Roman"/>
          <w:sz w:val="24"/>
          <w:szCs w:val="24"/>
        </w:rPr>
        <w:t>Формирование комфортной городской среды на 2018 - 2024 годы</w:t>
      </w:r>
      <w:r w:rsidR="00691465">
        <w:rPr>
          <w:rFonts w:ascii="Times New Roman" w:hAnsi="Times New Roman"/>
          <w:sz w:val="24"/>
          <w:szCs w:val="24"/>
        </w:rPr>
        <w:t xml:space="preserve">», утверждённой </w:t>
      </w:r>
      <w:r w:rsidR="00691465" w:rsidRPr="00691465">
        <w:rPr>
          <w:rFonts w:ascii="Times New Roman" w:hAnsi="Times New Roman"/>
          <w:sz w:val="24"/>
          <w:szCs w:val="24"/>
        </w:rPr>
        <w:t>Постановление</w:t>
      </w:r>
      <w:r w:rsidR="00691465">
        <w:rPr>
          <w:rFonts w:ascii="Times New Roman" w:hAnsi="Times New Roman"/>
          <w:sz w:val="24"/>
          <w:szCs w:val="24"/>
        </w:rPr>
        <w:t>м</w:t>
      </w:r>
      <w:r w:rsidR="00691465" w:rsidRPr="00691465">
        <w:rPr>
          <w:rFonts w:ascii="Times New Roman" w:hAnsi="Times New Roman"/>
          <w:sz w:val="24"/>
          <w:szCs w:val="24"/>
        </w:rPr>
        <w:t xml:space="preserve"> Правительства РБ от 25.10.2017 </w:t>
      </w:r>
      <w:r w:rsidR="00D4035E">
        <w:rPr>
          <w:rFonts w:ascii="Times New Roman" w:hAnsi="Times New Roman"/>
          <w:sz w:val="24"/>
          <w:szCs w:val="24"/>
        </w:rPr>
        <w:t>№</w:t>
      </w:r>
      <w:r w:rsidR="00691465" w:rsidRPr="00691465">
        <w:rPr>
          <w:rFonts w:ascii="Times New Roman" w:hAnsi="Times New Roman"/>
          <w:sz w:val="24"/>
          <w:szCs w:val="24"/>
        </w:rPr>
        <w:t xml:space="preserve"> 516 </w:t>
      </w:r>
      <w:r w:rsidR="00691465">
        <w:rPr>
          <w:rFonts w:ascii="Times New Roman" w:hAnsi="Times New Roman"/>
          <w:sz w:val="24"/>
          <w:szCs w:val="24"/>
        </w:rPr>
        <w:t>.</w:t>
      </w:r>
    </w:p>
    <w:p w:rsidR="0069334C" w:rsidRPr="00232EA5" w:rsidRDefault="0069334C" w:rsidP="00691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Муниципальной программой определены цели, задачи и мероприятия для </w:t>
      </w:r>
      <w:r w:rsidR="00742A4F">
        <w:rPr>
          <w:rFonts w:ascii="Times New Roman" w:hAnsi="Times New Roman"/>
          <w:sz w:val="24"/>
          <w:szCs w:val="24"/>
        </w:rPr>
        <w:t xml:space="preserve"> благоустройства </w:t>
      </w:r>
      <w:r w:rsidRPr="00232EA5">
        <w:rPr>
          <w:rFonts w:ascii="Times New Roman" w:hAnsi="Times New Roman"/>
          <w:sz w:val="24"/>
          <w:szCs w:val="24"/>
        </w:rPr>
        <w:t>городских территорий муниципального образования «Северо-Байкальский район» с населением свыше 1000 человек</w:t>
      </w:r>
      <w:r w:rsidR="00742A4F">
        <w:rPr>
          <w:rFonts w:ascii="Times New Roman" w:hAnsi="Times New Roman"/>
          <w:sz w:val="24"/>
          <w:szCs w:val="24"/>
        </w:rPr>
        <w:t xml:space="preserve">, для благоустройства дворовых территории в населенных пунктах, численность населения в которых составляет 500 и более человек. </w:t>
      </w:r>
    </w:p>
    <w:p w:rsidR="0069334C" w:rsidRPr="00232EA5" w:rsidRDefault="0069334C" w:rsidP="00693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="00A273BD">
        <w:rPr>
          <w:rFonts w:ascii="Times New Roman" w:hAnsi="Times New Roman"/>
          <w:sz w:val="24"/>
          <w:szCs w:val="24"/>
        </w:rPr>
        <w:t xml:space="preserve">производят инвентаризацию общественных и дворовых территорий, при этом постоянно выявляют недостатки. </w:t>
      </w:r>
    </w:p>
    <w:p w:rsidR="0069334C" w:rsidRPr="00742A4F" w:rsidRDefault="0069334C" w:rsidP="00742A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Успешная реализация приоритетного проекта «Формирование комфортной городской среды» позволит повысить уровень </w:t>
      </w:r>
      <w:r w:rsidR="00CE7A44" w:rsidRPr="00232EA5">
        <w:rPr>
          <w:rFonts w:ascii="Times New Roman" w:hAnsi="Times New Roman"/>
          <w:sz w:val="24"/>
          <w:szCs w:val="24"/>
        </w:rPr>
        <w:t>благоустройства дворовых</w:t>
      </w:r>
      <w:r w:rsidRPr="00232EA5">
        <w:rPr>
          <w:rFonts w:ascii="Times New Roman" w:hAnsi="Times New Roman"/>
          <w:sz w:val="24"/>
          <w:szCs w:val="24"/>
        </w:rPr>
        <w:t xml:space="preserve"> и общественных территорий, мест массового отдыха населения.</w:t>
      </w:r>
    </w:p>
    <w:p w:rsidR="0069334C" w:rsidRPr="009D60EB" w:rsidRDefault="0069334C" w:rsidP="009D60E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      Анализ сферы благоустройства в муниципальных образованиях городских поселений «поселок Нижнеангарск», «поселок Кичера», «поселок Новый</w:t>
      </w:r>
      <w:r w:rsidRPr="00232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EA5">
        <w:rPr>
          <w:rFonts w:ascii="Times New Roman" w:hAnsi="Times New Roman" w:cs="Times New Roman"/>
          <w:sz w:val="24"/>
          <w:szCs w:val="24"/>
        </w:rPr>
        <w:t>Уоян»</w:t>
      </w:r>
      <w:r w:rsidR="009D60EB">
        <w:rPr>
          <w:rFonts w:ascii="Times New Roman" w:hAnsi="Times New Roman" w:cs="Times New Roman"/>
          <w:sz w:val="24"/>
          <w:szCs w:val="24"/>
        </w:rPr>
        <w:t xml:space="preserve"> </w:t>
      </w:r>
      <w:r w:rsidRPr="00232EA5">
        <w:rPr>
          <w:rFonts w:ascii="Times New Roman" w:hAnsi="Times New Roman"/>
          <w:sz w:val="24"/>
          <w:szCs w:val="24"/>
        </w:rPr>
        <w:t xml:space="preserve">Северо-Байкальского района показывает, что в последние годы проводится целенаправленная работа по благоустройству дворовых территорий и территорий общего пользования поселения. </w:t>
      </w:r>
    </w:p>
    <w:p w:rsidR="0069334C" w:rsidRPr="00232EA5" w:rsidRDefault="0069334C" w:rsidP="0069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      В то же время в вопросах благоустройства городских поселений имеется ряд проблем: низкий уровень общего благоустройства большинства дворовых территории, низкий уровень благоустройства большинства территорий общего пользования.</w:t>
      </w:r>
    </w:p>
    <w:p w:rsidR="0069334C" w:rsidRDefault="0069334C" w:rsidP="00693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Так, в муниципальных образованиях городских поселений «Поселок Нижнеангарск», «поселок Кичера», «поселок Новый Уоян»  имеются территории общего пользования  и дворовые территории, благоустройство которых не отвечает современным требованиям и требует комплексного подхода к благоустройству.</w:t>
      </w:r>
      <w:r w:rsidR="00E565C8">
        <w:rPr>
          <w:rFonts w:ascii="Times New Roman" w:hAnsi="Times New Roman"/>
          <w:sz w:val="24"/>
          <w:szCs w:val="24"/>
        </w:rPr>
        <w:t xml:space="preserve"> Кроме того, в  районе отсутствуют дворовые территории с  современными детско-спортивные площадки</w:t>
      </w:r>
    </w:p>
    <w:p w:rsidR="00674824" w:rsidRPr="00742A4F" w:rsidRDefault="00674824" w:rsidP="0067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На </w:t>
      </w: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территории с. Байкальское</w:t>
      </w:r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 Северо-Байкальского района расположен</w:t>
      </w: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о</w:t>
      </w:r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воинск</w:t>
      </w: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ое</w:t>
      </w:r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захоронения погибших при защите Отечества, состоящие на государственном учете в соответствии с </w:t>
      </w:r>
      <w:hyperlink r:id="rId10" w:history="1">
        <w:r w:rsidRPr="00742A4F">
          <w:rPr>
            <w:rFonts w:ascii="Times New Roman" w:eastAsiaTheme="minorHAnsi" w:hAnsi="Times New Roman"/>
            <w:bCs/>
            <w:iCs/>
            <w:sz w:val="24"/>
            <w:szCs w:val="24"/>
            <w:lang w:eastAsia="en-US"/>
          </w:rPr>
          <w:t>Законом</w:t>
        </w:r>
      </w:hyperlink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Российской Федерации от 14 января 1993 года N 4292-1 </w:t>
      </w: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«</w:t>
      </w:r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Об увековечении памяти погибших при защите Отечества</w:t>
      </w: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»</w:t>
      </w:r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. В настоящее время воинск</w:t>
      </w: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ое</w:t>
      </w:r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захоронения требуют проведения ремонтно-восстановительных работ, установления мемориальных знаков, а также благоустройства.</w:t>
      </w:r>
    </w:p>
    <w:p w:rsidR="0069334C" w:rsidRPr="00232EA5" w:rsidRDefault="00674824" w:rsidP="00E565C8">
      <w:pPr>
        <w:widowControl w:val="0"/>
        <w:autoSpaceDE w:val="0"/>
        <w:autoSpaceDN w:val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334C" w:rsidRPr="00E565C8">
        <w:rPr>
          <w:rFonts w:ascii="Times New Roman" w:hAnsi="Times New Roman"/>
          <w:sz w:val="24"/>
          <w:szCs w:val="24"/>
        </w:rPr>
        <w:t xml:space="preserve"> В  настоящее время благоустройство территории муниципальных  образований городских поселений</w:t>
      </w:r>
      <w:r w:rsidR="00E565C8" w:rsidRPr="00E565C8">
        <w:rPr>
          <w:rFonts w:ascii="Times New Roman" w:hAnsi="Times New Roman"/>
          <w:sz w:val="24"/>
          <w:szCs w:val="24"/>
        </w:rPr>
        <w:t xml:space="preserve">, </w:t>
      </w:r>
      <w:r w:rsidR="00E565C8">
        <w:rPr>
          <w:rFonts w:ascii="Times New Roman" w:hAnsi="Times New Roman"/>
          <w:sz w:val="24"/>
          <w:szCs w:val="24"/>
        </w:rPr>
        <w:t>б</w:t>
      </w:r>
      <w:r w:rsidR="00E565C8" w:rsidRPr="00E565C8">
        <w:rPr>
          <w:rFonts w:ascii="Times New Roman" w:hAnsi="Times New Roman"/>
          <w:sz w:val="24"/>
          <w:szCs w:val="24"/>
        </w:rPr>
        <w:t>лагоустройство дворовых территорий в населенных пунктах, численность жителей в которых составляет 500 и более человек</w:t>
      </w:r>
      <w:r w:rsidR="00E565C8">
        <w:rPr>
          <w:rFonts w:ascii="Times New Roman" w:hAnsi="Times New Roman"/>
          <w:sz w:val="24"/>
          <w:szCs w:val="24"/>
        </w:rPr>
        <w:t xml:space="preserve">, устройство воинских захоронений и мемориальных знаков   </w:t>
      </w:r>
      <w:r w:rsidR="0069334C" w:rsidRPr="00232EA5">
        <w:rPr>
          <w:rFonts w:ascii="Times New Roman" w:hAnsi="Times New Roman"/>
          <w:sz w:val="24"/>
          <w:szCs w:val="24"/>
        </w:rPr>
        <w:t>характеризуется следующими показателями:</w:t>
      </w:r>
    </w:p>
    <w:p w:rsidR="00A273BD" w:rsidRDefault="00A273BD" w:rsidP="00A273B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 приложения1</w:t>
      </w:r>
    </w:p>
    <w:p w:rsidR="00A273BD" w:rsidRDefault="00A273BD" w:rsidP="00A273B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</w:p>
    <w:p w:rsidR="00A273BD" w:rsidRDefault="00A273BD" w:rsidP="00A273B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240FBC" w:rsidRPr="00232EA5" w:rsidRDefault="00240FBC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29.12.2022г. </w:t>
      </w:r>
      <w:r w:rsidRPr="00232E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295</w:t>
      </w:r>
    </w:p>
    <w:p w:rsidR="00240FBC" w:rsidRPr="00232EA5" w:rsidRDefault="00240FBC" w:rsidP="00240FB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9334C" w:rsidRPr="00232EA5" w:rsidRDefault="0069334C" w:rsidP="0069334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Благоустройство территории городских поселений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851"/>
        <w:gridCol w:w="1275"/>
        <w:gridCol w:w="1134"/>
        <w:gridCol w:w="1235"/>
      </w:tblGrid>
      <w:tr w:rsidR="0069334C" w:rsidRPr="00232EA5" w:rsidTr="00693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232EA5" w:rsidRDefault="0069334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232EA5" w:rsidRDefault="0069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9334C" w:rsidRPr="00232EA5" w:rsidRDefault="0069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232EA5" w:rsidRDefault="0069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9334C" w:rsidRPr="00232EA5" w:rsidRDefault="0069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232EA5" w:rsidRDefault="0069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п. Нижнеангарск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232EA5" w:rsidRDefault="0069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п. Кичера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232EA5" w:rsidRDefault="0069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п.Новый Уоян</w:t>
            </w:r>
          </w:p>
        </w:tc>
      </w:tr>
      <w:tr w:rsidR="0069334C" w:rsidRPr="00232EA5" w:rsidTr="00693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232EA5" w:rsidRDefault="0069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4C" w:rsidRPr="00232EA5" w:rsidRDefault="0069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Количество и площадь благоустроенных дворовых территорий (полностью освещенных, оборудованных местами для проведения досуга  и отдыха разными группами населения (спортивные площадки, детские площадки и т.д.), малыми архитектурными формами).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232EA5" w:rsidRDefault="0069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232EA5" w:rsidRDefault="0071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232EA5" w:rsidRDefault="0071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232EA5" w:rsidRDefault="0071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334C" w:rsidRPr="00232EA5" w:rsidTr="00693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232EA5" w:rsidRDefault="0069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4C" w:rsidRPr="00232EA5" w:rsidRDefault="0069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Количество муниципальных территорий общего пользования</w:t>
            </w:r>
          </w:p>
          <w:p w:rsidR="0069334C" w:rsidRPr="00232EA5" w:rsidRDefault="0069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 xml:space="preserve"> (центральная площадь, парки, скверы 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232EA5" w:rsidRDefault="00305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CE7A44" w:rsidRDefault="0071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7A44">
              <w:rPr>
                <w:rFonts w:ascii="Times New Roman" w:hAnsi="Times New Roman"/>
                <w:sz w:val="24"/>
                <w:szCs w:val="24"/>
                <w:highlight w:val="yellow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CE7A44" w:rsidRDefault="0071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7A44">
              <w:rPr>
                <w:rFonts w:ascii="Times New Roman" w:hAnsi="Times New Roman"/>
                <w:sz w:val="24"/>
                <w:szCs w:val="24"/>
                <w:highlight w:val="yellow"/>
              </w:rPr>
              <w:t>1,25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CE7A44" w:rsidRDefault="0071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7A44">
              <w:rPr>
                <w:rFonts w:ascii="Times New Roman" w:hAnsi="Times New Roman"/>
                <w:sz w:val="24"/>
                <w:szCs w:val="24"/>
                <w:highlight w:val="yellow"/>
              </w:rPr>
              <w:t>4,25</w:t>
            </w:r>
          </w:p>
        </w:tc>
      </w:tr>
    </w:tbl>
    <w:p w:rsidR="00F13176" w:rsidRDefault="00E565C8" w:rsidP="00E565C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 </w:t>
      </w:r>
      <w:r w:rsidR="00F1317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273BD" w:rsidRDefault="00F13176" w:rsidP="00A273B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73BD" w:rsidRPr="00232EA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273BD">
        <w:rPr>
          <w:rFonts w:ascii="Times New Roman" w:hAnsi="Times New Roman" w:cs="Times New Roman"/>
          <w:sz w:val="24"/>
          <w:szCs w:val="24"/>
        </w:rPr>
        <w:t>2 приложения1</w:t>
      </w:r>
    </w:p>
    <w:p w:rsidR="00A273BD" w:rsidRDefault="00A273BD" w:rsidP="00A273B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</w:p>
    <w:p w:rsidR="00A273BD" w:rsidRDefault="00A273BD" w:rsidP="00A273B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240FBC" w:rsidRPr="00232EA5" w:rsidRDefault="00240FBC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29.12.2022г. </w:t>
      </w:r>
      <w:r w:rsidRPr="00232E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295</w:t>
      </w:r>
    </w:p>
    <w:p w:rsidR="00240FBC" w:rsidRPr="00232EA5" w:rsidRDefault="00240FBC" w:rsidP="00240FB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565C8" w:rsidRDefault="00E565C8" w:rsidP="00F1317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565C8" w:rsidRPr="00232EA5" w:rsidRDefault="00E565C8" w:rsidP="00F13176">
      <w:pPr>
        <w:widowControl w:val="0"/>
        <w:autoSpaceDE w:val="0"/>
        <w:autoSpaceDN w:val="0"/>
        <w:ind w:right="57"/>
        <w:jc w:val="center"/>
        <w:rPr>
          <w:rFonts w:ascii="Times New Roman" w:hAnsi="Times New Roman"/>
          <w:sz w:val="24"/>
          <w:szCs w:val="24"/>
        </w:rPr>
      </w:pPr>
      <w:r w:rsidRPr="00E565C8">
        <w:rPr>
          <w:rFonts w:ascii="Times New Roman" w:hAnsi="Times New Roman"/>
          <w:sz w:val="24"/>
          <w:szCs w:val="24"/>
        </w:rPr>
        <w:t>Благоустройство дворовых территорий в населенных пунктах, численность жителей в которых составляет 500 и более человек.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552"/>
        <w:gridCol w:w="692"/>
        <w:gridCol w:w="1108"/>
        <w:gridCol w:w="1108"/>
        <w:gridCol w:w="1247"/>
        <w:gridCol w:w="1247"/>
        <w:gridCol w:w="969"/>
        <w:gridCol w:w="1384"/>
      </w:tblGrid>
      <w:tr w:rsidR="00E565C8" w:rsidRPr="00232EA5" w:rsidTr="00BD2CB4">
        <w:trPr>
          <w:trHeight w:val="9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C8" w:rsidRPr="00232EA5" w:rsidRDefault="00E565C8" w:rsidP="005A5A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C8" w:rsidRPr="00232EA5" w:rsidRDefault="00E565C8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565C8" w:rsidRPr="00232EA5" w:rsidRDefault="00E565C8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C8" w:rsidRPr="00232EA5" w:rsidRDefault="00E565C8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565C8" w:rsidRPr="00232EA5" w:rsidRDefault="00E565C8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C8" w:rsidRPr="00232EA5" w:rsidRDefault="00E565C8" w:rsidP="00E5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п. Нижнеангарск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C8" w:rsidRPr="00232EA5" w:rsidRDefault="00E565C8" w:rsidP="00E5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п. Кичера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C8" w:rsidRPr="00232EA5" w:rsidRDefault="00E565C8" w:rsidP="00E5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EA5">
              <w:rPr>
                <w:rFonts w:ascii="Times New Roman" w:hAnsi="Times New Roman"/>
                <w:sz w:val="24"/>
                <w:szCs w:val="24"/>
              </w:rPr>
              <w:t>п.Но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23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2EA5">
              <w:rPr>
                <w:rFonts w:ascii="Times New Roman" w:hAnsi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C8" w:rsidRPr="00232EA5" w:rsidRDefault="00E565C8" w:rsidP="00E5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Верхняя Заимка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C8" w:rsidRPr="00232EA5" w:rsidRDefault="00E565C8" w:rsidP="00E5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Ангоя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C8" w:rsidRPr="00232EA5" w:rsidRDefault="00E565C8" w:rsidP="00E5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Байкальское</w:t>
            </w:r>
          </w:p>
        </w:tc>
      </w:tr>
      <w:tr w:rsidR="00E565C8" w:rsidRPr="00232EA5" w:rsidTr="00BD2CB4">
        <w:trPr>
          <w:trHeight w:val="151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C8" w:rsidRPr="00232EA5" w:rsidRDefault="00E565C8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C8" w:rsidRPr="00232EA5" w:rsidRDefault="00E565C8" w:rsidP="005A5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благоустроенных дворовых территорий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C8" w:rsidRPr="00232EA5" w:rsidRDefault="00E565C8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C8" w:rsidRPr="00232EA5" w:rsidRDefault="00AF5CF9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C8" w:rsidRPr="00232EA5" w:rsidRDefault="00AF5CF9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C8" w:rsidRPr="00232EA5" w:rsidRDefault="00AF5CF9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C8" w:rsidRPr="00232EA5" w:rsidRDefault="00260662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C8" w:rsidRPr="00232EA5" w:rsidRDefault="00260662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C8" w:rsidRPr="00232EA5" w:rsidRDefault="00260662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13176" w:rsidRDefault="00E565C8" w:rsidP="00F1317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BD" w:rsidRDefault="00A273BD" w:rsidP="00A273B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 приложения1</w:t>
      </w:r>
    </w:p>
    <w:p w:rsidR="00A273BD" w:rsidRDefault="00A273BD" w:rsidP="00A273B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</w:p>
    <w:p w:rsidR="00A273BD" w:rsidRDefault="00A273BD" w:rsidP="00A273B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240FBC" w:rsidRPr="00232EA5" w:rsidRDefault="00240FBC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29.12.2022г. </w:t>
      </w:r>
      <w:r w:rsidRPr="00232E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295</w:t>
      </w:r>
    </w:p>
    <w:p w:rsidR="00240FBC" w:rsidRPr="00232EA5" w:rsidRDefault="00240FBC" w:rsidP="00240FB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565C8" w:rsidRDefault="00E565C8" w:rsidP="00F1317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13176" w:rsidRDefault="00F13176" w:rsidP="00F13176">
      <w:pPr>
        <w:widowControl w:val="0"/>
        <w:autoSpaceDE w:val="0"/>
        <w:autoSpaceDN w:val="0"/>
        <w:ind w:right="5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3176">
        <w:rPr>
          <w:rFonts w:ascii="Times New Roman" w:eastAsiaTheme="minorHAnsi" w:hAnsi="Times New Roman"/>
          <w:sz w:val="24"/>
          <w:szCs w:val="24"/>
          <w:lang w:eastAsia="en-US"/>
        </w:rPr>
        <w:t>Сохранение и благоустройство воинских захоронений на территории Северо-Байкальского района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tbl>
      <w:tblPr>
        <w:tblW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21"/>
        <w:gridCol w:w="767"/>
        <w:gridCol w:w="1535"/>
      </w:tblGrid>
      <w:tr w:rsidR="00674824" w:rsidRPr="00695D42" w:rsidTr="00674824">
        <w:trPr>
          <w:trHeight w:val="66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24" w:rsidRPr="00695D42" w:rsidRDefault="00674824" w:rsidP="005A5A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4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24" w:rsidRPr="00695D42" w:rsidRDefault="00674824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74824" w:rsidRPr="00695D42" w:rsidRDefault="00674824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42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24" w:rsidRPr="00695D42" w:rsidRDefault="00674824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42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74824" w:rsidRPr="00695D42" w:rsidRDefault="00674824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4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4" w:rsidRPr="00695D42" w:rsidRDefault="00674824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42">
              <w:rPr>
                <w:rFonts w:ascii="Times New Roman" w:hAnsi="Times New Roman"/>
                <w:sz w:val="24"/>
                <w:szCs w:val="24"/>
              </w:rPr>
              <w:t>с. Байкальское</w:t>
            </w:r>
          </w:p>
        </w:tc>
      </w:tr>
      <w:tr w:rsidR="00674824" w:rsidRPr="00695D42" w:rsidTr="00674824">
        <w:trPr>
          <w:trHeight w:val="13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24" w:rsidRPr="00695D42" w:rsidRDefault="00674824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24" w:rsidRPr="00695D42" w:rsidRDefault="00674824" w:rsidP="00F1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5D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восстановленных воинских захоронений, ед.</w:t>
            </w:r>
          </w:p>
          <w:p w:rsidR="00674824" w:rsidRPr="00695D42" w:rsidRDefault="00674824" w:rsidP="00F1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24" w:rsidRPr="00695D42" w:rsidRDefault="00674824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4" w:rsidRPr="00695D42" w:rsidRDefault="00674824" w:rsidP="005A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4824" w:rsidRPr="00232EA5" w:rsidTr="00674824">
        <w:trPr>
          <w:trHeight w:val="1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4" w:rsidRPr="00695D42" w:rsidRDefault="00674824" w:rsidP="0069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4" w:rsidRPr="00695D42" w:rsidRDefault="00674824" w:rsidP="0069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5D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установленных мемориальных знаков, ед.</w:t>
            </w:r>
          </w:p>
          <w:p w:rsidR="00674824" w:rsidRPr="00695D42" w:rsidRDefault="00674824" w:rsidP="00695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4" w:rsidRPr="00695D42" w:rsidRDefault="00674824" w:rsidP="0069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D4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4" w:rsidRPr="00695D42" w:rsidRDefault="00674824" w:rsidP="00695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9334C" w:rsidRPr="00232EA5" w:rsidRDefault="0069334C" w:rsidP="00E76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34C" w:rsidRPr="00232EA5" w:rsidRDefault="002C62E9" w:rsidP="0069334C">
      <w:pPr>
        <w:pStyle w:val="af2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9334C" w:rsidRPr="00232EA5">
        <w:rPr>
          <w:rFonts w:ascii="Times New Roman" w:hAnsi="Times New Roman"/>
          <w:b/>
          <w:sz w:val="24"/>
          <w:szCs w:val="24"/>
        </w:rPr>
        <w:t>.</w:t>
      </w:r>
      <w:r w:rsidRPr="002C62E9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2C62E9">
        <w:rPr>
          <w:rFonts w:ascii="Times New Roman" w:eastAsia="Arial" w:hAnsi="Times New Roman"/>
          <w:b/>
          <w:sz w:val="24"/>
          <w:szCs w:val="24"/>
        </w:rPr>
        <w:t>Основные</w:t>
      </w:r>
      <w:r w:rsidRPr="002C62E9">
        <w:rPr>
          <w:rFonts w:ascii="Times New Roman" w:eastAsia="Arial" w:hAnsi="Times New Roman"/>
          <w:b/>
          <w:spacing w:val="-2"/>
          <w:sz w:val="24"/>
          <w:szCs w:val="24"/>
        </w:rPr>
        <w:t xml:space="preserve"> </w:t>
      </w:r>
      <w:r w:rsidRPr="002C62E9">
        <w:rPr>
          <w:rFonts w:ascii="Times New Roman" w:eastAsia="Arial" w:hAnsi="Times New Roman"/>
          <w:b/>
          <w:sz w:val="24"/>
          <w:szCs w:val="24"/>
        </w:rPr>
        <w:t>цели</w:t>
      </w:r>
      <w:r w:rsidRPr="002C62E9">
        <w:rPr>
          <w:rFonts w:ascii="Times New Roman" w:eastAsia="Arial" w:hAnsi="Times New Roman"/>
          <w:b/>
          <w:spacing w:val="-3"/>
          <w:sz w:val="24"/>
          <w:szCs w:val="24"/>
        </w:rPr>
        <w:t xml:space="preserve"> </w:t>
      </w:r>
      <w:r w:rsidRPr="002C62E9">
        <w:rPr>
          <w:rFonts w:ascii="Times New Roman" w:eastAsia="Arial" w:hAnsi="Times New Roman"/>
          <w:b/>
          <w:sz w:val="24"/>
          <w:szCs w:val="24"/>
        </w:rPr>
        <w:t>и</w:t>
      </w:r>
      <w:r w:rsidRPr="002C62E9">
        <w:rPr>
          <w:rFonts w:ascii="Times New Roman" w:eastAsia="Arial" w:hAnsi="Times New Roman"/>
          <w:b/>
          <w:spacing w:val="-4"/>
          <w:sz w:val="24"/>
          <w:szCs w:val="24"/>
        </w:rPr>
        <w:t xml:space="preserve"> </w:t>
      </w:r>
      <w:r w:rsidRPr="002C62E9">
        <w:rPr>
          <w:rFonts w:ascii="Times New Roman" w:eastAsia="Arial" w:hAnsi="Times New Roman"/>
          <w:b/>
          <w:sz w:val="24"/>
          <w:szCs w:val="24"/>
        </w:rPr>
        <w:t>задачи.</w:t>
      </w:r>
    </w:p>
    <w:p w:rsidR="0069334C" w:rsidRPr="00232EA5" w:rsidRDefault="0069334C" w:rsidP="0069334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9334C" w:rsidRPr="00232EA5" w:rsidRDefault="0069334C" w:rsidP="00693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Разработка муниципальной программы осуществляется на основе следующих принципов:</w:t>
      </w:r>
    </w:p>
    <w:p w:rsidR="0069334C" w:rsidRPr="00232EA5" w:rsidRDefault="0069334C" w:rsidP="009D60EB">
      <w:pPr>
        <w:pStyle w:val="af2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полнота и достоверность информации;</w:t>
      </w:r>
    </w:p>
    <w:p w:rsidR="0069334C" w:rsidRPr="00232EA5" w:rsidRDefault="0069334C" w:rsidP="009D60EB">
      <w:pPr>
        <w:pStyle w:val="af2"/>
        <w:numPr>
          <w:ilvl w:val="0"/>
          <w:numId w:val="4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прозрачность и обоснованность решений органов местного самоуправления о включении объектов комплексного благоустройства в муниципальную программу;</w:t>
      </w:r>
    </w:p>
    <w:p w:rsidR="0069334C" w:rsidRPr="00232EA5" w:rsidRDefault="009D60EB" w:rsidP="009D60EB">
      <w:pPr>
        <w:pStyle w:val="af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</w:t>
      </w:r>
      <w:r w:rsidR="0069334C" w:rsidRPr="00232EA5">
        <w:rPr>
          <w:rFonts w:ascii="Times New Roman" w:hAnsi="Times New Roman"/>
          <w:sz w:val="24"/>
          <w:szCs w:val="24"/>
        </w:rPr>
        <w:t xml:space="preserve">приоритет комплексности работ при проведении благоустройства; </w:t>
      </w:r>
    </w:p>
    <w:p w:rsidR="0069334C" w:rsidRPr="00232EA5" w:rsidRDefault="0069334C" w:rsidP="009D60EB">
      <w:pPr>
        <w:pStyle w:val="af2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эффективность расходования федеральной субсидии, Республиканского бюджета и местного бюджета путем обеспечения высокой степени готовности к реализации муниципальной программы на стадии ее формирования.</w:t>
      </w:r>
    </w:p>
    <w:p w:rsidR="00CE7A44" w:rsidRPr="007C626E" w:rsidRDefault="00CE7A44" w:rsidP="00CE7A44">
      <w:pPr>
        <w:widowControl w:val="0"/>
        <w:autoSpaceDE w:val="0"/>
        <w:autoSpaceDN w:val="0"/>
        <w:spacing w:after="0" w:line="240" w:lineRule="auto"/>
        <w:ind w:left="108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 муниципальной программы: </w:t>
      </w:r>
      <w:r w:rsidRPr="004F16E5">
        <w:rPr>
          <w:rFonts w:ascii="Times New Roman" w:hAnsi="Times New Roman"/>
          <w:sz w:val="24"/>
          <w:szCs w:val="24"/>
        </w:rPr>
        <w:t>Улучшение качества городской среды и повышение уровня качества жизни населения</w:t>
      </w:r>
    </w:p>
    <w:p w:rsidR="00CE7A44" w:rsidRDefault="00CE7A44" w:rsidP="00CE7A44">
      <w:pPr>
        <w:widowControl w:val="0"/>
        <w:autoSpaceDE w:val="0"/>
        <w:autoSpaceDN w:val="0"/>
        <w:spacing w:after="0" w:line="240" w:lineRule="auto"/>
        <w:ind w:left="1080" w:right="60"/>
        <w:jc w:val="both"/>
        <w:rPr>
          <w:rFonts w:ascii="Times New Roman" w:hAnsi="Times New Roman"/>
          <w:sz w:val="24"/>
          <w:szCs w:val="24"/>
        </w:rPr>
      </w:pPr>
      <w:r w:rsidRPr="00582FD0">
        <w:rPr>
          <w:rFonts w:ascii="Times New Roman" w:hAnsi="Times New Roman"/>
          <w:sz w:val="24"/>
          <w:szCs w:val="24"/>
        </w:rPr>
        <w:t xml:space="preserve">Для достижения основной цели муниципальной программы предполагается решение </w:t>
      </w:r>
      <w:r w:rsidRPr="00CE7A44">
        <w:rPr>
          <w:rFonts w:ascii="Times New Roman" w:hAnsi="Times New Roman"/>
          <w:sz w:val="24"/>
          <w:szCs w:val="24"/>
        </w:rPr>
        <w:t xml:space="preserve">следующих задач: </w:t>
      </w:r>
    </w:p>
    <w:p w:rsidR="00CE7A44" w:rsidRDefault="00CE7A44" w:rsidP="00CE7A44">
      <w:pPr>
        <w:widowControl w:val="0"/>
        <w:autoSpaceDE w:val="0"/>
        <w:autoSpaceDN w:val="0"/>
        <w:spacing w:after="0" w:line="240" w:lineRule="auto"/>
        <w:ind w:left="1080" w:right="60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1. Повышение уровня благоустройства дворовых территорий муниципальных образований городских поселений «поселок Нижнеангарск», «поселок Кичера», «поселок Новый </w:t>
      </w:r>
      <w:proofErr w:type="spellStart"/>
      <w:r w:rsidRPr="00232EA5">
        <w:rPr>
          <w:rFonts w:ascii="Times New Roman" w:hAnsi="Times New Roman"/>
          <w:sz w:val="24"/>
          <w:szCs w:val="24"/>
        </w:rPr>
        <w:t>Уоян</w:t>
      </w:r>
      <w:proofErr w:type="spellEnd"/>
      <w:r w:rsidRPr="00232EA5">
        <w:rPr>
          <w:rFonts w:ascii="Times New Roman" w:hAnsi="Times New Roman"/>
          <w:sz w:val="24"/>
          <w:szCs w:val="24"/>
        </w:rPr>
        <w:t>».</w:t>
      </w:r>
    </w:p>
    <w:p w:rsidR="00CE7A44" w:rsidRDefault="00CE7A44" w:rsidP="00CE7A44">
      <w:pPr>
        <w:widowControl w:val="0"/>
        <w:autoSpaceDE w:val="0"/>
        <w:autoSpaceDN w:val="0"/>
        <w:spacing w:after="0" w:line="240" w:lineRule="auto"/>
        <w:ind w:left="1080" w:right="60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2. Повышение уровня благоустройства муниципальных территорий общего пользования муниципальных образований городских поселений «поселок Нижнеангарск», «поселок Кичера», «поселок Новый </w:t>
      </w:r>
      <w:proofErr w:type="spellStart"/>
      <w:r w:rsidRPr="00232EA5">
        <w:rPr>
          <w:rFonts w:ascii="Times New Roman" w:hAnsi="Times New Roman"/>
          <w:sz w:val="24"/>
          <w:szCs w:val="24"/>
        </w:rPr>
        <w:t>Уоян</w:t>
      </w:r>
      <w:proofErr w:type="spellEnd"/>
      <w:r w:rsidRPr="00232EA5">
        <w:rPr>
          <w:rFonts w:ascii="Times New Roman" w:hAnsi="Times New Roman"/>
          <w:sz w:val="24"/>
          <w:szCs w:val="24"/>
        </w:rPr>
        <w:t>».</w:t>
      </w:r>
    </w:p>
    <w:p w:rsidR="00CE7A44" w:rsidRDefault="00CE7A44" w:rsidP="00CE7A44">
      <w:pPr>
        <w:widowControl w:val="0"/>
        <w:autoSpaceDE w:val="0"/>
        <w:autoSpaceDN w:val="0"/>
        <w:spacing w:after="0" w:line="240" w:lineRule="auto"/>
        <w:ind w:left="1080" w:right="60"/>
        <w:jc w:val="both"/>
        <w:rPr>
          <w:rFonts w:ascii="Times New Roman" w:hAnsi="Times New Roman"/>
          <w:sz w:val="24"/>
          <w:szCs w:val="24"/>
        </w:rPr>
      </w:pPr>
      <w:r w:rsidRPr="00234143">
        <w:rPr>
          <w:rFonts w:ascii="Times New Roman" w:hAnsi="Times New Roman"/>
          <w:sz w:val="24"/>
          <w:szCs w:val="24"/>
        </w:rPr>
        <w:t>3.    Повышение уровня благоустройства дворовых территорий в населенных пунктах, численность жителей в которых составляет 500 и более человек.</w:t>
      </w:r>
    </w:p>
    <w:p w:rsidR="00CE7A44" w:rsidRPr="00234143" w:rsidRDefault="00CE7A44" w:rsidP="00CE7A44">
      <w:pPr>
        <w:widowControl w:val="0"/>
        <w:autoSpaceDE w:val="0"/>
        <w:autoSpaceDN w:val="0"/>
        <w:spacing w:after="0" w:line="240" w:lineRule="auto"/>
        <w:ind w:left="1080" w:right="60"/>
        <w:jc w:val="both"/>
        <w:rPr>
          <w:rFonts w:ascii="Times New Roman" w:hAnsi="Times New Roman"/>
          <w:sz w:val="24"/>
          <w:szCs w:val="24"/>
        </w:rPr>
      </w:pPr>
      <w:r w:rsidRPr="00234143">
        <w:rPr>
          <w:rFonts w:ascii="Times New Roman" w:hAnsi="Times New Roman"/>
          <w:sz w:val="24"/>
          <w:szCs w:val="24"/>
        </w:rPr>
        <w:t xml:space="preserve">4.  Восстановление воинских захоронений, установка мемориальных знаков. </w:t>
      </w:r>
    </w:p>
    <w:p w:rsidR="00A6033B" w:rsidRDefault="00A6033B" w:rsidP="00ED38A0">
      <w:pPr>
        <w:widowControl w:val="0"/>
        <w:autoSpaceDE w:val="0"/>
        <w:autoSpaceDN w:val="0"/>
        <w:ind w:right="57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E76399" w:rsidRDefault="00ED38A0" w:rsidP="00ED38A0">
      <w:pPr>
        <w:widowControl w:val="0"/>
        <w:autoSpaceDE w:val="0"/>
        <w:autoSpaceDN w:val="0"/>
        <w:ind w:right="57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3. </w:t>
      </w:r>
      <w:r w:rsidR="00E76399" w:rsidRPr="00ED38A0">
        <w:rPr>
          <w:rFonts w:ascii="Times New Roman" w:eastAsia="Arial" w:hAnsi="Times New Roman"/>
          <w:b/>
          <w:sz w:val="24"/>
          <w:szCs w:val="24"/>
        </w:rPr>
        <w:t>Ожидаемые</w:t>
      </w:r>
      <w:r w:rsidR="00E76399" w:rsidRPr="00ED38A0">
        <w:rPr>
          <w:rFonts w:ascii="Times New Roman" w:eastAsia="Arial" w:hAnsi="Times New Roman"/>
          <w:b/>
          <w:spacing w:val="-7"/>
          <w:sz w:val="24"/>
          <w:szCs w:val="24"/>
        </w:rPr>
        <w:t xml:space="preserve"> </w:t>
      </w:r>
      <w:r w:rsidR="00E76399" w:rsidRPr="00ED38A0">
        <w:rPr>
          <w:rFonts w:ascii="Times New Roman" w:eastAsia="Arial" w:hAnsi="Times New Roman"/>
          <w:b/>
          <w:sz w:val="24"/>
          <w:szCs w:val="24"/>
        </w:rPr>
        <w:t>результаты</w:t>
      </w:r>
      <w:r w:rsidR="00E76399" w:rsidRPr="00ED38A0">
        <w:rPr>
          <w:rFonts w:ascii="Times New Roman" w:eastAsia="Arial" w:hAnsi="Times New Roman"/>
          <w:b/>
          <w:spacing w:val="-6"/>
          <w:sz w:val="24"/>
          <w:szCs w:val="24"/>
        </w:rPr>
        <w:t xml:space="preserve"> </w:t>
      </w:r>
      <w:r w:rsidR="00E76399" w:rsidRPr="00ED38A0">
        <w:rPr>
          <w:rFonts w:ascii="Times New Roman" w:eastAsia="Arial" w:hAnsi="Times New Roman"/>
          <w:b/>
          <w:sz w:val="24"/>
          <w:szCs w:val="24"/>
        </w:rPr>
        <w:t>реализации</w:t>
      </w:r>
      <w:r w:rsidR="00E76399" w:rsidRPr="00ED38A0">
        <w:rPr>
          <w:rFonts w:ascii="Times New Roman" w:eastAsia="Arial" w:hAnsi="Times New Roman"/>
          <w:b/>
          <w:spacing w:val="-8"/>
          <w:sz w:val="24"/>
          <w:szCs w:val="24"/>
        </w:rPr>
        <w:t xml:space="preserve"> </w:t>
      </w:r>
      <w:r w:rsidR="00E76399" w:rsidRPr="00ED38A0">
        <w:rPr>
          <w:rFonts w:ascii="Times New Roman" w:eastAsia="Arial" w:hAnsi="Times New Roman"/>
          <w:b/>
          <w:sz w:val="24"/>
          <w:szCs w:val="24"/>
        </w:rPr>
        <w:t>муниципальной</w:t>
      </w:r>
      <w:r w:rsidR="00E76399" w:rsidRPr="00ED38A0">
        <w:rPr>
          <w:rFonts w:ascii="Times New Roman" w:eastAsia="Arial" w:hAnsi="Times New Roman"/>
          <w:b/>
          <w:spacing w:val="-7"/>
          <w:sz w:val="24"/>
          <w:szCs w:val="24"/>
        </w:rPr>
        <w:t xml:space="preserve"> </w:t>
      </w:r>
      <w:r w:rsidR="00E76399" w:rsidRPr="00ED38A0">
        <w:rPr>
          <w:rFonts w:ascii="Times New Roman" w:eastAsia="Arial" w:hAnsi="Times New Roman"/>
          <w:b/>
          <w:sz w:val="24"/>
          <w:szCs w:val="24"/>
        </w:rPr>
        <w:t>программы</w:t>
      </w:r>
    </w:p>
    <w:p w:rsidR="00ED38A0" w:rsidRPr="0089072A" w:rsidRDefault="00ED38A0" w:rsidP="00ED3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72A">
        <w:rPr>
          <w:rFonts w:ascii="Times New Roman" w:eastAsiaTheme="minorHAnsi" w:hAnsi="Times New Roman"/>
          <w:sz w:val="24"/>
          <w:szCs w:val="24"/>
          <w:lang w:eastAsia="en-US"/>
        </w:rPr>
        <w:t>Основными ожидаемыми результатами реализации Муниципальной программы, отражающими социальные и экономические выгоды района, должны стать повышение уровня благоустройства дворовых и общественных территорий, мест массового отдыха населения, сохранение и благоустройство воинских захоронений на территории Северо-Байкальского района путем увеличения доли благоустроенных дворовых и общественных территорий, мест массового отдыха населения, реализации мероприятий федеральной целевой программы «Увековечение памяти погибших при защите Отечества на 2022 - 2025 годы».</w:t>
      </w:r>
    </w:p>
    <w:p w:rsidR="00E265B6" w:rsidRDefault="00E265B6" w:rsidP="00E265B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E265B6">
        <w:rPr>
          <w:rFonts w:ascii="Times New Roman" w:hAnsi="Times New Roman" w:cs="Times New Roman"/>
          <w:sz w:val="24"/>
          <w:szCs w:val="24"/>
        </w:rPr>
        <w:t xml:space="preserve">            Ожидаемые результаты реализации муниципальной программы отражены в таблице 4 приложения 1.</w:t>
      </w:r>
    </w:p>
    <w:p w:rsidR="00E265B6" w:rsidRDefault="00E265B6" w:rsidP="00E265B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339DF" w:rsidRDefault="00B339DF" w:rsidP="00B339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339DF" w:rsidRDefault="00E265B6" w:rsidP="00E265B6">
      <w:pPr>
        <w:pStyle w:val="ConsPlusNormal0"/>
        <w:ind w:left="12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339DF">
        <w:rPr>
          <w:rFonts w:ascii="Times New Roman" w:hAnsi="Times New Roman" w:cs="Times New Roman"/>
          <w:b/>
          <w:sz w:val="24"/>
          <w:szCs w:val="24"/>
        </w:rPr>
        <w:t>Целевые показатели.</w:t>
      </w:r>
    </w:p>
    <w:p w:rsidR="00E265B6" w:rsidRDefault="00E265B6" w:rsidP="00E265B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65B6" w:rsidRPr="00555B7B" w:rsidRDefault="00E265B6" w:rsidP="00E265B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полном объеме целевые показатели отражены в подпрограммах, таблиц</w:t>
      </w:r>
      <w:r w:rsidR="002653F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2 приложени</w:t>
      </w:r>
      <w:r w:rsidR="002653F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2,3,4,5,6</w:t>
      </w:r>
    </w:p>
    <w:p w:rsidR="00B339DF" w:rsidRDefault="00B339DF" w:rsidP="00B339DF">
      <w:pPr>
        <w:pStyle w:val="ConsPlusNormal0"/>
        <w:tabs>
          <w:tab w:val="left" w:pos="571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39DF" w:rsidRPr="0089072A" w:rsidRDefault="00B339DF" w:rsidP="00B339DF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89072A">
        <w:rPr>
          <w:rFonts w:ascii="Times New Roman" w:eastAsiaTheme="minorHAnsi" w:hAnsi="Times New Roman"/>
          <w:sz w:val="24"/>
          <w:szCs w:val="24"/>
          <w:lang w:eastAsia="en-US"/>
        </w:rPr>
        <w:t xml:space="preserve">Состав показателей (индикаторов)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89072A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мероприятий Программы.</w:t>
      </w:r>
    </w:p>
    <w:p w:rsidR="00B339DF" w:rsidRPr="0089072A" w:rsidRDefault="00B339DF" w:rsidP="00B339DF">
      <w:pPr>
        <w:pStyle w:val="af2"/>
        <w:autoSpaceDE w:val="0"/>
        <w:autoSpaceDN w:val="0"/>
        <w:adjustRightInd w:val="0"/>
        <w:spacing w:before="200" w:after="0"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72A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Полный </w:t>
      </w:r>
      <w:hyperlink r:id="rId11" w:history="1">
        <w:r w:rsidRPr="0089072A">
          <w:rPr>
            <w:rFonts w:ascii="Times New Roman" w:eastAsiaTheme="minorHAnsi" w:hAnsi="Times New Roman"/>
            <w:sz w:val="24"/>
            <w:szCs w:val="24"/>
            <w:lang w:eastAsia="en-US"/>
          </w:rPr>
          <w:t>перечень</w:t>
        </w:r>
      </w:hyperlink>
      <w:r w:rsidRPr="0089072A">
        <w:rPr>
          <w:rFonts w:ascii="Times New Roman" w:eastAsiaTheme="minorHAnsi" w:hAnsi="Times New Roman"/>
          <w:sz w:val="24"/>
          <w:szCs w:val="24"/>
          <w:lang w:eastAsia="en-US"/>
        </w:rPr>
        <w:t xml:space="preserve"> показателей (индикаторов)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Муниципальной </w:t>
      </w:r>
      <w:r w:rsidRPr="0089072A"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программы с расшифровкой плановых значений по годам ее реализации представлен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Таблице 5. </w:t>
      </w:r>
    </w:p>
    <w:p w:rsidR="00B339DF" w:rsidRDefault="00B339DF" w:rsidP="00B339DF">
      <w:pPr>
        <w:pStyle w:val="af2"/>
        <w:autoSpaceDE w:val="0"/>
        <w:autoSpaceDN w:val="0"/>
        <w:adjustRightInd w:val="0"/>
        <w:spacing w:before="200" w:after="0"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Pr="0089072A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Перечень показателей (индикаторов) Программы носит открытый характер и предусматривает возможность корректировки в случае потери информативности показателя (достижение </w:t>
      </w:r>
      <w:r w:rsidRPr="0089072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максимального значения или насыщения), изменения приоритетов государственной политики в сфере жилищно-коммунального обслуживания населения республики.</w:t>
      </w:r>
    </w:p>
    <w:p w:rsidR="00E265B6" w:rsidRDefault="00E265B6" w:rsidP="00B33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39DF" w:rsidRPr="00E14DE5" w:rsidRDefault="00B339DF" w:rsidP="00B33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DE5">
        <w:rPr>
          <w:rFonts w:ascii="Times New Roman" w:hAnsi="Times New Roman"/>
          <w:b/>
          <w:sz w:val="24"/>
          <w:szCs w:val="24"/>
        </w:rPr>
        <w:t>5.  Срок реализации.</w:t>
      </w:r>
    </w:p>
    <w:p w:rsidR="00B339DF" w:rsidRDefault="00B339DF" w:rsidP="00B339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339DF" w:rsidRDefault="00B339DF" w:rsidP="00B33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Реализация муниципальной программы будет осуществляться в течение 2022 - 2025 годы.</w:t>
      </w:r>
    </w:p>
    <w:p w:rsidR="00B339DF" w:rsidRDefault="00B339DF" w:rsidP="00B339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339DF" w:rsidRPr="00B339DF" w:rsidRDefault="00B339DF" w:rsidP="00B339DF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6.</w:t>
      </w:r>
      <w:r w:rsidRPr="00B339DF">
        <w:rPr>
          <w:rFonts w:ascii="Times New Roman" w:eastAsia="Arial" w:hAnsi="Times New Roman"/>
          <w:b/>
          <w:sz w:val="24"/>
          <w:szCs w:val="24"/>
        </w:rPr>
        <w:t>Перечень мероприятий и ресурсное обеспечение муниципальной программы</w:t>
      </w:r>
    </w:p>
    <w:p w:rsidR="00B339DF" w:rsidRPr="00A84254" w:rsidRDefault="00B339DF" w:rsidP="00B339DF">
      <w:pPr>
        <w:pStyle w:val="af2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B339DF" w:rsidRDefault="00B339DF" w:rsidP="00B33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B3B00">
        <w:rPr>
          <w:rFonts w:ascii="Times New Roman" w:eastAsiaTheme="minorHAnsi" w:hAnsi="Times New Roman"/>
          <w:sz w:val="24"/>
          <w:szCs w:val="24"/>
          <w:lang w:eastAsia="en-US"/>
        </w:rPr>
        <w:t>Ресурсное обеспечение Муниципальной программы осуществляется за счет бюджетных ассигнований из федерального, республиканского и местных бюджетов.</w:t>
      </w:r>
    </w:p>
    <w:p w:rsidR="00B339DF" w:rsidRDefault="00B339DF" w:rsidP="00B33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B3B00">
        <w:rPr>
          <w:rFonts w:ascii="Times New Roman" w:eastAsiaTheme="minorHAnsi" w:hAnsi="Times New Roman"/>
          <w:sz w:val="24"/>
          <w:szCs w:val="24"/>
          <w:lang w:eastAsia="en-US"/>
        </w:rPr>
        <w:t>Объем финансового обеспечения Муниципальной программы подлежит ежегодному уточнению в рамках подготовки проекта постановлений Совета депутатов МО «Северо-Байкальский район» о бюджете МО «Северо-Байкальский район» на очередной финансовый год и плановый период, а также с учетом внесенных изменений в постановления Совета депутатов МО «Северо-Байкальский район» в текущем финансовом году.</w:t>
      </w:r>
    </w:p>
    <w:p w:rsidR="00B339DF" w:rsidRPr="007B0844" w:rsidRDefault="00B339DF" w:rsidP="00B339DF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2" w:name="_Hlk121126808"/>
      <w:r w:rsidRPr="007B0844">
        <w:rPr>
          <w:rFonts w:ascii="Times New Roman" w:eastAsia="Arial" w:hAnsi="Times New Roman"/>
          <w:bCs/>
          <w:w w:val="110"/>
          <w:sz w:val="24"/>
          <w:szCs w:val="24"/>
        </w:rPr>
        <w:t xml:space="preserve">Ресурсное обеспечение муниципальной программы по подпрограммам, Перечень мероприятий и ресурсное обеспечение по подпрограммам </w:t>
      </w:r>
      <w:r w:rsidRPr="007B0844">
        <w:rPr>
          <w:rFonts w:ascii="Times New Roman" w:hAnsi="Times New Roman"/>
          <w:sz w:val="24"/>
          <w:szCs w:val="24"/>
        </w:rPr>
        <w:t xml:space="preserve">отражены в приложение </w:t>
      </w:r>
      <w:r w:rsidR="007B0844" w:rsidRPr="007B0844">
        <w:rPr>
          <w:rFonts w:ascii="Times New Roman" w:hAnsi="Times New Roman"/>
          <w:sz w:val="24"/>
          <w:szCs w:val="24"/>
        </w:rPr>
        <w:t>7</w:t>
      </w:r>
      <w:r w:rsidRPr="007B0844">
        <w:rPr>
          <w:rFonts w:ascii="Times New Roman" w:hAnsi="Times New Roman"/>
          <w:sz w:val="24"/>
          <w:szCs w:val="24"/>
        </w:rPr>
        <w:t>.</w:t>
      </w:r>
    </w:p>
    <w:bookmarkEnd w:id="2"/>
    <w:p w:rsidR="00B339DF" w:rsidRPr="007B0844" w:rsidRDefault="00B339DF" w:rsidP="00B339DF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" w:hAnsi="Times New Roman"/>
          <w:sz w:val="24"/>
          <w:szCs w:val="24"/>
        </w:rPr>
      </w:pPr>
    </w:p>
    <w:p w:rsidR="00B339DF" w:rsidRPr="007B0844" w:rsidRDefault="00B339DF" w:rsidP="00B339DF">
      <w:pPr>
        <w:pStyle w:val="af2"/>
        <w:numPr>
          <w:ilvl w:val="0"/>
          <w:numId w:val="19"/>
        </w:num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bookmarkStart w:id="3" w:name="_Hlk118555870"/>
      <w:r w:rsidRPr="007B0844">
        <w:rPr>
          <w:rFonts w:ascii="Times New Roman" w:eastAsia="Arial" w:hAnsi="Times New Roman"/>
          <w:b/>
          <w:sz w:val="24"/>
          <w:szCs w:val="24"/>
        </w:rPr>
        <w:t>Сравнительная таблица целевых показателей на текущий период</w:t>
      </w:r>
    </w:p>
    <w:bookmarkEnd w:id="3"/>
    <w:p w:rsidR="00B339DF" w:rsidRDefault="00B339DF" w:rsidP="00B339DF">
      <w:pPr>
        <w:widowControl w:val="0"/>
        <w:tabs>
          <w:tab w:val="left" w:pos="12150"/>
        </w:tabs>
        <w:autoSpaceDE w:val="0"/>
        <w:autoSpaceDN w:val="0"/>
        <w:spacing w:after="0" w:line="240" w:lineRule="auto"/>
        <w:ind w:left="57" w:right="57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</w:r>
    </w:p>
    <w:p w:rsidR="00B339DF" w:rsidRPr="00EF4E2A" w:rsidRDefault="00B339DF" w:rsidP="00B33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F4E2A">
        <w:rPr>
          <w:rFonts w:ascii="Times New Roman CYR" w:hAnsi="Times New Roman CYR" w:cs="Times New Roman CYR"/>
          <w:color w:val="000000"/>
          <w:sz w:val="24"/>
          <w:szCs w:val="24"/>
        </w:rPr>
        <w:t xml:space="preserve">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целом. </w:t>
      </w:r>
    </w:p>
    <w:p w:rsidR="00B339DF" w:rsidRPr="00EF4E2A" w:rsidRDefault="00B339DF" w:rsidP="00B33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F4E2A">
        <w:rPr>
          <w:rFonts w:ascii="Times New Roman CYR" w:hAnsi="Times New Roman CYR" w:cs="Times New Roman CYR"/>
          <w:color w:val="000000"/>
          <w:sz w:val="24"/>
          <w:szCs w:val="24"/>
        </w:rPr>
        <w:t xml:space="preserve">Методика оценки эффективности Программы выражается в оценке достижения запланированного значения каждого показателя. Общая эффективность выполнения Программы складывается из результатов по всем целевым показателям. </w:t>
      </w:r>
    </w:p>
    <w:p w:rsidR="00B339DF" w:rsidRPr="00EF4E2A" w:rsidRDefault="00B339DF" w:rsidP="00B3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F4E2A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Контроль эффективности и результативности Программы осуществляется посредствам ежегодных отчетов, мониторинга промежуточных показателей. </w:t>
      </w:r>
    </w:p>
    <w:p w:rsidR="00B339DF" w:rsidRDefault="00B339DF" w:rsidP="00B339DF">
      <w:pPr>
        <w:widowControl w:val="0"/>
        <w:tabs>
          <w:tab w:val="left" w:pos="12150"/>
        </w:tabs>
        <w:autoSpaceDE w:val="0"/>
        <w:autoSpaceDN w:val="0"/>
        <w:spacing w:after="0" w:line="240" w:lineRule="auto"/>
        <w:ind w:left="57" w:right="5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</w:t>
      </w:r>
      <w:r w:rsidRPr="00EF4E2A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итогам мониторинга Программы возможна корректировка индикаторов (показателей), информации, как по ресурсному обеспечению, так и по комплексу мероприятий Программы. </w:t>
      </w:r>
      <w:bookmarkStart w:id="4" w:name="_Hlk121126932"/>
      <w:r w:rsidRPr="009F4653">
        <w:rPr>
          <w:rFonts w:ascii="Times New Roman CYR" w:hAnsi="Times New Roman CYR" w:cs="Times New Roman CYR"/>
          <w:color w:val="000000"/>
          <w:sz w:val="24"/>
          <w:szCs w:val="24"/>
        </w:rPr>
        <w:t>Предложения о внесении изменений в перечни и состав мероприятий, а также в объёмы бюджетных ассигнований на реализацию мероприятий в пределах утверждённых лимитов, вносит в установленном порядке</w:t>
      </w:r>
      <w:r w:rsidR="009F4653" w:rsidRPr="009F465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bookmarkEnd w:id="4"/>
    <w:p w:rsidR="00B339DF" w:rsidRPr="00F25DED" w:rsidRDefault="00B339DF" w:rsidP="00B339DF">
      <w:pPr>
        <w:pStyle w:val="af2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5DED">
        <w:rPr>
          <w:rFonts w:ascii="Times New Roman" w:eastAsia="Arial" w:hAnsi="Times New Roman"/>
          <w:b/>
          <w:sz w:val="24"/>
          <w:szCs w:val="24"/>
        </w:rPr>
        <w:t>Описание мер муниципального и правового регулирования и анализ рисков реализации муниципальной программы.</w:t>
      </w:r>
    </w:p>
    <w:p w:rsidR="00B339DF" w:rsidRPr="00F25DED" w:rsidRDefault="00B339DF" w:rsidP="00B339DF">
      <w:pPr>
        <w:pStyle w:val="af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9DF" w:rsidRPr="00F25DED" w:rsidRDefault="00B339DF" w:rsidP="00B339D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F25DED">
        <w:rPr>
          <w:rFonts w:ascii="Times New Roman" w:hAnsi="Times New Roman"/>
          <w:sz w:val="24"/>
          <w:szCs w:val="24"/>
        </w:rPr>
        <w:t>Одним из основных инструментов реализации муниципальной программы является нормативно-правовое регулирование в сфере строительства и жилищно-коммунального хозяйства на территории муниципального образования «</w:t>
      </w:r>
      <w:proofErr w:type="spellStart"/>
      <w:r w:rsidRPr="00F25DED">
        <w:rPr>
          <w:rFonts w:ascii="Times New Roman" w:hAnsi="Times New Roman"/>
          <w:sz w:val="24"/>
          <w:szCs w:val="24"/>
        </w:rPr>
        <w:t>Северо</w:t>
      </w:r>
      <w:proofErr w:type="spellEnd"/>
      <w:r w:rsidRPr="00F25DED">
        <w:rPr>
          <w:rFonts w:ascii="Times New Roman" w:hAnsi="Times New Roman"/>
          <w:sz w:val="24"/>
          <w:szCs w:val="24"/>
        </w:rPr>
        <w:t xml:space="preserve"> – Байкальский район».</w:t>
      </w:r>
    </w:p>
    <w:p w:rsidR="00B339DF" w:rsidRPr="00F25DED" w:rsidRDefault="00B339DF" w:rsidP="00B339D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F25DED">
        <w:rPr>
          <w:rFonts w:ascii="Times New Roman" w:hAnsi="Times New Roman"/>
          <w:sz w:val="24"/>
          <w:szCs w:val="24"/>
        </w:rPr>
        <w:t>В рамках разработки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сфере, осуществляется разработка предложений по совершенствованию законодательства в сфере реализации муниципальной программы.</w:t>
      </w:r>
    </w:p>
    <w:p w:rsidR="00B339DF" w:rsidRDefault="00B339DF" w:rsidP="00B339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5DED">
        <w:rPr>
          <w:rFonts w:ascii="Times New Roman" w:hAnsi="Times New Roman"/>
          <w:sz w:val="24"/>
          <w:szCs w:val="24"/>
        </w:rPr>
        <w:t>Основными направлениями совершенствования нормативной правовой базы будут являться:</w:t>
      </w:r>
    </w:p>
    <w:p w:rsidR="00D75897" w:rsidRDefault="00D75897" w:rsidP="00B339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39DF" w:rsidRPr="00882BAC" w:rsidRDefault="00B339DF" w:rsidP="00B339DF">
      <w:pPr>
        <w:jc w:val="center"/>
        <w:rPr>
          <w:rFonts w:ascii="Times New Roman" w:hAnsi="Times New Roman"/>
          <w:b/>
          <w:sz w:val="24"/>
          <w:szCs w:val="24"/>
        </w:rPr>
      </w:pPr>
      <w:r w:rsidRPr="00882BAC">
        <w:rPr>
          <w:rFonts w:ascii="Times New Roman" w:hAnsi="Times New Roman"/>
          <w:b/>
          <w:sz w:val="24"/>
          <w:szCs w:val="24"/>
        </w:rPr>
        <w:t>Правовое регулирование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721"/>
        <w:gridCol w:w="2955"/>
        <w:gridCol w:w="2211"/>
        <w:gridCol w:w="1820"/>
      </w:tblGrid>
      <w:tr w:rsidR="00B339DF" w:rsidRPr="00CD1B5A" w:rsidTr="00DD70F9">
        <w:trPr>
          <w:trHeight w:val="46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DF" w:rsidRPr="00CD1B5A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Наименование правового акта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DF" w:rsidRPr="00CD1B5A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B339DF" w:rsidRPr="00CD1B5A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DF" w:rsidRPr="00CD1B5A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DF" w:rsidRPr="00CD1B5A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B339DF" w:rsidRPr="00CD1B5A" w:rsidTr="00DD70F9">
        <w:trPr>
          <w:trHeight w:val="95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DF" w:rsidRPr="00CD1B5A" w:rsidRDefault="00B339DF" w:rsidP="00DD70F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 xml:space="preserve">Разработка нормативных правовых актов в связи с принятием нормативных правовых актов федеральных и республиканских органов государственной власти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Совершенствование законодательства МО «Северо-Байкальский район»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Администрация МО «Северо-Байкальский район»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B339DF" w:rsidRPr="00CD1B5A" w:rsidTr="00DD70F9">
        <w:trPr>
          <w:trHeight w:val="71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DF" w:rsidRPr="00CD1B5A" w:rsidRDefault="00B339DF" w:rsidP="00DD70F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Проект постановления администрации МО «Северо-Байкальский район» о внесении изменений в муниципальную программу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 xml:space="preserve">Определение объема ассигнований за счет средств бюджета на финансирование мероприятий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Администрация МО «Северо-Байкальский район»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DF" w:rsidRPr="00CD1B5A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 </w:t>
            </w:r>
          </w:p>
          <w:p w:rsidR="00B339DF" w:rsidRPr="00CD1B5A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9DF" w:rsidRPr="00CD1B5A" w:rsidTr="00DD70F9">
        <w:trPr>
          <w:trHeight w:val="95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Проекты постановлений, распоряжений и Положений администрации МО «</w:t>
            </w:r>
            <w:proofErr w:type="spellStart"/>
            <w:r w:rsidRPr="00CD1B5A">
              <w:rPr>
                <w:rFonts w:ascii="Times New Roman" w:hAnsi="Times New Roman"/>
                <w:sz w:val="20"/>
                <w:szCs w:val="20"/>
              </w:rPr>
              <w:t>Северо</w:t>
            </w:r>
            <w:proofErr w:type="spellEnd"/>
            <w:r w:rsidRPr="00CD1B5A">
              <w:rPr>
                <w:rFonts w:ascii="Times New Roman" w:hAnsi="Times New Roman"/>
                <w:sz w:val="20"/>
                <w:szCs w:val="20"/>
              </w:rPr>
              <w:t xml:space="preserve"> – Байкальский район» по вопросам благоустройства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 xml:space="preserve">Приведение нормативно-правовых актов МО «Северо-Байкальский район» в указанной сфере деятельности в соответствие с федеральным и республиканским законодательством.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Администрация МО «Северо-Байкальский район»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B339DF" w:rsidRPr="00CD1B5A" w:rsidTr="00DD70F9">
        <w:trPr>
          <w:trHeight w:val="70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Проект решения сессии Совета депутатов МО «</w:t>
            </w:r>
            <w:proofErr w:type="spellStart"/>
            <w:r w:rsidRPr="00CD1B5A">
              <w:rPr>
                <w:rFonts w:ascii="Times New Roman" w:hAnsi="Times New Roman"/>
                <w:sz w:val="20"/>
                <w:szCs w:val="20"/>
              </w:rPr>
              <w:t>Северо</w:t>
            </w:r>
            <w:proofErr w:type="spellEnd"/>
            <w:r w:rsidRPr="00CD1B5A">
              <w:rPr>
                <w:rFonts w:ascii="Times New Roman" w:hAnsi="Times New Roman"/>
                <w:sz w:val="20"/>
                <w:szCs w:val="20"/>
              </w:rPr>
              <w:t xml:space="preserve"> – Байкальский район» о районном бюджете на очередной финансовый год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 xml:space="preserve">Определение объема ассигнований за счет средств районного бюджета на финансирование мероприятий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Финансовое управление,</w:t>
            </w:r>
          </w:p>
          <w:p w:rsidR="00B339DF" w:rsidRPr="00CD1B5A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Организационно-правовое Управление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CD1B5A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5A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B339DF" w:rsidRPr="00232EA5" w:rsidRDefault="00B339DF" w:rsidP="00B33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        </w:t>
      </w:r>
    </w:p>
    <w:p w:rsidR="00B339DF" w:rsidRPr="00CD1B5A" w:rsidRDefault="00B339DF" w:rsidP="00B339DF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1B5A">
        <w:rPr>
          <w:rFonts w:ascii="Times New Roman" w:hAnsi="Times New Roman"/>
          <w:sz w:val="24"/>
          <w:szCs w:val="24"/>
        </w:rPr>
        <w:t xml:space="preserve">Основными видами рисков по источникам возникновения и характеру влияния на процесс и результаты реализации Муниципальной программы являются:  </w:t>
      </w:r>
    </w:p>
    <w:p w:rsidR="00B339DF" w:rsidRPr="00CD1B5A" w:rsidRDefault="00B339DF" w:rsidP="00B339DF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1B5A">
        <w:rPr>
          <w:rFonts w:ascii="Times New Roman" w:hAnsi="Times New Roman"/>
          <w:sz w:val="24"/>
          <w:szCs w:val="24"/>
        </w:rPr>
        <w:t xml:space="preserve">- организационно-управленческие риски, которые связаны с неэффективной организацией и управлением процесса реализации программных мероприятий;  </w:t>
      </w:r>
    </w:p>
    <w:p w:rsidR="00B339DF" w:rsidRPr="00CD1B5A" w:rsidRDefault="00B339DF" w:rsidP="00B339DF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1B5A">
        <w:rPr>
          <w:rFonts w:ascii="Times New Roman" w:hAnsi="Times New Roman"/>
          <w:sz w:val="24"/>
          <w:szCs w:val="24"/>
        </w:rPr>
        <w:t xml:space="preserve">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 </w:t>
      </w:r>
    </w:p>
    <w:p w:rsidR="00B339DF" w:rsidRPr="00CD1B5A" w:rsidRDefault="00B339DF" w:rsidP="00B339DF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1B5A">
        <w:rPr>
          <w:rFonts w:ascii="Times New Roman" w:hAnsi="Times New Roman"/>
          <w:sz w:val="24"/>
          <w:szCs w:val="24"/>
        </w:rPr>
        <w:t>- экономические риски, которые могут привести к снижению объема привлекаемых средств и сокращению инвестиций.</w:t>
      </w:r>
    </w:p>
    <w:p w:rsidR="00B339DF" w:rsidRPr="00CD1B5A" w:rsidRDefault="00B339DF" w:rsidP="00B339DF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1B5A">
        <w:rPr>
          <w:rFonts w:ascii="Times New Roman" w:hAnsi="Times New Roman"/>
          <w:sz w:val="24"/>
          <w:szCs w:val="24"/>
        </w:rPr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:rsidR="00B339DF" w:rsidRPr="00CD1B5A" w:rsidRDefault="00B339DF" w:rsidP="00B339DF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1B5A">
        <w:rPr>
          <w:rFonts w:ascii="Times New Roman" w:hAnsi="Times New Roman"/>
          <w:sz w:val="24"/>
          <w:szCs w:val="24"/>
        </w:rPr>
        <w:t xml:space="preserve"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мер: </w:t>
      </w:r>
    </w:p>
    <w:p w:rsidR="00B339DF" w:rsidRPr="00CD1B5A" w:rsidRDefault="00B339DF" w:rsidP="00B339DF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1B5A">
        <w:rPr>
          <w:rFonts w:ascii="Times New Roman" w:hAnsi="Times New Roman"/>
          <w:sz w:val="24"/>
          <w:szCs w:val="24"/>
        </w:rPr>
        <w:t xml:space="preserve">-мониторинг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  </w:t>
      </w:r>
    </w:p>
    <w:p w:rsidR="00B339DF" w:rsidRPr="00CD1B5A" w:rsidRDefault="00B339DF" w:rsidP="00B339DF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1B5A">
        <w:rPr>
          <w:rFonts w:ascii="Times New Roman" w:hAnsi="Times New Roman"/>
          <w:sz w:val="24"/>
          <w:szCs w:val="24"/>
        </w:rPr>
        <w:t xml:space="preserve">-принятие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 </w:t>
      </w:r>
    </w:p>
    <w:p w:rsidR="00B339DF" w:rsidRPr="00CD1B5A" w:rsidRDefault="00B339DF" w:rsidP="00B339DF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1B5A">
        <w:rPr>
          <w:rFonts w:ascii="Times New Roman" w:hAnsi="Times New Roman"/>
          <w:sz w:val="24"/>
          <w:szCs w:val="24"/>
        </w:rPr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B339DF" w:rsidRPr="00CD1B5A" w:rsidRDefault="00B339DF" w:rsidP="00B339DF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1B5A">
        <w:rPr>
          <w:rFonts w:ascii="Times New Roman" w:hAnsi="Times New Roman"/>
          <w:sz w:val="24"/>
          <w:szCs w:val="24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E265B6" w:rsidRPr="00293F51" w:rsidRDefault="00E265B6" w:rsidP="00E265B6">
      <w:pPr>
        <w:widowControl w:val="0"/>
        <w:tabs>
          <w:tab w:val="left" w:pos="2625"/>
        </w:tabs>
        <w:autoSpaceDE w:val="0"/>
        <w:autoSpaceDN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293F51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E265B6" w:rsidRDefault="00E265B6" w:rsidP="00E265B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E265B6" w:rsidRPr="008379BD" w:rsidRDefault="00E265B6" w:rsidP="00E265B6">
      <w:pPr>
        <w:pStyle w:val="ConsPlusNormal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"/>
        <w:gridCol w:w="1859"/>
        <w:gridCol w:w="37"/>
        <w:gridCol w:w="1816"/>
        <w:gridCol w:w="43"/>
        <w:gridCol w:w="948"/>
        <w:gridCol w:w="17"/>
        <w:gridCol w:w="26"/>
        <w:gridCol w:w="17"/>
        <w:gridCol w:w="941"/>
        <w:gridCol w:w="13"/>
        <w:gridCol w:w="32"/>
        <w:gridCol w:w="13"/>
        <w:gridCol w:w="933"/>
        <w:gridCol w:w="45"/>
        <w:gridCol w:w="1017"/>
      </w:tblGrid>
      <w:tr w:rsidR="00E265B6" w:rsidRPr="00E265B6" w:rsidTr="003E7039">
        <w:trPr>
          <w:trHeight w:val="255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контрольного события </w:t>
            </w:r>
            <w:r w:rsidRPr="00E26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E265B6" w:rsidRPr="00E265B6" w:rsidTr="003E70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Ежегодно (2022,2023,2024,2025)</w:t>
            </w:r>
          </w:p>
        </w:tc>
      </w:tr>
      <w:tr w:rsidR="00E265B6" w:rsidRPr="00E265B6" w:rsidTr="003E70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</w:tr>
      <w:tr w:rsidR="00E265B6" w:rsidRPr="00E265B6" w:rsidTr="003E7039">
        <w:trPr>
          <w:trHeight w:val="255"/>
        </w:trPr>
        <w:tc>
          <w:tcPr>
            <w:tcW w:w="10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План реализации муниципальной подпрограммы 2  «Формирование современной городской среды муниципального образования городского поселения «поселок Кичера» </w:t>
            </w:r>
          </w:p>
        </w:tc>
      </w:tr>
      <w:tr w:rsidR="00E265B6" w:rsidRPr="00E265B6" w:rsidTr="003E7039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№1.</w:t>
            </w:r>
          </w:p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 органом местного самоуправления поселения, муниципальной Программы  «Формирования современной городской среды муниципального образования городского поселения ««поселок Кичера»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Администрация МО ГП  «поселок Кичера»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</w:tr>
      <w:tr w:rsidR="00E265B6" w:rsidRPr="00E265B6" w:rsidTr="003E7039">
        <w:trPr>
          <w:trHeight w:val="72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№2.</w:t>
            </w:r>
          </w:p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правил благоустройства поселения (с учетом общественных обсуждений)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правила благоустройства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Администрация МО ГП  «поселок Кичера»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65B6" w:rsidRPr="00E265B6" w:rsidTr="003E7039">
        <w:trPr>
          <w:trHeight w:val="917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№3. </w:t>
            </w:r>
          </w:p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для общественного обсуждения проектов муниципальной программы формирования современной городской среды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проект муниципальной программы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Администрация МО ГП  «поселок Кичера»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</w:tr>
      <w:tr w:rsidR="00E265B6" w:rsidRPr="00E265B6" w:rsidTr="003E7039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№4. </w:t>
            </w:r>
          </w:p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Утверждение с учетом обсуждения с заинтересованными лицами дизайн-проекта благоустройства дворовых территорий, включенных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дизайн-проект благоустройства дворовых территорий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Администрация МО ГП  «Поселок Кичера»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</w:tr>
      <w:tr w:rsidR="00E265B6" w:rsidRPr="00E265B6" w:rsidTr="003E7039">
        <w:trPr>
          <w:trHeight w:val="255"/>
        </w:trPr>
        <w:tc>
          <w:tcPr>
            <w:tcW w:w="10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План реализации муниципальной подпрограммы 3 «Формирование современной городской среды муниципального образования</w:t>
            </w:r>
          </w:p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«поселок Новый </w:t>
            </w:r>
            <w:proofErr w:type="spellStart"/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Уоян</w:t>
            </w:r>
            <w:proofErr w:type="spellEnd"/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E265B6" w:rsidRPr="00E265B6" w:rsidTr="003E7039">
        <w:trPr>
          <w:trHeight w:val="255"/>
        </w:trPr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события подпрограммы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E265B6" w:rsidRPr="00E265B6" w:rsidTr="003E7039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Ежегодно (22,23,24,25)</w:t>
            </w:r>
          </w:p>
        </w:tc>
      </w:tr>
      <w:tr w:rsidR="00E265B6" w:rsidRPr="00E265B6" w:rsidTr="003E7039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</w:tr>
      <w:tr w:rsidR="00E265B6" w:rsidRPr="00E265B6" w:rsidTr="003E7039"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№1.</w:t>
            </w:r>
          </w:p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органом </w:t>
            </w:r>
            <w:r w:rsidRPr="00E26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самоуправления поселения, муниципальной подпрограммы « Формирования современной городской среды образования городского поселения «поселок Новый </w:t>
            </w:r>
            <w:proofErr w:type="spellStart"/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Уоян</w:t>
            </w:r>
            <w:proofErr w:type="spellEnd"/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подпрограмма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ГП  «поселок Новый </w:t>
            </w:r>
            <w:proofErr w:type="spellStart"/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Уоян</w:t>
            </w:r>
            <w:proofErr w:type="spellEnd"/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</w:tr>
      <w:tr w:rsidR="00E265B6" w:rsidRPr="00E265B6" w:rsidTr="003E7039">
        <w:trPr>
          <w:trHeight w:val="720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№2.</w:t>
            </w:r>
          </w:p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правил благоустройства поселения (с учетом общественных обсуждений)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Правила благоустройства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ГП  «поселок Новый </w:t>
            </w:r>
            <w:proofErr w:type="spellStart"/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Уоян</w:t>
            </w:r>
            <w:proofErr w:type="spellEnd"/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65B6" w:rsidRPr="00E265B6" w:rsidTr="003E7039">
        <w:trPr>
          <w:trHeight w:val="917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№3. </w:t>
            </w:r>
          </w:p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для общественного обсуждения проектов муниципальной программы формирования современной городской среды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Проект муниципальной программы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ГП  «поселок Новый </w:t>
            </w:r>
            <w:proofErr w:type="spellStart"/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Уоян</w:t>
            </w:r>
            <w:proofErr w:type="spellEnd"/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</w:tr>
      <w:tr w:rsidR="00E265B6" w:rsidRPr="00E265B6" w:rsidTr="003E7039"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№4. </w:t>
            </w:r>
          </w:p>
          <w:p w:rsidR="00E265B6" w:rsidRPr="00E265B6" w:rsidRDefault="00E265B6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Утверждение с учетом обсуждения с заинтересованными лицами дизайн-проекта благоустройства дворовых территорий, включенных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Дизайн-проект благоустройства дворовых территорий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ГП  «Поселок Новый </w:t>
            </w:r>
            <w:proofErr w:type="spellStart"/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Уоян</w:t>
            </w:r>
            <w:proofErr w:type="spellEnd"/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B6" w:rsidRPr="00E265B6" w:rsidRDefault="00E265B6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65B6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</w:tr>
    </w:tbl>
    <w:p w:rsidR="00E265B6" w:rsidRPr="00F8280B" w:rsidRDefault="00E265B6" w:rsidP="00E265B6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E265B6" w:rsidRPr="00F8280B" w:rsidRDefault="00E265B6" w:rsidP="00E265B6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B339DF" w:rsidRPr="00D75897" w:rsidRDefault="00B339DF" w:rsidP="00D7589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Arial" w:hAnsi="Times New Roman"/>
          <w:bCs/>
          <w:w w:val="110"/>
          <w:sz w:val="24"/>
          <w:szCs w:val="24"/>
        </w:rPr>
        <w:sectPr w:rsidR="00B339DF" w:rsidRPr="00D75897" w:rsidSect="00240FBC">
          <w:footnotePr>
            <w:pos w:val="beneathText"/>
          </w:footnotePr>
          <w:pgSz w:w="11901" w:h="16840" w:code="9"/>
          <w:pgMar w:top="1134" w:right="567" w:bottom="1134" w:left="1134" w:header="284" w:footer="284" w:gutter="0"/>
          <w:cols w:space="720"/>
        </w:sectPr>
      </w:pPr>
    </w:p>
    <w:p w:rsidR="00A01312" w:rsidRPr="00B339DF" w:rsidRDefault="00A01312" w:rsidP="00B339D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4E2A" w:rsidRDefault="00EF4E2A" w:rsidP="00EF4E2A">
      <w:pPr>
        <w:spacing w:after="225" w:line="240" w:lineRule="auto"/>
        <w:jc w:val="right"/>
        <w:textAlignment w:val="baseline"/>
        <w:outlineLvl w:val="3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56106C" w:rsidRDefault="0056106C" w:rsidP="00561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0"/>
          <w:szCs w:val="20"/>
        </w:rPr>
      </w:pPr>
    </w:p>
    <w:tbl>
      <w:tblPr>
        <w:tblW w:w="14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654"/>
        <w:gridCol w:w="661"/>
        <w:gridCol w:w="1282"/>
        <w:gridCol w:w="989"/>
        <w:gridCol w:w="1335"/>
        <w:gridCol w:w="1335"/>
        <w:gridCol w:w="1309"/>
        <w:gridCol w:w="1417"/>
        <w:gridCol w:w="1416"/>
        <w:gridCol w:w="1275"/>
        <w:gridCol w:w="1653"/>
      </w:tblGrid>
      <w:tr w:rsidR="0056106C" w:rsidTr="00525E13">
        <w:trPr>
          <w:trHeight w:val="15"/>
        </w:trPr>
        <w:tc>
          <w:tcPr>
            <w:tcW w:w="659" w:type="dxa"/>
            <w:hideMark/>
          </w:tcPr>
          <w:p w:rsidR="0056106C" w:rsidRDefault="0056106C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654" w:type="dxa"/>
            <w:hideMark/>
          </w:tcPr>
          <w:p w:rsidR="0056106C" w:rsidRDefault="005610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1" w:type="dxa"/>
            <w:hideMark/>
          </w:tcPr>
          <w:p w:rsidR="0056106C" w:rsidRDefault="005610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56106C" w:rsidRDefault="005610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hideMark/>
          </w:tcPr>
          <w:p w:rsidR="0056106C" w:rsidRDefault="005610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35" w:type="dxa"/>
            <w:hideMark/>
          </w:tcPr>
          <w:p w:rsidR="0056106C" w:rsidRDefault="005610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35" w:type="dxa"/>
            <w:hideMark/>
          </w:tcPr>
          <w:p w:rsidR="0056106C" w:rsidRDefault="005610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9" w:type="dxa"/>
            <w:hideMark/>
          </w:tcPr>
          <w:p w:rsidR="0056106C" w:rsidRDefault="005610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56106C" w:rsidRDefault="005610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56106C" w:rsidRDefault="005610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6106C" w:rsidRDefault="005610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3" w:type="dxa"/>
            <w:hideMark/>
          </w:tcPr>
          <w:p w:rsidR="0056106C" w:rsidRDefault="005610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F25DED" w:rsidRPr="00F25DED" w:rsidRDefault="00F25DED" w:rsidP="00F25DED">
      <w:pPr>
        <w:tabs>
          <w:tab w:val="left" w:pos="900"/>
        </w:tabs>
        <w:rPr>
          <w:rFonts w:ascii="Times New Roman" w:hAnsi="Times New Roman"/>
          <w:sz w:val="24"/>
          <w:szCs w:val="24"/>
        </w:rPr>
        <w:sectPr w:rsidR="00F25DED" w:rsidRPr="00F25DED" w:rsidSect="00B339DF">
          <w:pgSz w:w="11906" w:h="16838"/>
          <w:pgMar w:top="709" w:right="851" w:bottom="992" w:left="567" w:header="709" w:footer="709" w:gutter="0"/>
          <w:cols w:space="720"/>
          <w:docGrid w:linePitch="299"/>
        </w:sectPr>
      </w:pPr>
    </w:p>
    <w:p w:rsidR="0069334C" w:rsidRPr="00232EA5" w:rsidRDefault="0069334C" w:rsidP="00E265B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D75897">
        <w:rPr>
          <w:rFonts w:ascii="Times New Roman" w:hAnsi="Times New Roman"/>
          <w:sz w:val="24"/>
          <w:szCs w:val="24"/>
        </w:rPr>
        <w:t>2</w:t>
      </w:r>
      <w:r w:rsidRPr="00232EA5">
        <w:rPr>
          <w:rFonts w:ascii="Times New Roman" w:hAnsi="Times New Roman"/>
          <w:sz w:val="24"/>
          <w:szCs w:val="24"/>
        </w:rPr>
        <w:t xml:space="preserve"> </w:t>
      </w:r>
    </w:p>
    <w:p w:rsidR="00F23BC2" w:rsidRPr="00232EA5" w:rsidRDefault="00F23BC2" w:rsidP="00F23B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" w:name="_Hlk119939411"/>
      <w:r>
        <w:rPr>
          <w:rFonts w:ascii="Times New Roman" w:hAnsi="Times New Roman"/>
          <w:sz w:val="24"/>
          <w:szCs w:val="24"/>
        </w:rPr>
        <w:t>к постановлению</w:t>
      </w:r>
      <w:r w:rsidRPr="00232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F23BC2" w:rsidRPr="00232EA5" w:rsidRDefault="00F23BC2" w:rsidP="00F23B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23BC2" w:rsidRPr="00232EA5" w:rsidRDefault="00F23BC2" w:rsidP="00F23B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«</w:t>
      </w:r>
      <w:proofErr w:type="spellStart"/>
      <w:r w:rsidRPr="00232EA5">
        <w:rPr>
          <w:rFonts w:ascii="Times New Roman" w:hAnsi="Times New Roman"/>
          <w:sz w:val="24"/>
          <w:szCs w:val="24"/>
        </w:rPr>
        <w:t>Северо</w:t>
      </w:r>
      <w:proofErr w:type="spellEnd"/>
      <w:r w:rsidRPr="00232EA5">
        <w:rPr>
          <w:rFonts w:ascii="Times New Roman" w:hAnsi="Times New Roman"/>
          <w:sz w:val="24"/>
          <w:szCs w:val="24"/>
        </w:rPr>
        <w:t xml:space="preserve"> – Байкальский район»</w:t>
      </w:r>
    </w:p>
    <w:p w:rsidR="00240FBC" w:rsidRPr="00232EA5" w:rsidRDefault="007F06B6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40FBC" w:rsidRPr="00232EA5">
        <w:rPr>
          <w:rFonts w:ascii="Times New Roman" w:hAnsi="Times New Roman"/>
          <w:sz w:val="24"/>
          <w:szCs w:val="24"/>
        </w:rPr>
        <w:t>От</w:t>
      </w:r>
      <w:r w:rsidR="00240FBC">
        <w:rPr>
          <w:rFonts w:ascii="Times New Roman" w:hAnsi="Times New Roman"/>
          <w:sz w:val="24"/>
          <w:szCs w:val="24"/>
        </w:rPr>
        <w:t xml:space="preserve"> 29.12.2022г. </w:t>
      </w:r>
      <w:r w:rsidR="00240FBC" w:rsidRPr="00232EA5">
        <w:rPr>
          <w:rFonts w:ascii="Times New Roman" w:hAnsi="Times New Roman"/>
          <w:sz w:val="24"/>
          <w:szCs w:val="24"/>
        </w:rPr>
        <w:t>№</w:t>
      </w:r>
      <w:r w:rsidR="00240FBC">
        <w:rPr>
          <w:rFonts w:ascii="Times New Roman" w:hAnsi="Times New Roman"/>
          <w:sz w:val="24"/>
          <w:szCs w:val="24"/>
        </w:rPr>
        <w:t>295</w:t>
      </w:r>
    </w:p>
    <w:p w:rsidR="0069334C" w:rsidRDefault="0069334C" w:rsidP="00240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5"/>
    <w:p w:rsidR="007F06B6" w:rsidRPr="00232EA5" w:rsidRDefault="007F06B6" w:rsidP="00F23B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9334C" w:rsidRPr="00232EA5" w:rsidRDefault="0069334C" w:rsidP="006933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2EA5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</w:p>
    <w:p w:rsidR="0069334C" w:rsidRPr="00232EA5" w:rsidRDefault="0069334C" w:rsidP="006933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2EA5">
        <w:rPr>
          <w:rFonts w:ascii="Times New Roman" w:hAnsi="Times New Roman" w:cs="Times New Roman"/>
          <w:b w:val="0"/>
          <w:sz w:val="24"/>
          <w:szCs w:val="24"/>
        </w:rPr>
        <w:t xml:space="preserve"> «Формирование современной городской среды муниципального образования городского поселения «поселок Нижнеангарск» </w:t>
      </w:r>
    </w:p>
    <w:p w:rsidR="0069334C" w:rsidRPr="00232EA5" w:rsidRDefault="0069334C" w:rsidP="006933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334C" w:rsidRPr="00232EA5" w:rsidRDefault="0069334C" w:rsidP="00693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34C" w:rsidRPr="00232EA5" w:rsidRDefault="0069334C" w:rsidP="0069334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Паспорт</w:t>
      </w:r>
    </w:p>
    <w:p w:rsidR="00BD2CB4" w:rsidRPr="00232EA5" w:rsidRDefault="00BD2CB4" w:rsidP="00BD2CB4">
      <w:pPr>
        <w:pStyle w:val="ConsPlusTitle"/>
        <w:widowControl/>
        <w:tabs>
          <w:tab w:val="left" w:pos="49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tbl>
      <w:tblPr>
        <w:tblpPr w:leftFromText="180" w:rightFromText="180" w:vertAnchor="text" w:tblpX="131" w:tblpY="1"/>
        <w:tblOverlap w:val="never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860"/>
        <w:gridCol w:w="1418"/>
        <w:gridCol w:w="1134"/>
        <w:gridCol w:w="1134"/>
        <w:gridCol w:w="1134"/>
        <w:gridCol w:w="992"/>
        <w:gridCol w:w="1533"/>
      </w:tblGrid>
      <w:tr w:rsidR="00BD2CB4" w:rsidRPr="00953ADC" w:rsidTr="00D75897">
        <w:trPr>
          <w:trHeight w:val="363"/>
        </w:trPr>
        <w:tc>
          <w:tcPr>
            <w:tcW w:w="1991" w:type="dxa"/>
            <w:shd w:val="clear" w:color="auto" w:fill="auto"/>
          </w:tcPr>
          <w:p w:rsidR="00BD2CB4" w:rsidRPr="007F7A9C" w:rsidRDefault="00BD2CB4" w:rsidP="00D75897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Наименование (подпрограммы)</w:t>
            </w:r>
          </w:p>
        </w:tc>
        <w:tc>
          <w:tcPr>
            <w:tcW w:w="8205" w:type="dxa"/>
            <w:gridSpan w:val="7"/>
            <w:shd w:val="clear" w:color="auto" w:fill="auto"/>
          </w:tcPr>
          <w:p w:rsidR="00BD2CB4" w:rsidRPr="007F7A9C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b/>
                <w:sz w:val="24"/>
                <w:szCs w:val="24"/>
              </w:rPr>
              <w:t xml:space="preserve">«Формирование современной городской среды муниципального образования городского поселения «посёлок Нижнеангарск» (далее – Муниципальная </w:t>
            </w:r>
            <w:r w:rsidR="00B76BBF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232EA5">
              <w:rPr>
                <w:rFonts w:ascii="Times New Roman" w:hAnsi="Times New Roman"/>
                <w:b/>
                <w:sz w:val="24"/>
                <w:szCs w:val="24"/>
              </w:rPr>
              <w:t>программа)</w:t>
            </w:r>
          </w:p>
        </w:tc>
      </w:tr>
      <w:tr w:rsidR="00BD2CB4" w:rsidRPr="00953ADC" w:rsidTr="00D75897">
        <w:trPr>
          <w:trHeight w:val="343"/>
        </w:trPr>
        <w:tc>
          <w:tcPr>
            <w:tcW w:w="1991" w:type="dxa"/>
            <w:shd w:val="clear" w:color="auto" w:fill="auto"/>
          </w:tcPr>
          <w:p w:rsidR="00BD2CB4" w:rsidRPr="007F7A9C" w:rsidRDefault="00BD2CB4" w:rsidP="00D75897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205" w:type="dxa"/>
            <w:gridSpan w:val="7"/>
            <w:shd w:val="clear" w:color="auto" w:fill="auto"/>
          </w:tcPr>
          <w:p w:rsidR="00BD2CB4" w:rsidRPr="007F7A9C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«Северо-Байкальский район»</w:t>
            </w:r>
          </w:p>
        </w:tc>
      </w:tr>
      <w:tr w:rsidR="00BD2CB4" w:rsidRPr="00953ADC" w:rsidTr="00D75897">
        <w:trPr>
          <w:trHeight w:val="219"/>
        </w:trPr>
        <w:tc>
          <w:tcPr>
            <w:tcW w:w="1991" w:type="dxa"/>
            <w:shd w:val="clear" w:color="auto" w:fill="auto"/>
          </w:tcPr>
          <w:p w:rsidR="00BD2CB4" w:rsidRPr="007F7A9C" w:rsidRDefault="00BD2CB4" w:rsidP="00D75897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8205" w:type="dxa"/>
            <w:gridSpan w:val="7"/>
            <w:shd w:val="clear" w:color="auto" w:fill="auto"/>
          </w:tcPr>
          <w:p w:rsidR="00BD2CB4" w:rsidRPr="00476A2D" w:rsidRDefault="00BD2CB4" w:rsidP="00D75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«Комитет по управлению муниципальным хозяйством»,</w:t>
            </w:r>
            <w:r w:rsidR="006F4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 xml:space="preserve"> «поселок Нижнеангарск»,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>бюджетн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1FF" w:rsidRPr="00232EA5">
              <w:rPr>
                <w:rFonts w:ascii="Times New Roman" w:hAnsi="Times New Roman"/>
                <w:sz w:val="24"/>
                <w:szCs w:val="24"/>
              </w:rPr>
              <w:t>учрежден</w:t>
            </w:r>
            <w:r w:rsidR="006F41FF">
              <w:rPr>
                <w:rFonts w:ascii="Times New Roman" w:hAnsi="Times New Roman"/>
                <w:sz w:val="24"/>
                <w:szCs w:val="24"/>
              </w:rPr>
              <w:t>ие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 xml:space="preserve"> «Созидание»,  Территориальные общественные самоуправления</w:t>
            </w:r>
          </w:p>
        </w:tc>
      </w:tr>
      <w:tr w:rsidR="00126EC1" w:rsidRPr="00953ADC" w:rsidTr="00D75897">
        <w:trPr>
          <w:trHeight w:val="557"/>
        </w:trPr>
        <w:tc>
          <w:tcPr>
            <w:tcW w:w="1991" w:type="dxa"/>
            <w:shd w:val="clear" w:color="auto" w:fill="auto"/>
          </w:tcPr>
          <w:p w:rsidR="00126EC1" w:rsidRPr="007F7A9C" w:rsidRDefault="00126EC1" w:rsidP="00D75897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тдельные мероприятия</w:t>
            </w:r>
          </w:p>
        </w:tc>
        <w:tc>
          <w:tcPr>
            <w:tcW w:w="8205" w:type="dxa"/>
            <w:gridSpan w:val="7"/>
            <w:shd w:val="clear" w:color="auto" w:fill="auto"/>
          </w:tcPr>
          <w:p w:rsidR="00D07B95" w:rsidRDefault="00126EC1" w:rsidP="00D7589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01. </w:t>
            </w:r>
            <w:r w:rsidR="00D07B95" w:rsidRPr="00232EA5">
              <w:rPr>
                <w:rFonts w:ascii="Times New Roman" w:hAnsi="Times New Roman"/>
                <w:sz w:val="24"/>
                <w:szCs w:val="24"/>
              </w:rPr>
              <w:t>Благоустройство придомовых территорий  многоквартирных домов</w:t>
            </w:r>
            <w:r w:rsidR="00D07B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6EC1" w:rsidRDefault="00126EC1" w:rsidP="00D75897">
            <w:pPr>
              <w:pStyle w:val="ConsPlusNormal0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>ул. Козлова</w:t>
            </w:r>
            <w:r w:rsidR="00D07B95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  <w:p w:rsidR="00D07B95" w:rsidRDefault="00D07B95" w:rsidP="00D75897">
            <w:pPr>
              <w:pStyle w:val="ConsPlusNormal0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  <w:p w:rsidR="00D07B95" w:rsidRDefault="00D07B95" w:rsidP="00D75897">
            <w:pPr>
              <w:pStyle w:val="ConsPlusNormal0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д. 6, 8</w:t>
            </w:r>
          </w:p>
          <w:p w:rsidR="00D07B95" w:rsidRPr="00D07B95" w:rsidRDefault="00D07B95" w:rsidP="00D75897">
            <w:pPr>
              <w:pStyle w:val="ConsPlusNormal0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</w:t>
            </w:r>
            <w:r w:rsidRPr="00D07B95">
              <w:rPr>
                <w:rFonts w:ascii="Times New Roman" w:hAnsi="Times New Roman"/>
                <w:sz w:val="24"/>
                <w:szCs w:val="24"/>
              </w:rPr>
              <w:t>36, 121, 117/в, 127</w:t>
            </w:r>
          </w:p>
          <w:p w:rsidR="00D07B95" w:rsidRPr="00D07B95" w:rsidRDefault="00D07B95" w:rsidP="00D75897">
            <w:pPr>
              <w:pStyle w:val="ConsPlusNormal0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Клубный, д.1, 1а, 3</w:t>
            </w:r>
            <w:r w:rsidRPr="00D07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C1" w:rsidRPr="00232EA5" w:rsidRDefault="00126EC1" w:rsidP="00D75897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26EC1" w:rsidRPr="00953ADC" w:rsidTr="00D75897">
        <w:trPr>
          <w:trHeight w:val="364"/>
        </w:trPr>
        <w:tc>
          <w:tcPr>
            <w:tcW w:w="1991" w:type="dxa"/>
            <w:shd w:val="clear" w:color="auto" w:fill="auto"/>
          </w:tcPr>
          <w:p w:rsidR="00126EC1" w:rsidRPr="007F7A9C" w:rsidRDefault="00126EC1" w:rsidP="00D75897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shd w:val="clear" w:color="auto" w:fill="auto"/>
          </w:tcPr>
          <w:p w:rsidR="00D07B95" w:rsidRDefault="00126EC1" w:rsidP="00D75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D07B95">
              <w:rPr>
                <w:rFonts w:ascii="Times New Roman" w:hAnsi="Times New Roman"/>
                <w:sz w:val="24"/>
                <w:szCs w:val="24"/>
              </w:rPr>
              <w:t>2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 xml:space="preserve">. Благоустройство </w:t>
            </w:r>
            <w:r w:rsidR="00D07B95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</w:p>
          <w:p w:rsidR="00126EC1" w:rsidRPr="00D07B95" w:rsidRDefault="00126EC1" w:rsidP="00D75897">
            <w:pPr>
              <w:pStyle w:val="af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95">
              <w:rPr>
                <w:rFonts w:ascii="Times New Roman" w:hAnsi="Times New Roman"/>
                <w:sz w:val="24"/>
                <w:szCs w:val="24"/>
              </w:rPr>
              <w:t>п. Нижнеангарск,  ул. Победы, территория  спортивной площадки «Адреналин-парк»</w:t>
            </w:r>
          </w:p>
          <w:p w:rsidR="00D07B95" w:rsidRPr="00D07B95" w:rsidRDefault="00D07B95" w:rsidP="00D75897">
            <w:pPr>
              <w:pStyle w:val="af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п. Нижнеангарск,  пл. Советов, участок мемориального комплекса с братской могилой</w:t>
            </w:r>
          </w:p>
        </w:tc>
      </w:tr>
      <w:tr w:rsidR="00126EC1" w:rsidRPr="00953ADC" w:rsidTr="00D75897">
        <w:trPr>
          <w:trHeight w:val="364"/>
        </w:trPr>
        <w:tc>
          <w:tcPr>
            <w:tcW w:w="1991" w:type="dxa"/>
            <w:shd w:val="clear" w:color="auto" w:fill="auto"/>
          </w:tcPr>
          <w:p w:rsidR="00126EC1" w:rsidRPr="007F7A9C" w:rsidRDefault="00126EC1" w:rsidP="00D75897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26EC1" w:rsidRDefault="00126EC1" w:rsidP="00D7589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7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B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>рудовое участие граждан, организаций в реализации проектов по благоустройству в неденежной форме</w:t>
            </w:r>
          </w:p>
        </w:tc>
      </w:tr>
      <w:tr w:rsidR="00BD2CB4" w:rsidRPr="00953ADC" w:rsidTr="00D75897">
        <w:trPr>
          <w:trHeight w:val="364"/>
        </w:trPr>
        <w:tc>
          <w:tcPr>
            <w:tcW w:w="1991" w:type="dxa"/>
            <w:shd w:val="clear" w:color="auto" w:fill="auto"/>
          </w:tcPr>
          <w:p w:rsidR="00BD2CB4" w:rsidRPr="007F7A9C" w:rsidRDefault="00BD2CB4" w:rsidP="00D75897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 и задачи подпрограммы)</w:t>
            </w:r>
          </w:p>
        </w:tc>
        <w:tc>
          <w:tcPr>
            <w:tcW w:w="8205" w:type="dxa"/>
            <w:gridSpan w:val="7"/>
            <w:tcBorders>
              <w:bottom w:val="nil"/>
            </w:tcBorders>
            <w:shd w:val="clear" w:color="auto" w:fill="auto"/>
          </w:tcPr>
          <w:p w:rsidR="00BD2CB4" w:rsidRDefault="00BD2CB4" w:rsidP="00D75897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Цель- </w:t>
            </w:r>
            <w:r w:rsidRPr="00BD2CB4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 муниципального образования городского поселения «поселок Нижнеангарск» и улучшение качества городской среды. Повышение уровня качества жизни населения</w:t>
            </w:r>
          </w:p>
          <w:p w:rsidR="00BD2CB4" w:rsidRPr="00232EA5" w:rsidRDefault="00BD2CB4" w:rsidP="00D75897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Задачи- 1. 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территорий муниципального образования городского поселения «поселок Нижнеангарск».</w:t>
            </w:r>
          </w:p>
          <w:p w:rsidR="00BD2CB4" w:rsidRPr="00232EA5" w:rsidRDefault="00BD2CB4" w:rsidP="00D7589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«поселок Нижнеангарск».</w:t>
            </w:r>
          </w:p>
          <w:p w:rsidR="00BD2CB4" w:rsidRPr="00BD2CB4" w:rsidRDefault="00BD2CB4" w:rsidP="00D75897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Нижнеангарск».</w:t>
            </w:r>
          </w:p>
        </w:tc>
      </w:tr>
      <w:tr w:rsidR="00BD2CB4" w:rsidRPr="00953ADC" w:rsidTr="00D75897">
        <w:trPr>
          <w:trHeight w:val="437"/>
        </w:trPr>
        <w:tc>
          <w:tcPr>
            <w:tcW w:w="1991" w:type="dxa"/>
            <w:shd w:val="clear" w:color="auto" w:fill="auto"/>
          </w:tcPr>
          <w:p w:rsidR="00BD2CB4" w:rsidRPr="007F7A9C" w:rsidRDefault="00BD2CB4" w:rsidP="00D75897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Целевые показатели программы (подпрограммы)</w:t>
            </w:r>
          </w:p>
        </w:tc>
        <w:tc>
          <w:tcPr>
            <w:tcW w:w="8205" w:type="dxa"/>
            <w:gridSpan w:val="7"/>
            <w:tcBorders>
              <w:top w:val="nil"/>
            </w:tcBorders>
            <w:shd w:val="clear" w:color="auto" w:fill="auto"/>
          </w:tcPr>
          <w:p w:rsidR="00BD2CB4" w:rsidRPr="00232EA5" w:rsidRDefault="00BD2CB4" w:rsidP="00D7589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-</w:t>
            </w: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дворовых территорий, ед.</w:t>
            </w: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2CB4" w:rsidRPr="00232EA5" w:rsidRDefault="00BD2CB4" w:rsidP="00D7589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>-Доля благоустроенных дворовых  территорий от общего количества дворовых территорий, %;</w:t>
            </w:r>
          </w:p>
          <w:p w:rsidR="00BD2CB4" w:rsidRPr="00232EA5" w:rsidRDefault="00BD2CB4" w:rsidP="00D7589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населения),  %; </w:t>
            </w:r>
          </w:p>
          <w:p w:rsidR="00BD2CB4" w:rsidRPr="00232EA5" w:rsidRDefault="00BD2CB4" w:rsidP="00D7589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пользования,  ед.;</w:t>
            </w:r>
          </w:p>
          <w:p w:rsidR="00BD2CB4" w:rsidRPr="00232EA5" w:rsidRDefault="00BD2CB4" w:rsidP="00D7589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пользования, га;</w:t>
            </w:r>
          </w:p>
          <w:p w:rsidR="00BD2CB4" w:rsidRPr="00232EA5" w:rsidRDefault="00BD2CB4" w:rsidP="00D7589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муниципальных территорий общего пользования, % ; </w:t>
            </w:r>
          </w:p>
          <w:p w:rsidR="00BD2CB4" w:rsidRPr="00232EA5" w:rsidRDefault="00BD2CB4" w:rsidP="00D7589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-Доля трудового участия в выполнении минимального перечня работ по благоустройству дворовых территорий заинтересованных лиц, % ;  </w:t>
            </w:r>
          </w:p>
          <w:p w:rsidR="00BD2CB4" w:rsidRPr="00232EA5" w:rsidRDefault="00BD2CB4" w:rsidP="00D75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 xml:space="preserve">-Доля трудового участия в выполнении дополнительного перечня работ по благоустройству дворовых территорий заинтересованных лиц, % </w:t>
            </w:r>
          </w:p>
        </w:tc>
      </w:tr>
      <w:tr w:rsidR="00BD2CB4" w:rsidRPr="00953ADC" w:rsidTr="00D75897">
        <w:trPr>
          <w:trHeight w:val="364"/>
        </w:trPr>
        <w:tc>
          <w:tcPr>
            <w:tcW w:w="1991" w:type="dxa"/>
            <w:shd w:val="clear" w:color="auto" w:fill="auto"/>
          </w:tcPr>
          <w:p w:rsidR="00BD2CB4" w:rsidRPr="007F7A9C" w:rsidRDefault="00BD2CB4" w:rsidP="00D75897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Сроки реализации программы (подпрограммы)</w:t>
            </w:r>
          </w:p>
        </w:tc>
        <w:tc>
          <w:tcPr>
            <w:tcW w:w="8205" w:type="dxa"/>
            <w:gridSpan w:val="7"/>
            <w:shd w:val="clear" w:color="auto" w:fill="auto"/>
          </w:tcPr>
          <w:p w:rsidR="00BD2CB4" w:rsidRPr="00622D0D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r w:rsidRPr="00DD70F9">
              <w:rPr>
                <w:rFonts w:ascii="Times New Roman" w:eastAsia="Arial" w:hAnsi="Times New Roman"/>
                <w:sz w:val="24"/>
                <w:szCs w:val="24"/>
              </w:rPr>
              <w:t>2022-2025г.г.</w:t>
            </w:r>
          </w:p>
        </w:tc>
      </w:tr>
      <w:tr w:rsidR="00BD2CB4" w:rsidRPr="00953ADC" w:rsidTr="00D75897">
        <w:trPr>
          <w:trHeight w:val="264"/>
        </w:trPr>
        <w:tc>
          <w:tcPr>
            <w:tcW w:w="1991" w:type="dxa"/>
            <w:vMerge w:val="restart"/>
            <w:shd w:val="clear" w:color="auto" w:fill="auto"/>
          </w:tcPr>
          <w:p w:rsidR="00BD2CB4" w:rsidRPr="007F7A9C" w:rsidRDefault="00BD2CB4" w:rsidP="00D7589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Объемы бюджетных ассигнований программы (подпрограммы)</w:t>
            </w:r>
          </w:p>
        </w:tc>
        <w:tc>
          <w:tcPr>
            <w:tcW w:w="8205" w:type="dxa"/>
            <w:gridSpan w:val="7"/>
            <w:shd w:val="clear" w:color="auto" w:fill="auto"/>
          </w:tcPr>
          <w:p w:rsidR="00BD2CB4" w:rsidRPr="00622D0D" w:rsidRDefault="00901CDF" w:rsidP="00D75897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 xml:space="preserve">3605,56 </w:t>
            </w:r>
            <w:r w:rsidR="00BD2CB4" w:rsidRPr="00901CDF">
              <w:rPr>
                <w:rFonts w:ascii="Times New Roman" w:eastAsia="Arial" w:hAnsi="Times New Roman"/>
                <w:sz w:val="24"/>
                <w:szCs w:val="24"/>
              </w:rPr>
              <w:t>тыс. руб.</w:t>
            </w:r>
          </w:p>
        </w:tc>
      </w:tr>
      <w:tr w:rsidR="00BD2CB4" w:rsidRPr="00953ADC" w:rsidTr="00D75897">
        <w:trPr>
          <w:trHeight w:val="836"/>
        </w:trPr>
        <w:tc>
          <w:tcPr>
            <w:tcW w:w="1991" w:type="dxa"/>
            <w:vMerge/>
            <w:shd w:val="clear" w:color="auto" w:fill="auto"/>
          </w:tcPr>
          <w:p w:rsidR="00BD2CB4" w:rsidRPr="007F7A9C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BD2CB4" w:rsidRPr="00901CDF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D2CB4" w:rsidRPr="00901CDF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BD2CB4" w:rsidRPr="00901CDF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D2CB4" w:rsidRPr="00901CDF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D2CB4" w:rsidRPr="00901CDF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D2CB4" w:rsidRPr="00901CDF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BD2CB4" w:rsidRPr="00901CDF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D2CB4" w:rsidRPr="00901CDF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BD2CB4" w:rsidRPr="00901CDF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D2CB4" w:rsidRPr="00901CDF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МБ</w:t>
            </w:r>
          </w:p>
        </w:tc>
        <w:tc>
          <w:tcPr>
            <w:tcW w:w="1533" w:type="dxa"/>
            <w:shd w:val="clear" w:color="auto" w:fill="auto"/>
          </w:tcPr>
          <w:p w:rsidR="00BD2CB4" w:rsidRPr="00901CDF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D2CB4" w:rsidRPr="00901CDF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ВИ</w:t>
            </w:r>
          </w:p>
        </w:tc>
      </w:tr>
      <w:tr w:rsidR="00901CDF" w:rsidRPr="00953ADC" w:rsidTr="00D75897">
        <w:trPr>
          <w:trHeight w:val="364"/>
        </w:trPr>
        <w:tc>
          <w:tcPr>
            <w:tcW w:w="1991" w:type="dxa"/>
            <w:vMerge/>
            <w:shd w:val="clear" w:color="auto" w:fill="auto"/>
          </w:tcPr>
          <w:p w:rsidR="00901CDF" w:rsidRPr="007F7A9C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01CDF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1158,93</w:t>
            </w:r>
          </w:p>
        </w:tc>
        <w:tc>
          <w:tcPr>
            <w:tcW w:w="1134" w:type="dxa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1135,07</w:t>
            </w:r>
          </w:p>
        </w:tc>
        <w:tc>
          <w:tcPr>
            <w:tcW w:w="1134" w:type="dxa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22,70</w:t>
            </w:r>
          </w:p>
        </w:tc>
        <w:tc>
          <w:tcPr>
            <w:tcW w:w="992" w:type="dxa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1,1</w:t>
            </w:r>
            <w:r w:rsidR="007F6FC2"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901CDF" w:rsidRPr="00953ADC" w:rsidTr="00D75897">
        <w:trPr>
          <w:trHeight w:val="364"/>
        </w:trPr>
        <w:tc>
          <w:tcPr>
            <w:tcW w:w="1991" w:type="dxa"/>
            <w:vMerge/>
            <w:shd w:val="clear" w:color="auto" w:fill="auto"/>
          </w:tcPr>
          <w:p w:rsidR="00901CDF" w:rsidRPr="007F7A9C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01CDF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1158,93</w:t>
            </w:r>
          </w:p>
        </w:tc>
        <w:tc>
          <w:tcPr>
            <w:tcW w:w="1134" w:type="dxa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1135,07</w:t>
            </w:r>
          </w:p>
        </w:tc>
        <w:tc>
          <w:tcPr>
            <w:tcW w:w="1134" w:type="dxa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22,70</w:t>
            </w:r>
          </w:p>
        </w:tc>
        <w:tc>
          <w:tcPr>
            <w:tcW w:w="992" w:type="dxa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 w:rsidR="007F6FC2">
              <w:rPr>
                <w:rFonts w:ascii="Times New Roman" w:eastAsia="Arial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BD2CB4" w:rsidRPr="00953ADC" w:rsidTr="00D75897">
        <w:trPr>
          <w:trHeight w:val="364"/>
        </w:trPr>
        <w:tc>
          <w:tcPr>
            <w:tcW w:w="1991" w:type="dxa"/>
            <w:vMerge/>
            <w:shd w:val="clear" w:color="auto" w:fill="auto"/>
          </w:tcPr>
          <w:p w:rsidR="00BD2CB4" w:rsidRPr="007F7A9C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BD2CB4" w:rsidRPr="00893577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BD2CB4" w:rsidRPr="00893577" w:rsidRDefault="00BD2CB4" w:rsidP="00D7589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93577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BD2CB4" w:rsidRPr="00893577" w:rsidRDefault="00893577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1158,93</w:t>
            </w:r>
          </w:p>
        </w:tc>
        <w:tc>
          <w:tcPr>
            <w:tcW w:w="1134" w:type="dxa"/>
            <w:shd w:val="clear" w:color="auto" w:fill="auto"/>
          </w:tcPr>
          <w:p w:rsidR="00BD2CB4" w:rsidRPr="00893577" w:rsidRDefault="00893577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1135,07</w:t>
            </w:r>
          </w:p>
        </w:tc>
        <w:tc>
          <w:tcPr>
            <w:tcW w:w="1134" w:type="dxa"/>
            <w:shd w:val="clear" w:color="auto" w:fill="auto"/>
          </w:tcPr>
          <w:p w:rsidR="00BD2CB4" w:rsidRPr="00893577" w:rsidRDefault="00893577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22,70</w:t>
            </w:r>
          </w:p>
        </w:tc>
        <w:tc>
          <w:tcPr>
            <w:tcW w:w="992" w:type="dxa"/>
            <w:shd w:val="clear" w:color="auto" w:fill="auto"/>
          </w:tcPr>
          <w:p w:rsidR="00BD2CB4" w:rsidRPr="00893577" w:rsidRDefault="00893577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1,1</w:t>
            </w:r>
            <w:r w:rsidR="007F6FC2"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BD2CB4" w:rsidRPr="00893577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BD2CB4" w:rsidRPr="00953ADC" w:rsidTr="00D75897">
        <w:trPr>
          <w:trHeight w:val="364"/>
        </w:trPr>
        <w:tc>
          <w:tcPr>
            <w:tcW w:w="1991" w:type="dxa"/>
            <w:vMerge/>
            <w:shd w:val="clear" w:color="auto" w:fill="auto"/>
          </w:tcPr>
          <w:p w:rsidR="00BD2CB4" w:rsidRPr="007F7A9C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BD2CB4" w:rsidRPr="00893577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BD2CB4" w:rsidRPr="00893577" w:rsidRDefault="00BD2CB4" w:rsidP="00D7589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93577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BD2CB4" w:rsidRPr="00893577" w:rsidRDefault="00893577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1287,70</w:t>
            </w:r>
          </w:p>
        </w:tc>
        <w:tc>
          <w:tcPr>
            <w:tcW w:w="1134" w:type="dxa"/>
            <w:shd w:val="clear" w:color="auto" w:fill="auto"/>
          </w:tcPr>
          <w:p w:rsidR="00BD2CB4" w:rsidRPr="00893577" w:rsidRDefault="00893577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1261,19</w:t>
            </w:r>
          </w:p>
        </w:tc>
        <w:tc>
          <w:tcPr>
            <w:tcW w:w="1134" w:type="dxa"/>
            <w:shd w:val="clear" w:color="auto" w:fill="auto"/>
          </w:tcPr>
          <w:p w:rsidR="00BD2CB4" w:rsidRPr="00893577" w:rsidRDefault="00893577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25,22</w:t>
            </w:r>
          </w:p>
        </w:tc>
        <w:tc>
          <w:tcPr>
            <w:tcW w:w="992" w:type="dxa"/>
            <w:shd w:val="clear" w:color="auto" w:fill="auto"/>
          </w:tcPr>
          <w:p w:rsidR="00BD2CB4" w:rsidRPr="00893577" w:rsidRDefault="00893577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1,29</w:t>
            </w:r>
          </w:p>
        </w:tc>
        <w:tc>
          <w:tcPr>
            <w:tcW w:w="1533" w:type="dxa"/>
            <w:shd w:val="clear" w:color="auto" w:fill="auto"/>
          </w:tcPr>
          <w:p w:rsidR="00BD2CB4" w:rsidRPr="00893577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BD2CB4" w:rsidRPr="00953ADC" w:rsidTr="00D75897">
        <w:trPr>
          <w:trHeight w:val="364"/>
        </w:trPr>
        <w:tc>
          <w:tcPr>
            <w:tcW w:w="1991" w:type="dxa"/>
            <w:vMerge/>
            <w:shd w:val="clear" w:color="auto" w:fill="auto"/>
          </w:tcPr>
          <w:p w:rsidR="00BD2CB4" w:rsidRPr="007F7A9C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BD2CB4" w:rsidRPr="00893577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BD2CB4" w:rsidRPr="00893577" w:rsidRDefault="00BD2CB4" w:rsidP="00D7589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93577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BD2CB4" w:rsidRPr="00893577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D2CB4" w:rsidRPr="00893577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D2CB4" w:rsidRPr="00893577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CB4" w:rsidRPr="00893577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1533" w:type="dxa"/>
            <w:shd w:val="clear" w:color="auto" w:fill="auto"/>
          </w:tcPr>
          <w:p w:rsidR="00BD2CB4" w:rsidRPr="00893577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93577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BD2CB4" w:rsidRPr="00953ADC" w:rsidTr="00D75897">
        <w:trPr>
          <w:trHeight w:val="364"/>
        </w:trPr>
        <w:tc>
          <w:tcPr>
            <w:tcW w:w="1991" w:type="dxa"/>
            <w:vMerge/>
            <w:shd w:val="clear" w:color="auto" w:fill="auto"/>
          </w:tcPr>
          <w:p w:rsidR="00BD2CB4" w:rsidRPr="007F7A9C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BD2CB4" w:rsidRPr="00901CDF" w:rsidRDefault="00BD2CB4" w:rsidP="00D7589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01CDF">
              <w:rPr>
                <w:rFonts w:ascii="Times New Roman" w:eastAsia="Arial" w:hAnsi="Times New Roman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1134" w:type="dxa"/>
            <w:shd w:val="clear" w:color="auto" w:fill="auto"/>
          </w:tcPr>
          <w:p w:rsidR="00BD2CB4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3605,56</w:t>
            </w:r>
          </w:p>
        </w:tc>
        <w:tc>
          <w:tcPr>
            <w:tcW w:w="1134" w:type="dxa"/>
            <w:shd w:val="clear" w:color="auto" w:fill="auto"/>
          </w:tcPr>
          <w:p w:rsidR="00BD2CB4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3531,33</w:t>
            </w:r>
          </w:p>
        </w:tc>
        <w:tc>
          <w:tcPr>
            <w:tcW w:w="1134" w:type="dxa"/>
            <w:shd w:val="clear" w:color="auto" w:fill="auto"/>
          </w:tcPr>
          <w:p w:rsidR="00BD2CB4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70,62</w:t>
            </w:r>
          </w:p>
        </w:tc>
        <w:tc>
          <w:tcPr>
            <w:tcW w:w="992" w:type="dxa"/>
            <w:shd w:val="clear" w:color="auto" w:fill="auto"/>
          </w:tcPr>
          <w:p w:rsidR="00BD2CB4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3,61</w:t>
            </w:r>
          </w:p>
        </w:tc>
        <w:tc>
          <w:tcPr>
            <w:tcW w:w="1533" w:type="dxa"/>
            <w:shd w:val="clear" w:color="auto" w:fill="auto"/>
          </w:tcPr>
          <w:p w:rsidR="00BD2CB4" w:rsidRPr="00901CDF" w:rsidRDefault="00BD2CB4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901CDF" w:rsidRPr="00953ADC" w:rsidTr="00D75897">
        <w:trPr>
          <w:trHeight w:val="364"/>
        </w:trPr>
        <w:tc>
          <w:tcPr>
            <w:tcW w:w="1991" w:type="dxa"/>
            <w:vMerge/>
            <w:shd w:val="clear" w:color="auto" w:fill="auto"/>
          </w:tcPr>
          <w:p w:rsidR="00901CDF" w:rsidRPr="007F7A9C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01CDF">
              <w:rPr>
                <w:rFonts w:ascii="Times New Roman" w:eastAsia="Arial" w:hAnsi="Times New Roman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1134" w:type="dxa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3605,56</w:t>
            </w:r>
          </w:p>
        </w:tc>
        <w:tc>
          <w:tcPr>
            <w:tcW w:w="1134" w:type="dxa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3531,33</w:t>
            </w:r>
          </w:p>
        </w:tc>
        <w:tc>
          <w:tcPr>
            <w:tcW w:w="1134" w:type="dxa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70,62</w:t>
            </w:r>
          </w:p>
        </w:tc>
        <w:tc>
          <w:tcPr>
            <w:tcW w:w="992" w:type="dxa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3,61</w:t>
            </w:r>
          </w:p>
        </w:tc>
        <w:tc>
          <w:tcPr>
            <w:tcW w:w="1533" w:type="dxa"/>
            <w:shd w:val="clear" w:color="auto" w:fill="auto"/>
          </w:tcPr>
          <w:p w:rsidR="00901CDF" w:rsidRPr="00901CDF" w:rsidRDefault="00901CDF" w:rsidP="00D758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01CDF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</w:tbl>
    <w:p w:rsidR="0069334C" w:rsidRPr="00232EA5" w:rsidRDefault="0069334C" w:rsidP="00BD2CB4">
      <w:pPr>
        <w:pStyle w:val="ConsPlusTitle"/>
        <w:widowControl/>
        <w:tabs>
          <w:tab w:val="left" w:pos="49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71E98" w:rsidRDefault="00C71E98" w:rsidP="00F01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2B46" w:rsidRDefault="00BD2B46" w:rsidP="00F01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F01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F01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F01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F01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F01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F01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F01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F01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F01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2B46" w:rsidRDefault="00BD2B46" w:rsidP="00F017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334C" w:rsidRPr="00F0175E" w:rsidRDefault="0069334C" w:rsidP="00F0175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0175E">
        <w:rPr>
          <w:rFonts w:ascii="Times New Roman" w:hAnsi="Times New Roman" w:cs="Times New Roman"/>
          <w:sz w:val="24"/>
          <w:szCs w:val="24"/>
        </w:rPr>
        <w:t>1.</w:t>
      </w:r>
      <w:r w:rsidR="00F0175E" w:rsidRPr="00F0175E">
        <w:rPr>
          <w:rFonts w:ascii="Times New Roman" w:eastAsia="Arial" w:hAnsi="Times New Roman"/>
          <w:sz w:val="24"/>
          <w:szCs w:val="24"/>
        </w:rPr>
        <w:t xml:space="preserve"> Характеристика текущего состояния, основные проблемы, анализ основных показателей.</w:t>
      </w:r>
    </w:p>
    <w:p w:rsidR="0069334C" w:rsidRPr="00232EA5" w:rsidRDefault="0069334C" w:rsidP="0069334C">
      <w:pPr>
        <w:pStyle w:val="af7"/>
        <w:rPr>
          <w:sz w:val="24"/>
          <w:szCs w:val="24"/>
        </w:rPr>
      </w:pPr>
      <w:r w:rsidRPr="00232EA5">
        <w:rPr>
          <w:sz w:val="24"/>
          <w:szCs w:val="24"/>
        </w:rPr>
        <w:tab/>
        <w:t xml:space="preserve">Поселок Нижнеангарск является районным центром муниципального образования «Северо-Байкальский район», расположен в северной оконечности озера Байкал, в отводе обширной долины р. Верхняя Ангара, в </w:t>
      </w:r>
      <w:smartTag w:uri="urn:schemas-microsoft-com:office:smarttags" w:element="metricconverter">
        <w:smartTagPr>
          <w:attr w:name="ProductID" w:val="4 километрах"/>
        </w:smartTagPr>
        <w:r w:rsidRPr="00232EA5">
          <w:rPr>
            <w:sz w:val="24"/>
            <w:szCs w:val="24"/>
          </w:rPr>
          <w:t>4 километрах</w:t>
        </w:r>
      </w:smartTag>
      <w:r w:rsidRPr="00232EA5">
        <w:rPr>
          <w:sz w:val="24"/>
          <w:szCs w:val="24"/>
        </w:rPr>
        <w:t xml:space="preserve"> западнее устья  Кичерского  рукава. Площадь п. Нижнеангарск  составляет </w:t>
      </w:r>
      <w:smartTag w:uri="urn:schemas-microsoft-com:office:smarttags" w:element="metricconverter">
        <w:smartTagPr>
          <w:attr w:name="ProductID" w:val="1450 га"/>
        </w:smartTagPr>
        <w:r w:rsidRPr="00232EA5">
          <w:rPr>
            <w:sz w:val="24"/>
            <w:szCs w:val="24"/>
          </w:rPr>
          <w:t>1450 га</w:t>
        </w:r>
      </w:smartTag>
      <w:r w:rsidRPr="00232EA5">
        <w:rPr>
          <w:sz w:val="24"/>
          <w:szCs w:val="24"/>
        </w:rPr>
        <w:t>. На 01.01.20</w:t>
      </w:r>
      <w:r w:rsidR="00F0175E">
        <w:rPr>
          <w:sz w:val="24"/>
          <w:szCs w:val="24"/>
        </w:rPr>
        <w:t>22</w:t>
      </w:r>
      <w:r w:rsidRPr="00232EA5">
        <w:rPr>
          <w:sz w:val="24"/>
          <w:szCs w:val="24"/>
        </w:rPr>
        <w:t xml:space="preserve"> г. в п. Нижнеангарск  проживает </w:t>
      </w:r>
      <w:r w:rsidR="002D754D">
        <w:rPr>
          <w:sz w:val="24"/>
          <w:szCs w:val="24"/>
        </w:rPr>
        <w:t xml:space="preserve">4058 </w:t>
      </w:r>
      <w:r w:rsidRPr="00DD70F9">
        <w:rPr>
          <w:sz w:val="24"/>
          <w:szCs w:val="24"/>
        </w:rPr>
        <w:t>человек.</w:t>
      </w:r>
      <w:r w:rsidRPr="00232EA5">
        <w:rPr>
          <w:sz w:val="24"/>
          <w:szCs w:val="24"/>
        </w:rPr>
        <w:t xml:space="preserve"> Большую часть населения составляют коренные жители.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В последние годы в п. Нижнеангарск проводилась целенаправленная работа по благоустройству и социальному развитию поселения.  </w:t>
      </w:r>
      <w:r w:rsidR="00F0175E">
        <w:rPr>
          <w:rFonts w:ascii="Times New Roman" w:hAnsi="Times New Roman" w:cs="Times New Roman"/>
          <w:sz w:val="24"/>
          <w:szCs w:val="24"/>
        </w:rPr>
        <w:t>Н</w:t>
      </w:r>
      <w:r w:rsidRPr="00232EA5">
        <w:rPr>
          <w:rFonts w:ascii="Times New Roman" w:hAnsi="Times New Roman" w:cs="Times New Roman"/>
          <w:sz w:val="24"/>
          <w:szCs w:val="24"/>
        </w:rPr>
        <w:t>а территории муниципального образования  городского поселения «Поселок Нижнеангарск» проведен комплекс благоустроительных работ на территории набережной вдоль озера Байкал: заложены 3 аллеи-сквера, высажено более 200 саженцев деревьев и кустарников, произведено огораживание деревянными заборами, регулярно в летнее время производится полив насаждений.  На набережной обустроены 2 детские спортивно-игровые площадки, зона с уличными тренажерами. Построена за счёт участия в грантовом конкурсе Экологическая стоянка для туристов и местных жителей.</w:t>
      </w:r>
      <w:r w:rsidR="00F0175E" w:rsidRPr="00F0175E">
        <w:rPr>
          <w:rFonts w:ascii="Times New Roman" w:hAnsi="Times New Roman" w:cs="Times New Roman"/>
          <w:sz w:val="24"/>
          <w:szCs w:val="24"/>
        </w:rPr>
        <w:t xml:space="preserve"> </w:t>
      </w:r>
      <w:r w:rsidR="00F0175E">
        <w:rPr>
          <w:rFonts w:ascii="Times New Roman" w:hAnsi="Times New Roman" w:cs="Times New Roman"/>
          <w:sz w:val="24"/>
          <w:szCs w:val="24"/>
        </w:rPr>
        <w:t>Благоустроены общественные территории:</w:t>
      </w:r>
      <w:r w:rsidR="00F0175E" w:rsidRPr="00232EA5">
        <w:rPr>
          <w:rFonts w:ascii="Times New Roman" w:hAnsi="Times New Roman" w:cs="Times New Roman"/>
          <w:sz w:val="24"/>
          <w:szCs w:val="24"/>
        </w:rPr>
        <w:t xml:space="preserve"> Аллея Строителей «БАМ»; территория детского парка «Северо-Байкальская сказка»;</w:t>
      </w:r>
      <w:r w:rsidR="00726EA6">
        <w:rPr>
          <w:rFonts w:ascii="Times New Roman" w:hAnsi="Times New Roman" w:cs="Times New Roman"/>
          <w:sz w:val="24"/>
          <w:szCs w:val="24"/>
        </w:rPr>
        <w:t xml:space="preserve"> </w:t>
      </w:r>
      <w:r w:rsidR="00F0175E" w:rsidRPr="00232EA5">
        <w:rPr>
          <w:rFonts w:ascii="Times New Roman" w:hAnsi="Times New Roman"/>
          <w:sz w:val="24"/>
          <w:szCs w:val="24"/>
        </w:rPr>
        <w:t>Аллея семей строителей «БАМ».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С 2010 года существует практика трудового участия граждан в выполнении мероприятий по благоустройству дворовых территорий в рамках деятельности местных общественных организаций в форме Территориального Общественного Самоуправления (ТОС). С участием ТОС произведено частичное благоустройство придомовых территорий 3 многоквартирных домов, в которых проживает 72 человека. Практика трудового участия граждан, трудовых коллективов организаций и предприятий в мероприятиях по осуществлению благоустройства муниципальных территорий общего пользования заключается также в проведении добровольческих (волонтерских) работ, организуемых органами местного самоуправления, общественными организациями Совет ветеранов, Совет молодёжи, экологическими движениями «Тёплый Северный Байкал», «Зелёная планета, и даже Обществом инвалидов. </w:t>
      </w:r>
      <w:r w:rsidR="00726EA6">
        <w:rPr>
          <w:rFonts w:ascii="Times New Roman" w:hAnsi="Times New Roman" w:cs="Times New Roman"/>
          <w:sz w:val="24"/>
          <w:szCs w:val="24"/>
        </w:rPr>
        <w:t xml:space="preserve">Всего благоустроенных дворовых территорий по состоянию на 01.01.2022г. – 18. 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В то же время в вопросах благоустройства территории поселения имеется ряд проблем.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На территории п. Нижнеангарск  проводятся работы по ликвидации аварийного жилищного фонда, признанного до 1 января 2012 г.  в установленном порядке аварийными и подлежащими сносу в связи с физическим износом в процессе их эксплуатации и в связи с этим  вопросы проведения благоустройства территории п. Нижнеангарск являются очень актуальными.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Большие нарекания вызывают благоустройство дворовых территорий.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Для решения проблем по благоустройству п. Нижнеангарск необходимо использовать программно-целевой метод. Комплексное решение проблемы окажет положительный эффект на повышение уровня  комфортного проживания населения.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Конкретная деятельность, связанная с планированием и организацией работ по вопросам улучшения благоустройства,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</w:t>
      </w:r>
      <w:r w:rsidR="00726EA6">
        <w:rPr>
          <w:rFonts w:ascii="Times New Roman" w:hAnsi="Times New Roman" w:cs="Times New Roman"/>
          <w:sz w:val="24"/>
          <w:szCs w:val="24"/>
        </w:rPr>
        <w:t>подп</w:t>
      </w:r>
      <w:r w:rsidRPr="00232EA5">
        <w:rPr>
          <w:rFonts w:ascii="Times New Roman" w:hAnsi="Times New Roman" w:cs="Times New Roman"/>
          <w:sz w:val="24"/>
          <w:szCs w:val="24"/>
        </w:rPr>
        <w:t>рограммой.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 Нижнеангарск,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9334C" w:rsidRPr="00232EA5" w:rsidRDefault="0069334C" w:rsidP="0069334C">
      <w:pPr>
        <w:pStyle w:val="af2"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232EA5">
        <w:rPr>
          <w:rFonts w:ascii="Times New Roman" w:hAnsi="Times New Roman"/>
          <w:b/>
          <w:sz w:val="24"/>
          <w:szCs w:val="24"/>
        </w:rPr>
        <w:t>2.</w:t>
      </w:r>
      <w:r w:rsidR="00126EC1" w:rsidRPr="00126EC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="00126EC1" w:rsidRPr="00126EC1">
        <w:rPr>
          <w:rFonts w:ascii="Times New Roman" w:eastAsia="Arial" w:hAnsi="Times New Roman"/>
          <w:b/>
          <w:sz w:val="24"/>
          <w:szCs w:val="24"/>
        </w:rPr>
        <w:t>Основные</w:t>
      </w:r>
      <w:r w:rsidR="00126EC1" w:rsidRPr="00126EC1">
        <w:rPr>
          <w:rFonts w:ascii="Times New Roman" w:eastAsia="Arial" w:hAnsi="Times New Roman"/>
          <w:b/>
          <w:spacing w:val="-2"/>
          <w:sz w:val="24"/>
          <w:szCs w:val="24"/>
        </w:rPr>
        <w:t xml:space="preserve"> </w:t>
      </w:r>
      <w:r w:rsidR="00126EC1" w:rsidRPr="00126EC1">
        <w:rPr>
          <w:rFonts w:ascii="Times New Roman" w:eastAsia="Arial" w:hAnsi="Times New Roman"/>
          <w:b/>
          <w:sz w:val="24"/>
          <w:szCs w:val="24"/>
        </w:rPr>
        <w:t>цели</w:t>
      </w:r>
      <w:r w:rsidR="00126EC1" w:rsidRPr="00126EC1">
        <w:rPr>
          <w:rFonts w:ascii="Times New Roman" w:eastAsia="Arial" w:hAnsi="Times New Roman"/>
          <w:b/>
          <w:spacing w:val="-3"/>
          <w:sz w:val="24"/>
          <w:szCs w:val="24"/>
        </w:rPr>
        <w:t xml:space="preserve"> </w:t>
      </w:r>
      <w:r w:rsidR="00126EC1" w:rsidRPr="00126EC1">
        <w:rPr>
          <w:rFonts w:ascii="Times New Roman" w:eastAsia="Arial" w:hAnsi="Times New Roman"/>
          <w:b/>
          <w:sz w:val="24"/>
          <w:szCs w:val="24"/>
        </w:rPr>
        <w:t>и</w:t>
      </w:r>
      <w:r w:rsidR="00126EC1" w:rsidRPr="00126EC1">
        <w:rPr>
          <w:rFonts w:ascii="Times New Roman" w:eastAsia="Arial" w:hAnsi="Times New Roman"/>
          <w:b/>
          <w:spacing w:val="-4"/>
          <w:sz w:val="24"/>
          <w:szCs w:val="24"/>
        </w:rPr>
        <w:t xml:space="preserve"> </w:t>
      </w:r>
      <w:r w:rsidR="00126EC1" w:rsidRPr="00126EC1">
        <w:rPr>
          <w:rFonts w:ascii="Times New Roman" w:eastAsia="Arial" w:hAnsi="Times New Roman"/>
          <w:b/>
          <w:sz w:val="24"/>
          <w:szCs w:val="24"/>
        </w:rPr>
        <w:t>задачи</w:t>
      </w:r>
    </w:p>
    <w:p w:rsidR="0069334C" w:rsidRPr="00232EA5" w:rsidRDefault="0069334C" w:rsidP="0069334C">
      <w:pPr>
        <w:pStyle w:val="af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Разработка муниципальной </w:t>
      </w:r>
      <w:r w:rsidR="00126EC1">
        <w:rPr>
          <w:rFonts w:ascii="Times New Roman" w:hAnsi="Times New Roman" w:cs="Times New Roman"/>
          <w:sz w:val="24"/>
          <w:szCs w:val="24"/>
        </w:rPr>
        <w:t>подп</w:t>
      </w:r>
      <w:r w:rsidRPr="00232EA5">
        <w:rPr>
          <w:rFonts w:ascii="Times New Roman" w:hAnsi="Times New Roman" w:cs="Times New Roman"/>
          <w:sz w:val="24"/>
          <w:szCs w:val="24"/>
        </w:rPr>
        <w:t xml:space="preserve">рограммы осуществляется на основе следующих </w:t>
      </w:r>
      <w:r w:rsidRPr="00232EA5">
        <w:rPr>
          <w:rFonts w:ascii="Times New Roman" w:hAnsi="Times New Roman" w:cs="Times New Roman"/>
          <w:sz w:val="24"/>
          <w:szCs w:val="24"/>
        </w:rPr>
        <w:lastRenderedPageBreak/>
        <w:t>принципов: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полнота и достоверность информации;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прозрачность и обоснованность решений органов местного самоуправления о включении объектов комплексного благоустройства в муниципальную Программу;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приоритет комплексности работ при проведении благоустройства; 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эффективность расходования федеральной субсидии путем обеспечения высокой степени готовности к реализации муниципальной Программы на стадии ее формирования.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Цель муниципальной Программы: повышение уровня благоустройства территории  муниципального образования городского поселения «поселок Нижнеангарск» и улучшение качества городской среды.</w:t>
      </w:r>
      <w:r w:rsidRPr="00232E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Для достижения основной цели муниципальной программы предполагается решение следующих задач: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1. Повышение уровня благоустройства дворовых территорий муниципального образования городского поселения «поселок Нижнеангарск».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2. 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«поселок Нижнеангарск».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Нижнеангарск».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34C" w:rsidRPr="00100B37" w:rsidRDefault="0069334C" w:rsidP="0069334C">
      <w:pPr>
        <w:pStyle w:val="af2"/>
        <w:spacing w:line="240" w:lineRule="auto"/>
        <w:ind w:left="1416"/>
        <w:rPr>
          <w:rFonts w:ascii="Times New Roman" w:hAnsi="Times New Roman"/>
          <w:b/>
          <w:sz w:val="24"/>
          <w:szCs w:val="24"/>
        </w:rPr>
      </w:pPr>
      <w:r w:rsidRPr="00100B37">
        <w:rPr>
          <w:rFonts w:ascii="Times New Roman" w:hAnsi="Times New Roman"/>
          <w:b/>
          <w:sz w:val="24"/>
          <w:szCs w:val="24"/>
        </w:rPr>
        <w:t xml:space="preserve">   3.</w:t>
      </w:r>
      <w:r w:rsidR="00126EC1" w:rsidRPr="00100B37">
        <w:rPr>
          <w:rFonts w:ascii="Times New Roman" w:eastAsia="Arial" w:hAnsi="Times New Roman"/>
          <w:b/>
          <w:sz w:val="24"/>
          <w:szCs w:val="24"/>
        </w:rPr>
        <w:t xml:space="preserve"> Ожидаемые</w:t>
      </w:r>
      <w:r w:rsidR="00126EC1" w:rsidRPr="00100B37">
        <w:rPr>
          <w:rFonts w:ascii="Times New Roman" w:eastAsia="Arial" w:hAnsi="Times New Roman"/>
          <w:b/>
          <w:spacing w:val="-7"/>
          <w:sz w:val="24"/>
          <w:szCs w:val="24"/>
        </w:rPr>
        <w:t xml:space="preserve"> </w:t>
      </w:r>
      <w:r w:rsidR="00126EC1" w:rsidRPr="00100B37">
        <w:rPr>
          <w:rFonts w:ascii="Times New Roman" w:eastAsia="Arial" w:hAnsi="Times New Roman"/>
          <w:b/>
          <w:sz w:val="24"/>
          <w:szCs w:val="24"/>
        </w:rPr>
        <w:t>результаты</w:t>
      </w:r>
      <w:r w:rsidR="00126EC1" w:rsidRPr="00100B37">
        <w:rPr>
          <w:rFonts w:ascii="Times New Roman" w:eastAsia="Arial" w:hAnsi="Times New Roman"/>
          <w:b/>
          <w:spacing w:val="-6"/>
          <w:sz w:val="24"/>
          <w:szCs w:val="24"/>
        </w:rPr>
        <w:t xml:space="preserve"> </w:t>
      </w:r>
      <w:r w:rsidR="00126EC1" w:rsidRPr="00100B37">
        <w:rPr>
          <w:rFonts w:ascii="Times New Roman" w:eastAsia="Arial" w:hAnsi="Times New Roman"/>
          <w:b/>
          <w:sz w:val="24"/>
          <w:szCs w:val="24"/>
        </w:rPr>
        <w:t>реализации</w:t>
      </w:r>
      <w:r w:rsidR="00126EC1" w:rsidRPr="00100B37">
        <w:rPr>
          <w:rFonts w:ascii="Times New Roman" w:eastAsia="Arial" w:hAnsi="Times New Roman"/>
          <w:b/>
          <w:spacing w:val="-8"/>
          <w:sz w:val="24"/>
          <w:szCs w:val="24"/>
        </w:rPr>
        <w:t xml:space="preserve"> </w:t>
      </w:r>
      <w:r w:rsidR="00126EC1" w:rsidRPr="00100B37">
        <w:rPr>
          <w:rFonts w:ascii="Times New Roman" w:eastAsia="Arial" w:hAnsi="Times New Roman"/>
          <w:b/>
          <w:sz w:val="24"/>
          <w:szCs w:val="24"/>
        </w:rPr>
        <w:t>муниципальной</w:t>
      </w:r>
      <w:r w:rsidR="00100B37" w:rsidRPr="00100B37">
        <w:rPr>
          <w:rFonts w:ascii="Times New Roman" w:eastAsia="Arial" w:hAnsi="Times New Roman"/>
          <w:b/>
          <w:sz w:val="24"/>
          <w:szCs w:val="24"/>
        </w:rPr>
        <w:t xml:space="preserve"> под</w:t>
      </w:r>
      <w:r w:rsidR="00126EC1" w:rsidRPr="00100B37">
        <w:rPr>
          <w:rFonts w:ascii="Times New Roman" w:eastAsia="Arial" w:hAnsi="Times New Roman"/>
          <w:b/>
          <w:sz w:val="24"/>
          <w:szCs w:val="24"/>
        </w:rPr>
        <w:t>программы</w:t>
      </w:r>
    </w:p>
    <w:p w:rsidR="0069334C" w:rsidRPr="00A874A4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</w:r>
      <w:r w:rsidR="00A874A4" w:rsidRPr="00A874A4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муниципальной </w:t>
      </w:r>
      <w:r w:rsidR="00A01312">
        <w:rPr>
          <w:rFonts w:ascii="Times New Roman" w:hAnsi="Times New Roman" w:cs="Times New Roman"/>
          <w:sz w:val="24"/>
          <w:szCs w:val="24"/>
        </w:rPr>
        <w:t>под</w:t>
      </w:r>
      <w:r w:rsidR="00A874A4" w:rsidRPr="00A874A4">
        <w:rPr>
          <w:rFonts w:ascii="Times New Roman" w:hAnsi="Times New Roman" w:cs="Times New Roman"/>
          <w:sz w:val="24"/>
          <w:szCs w:val="24"/>
        </w:rPr>
        <w:t xml:space="preserve">программы отражены в таблице 1 приложения </w:t>
      </w:r>
      <w:r w:rsidR="002B7001">
        <w:rPr>
          <w:rFonts w:ascii="Times New Roman" w:hAnsi="Times New Roman" w:cs="Times New Roman"/>
          <w:sz w:val="24"/>
          <w:szCs w:val="24"/>
        </w:rPr>
        <w:t>2</w:t>
      </w:r>
      <w:r w:rsidR="00A874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34C" w:rsidRDefault="00A874A4" w:rsidP="00A874A4">
      <w:pPr>
        <w:pStyle w:val="ConsPlusNormal0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4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A874A4">
        <w:rPr>
          <w:rFonts w:ascii="Times New Roman" w:eastAsia="Arial" w:hAnsi="Times New Roman"/>
          <w:b/>
          <w:sz w:val="24"/>
          <w:szCs w:val="24"/>
        </w:rPr>
        <w:t>Целевые показатели</w:t>
      </w:r>
      <w:r>
        <w:rPr>
          <w:rFonts w:ascii="Times New Roman" w:eastAsia="Arial" w:hAnsi="Times New Roman"/>
          <w:b/>
          <w:sz w:val="24"/>
          <w:szCs w:val="24"/>
        </w:rPr>
        <w:t>.</w:t>
      </w:r>
    </w:p>
    <w:p w:rsidR="00882BAC" w:rsidRDefault="00882BAC" w:rsidP="00A874A4">
      <w:pPr>
        <w:pStyle w:val="ConsPlusNormal0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7F06B6" w:rsidRDefault="007F06B6" w:rsidP="007F06B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2BAC"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 отражены в </w:t>
      </w:r>
      <w:r>
        <w:rPr>
          <w:rFonts w:ascii="Times New Roman" w:hAnsi="Times New Roman" w:cs="Times New Roman"/>
          <w:sz w:val="24"/>
          <w:szCs w:val="24"/>
        </w:rPr>
        <w:t xml:space="preserve">таблице 2 </w:t>
      </w:r>
      <w:r w:rsidRPr="00882BAC">
        <w:rPr>
          <w:rFonts w:ascii="Times New Roman" w:hAnsi="Times New Roman" w:cs="Times New Roman"/>
          <w:sz w:val="24"/>
          <w:szCs w:val="24"/>
        </w:rPr>
        <w:t xml:space="preserve">Приложения 2 Подпрограммы. </w:t>
      </w:r>
    </w:p>
    <w:p w:rsidR="007F06B6" w:rsidRPr="008E0832" w:rsidRDefault="007F06B6" w:rsidP="007F06B6">
      <w:pPr>
        <w:pStyle w:val="ConsPlusNorma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E0832">
        <w:rPr>
          <w:rFonts w:ascii="Times New Roman" w:hAnsi="Times New Roman"/>
          <w:sz w:val="24"/>
          <w:szCs w:val="24"/>
        </w:rPr>
        <w:t xml:space="preserve">Информация о порядке расчета целевых показателей (индикаторов) подпрограммы отражена в таблице 3 приложения </w:t>
      </w:r>
      <w:r>
        <w:rPr>
          <w:rFonts w:ascii="Times New Roman" w:hAnsi="Times New Roman"/>
          <w:sz w:val="24"/>
          <w:szCs w:val="24"/>
        </w:rPr>
        <w:t>2</w:t>
      </w:r>
      <w:r w:rsidRPr="008E0832">
        <w:rPr>
          <w:rFonts w:ascii="Times New Roman" w:hAnsi="Times New Roman"/>
          <w:sz w:val="24"/>
          <w:szCs w:val="24"/>
        </w:rPr>
        <w:t>.</w:t>
      </w:r>
    </w:p>
    <w:p w:rsidR="007F06B6" w:rsidRPr="008E0832" w:rsidRDefault="007F06B6" w:rsidP="007F06B6">
      <w:pPr>
        <w:pStyle w:val="ConsPlusNorma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E0832">
        <w:rPr>
          <w:rFonts w:ascii="Times New Roman" w:hAnsi="Times New Roman"/>
          <w:sz w:val="24"/>
          <w:szCs w:val="24"/>
        </w:rPr>
        <w:t xml:space="preserve">Сравнительная таблица целевых (показателей) индикаторов  подпрограммы отражена в таблице 4 приложения </w:t>
      </w:r>
      <w:r>
        <w:rPr>
          <w:rFonts w:ascii="Times New Roman" w:hAnsi="Times New Roman"/>
          <w:sz w:val="24"/>
          <w:szCs w:val="24"/>
        </w:rPr>
        <w:t>2</w:t>
      </w:r>
      <w:r w:rsidRPr="008E0832">
        <w:rPr>
          <w:rFonts w:ascii="Times New Roman" w:hAnsi="Times New Roman"/>
          <w:sz w:val="24"/>
          <w:szCs w:val="24"/>
        </w:rPr>
        <w:t>.</w:t>
      </w:r>
    </w:p>
    <w:p w:rsidR="007F06B6" w:rsidRDefault="007F06B6" w:rsidP="007F06B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882BAC" w:rsidRPr="00E14DE5" w:rsidRDefault="00882BAC" w:rsidP="0088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DE5">
        <w:rPr>
          <w:rFonts w:ascii="Times New Roman" w:hAnsi="Times New Roman"/>
          <w:b/>
          <w:sz w:val="24"/>
          <w:szCs w:val="24"/>
        </w:rPr>
        <w:t>5.  Срок реализации.</w:t>
      </w:r>
    </w:p>
    <w:p w:rsidR="00882BAC" w:rsidRDefault="00882BAC" w:rsidP="00882BA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82BAC" w:rsidRDefault="00882BAC" w:rsidP="00882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Реализация муниципальной подпрограммы будет осуществляться в течение 2022 - 2025 годы.</w:t>
      </w:r>
    </w:p>
    <w:p w:rsidR="00D75897" w:rsidRDefault="00D75897" w:rsidP="00882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9334C" w:rsidRDefault="002E1146" w:rsidP="002E1146">
      <w:pPr>
        <w:pStyle w:val="ConsPlusNormal0"/>
        <w:ind w:left="426"/>
        <w:rPr>
          <w:rFonts w:ascii="Times New Roman" w:eastAsia="Arial" w:hAnsi="Times New Roman"/>
          <w:b/>
          <w:sz w:val="24"/>
          <w:szCs w:val="24"/>
        </w:rPr>
      </w:pPr>
      <w:r w:rsidRPr="002E1146">
        <w:rPr>
          <w:rFonts w:ascii="Times New Roman" w:eastAsia="Arial" w:hAnsi="Times New Roman"/>
          <w:b/>
          <w:sz w:val="24"/>
          <w:szCs w:val="24"/>
        </w:rPr>
        <w:t>6.</w:t>
      </w:r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55664C" w:rsidRPr="0055664C">
        <w:rPr>
          <w:rFonts w:ascii="Times New Roman" w:eastAsia="Arial" w:hAnsi="Times New Roman"/>
          <w:b/>
          <w:sz w:val="24"/>
          <w:szCs w:val="24"/>
        </w:rPr>
        <w:t xml:space="preserve">Перечень мероприятий и ресурсное обеспечение муниципальной </w:t>
      </w:r>
      <w:r>
        <w:rPr>
          <w:rFonts w:ascii="Times New Roman" w:eastAsia="Arial" w:hAnsi="Times New Roman"/>
          <w:b/>
          <w:sz w:val="24"/>
          <w:szCs w:val="24"/>
        </w:rPr>
        <w:t>под</w:t>
      </w:r>
      <w:r w:rsidR="0055664C" w:rsidRPr="0055664C">
        <w:rPr>
          <w:rFonts w:ascii="Times New Roman" w:eastAsia="Arial" w:hAnsi="Times New Roman"/>
          <w:b/>
          <w:sz w:val="24"/>
          <w:szCs w:val="24"/>
        </w:rPr>
        <w:t>программы</w:t>
      </w:r>
    </w:p>
    <w:p w:rsidR="0055664C" w:rsidRPr="0055664C" w:rsidRDefault="0055664C" w:rsidP="0055664C">
      <w:pPr>
        <w:pStyle w:val="ConsPlusNormal0"/>
        <w:ind w:left="426"/>
        <w:rPr>
          <w:rFonts w:ascii="Times New Roman" w:hAnsi="Times New Roman" w:cs="Times New Roman"/>
          <w:sz w:val="24"/>
          <w:szCs w:val="24"/>
        </w:rPr>
      </w:pPr>
    </w:p>
    <w:p w:rsidR="005D35B1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Основные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:rsidR="005D35B1" w:rsidRPr="001B068A" w:rsidRDefault="001B068A" w:rsidP="005D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068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="005D35B1" w:rsidRPr="001B068A">
        <w:rPr>
          <w:rFonts w:ascii="Times New Roman" w:eastAsiaTheme="minorHAnsi" w:hAnsi="Times New Roman"/>
          <w:sz w:val="24"/>
          <w:szCs w:val="24"/>
          <w:lang w:eastAsia="en-US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EA5">
        <w:rPr>
          <w:rFonts w:ascii="Times New Roman" w:hAnsi="Times New Roman" w:cs="Times New Roman"/>
          <w:b/>
          <w:sz w:val="24"/>
          <w:szCs w:val="24"/>
        </w:rPr>
        <w:tab/>
        <w:t>Требования к мероприятиям по благоустройству дворовых территорий многоквартирных домов, благоустройству муниципальных территорий  общего пользования:</w:t>
      </w:r>
    </w:p>
    <w:p w:rsidR="00985D8C" w:rsidRPr="009F4653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1.  Все работы по благоустройству дворовых территорий многоквартирных домов, благоустройству муниципальных территорий  общего пользования должны проводиться в соответствии с нормативной стоимостью  (единичными  расценками) работ по благоустройству дворовых территорий, входящих в минимальный и дополнительный перечни таких работ и в </w:t>
      </w:r>
      <w:r w:rsidRPr="00232EA5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порядком аккумулирования и расходования средств Заинтересованных лиц, направляемых </w:t>
      </w:r>
      <w:bookmarkStart w:id="6" w:name="_Hlk121127193"/>
      <w:r w:rsidRPr="009F4653">
        <w:rPr>
          <w:rFonts w:ascii="Times New Roman" w:hAnsi="Times New Roman" w:cs="Times New Roman"/>
          <w:sz w:val="24"/>
          <w:szCs w:val="24"/>
        </w:rPr>
        <w:t>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  <w:r w:rsidR="00C71E98" w:rsidRPr="009F465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D3D44" w:rsidRPr="009F4653">
        <w:rPr>
          <w:rFonts w:ascii="Times New Roman" w:hAnsi="Times New Roman" w:cs="Times New Roman"/>
          <w:sz w:val="24"/>
          <w:szCs w:val="24"/>
        </w:rPr>
        <w:t>1</w:t>
      </w:r>
      <w:r w:rsidR="009F4653">
        <w:rPr>
          <w:rFonts w:ascii="Times New Roman" w:hAnsi="Times New Roman" w:cs="Times New Roman"/>
          <w:sz w:val="24"/>
          <w:szCs w:val="24"/>
        </w:rPr>
        <w:t>4</w:t>
      </w:r>
      <w:r w:rsidR="00C71E98" w:rsidRPr="009F4653">
        <w:rPr>
          <w:rFonts w:ascii="Times New Roman" w:hAnsi="Times New Roman" w:cs="Times New Roman"/>
          <w:sz w:val="24"/>
          <w:szCs w:val="24"/>
        </w:rPr>
        <w:t>)</w:t>
      </w:r>
      <w:r w:rsidR="00985D8C" w:rsidRPr="009F4653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53">
        <w:rPr>
          <w:rFonts w:ascii="Times New Roman" w:hAnsi="Times New Roman" w:cs="Times New Roman"/>
          <w:sz w:val="24"/>
          <w:szCs w:val="24"/>
        </w:rPr>
        <w:tab/>
        <w:t>2.Все работы по благоустройству дворовых территорий многоквартирных домов, благоустройству муниципальных территорий  общего пользования должны проводиться в соответствии с порядком разработки, обсуждения с заинтересованными лицами и утверждения дизайн-проектов благоустройства дворовых территорий, включенных в подпрограмму на 20</w:t>
      </w:r>
      <w:r w:rsidR="0034708B" w:rsidRPr="009F4653">
        <w:rPr>
          <w:rFonts w:ascii="Times New Roman" w:hAnsi="Times New Roman" w:cs="Times New Roman"/>
          <w:sz w:val="24"/>
          <w:szCs w:val="24"/>
        </w:rPr>
        <w:t>22</w:t>
      </w:r>
      <w:r w:rsidRPr="009F4653">
        <w:rPr>
          <w:rFonts w:ascii="Times New Roman" w:hAnsi="Times New Roman" w:cs="Times New Roman"/>
          <w:sz w:val="24"/>
          <w:szCs w:val="24"/>
        </w:rPr>
        <w:t>-202</w:t>
      </w:r>
      <w:r w:rsidR="0034708B" w:rsidRPr="009F4653">
        <w:rPr>
          <w:rFonts w:ascii="Times New Roman" w:hAnsi="Times New Roman" w:cs="Times New Roman"/>
          <w:sz w:val="24"/>
          <w:szCs w:val="24"/>
        </w:rPr>
        <w:t xml:space="preserve">5 </w:t>
      </w:r>
      <w:r w:rsidRPr="009F4653">
        <w:rPr>
          <w:rFonts w:ascii="Times New Roman" w:hAnsi="Times New Roman" w:cs="Times New Roman"/>
          <w:sz w:val="24"/>
          <w:szCs w:val="24"/>
        </w:rPr>
        <w:t>годы</w:t>
      </w:r>
      <w:r w:rsidR="00C71E98" w:rsidRPr="009F465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D3D44" w:rsidRPr="009F4653">
        <w:rPr>
          <w:rFonts w:ascii="Times New Roman" w:hAnsi="Times New Roman" w:cs="Times New Roman"/>
          <w:sz w:val="24"/>
          <w:szCs w:val="24"/>
        </w:rPr>
        <w:t>1</w:t>
      </w:r>
      <w:r w:rsidR="009F4653">
        <w:rPr>
          <w:rFonts w:ascii="Times New Roman" w:hAnsi="Times New Roman" w:cs="Times New Roman"/>
          <w:sz w:val="24"/>
          <w:szCs w:val="24"/>
        </w:rPr>
        <w:t>4</w:t>
      </w:r>
      <w:r w:rsidR="00C71E98" w:rsidRPr="009F4653">
        <w:rPr>
          <w:rFonts w:ascii="Times New Roman" w:hAnsi="Times New Roman" w:cs="Times New Roman"/>
          <w:sz w:val="24"/>
          <w:szCs w:val="24"/>
        </w:rPr>
        <w:t>).</w:t>
      </w:r>
    </w:p>
    <w:p w:rsidR="0069334C" w:rsidRDefault="0069334C" w:rsidP="0069334C">
      <w:pPr>
        <w:pStyle w:val="ConsPlusNorma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3. При проведении работ по благоустройству должна учитываться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4708B" w:rsidRPr="002E1146" w:rsidRDefault="0034708B" w:rsidP="0034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</w:t>
      </w: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>МО «Северо-Байкальский район» или МО ГП «поселок Нижнеангарск»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34708B" w:rsidRPr="002E1146" w:rsidRDefault="0034708B" w:rsidP="0034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МО «Северо-Байкальский район» или МО ГП «поселок Нижнеангарск»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34708B" w:rsidRPr="002E1146" w:rsidRDefault="0034708B" w:rsidP="0034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E1146"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которые </w:t>
      </w:r>
      <w:proofErr w:type="spellStart"/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>софинансируются</w:t>
      </w:r>
      <w:proofErr w:type="spellEnd"/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 из бюджета Республики Бурятия осуществляются за счет средств МО ГП «поселок Нижнеангарск»</w:t>
      </w:r>
      <w:r w:rsidR="002E1146" w:rsidRPr="002E114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4708B" w:rsidRPr="002E1146" w:rsidRDefault="002E1146" w:rsidP="0034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Муниципальная подпрограмма актуализируется по результатам проведения голосования по отбору общественных территорий, а также продлевает срока своего действия на срок реализации регионального проекта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</w:r>
      <w:r w:rsidRPr="00232EA5">
        <w:rPr>
          <w:rFonts w:ascii="Times New Roman" w:hAnsi="Times New Roman" w:cs="Times New Roman"/>
          <w:sz w:val="24"/>
          <w:szCs w:val="24"/>
          <w:u w:val="single"/>
        </w:rPr>
        <w:t>Для решения задачи 1:</w:t>
      </w:r>
      <w:r w:rsidRPr="00232EA5">
        <w:rPr>
          <w:rFonts w:ascii="Times New Roman" w:hAnsi="Times New Roman" w:cs="Times New Roman"/>
          <w:sz w:val="24"/>
          <w:szCs w:val="24"/>
        </w:rPr>
        <w:t xml:space="preserve"> Повышение уровня благоустройства дворовых территорий муниципального образования городского поселения «поселок Нижнеангарск» предусмотрены:</w:t>
      </w:r>
    </w:p>
    <w:p w:rsidR="00D07B95" w:rsidRDefault="0069334C" w:rsidP="00D07B9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</w:r>
      <w:r w:rsidR="00D07B95">
        <w:rPr>
          <w:rFonts w:ascii="Times New Roman" w:hAnsi="Times New Roman" w:cs="Times New Roman"/>
          <w:sz w:val="24"/>
          <w:szCs w:val="24"/>
        </w:rPr>
        <w:t>М</w:t>
      </w:r>
      <w:r w:rsidR="00D07B95" w:rsidRPr="00232EA5">
        <w:rPr>
          <w:rFonts w:ascii="Times New Roman" w:hAnsi="Times New Roman" w:cs="Times New Roman"/>
          <w:sz w:val="24"/>
          <w:szCs w:val="24"/>
        </w:rPr>
        <w:t xml:space="preserve">ероприятие 01. </w:t>
      </w:r>
      <w:r w:rsidR="00D07B95" w:rsidRPr="00232EA5">
        <w:rPr>
          <w:rFonts w:ascii="Times New Roman" w:hAnsi="Times New Roman"/>
          <w:sz w:val="24"/>
          <w:szCs w:val="24"/>
        </w:rPr>
        <w:t>Благоустройство придомовых территорий  многоквартирных домов</w:t>
      </w:r>
      <w:r w:rsidR="00D07B95">
        <w:rPr>
          <w:rFonts w:ascii="Times New Roman" w:hAnsi="Times New Roman" w:cs="Times New Roman"/>
          <w:sz w:val="24"/>
          <w:szCs w:val="24"/>
        </w:rPr>
        <w:t>:</w:t>
      </w:r>
    </w:p>
    <w:p w:rsidR="00D07B95" w:rsidRDefault="00D07B95" w:rsidP="002B7001">
      <w:pPr>
        <w:pStyle w:val="ConsPlusNormal0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ул. Козлова</w:t>
      </w:r>
      <w:r>
        <w:rPr>
          <w:rFonts w:ascii="Times New Roman" w:hAnsi="Times New Roman" w:cs="Times New Roman"/>
          <w:sz w:val="24"/>
          <w:szCs w:val="24"/>
        </w:rPr>
        <w:t>, д. 4</w:t>
      </w:r>
    </w:p>
    <w:p w:rsidR="00D07B95" w:rsidRDefault="00D07B95" w:rsidP="002B7001">
      <w:pPr>
        <w:pStyle w:val="ConsPlusNormal0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13</w:t>
      </w:r>
    </w:p>
    <w:p w:rsidR="00D07B95" w:rsidRDefault="00D07B95" w:rsidP="002B7001">
      <w:pPr>
        <w:pStyle w:val="ConsPlusNormal0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Победы, д. 6, 8</w:t>
      </w:r>
    </w:p>
    <w:p w:rsidR="00D07B95" w:rsidRPr="00D07B95" w:rsidRDefault="00D07B95" w:rsidP="002B7001">
      <w:pPr>
        <w:pStyle w:val="ConsPlusNormal0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95">
        <w:rPr>
          <w:rFonts w:ascii="Times New Roman" w:hAnsi="Times New Roman" w:cs="Times New Roman"/>
          <w:sz w:val="24"/>
          <w:szCs w:val="24"/>
        </w:rPr>
        <w:t xml:space="preserve">ул. Ленина, д. </w:t>
      </w:r>
      <w:r w:rsidRPr="00D07B95">
        <w:rPr>
          <w:rFonts w:ascii="Times New Roman" w:hAnsi="Times New Roman"/>
          <w:sz w:val="24"/>
          <w:szCs w:val="24"/>
        </w:rPr>
        <w:t>36, 121, 117/в, 127</w:t>
      </w:r>
    </w:p>
    <w:p w:rsidR="00D07B95" w:rsidRPr="00D07B95" w:rsidRDefault="00D07B95" w:rsidP="002B7001">
      <w:pPr>
        <w:pStyle w:val="ConsPlusNormal0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пер. Клубный, д.1, 1а, 3</w:t>
      </w:r>
      <w:r w:rsidRPr="00D07B95">
        <w:rPr>
          <w:rFonts w:ascii="Times New Roman" w:hAnsi="Times New Roman"/>
          <w:sz w:val="24"/>
          <w:szCs w:val="24"/>
        </w:rPr>
        <w:t xml:space="preserve"> </w:t>
      </w:r>
    </w:p>
    <w:p w:rsidR="0069334C" w:rsidRPr="00232EA5" w:rsidRDefault="0069334C" w:rsidP="00D07B9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Путем проведения работ из минимального перечня видов работ по благоустройству дворовых территорий, финансируемых за счет средств субсидии: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ремонт дворовых проездов;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обеспечение освещения дворовых территорий;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установка скамеек на дворовых территориях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установка урн на дворовых территорий.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А также возможно проведение мероприятий  дополнительного перечня работ по благоустройству дворовых территорий: 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lastRenderedPageBreak/>
        <w:tab/>
        <w:t>- оборудование детских и (или) спортивных площадок</w:t>
      </w:r>
    </w:p>
    <w:p w:rsidR="0069334C" w:rsidRPr="00232EA5" w:rsidRDefault="0069334C" w:rsidP="0069334C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автомобильных парковок;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озеленение территорий;</w:t>
      </w:r>
    </w:p>
    <w:p w:rsidR="0069334C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-иные виды работ, предусмотренные правилами благоустройства, утвержденные в установленном порядке органами местного самоуправления.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Для решения задачи 2. 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«поселок Нижнеангарск» предусмотрены:</w:t>
      </w:r>
    </w:p>
    <w:p w:rsidR="00D07B95" w:rsidRDefault="0069334C" w:rsidP="002E1146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</w:r>
      <w:r w:rsidRPr="00232EA5">
        <w:rPr>
          <w:rFonts w:ascii="Times New Roman" w:hAnsi="Times New Roman"/>
          <w:sz w:val="24"/>
          <w:szCs w:val="24"/>
        </w:rPr>
        <w:t xml:space="preserve">- мероприятие </w:t>
      </w:r>
      <w:r w:rsidR="002E1146">
        <w:rPr>
          <w:rFonts w:ascii="Times New Roman" w:hAnsi="Times New Roman"/>
          <w:sz w:val="24"/>
          <w:szCs w:val="24"/>
        </w:rPr>
        <w:t>0</w:t>
      </w:r>
      <w:r w:rsidR="00D07B95">
        <w:rPr>
          <w:rFonts w:ascii="Times New Roman" w:hAnsi="Times New Roman"/>
          <w:sz w:val="24"/>
          <w:szCs w:val="24"/>
        </w:rPr>
        <w:t>2</w:t>
      </w:r>
      <w:r w:rsidRPr="00232EA5">
        <w:rPr>
          <w:rFonts w:ascii="Times New Roman" w:hAnsi="Times New Roman"/>
          <w:sz w:val="24"/>
          <w:szCs w:val="24"/>
        </w:rPr>
        <w:t xml:space="preserve">. Благоустройство </w:t>
      </w:r>
      <w:r w:rsidR="00830D40">
        <w:rPr>
          <w:rFonts w:ascii="Times New Roman" w:hAnsi="Times New Roman"/>
          <w:sz w:val="24"/>
          <w:szCs w:val="24"/>
        </w:rPr>
        <w:t>о</w:t>
      </w:r>
      <w:r w:rsidR="00D07B95">
        <w:rPr>
          <w:rFonts w:ascii="Times New Roman" w:hAnsi="Times New Roman"/>
          <w:sz w:val="24"/>
          <w:szCs w:val="24"/>
        </w:rPr>
        <w:t>бщественных террит</w:t>
      </w:r>
      <w:r w:rsidR="00830D40">
        <w:rPr>
          <w:rFonts w:ascii="Times New Roman" w:hAnsi="Times New Roman"/>
          <w:sz w:val="24"/>
          <w:szCs w:val="24"/>
        </w:rPr>
        <w:t>о</w:t>
      </w:r>
      <w:r w:rsidR="00D07B95">
        <w:rPr>
          <w:rFonts w:ascii="Times New Roman" w:hAnsi="Times New Roman"/>
          <w:sz w:val="24"/>
          <w:szCs w:val="24"/>
        </w:rPr>
        <w:t>рий</w:t>
      </w:r>
    </w:p>
    <w:p w:rsidR="00830D40" w:rsidRDefault="00D07B95" w:rsidP="002E1146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69334C" w:rsidRPr="00232EA5">
        <w:rPr>
          <w:rFonts w:ascii="Times New Roman" w:hAnsi="Times New Roman"/>
          <w:sz w:val="24"/>
          <w:szCs w:val="24"/>
        </w:rPr>
        <w:t xml:space="preserve">: п. Нижнеангарск,  ул. </w:t>
      </w:r>
      <w:r w:rsidR="002E1146">
        <w:rPr>
          <w:rFonts w:ascii="Times New Roman" w:hAnsi="Times New Roman"/>
          <w:sz w:val="24"/>
          <w:szCs w:val="24"/>
        </w:rPr>
        <w:t>Победы</w:t>
      </w:r>
      <w:r w:rsidR="0069334C" w:rsidRPr="00232EA5">
        <w:rPr>
          <w:rFonts w:ascii="Times New Roman" w:hAnsi="Times New Roman"/>
          <w:sz w:val="24"/>
          <w:szCs w:val="24"/>
        </w:rPr>
        <w:t>, территория  спортивной площадки «Адреналин-парк»;</w:t>
      </w:r>
    </w:p>
    <w:p w:rsidR="0069334C" w:rsidRPr="00830D40" w:rsidRDefault="00830D40" w:rsidP="002E1146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9334C" w:rsidRPr="00232EA5">
        <w:rPr>
          <w:rFonts w:ascii="Times New Roman" w:hAnsi="Times New Roman" w:cs="Times New Roman"/>
          <w:sz w:val="24"/>
          <w:szCs w:val="24"/>
        </w:rPr>
        <w:t>п. Нижнеангарск,  пл. Советов, участок мемориального комплекса с братской могилой;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и др. путем выполнения работ по: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бетонированию (мощению) пешеходных дорожек;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бетонированию проездов и площадок для стоянок автотранспорта;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- установке скамеек  в скверах, набережных; 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            - устройству ограждения;</w:t>
      </w:r>
    </w:p>
    <w:p w:rsidR="0069334C" w:rsidRDefault="0069334C" w:rsidP="00693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>- установке урн в скверах, набережных</w:t>
      </w:r>
      <w:r w:rsidR="002E1146">
        <w:rPr>
          <w:rFonts w:ascii="Times New Roman" w:hAnsi="Times New Roman"/>
          <w:sz w:val="24"/>
          <w:szCs w:val="24"/>
        </w:rPr>
        <w:t>,</w:t>
      </w:r>
    </w:p>
    <w:p w:rsidR="002E1146" w:rsidRDefault="002E1146" w:rsidP="00693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установки спортивного оборудования,</w:t>
      </w:r>
    </w:p>
    <w:p w:rsidR="002E1146" w:rsidRDefault="002E1146" w:rsidP="00693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установка освещения,</w:t>
      </w:r>
    </w:p>
    <w:p w:rsidR="002E1146" w:rsidRPr="00232EA5" w:rsidRDefault="002E1146" w:rsidP="00693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установка иного оборудования. 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         Для решения задачи 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Нижнеангарск» -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предусмотрены организационные мероприятия по открытому обсуждению с участием населения п. Нижнеангарск проектов по благоустройству дворовых территорий, проектов по благоустройству муниципальных территорий общего пользования,  проектов благоустройства указанных территорий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Для решения поставленной задачи планируется: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мероприятие </w:t>
      </w:r>
      <w:r w:rsidR="002E1146">
        <w:rPr>
          <w:rFonts w:ascii="Times New Roman" w:hAnsi="Times New Roman" w:cs="Times New Roman"/>
          <w:sz w:val="24"/>
          <w:szCs w:val="24"/>
        </w:rPr>
        <w:t>0</w:t>
      </w:r>
      <w:r w:rsidR="00830D40">
        <w:rPr>
          <w:rFonts w:ascii="Times New Roman" w:hAnsi="Times New Roman" w:cs="Times New Roman"/>
          <w:sz w:val="24"/>
          <w:szCs w:val="24"/>
        </w:rPr>
        <w:t>3</w:t>
      </w:r>
      <w:r w:rsidRPr="00232EA5">
        <w:rPr>
          <w:rFonts w:ascii="Times New Roman" w:hAnsi="Times New Roman" w:cs="Times New Roman"/>
          <w:sz w:val="24"/>
          <w:szCs w:val="24"/>
        </w:rPr>
        <w:t>: трудовое участие граждан, организаций в реализации проектов по благоустройству в неденежной форме. В том числе: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предоставление строительных материалов, техники и т.д.;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Вовлечение граждан, организаций в процесс  улучшения качества городской среды должно происходить в соответствии с  принципами: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открытое обсуждение проектов по благоустройству дворовых территорий, муниципальных территорий общего пользования подлежащих благоустройству, проектов благоустройства указанных территорий;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все решения, касающиеся благоустройства дворовых территорий, благоустройства муниципальных территорий общего пользования должны приниматься открыто и гласно, с учетом мнения жителей.</w:t>
      </w:r>
    </w:p>
    <w:p w:rsidR="00A35DF9" w:rsidRDefault="0069334C" w:rsidP="00A35DF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Отбор дворовых территорий, муниципальной территории общего пользования для включения в подпрограмму должен происходить  в соответствии  с порядком и сроками представления, рассмотрения и оценки предложений заинтересованных лиц о включении дворовой территории в Программу.</w:t>
      </w:r>
    </w:p>
    <w:p w:rsidR="002B7001" w:rsidRDefault="00A35DF9" w:rsidP="00A35DF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           Отбор дворовых территорий  для включения в муниципальную программу должен </w:t>
      </w:r>
      <w:r w:rsidRPr="00232EA5">
        <w:rPr>
          <w:rFonts w:ascii="Times New Roman" w:hAnsi="Times New Roman" w:cs="Times New Roman"/>
          <w:sz w:val="24"/>
          <w:szCs w:val="24"/>
        </w:rPr>
        <w:lastRenderedPageBreak/>
        <w:t xml:space="preserve">происходить  в соответствии с </w:t>
      </w:r>
      <w:r>
        <w:rPr>
          <w:rFonts w:ascii="Times New Roman" w:hAnsi="Times New Roman" w:cs="Times New Roman"/>
          <w:sz w:val="24"/>
          <w:szCs w:val="24"/>
        </w:rPr>
        <w:t>нормативно-правовыми актами</w:t>
      </w:r>
      <w:r w:rsidRPr="00232E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«поселок </w:t>
      </w:r>
      <w:r w:rsidR="002B7001">
        <w:rPr>
          <w:rFonts w:ascii="Times New Roman" w:hAnsi="Times New Roman" w:cs="Times New Roman"/>
          <w:sz w:val="24"/>
          <w:szCs w:val="24"/>
        </w:rPr>
        <w:t>Нижнеангарск</w:t>
      </w:r>
      <w:r w:rsidRPr="00232E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2EA5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 xml:space="preserve">ающие </w:t>
      </w:r>
      <w:r w:rsidRPr="00232EA5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232EA5">
        <w:rPr>
          <w:rFonts w:ascii="Times New Roman" w:hAnsi="Times New Roman" w:cs="Times New Roman"/>
          <w:sz w:val="24"/>
          <w:szCs w:val="24"/>
        </w:rPr>
        <w:t xml:space="preserve"> и срок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32EA5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32EA5">
        <w:rPr>
          <w:rFonts w:ascii="Times New Roman" w:hAnsi="Times New Roman" w:cs="Times New Roman"/>
          <w:sz w:val="24"/>
          <w:szCs w:val="24"/>
        </w:rPr>
        <w:t xml:space="preserve">программу  «Формирование современной городской среды муниципального образования городского поселения «поселок </w:t>
      </w:r>
      <w:r w:rsidR="002B7001">
        <w:rPr>
          <w:rFonts w:ascii="Times New Roman" w:hAnsi="Times New Roman" w:cs="Times New Roman"/>
          <w:sz w:val="24"/>
          <w:szCs w:val="24"/>
        </w:rPr>
        <w:t>Нижнеангарск</w:t>
      </w:r>
      <w:r w:rsidRPr="00232EA5">
        <w:rPr>
          <w:rFonts w:ascii="Times New Roman" w:hAnsi="Times New Roman" w:cs="Times New Roman"/>
          <w:sz w:val="24"/>
          <w:szCs w:val="24"/>
        </w:rPr>
        <w:t>»</w:t>
      </w:r>
      <w:r w:rsidR="002B7001">
        <w:rPr>
          <w:rFonts w:ascii="Times New Roman" w:hAnsi="Times New Roman" w:cs="Times New Roman"/>
          <w:sz w:val="24"/>
          <w:szCs w:val="24"/>
        </w:rPr>
        <w:t>.</w:t>
      </w:r>
    </w:p>
    <w:p w:rsidR="002E1146" w:rsidRPr="00232EA5" w:rsidRDefault="00EF251A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1127230"/>
      <w:r>
        <w:rPr>
          <w:rFonts w:ascii="Times New Roman" w:eastAsia="Arial" w:hAnsi="Times New Roman"/>
          <w:sz w:val="24"/>
          <w:szCs w:val="24"/>
        </w:rPr>
        <w:t xml:space="preserve">    </w:t>
      </w:r>
      <w:r w:rsidR="00157676" w:rsidRPr="009F4653">
        <w:rPr>
          <w:rFonts w:ascii="Times New Roman" w:eastAsia="Arial" w:hAnsi="Times New Roman"/>
          <w:sz w:val="24"/>
          <w:szCs w:val="24"/>
        </w:rPr>
        <w:t xml:space="preserve">Перечень мероприятий и ресурсное обеспечение муниципальной программы </w:t>
      </w:r>
      <w:r w:rsidR="00157676" w:rsidRPr="009F4653">
        <w:rPr>
          <w:rFonts w:ascii="Times New Roman" w:hAnsi="Times New Roman" w:cs="Times New Roman"/>
          <w:sz w:val="24"/>
          <w:szCs w:val="24"/>
        </w:rPr>
        <w:t xml:space="preserve">отражены в Приложения </w:t>
      </w:r>
      <w:r w:rsidR="009F4653" w:rsidRPr="009F4653">
        <w:rPr>
          <w:rFonts w:ascii="Times New Roman" w:hAnsi="Times New Roman" w:cs="Times New Roman"/>
          <w:sz w:val="24"/>
          <w:szCs w:val="24"/>
        </w:rPr>
        <w:t xml:space="preserve">9 </w:t>
      </w:r>
      <w:r w:rsidR="00157676" w:rsidRPr="009F4653">
        <w:rPr>
          <w:rFonts w:ascii="Times New Roman" w:hAnsi="Times New Roman" w:cs="Times New Roman"/>
          <w:sz w:val="24"/>
          <w:szCs w:val="24"/>
        </w:rPr>
        <w:t>Программы</w:t>
      </w:r>
    </w:p>
    <w:p w:rsidR="0069334C" w:rsidRPr="00232EA5" w:rsidRDefault="0069334C" w:rsidP="0069334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br w:type="page"/>
      </w:r>
      <w:bookmarkStart w:id="8" w:name="_Hlk118560687"/>
      <w:bookmarkEnd w:id="7"/>
      <w:r w:rsidR="002B7001">
        <w:rPr>
          <w:rFonts w:ascii="Times New Roman" w:hAnsi="Times New Roman"/>
          <w:sz w:val="24"/>
          <w:szCs w:val="24"/>
        </w:rPr>
        <w:lastRenderedPageBreak/>
        <w:t xml:space="preserve">Таблица 1 </w:t>
      </w:r>
      <w:r w:rsidR="002B7001" w:rsidRPr="00232EA5">
        <w:rPr>
          <w:rFonts w:ascii="Times New Roman" w:hAnsi="Times New Roman" w:cs="Times New Roman"/>
          <w:sz w:val="24"/>
          <w:szCs w:val="24"/>
        </w:rPr>
        <w:t>Приложени</w:t>
      </w:r>
      <w:r w:rsidR="003E7039">
        <w:rPr>
          <w:rFonts w:ascii="Times New Roman" w:hAnsi="Times New Roman" w:cs="Times New Roman"/>
          <w:sz w:val="24"/>
          <w:szCs w:val="24"/>
        </w:rPr>
        <w:t>я</w:t>
      </w:r>
      <w:r w:rsidR="002B7001" w:rsidRPr="00232EA5">
        <w:rPr>
          <w:rFonts w:ascii="Times New Roman" w:hAnsi="Times New Roman" w:cs="Times New Roman"/>
          <w:sz w:val="24"/>
          <w:szCs w:val="24"/>
        </w:rPr>
        <w:t xml:space="preserve"> № </w:t>
      </w:r>
      <w:r w:rsidR="00C05914">
        <w:rPr>
          <w:rFonts w:ascii="Times New Roman" w:hAnsi="Times New Roman" w:cs="Times New Roman"/>
          <w:sz w:val="24"/>
          <w:szCs w:val="24"/>
        </w:rPr>
        <w:t>2</w:t>
      </w:r>
    </w:p>
    <w:p w:rsidR="002B7001" w:rsidRPr="00232EA5" w:rsidRDefault="0069334C" w:rsidP="002B7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bookmarkEnd w:id="8"/>
      <w:r w:rsidR="002B7001">
        <w:rPr>
          <w:rFonts w:ascii="Times New Roman" w:hAnsi="Times New Roman"/>
          <w:sz w:val="24"/>
          <w:szCs w:val="24"/>
        </w:rPr>
        <w:t>к постановлению</w:t>
      </w:r>
      <w:r w:rsidR="002B7001" w:rsidRPr="00232EA5">
        <w:rPr>
          <w:rFonts w:ascii="Times New Roman" w:hAnsi="Times New Roman"/>
          <w:sz w:val="24"/>
          <w:szCs w:val="24"/>
        </w:rPr>
        <w:t xml:space="preserve"> </w:t>
      </w:r>
      <w:r w:rsidR="002B7001">
        <w:rPr>
          <w:rFonts w:ascii="Times New Roman" w:hAnsi="Times New Roman"/>
          <w:sz w:val="24"/>
          <w:szCs w:val="24"/>
        </w:rPr>
        <w:t>администрации</w:t>
      </w:r>
    </w:p>
    <w:p w:rsidR="002B7001" w:rsidRPr="00232EA5" w:rsidRDefault="002B7001" w:rsidP="002B7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B7001" w:rsidRPr="00232EA5" w:rsidRDefault="002B7001" w:rsidP="002B7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«</w:t>
      </w:r>
      <w:proofErr w:type="spellStart"/>
      <w:r w:rsidRPr="00232EA5">
        <w:rPr>
          <w:rFonts w:ascii="Times New Roman" w:hAnsi="Times New Roman"/>
          <w:sz w:val="24"/>
          <w:szCs w:val="24"/>
        </w:rPr>
        <w:t>Северо</w:t>
      </w:r>
      <w:proofErr w:type="spellEnd"/>
      <w:r w:rsidRPr="00232EA5">
        <w:rPr>
          <w:rFonts w:ascii="Times New Roman" w:hAnsi="Times New Roman"/>
          <w:sz w:val="24"/>
          <w:szCs w:val="24"/>
        </w:rPr>
        <w:t xml:space="preserve"> – Байкальский район»</w:t>
      </w:r>
    </w:p>
    <w:p w:rsidR="00240FBC" w:rsidRPr="00232EA5" w:rsidRDefault="002B7001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40FBC" w:rsidRPr="00232EA5">
        <w:rPr>
          <w:rFonts w:ascii="Times New Roman" w:hAnsi="Times New Roman"/>
          <w:sz w:val="24"/>
          <w:szCs w:val="24"/>
        </w:rPr>
        <w:t>От</w:t>
      </w:r>
      <w:r w:rsidR="00240FBC">
        <w:rPr>
          <w:rFonts w:ascii="Times New Roman" w:hAnsi="Times New Roman"/>
          <w:sz w:val="24"/>
          <w:szCs w:val="24"/>
        </w:rPr>
        <w:t xml:space="preserve"> 29.12.2022г. </w:t>
      </w:r>
      <w:r w:rsidR="00240FBC" w:rsidRPr="00232EA5">
        <w:rPr>
          <w:rFonts w:ascii="Times New Roman" w:hAnsi="Times New Roman"/>
          <w:sz w:val="24"/>
          <w:szCs w:val="24"/>
        </w:rPr>
        <w:t>№</w:t>
      </w:r>
      <w:r w:rsidR="00240FBC">
        <w:rPr>
          <w:rFonts w:ascii="Times New Roman" w:hAnsi="Times New Roman"/>
          <w:sz w:val="24"/>
          <w:szCs w:val="24"/>
        </w:rPr>
        <w:t>295</w:t>
      </w:r>
    </w:p>
    <w:p w:rsidR="00240FBC" w:rsidRPr="00232EA5" w:rsidRDefault="00240FBC" w:rsidP="00240FB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77D7F" w:rsidRDefault="00977D7F" w:rsidP="00240FBC">
      <w:pPr>
        <w:spacing w:after="0" w:line="240" w:lineRule="auto"/>
        <w:ind w:firstLine="708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Ожидаемые результаты реализации муниципальной  подпрограммы </w:t>
      </w:r>
    </w:p>
    <w:p w:rsidR="00977D7F" w:rsidRPr="00232EA5" w:rsidRDefault="00977D7F" w:rsidP="0069334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2843"/>
        <w:gridCol w:w="1835"/>
        <w:gridCol w:w="1559"/>
        <w:gridCol w:w="709"/>
        <w:gridCol w:w="2283"/>
      </w:tblGrid>
      <w:tr w:rsidR="00100B37" w:rsidRPr="00100B37" w:rsidTr="00F811D6">
        <w:trPr>
          <w:trHeight w:val="363"/>
        </w:trPr>
        <w:tc>
          <w:tcPr>
            <w:tcW w:w="573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843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Задачи</w:t>
            </w:r>
          </w:p>
        </w:tc>
        <w:tc>
          <w:tcPr>
            <w:tcW w:w="1835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Решаемые проблемы</w:t>
            </w: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1559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9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Сроки достижения результатов</w:t>
            </w:r>
          </w:p>
        </w:tc>
        <w:tc>
          <w:tcPr>
            <w:tcW w:w="2283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</w:tr>
      <w:tr w:rsidR="00100B37" w:rsidRPr="00100B37" w:rsidTr="00100B37">
        <w:trPr>
          <w:trHeight w:val="219"/>
        </w:trPr>
        <w:tc>
          <w:tcPr>
            <w:tcW w:w="9802" w:type="dxa"/>
            <w:gridSpan w:val="6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 xml:space="preserve">Цель программы: </w:t>
            </w: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территории  муниципального образования городского поселения «поселок Нижнеангарск» и улучшение качества городской среды. Повышение уровня качества жизни населения</w:t>
            </w:r>
          </w:p>
          <w:p w:rsidR="00100B37" w:rsidRPr="00100B37" w:rsidRDefault="00100B37" w:rsidP="00100B37">
            <w:pPr>
              <w:pStyle w:val="ConsPlusNormal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0B37" w:rsidRPr="00100B37" w:rsidTr="00F811D6">
        <w:trPr>
          <w:trHeight w:val="86"/>
        </w:trPr>
        <w:tc>
          <w:tcPr>
            <w:tcW w:w="573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дворовых территорий муниципального образования городского поселения «поселок Нижнеангарск».</w:t>
            </w:r>
          </w:p>
          <w:p w:rsidR="00100B37" w:rsidRPr="00100B37" w:rsidRDefault="00100B37" w:rsidP="00100B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Отсутствие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Улучшение качества городской среды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«поселок Нижнеангарс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к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100B37" w:rsidRPr="00100B37" w:rsidRDefault="00100B37" w:rsidP="00100B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Администрация муниципального образования  «Северо-Байкальский район» Муниципальное казенное учреждение «Комитет по управлению муниципальным хозяйством»,</w:t>
            </w:r>
          </w:p>
          <w:p w:rsidR="00100B37" w:rsidRPr="00100B37" w:rsidRDefault="00100B37" w:rsidP="00100B3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городского поселения «поселок Нижнеангарск, бюджетное учреждение «Созидание»,  Территориальные общественные самоуправления)</w:t>
            </w:r>
          </w:p>
        </w:tc>
      </w:tr>
      <w:tr w:rsidR="00100B37" w:rsidRPr="00100B37" w:rsidTr="00F811D6">
        <w:trPr>
          <w:trHeight w:val="86"/>
        </w:trPr>
        <w:tc>
          <w:tcPr>
            <w:tcW w:w="573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843" w:type="dxa"/>
            <w:shd w:val="clear" w:color="auto" w:fill="auto"/>
          </w:tcPr>
          <w:p w:rsidR="00100B37" w:rsidRPr="00100B37" w:rsidRDefault="00100B37" w:rsidP="00100B3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37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«поселок Нижнеангарск».</w:t>
            </w: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Отсутствие благоустроенных общественных территорий</w:t>
            </w:r>
          </w:p>
        </w:tc>
        <w:tc>
          <w:tcPr>
            <w:tcW w:w="1559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="00F811D6" w:rsidRPr="00100B37">
              <w:rPr>
                <w:rFonts w:ascii="Times New Roman" w:hAnsi="Times New Roman"/>
                <w:sz w:val="20"/>
                <w:szCs w:val="20"/>
              </w:rPr>
              <w:t xml:space="preserve"> «поселок Нижнеангарс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к</w:t>
            </w:r>
            <w:r w:rsidR="00F811D6" w:rsidRPr="00100B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00B37" w:rsidRPr="00100B37" w:rsidRDefault="00100B37" w:rsidP="00100B37">
            <w:pPr>
              <w:rPr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100B37" w:rsidRPr="00100B37" w:rsidRDefault="00100B37" w:rsidP="00100B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 Администрация муниципального образования  «Северо-Байкальский район» Муниципальное казенное учреждение «Комитет по управлению муниципальным хозяйством»,</w:t>
            </w: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городского поселения «поселок Нижнеангарск, бюджетное учреждение «Созидание»,  Территориальные общественные самоуправления)</w:t>
            </w:r>
          </w:p>
        </w:tc>
      </w:tr>
      <w:tr w:rsidR="00100B37" w:rsidRPr="00100B37" w:rsidTr="00F811D6">
        <w:trPr>
          <w:trHeight w:val="84"/>
        </w:trPr>
        <w:tc>
          <w:tcPr>
            <w:tcW w:w="573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</w:t>
            </w:r>
            <w:r w:rsidRPr="00100B37">
              <w:rPr>
                <w:rFonts w:ascii="Times New Roman" w:hAnsi="Times New Roman"/>
                <w:sz w:val="20"/>
                <w:szCs w:val="20"/>
              </w:rPr>
              <w:lastRenderedPageBreak/>
              <w:t>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Нижнеангарск».</w:t>
            </w:r>
          </w:p>
        </w:tc>
        <w:tc>
          <w:tcPr>
            <w:tcW w:w="1835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Вовлечение </w:t>
            </w:r>
            <w:r w:rsidRPr="00100B37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граждан в мероприятия по благоустройству</w:t>
            </w:r>
          </w:p>
        </w:tc>
        <w:tc>
          <w:tcPr>
            <w:tcW w:w="1559" w:type="dxa"/>
            <w:shd w:val="clear" w:color="auto" w:fill="auto"/>
          </w:tcPr>
          <w:p w:rsidR="00100B37" w:rsidRPr="00100B37" w:rsidRDefault="00F811D6" w:rsidP="00100B37">
            <w:pPr>
              <w:widowControl w:val="0"/>
              <w:autoSpaceDE w:val="0"/>
              <w:autoSpaceDN w:val="0"/>
              <w:spacing w:after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уровня заинтересованности граждан</w:t>
            </w: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0B37" w:rsidRPr="00100B37" w:rsidRDefault="00100B37" w:rsidP="00100B37">
            <w:pPr>
              <w:rPr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2025г.</w:t>
            </w:r>
          </w:p>
        </w:tc>
        <w:tc>
          <w:tcPr>
            <w:tcW w:w="2283" w:type="dxa"/>
            <w:shd w:val="clear" w:color="auto" w:fill="auto"/>
          </w:tcPr>
          <w:p w:rsidR="00100B37" w:rsidRPr="00100B37" w:rsidRDefault="00100B37" w:rsidP="00100B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r w:rsidRPr="00100B37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 «Северо-Байкальский район» Муниципальное казенное учреждение «Комитет по управлению муниципальным хозяйством»,</w:t>
            </w:r>
          </w:p>
          <w:p w:rsidR="00100B37" w:rsidRPr="00100B37" w:rsidRDefault="00100B37" w:rsidP="00100B3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городского поселения «поселок Нижнеангарск, бюджетное учреждение «Созидание»,  Территориальные общественные самоуправления</w:t>
            </w:r>
          </w:p>
        </w:tc>
      </w:tr>
    </w:tbl>
    <w:p w:rsidR="007B458E" w:rsidRDefault="007B458E" w:rsidP="007B458E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458E" w:rsidRDefault="007B458E" w:rsidP="007B45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D75897" w:rsidRDefault="00D75897" w:rsidP="002B7001">
      <w:pPr>
        <w:pStyle w:val="ConsPlusNormal0"/>
        <w:jc w:val="right"/>
        <w:rPr>
          <w:rFonts w:ascii="Times New Roman" w:hAnsi="Times New Roman"/>
          <w:sz w:val="24"/>
          <w:szCs w:val="24"/>
        </w:rPr>
      </w:pPr>
    </w:p>
    <w:p w:rsidR="002B7001" w:rsidRPr="00232EA5" w:rsidRDefault="002B7001" w:rsidP="002B700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 </w:t>
      </w:r>
      <w:r w:rsidRPr="00232EA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05914">
        <w:rPr>
          <w:rFonts w:ascii="Times New Roman" w:hAnsi="Times New Roman" w:cs="Times New Roman"/>
          <w:sz w:val="24"/>
          <w:szCs w:val="24"/>
        </w:rPr>
        <w:t>2</w:t>
      </w:r>
    </w:p>
    <w:p w:rsidR="002B7001" w:rsidRPr="00232EA5" w:rsidRDefault="002B7001" w:rsidP="002B7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 постановлению</w:t>
      </w:r>
      <w:r w:rsidRPr="00232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2B7001" w:rsidRPr="00232EA5" w:rsidRDefault="002B7001" w:rsidP="002B7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B7001" w:rsidRPr="00232EA5" w:rsidRDefault="002B7001" w:rsidP="002B7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«</w:t>
      </w:r>
      <w:proofErr w:type="spellStart"/>
      <w:r w:rsidRPr="00232EA5">
        <w:rPr>
          <w:rFonts w:ascii="Times New Roman" w:hAnsi="Times New Roman"/>
          <w:sz w:val="24"/>
          <w:szCs w:val="24"/>
        </w:rPr>
        <w:t>Северо</w:t>
      </w:r>
      <w:proofErr w:type="spellEnd"/>
      <w:r w:rsidRPr="00232EA5">
        <w:rPr>
          <w:rFonts w:ascii="Times New Roman" w:hAnsi="Times New Roman"/>
          <w:sz w:val="24"/>
          <w:szCs w:val="24"/>
        </w:rPr>
        <w:t xml:space="preserve"> – Байкальский район»</w:t>
      </w:r>
    </w:p>
    <w:p w:rsidR="00240FBC" w:rsidRPr="00232EA5" w:rsidRDefault="002B7001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40FBC" w:rsidRPr="00232EA5">
        <w:rPr>
          <w:rFonts w:ascii="Times New Roman" w:hAnsi="Times New Roman"/>
          <w:sz w:val="24"/>
          <w:szCs w:val="24"/>
        </w:rPr>
        <w:t>От</w:t>
      </w:r>
      <w:r w:rsidR="00240FBC">
        <w:rPr>
          <w:rFonts w:ascii="Times New Roman" w:hAnsi="Times New Roman"/>
          <w:sz w:val="24"/>
          <w:szCs w:val="24"/>
        </w:rPr>
        <w:t xml:space="preserve"> 29.12.2022г. </w:t>
      </w:r>
      <w:r w:rsidR="00240FBC" w:rsidRPr="00232EA5">
        <w:rPr>
          <w:rFonts w:ascii="Times New Roman" w:hAnsi="Times New Roman"/>
          <w:sz w:val="24"/>
          <w:szCs w:val="24"/>
        </w:rPr>
        <w:t>№</w:t>
      </w:r>
      <w:r w:rsidR="00240FBC">
        <w:rPr>
          <w:rFonts w:ascii="Times New Roman" w:hAnsi="Times New Roman"/>
          <w:sz w:val="24"/>
          <w:szCs w:val="24"/>
        </w:rPr>
        <w:t>295</w:t>
      </w:r>
    </w:p>
    <w:p w:rsidR="007B458E" w:rsidRDefault="007B458E" w:rsidP="002B7001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7B458E" w:rsidRDefault="007B458E" w:rsidP="007B458E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7B458E" w:rsidRDefault="007B458E" w:rsidP="007B45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Целевые показатели</w:t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ab/>
      </w:r>
    </w:p>
    <w:p w:rsidR="007B458E" w:rsidRPr="007B458E" w:rsidRDefault="007B458E" w:rsidP="007B45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23"/>
        <w:gridCol w:w="786"/>
        <w:gridCol w:w="704"/>
        <w:gridCol w:w="880"/>
        <w:gridCol w:w="793"/>
        <w:gridCol w:w="793"/>
        <w:gridCol w:w="623"/>
        <w:gridCol w:w="882"/>
        <w:gridCol w:w="530"/>
        <w:gridCol w:w="1958"/>
      </w:tblGrid>
      <w:tr w:rsidR="007B458E" w:rsidRPr="00882BAC" w:rsidTr="007B458E">
        <w:trPr>
          <w:trHeight w:val="977"/>
        </w:trPr>
        <w:tc>
          <w:tcPr>
            <w:tcW w:w="562" w:type="dxa"/>
            <w:vMerge w:val="restart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1909" w:type="dxa"/>
            <w:gridSpan w:val="2"/>
            <w:vMerge w:val="restart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Необходимое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направление изменений (&gt;, &lt;, 0)</w:t>
            </w:r>
            <w:r w:rsidRPr="00882BAC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Отчетный год (фактически достигнутое значение) 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Плановые значения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Темп прироста (%) &lt;2&gt;</w:t>
            </w:r>
          </w:p>
        </w:tc>
      </w:tr>
      <w:tr w:rsidR="007B458E" w:rsidRPr="00882BAC" w:rsidTr="007B458E">
        <w:trPr>
          <w:trHeight w:val="440"/>
        </w:trPr>
        <w:tc>
          <w:tcPr>
            <w:tcW w:w="562" w:type="dxa"/>
            <w:vMerge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vMerge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623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2023г</w:t>
            </w:r>
          </w:p>
        </w:tc>
        <w:tc>
          <w:tcPr>
            <w:tcW w:w="882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2024г</w:t>
            </w:r>
          </w:p>
        </w:tc>
        <w:tc>
          <w:tcPr>
            <w:tcW w:w="530" w:type="dxa"/>
          </w:tcPr>
          <w:p w:rsidR="007B458E" w:rsidRPr="00882BAC" w:rsidRDefault="007B458E" w:rsidP="007B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1958" w:type="dxa"/>
            <w:vMerge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7B458E">
        <w:trPr>
          <w:trHeight w:val="391"/>
        </w:trPr>
        <w:tc>
          <w:tcPr>
            <w:tcW w:w="562" w:type="dxa"/>
            <w:shd w:val="clear" w:color="auto" w:fill="auto"/>
            <w:vAlign w:val="center"/>
          </w:tcPr>
          <w:p w:rsidR="007B458E" w:rsidRPr="00882BAC" w:rsidRDefault="007B458E" w:rsidP="007B458E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7B458E" w:rsidRPr="00882BAC" w:rsidRDefault="007B458E" w:rsidP="007B458E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7B458E" w:rsidRPr="00882BAC" w:rsidRDefault="007B458E" w:rsidP="007B458E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B458E" w:rsidRPr="00882BAC" w:rsidRDefault="007B458E" w:rsidP="007B458E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7B458E" w:rsidRPr="00882BAC" w:rsidRDefault="007B458E" w:rsidP="007B458E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7B458E" w:rsidRPr="00882BAC" w:rsidRDefault="007B458E" w:rsidP="007B458E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B458E" w:rsidRPr="00882BAC" w:rsidRDefault="007B458E" w:rsidP="007B458E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B458E" w:rsidRPr="00882BAC" w:rsidRDefault="007B458E" w:rsidP="007B458E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9.</w:t>
            </w:r>
          </w:p>
        </w:tc>
        <w:tc>
          <w:tcPr>
            <w:tcW w:w="1958" w:type="dxa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 xml:space="preserve">10. </w:t>
            </w:r>
          </w:p>
        </w:tc>
      </w:tr>
      <w:tr w:rsidR="007B458E" w:rsidRPr="00882BAC" w:rsidTr="007B458E">
        <w:trPr>
          <w:trHeight w:val="211"/>
        </w:trPr>
        <w:tc>
          <w:tcPr>
            <w:tcW w:w="562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Цель 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территории  муниципального образования городского поселения «поселок Нижнеангарск» и улучшение качества городской среды. Повышение уровня качества жизни населения</w:t>
            </w:r>
          </w:p>
        </w:tc>
      </w:tr>
      <w:tr w:rsidR="007B458E" w:rsidRPr="00882BAC" w:rsidTr="007B458E">
        <w:trPr>
          <w:trHeight w:val="211"/>
        </w:trPr>
        <w:tc>
          <w:tcPr>
            <w:tcW w:w="562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 Задача 1. Повышение уровня благоустройства дворовых территорий муниципального образования городского поселения «поселок Нижнеангарск».</w:t>
            </w: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58E" w:rsidRPr="00882BAC" w:rsidTr="007B458E">
        <w:trPr>
          <w:trHeight w:val="211"/>
        </w:trPr>
        <w:tc>
          <w:tcPr>
            <w:tcW w:w="562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Подпрограмма 1.Формирование современной городской среды муниципального образования городского поселения «поселок Нижнеангарск» на 2022-2025 годы</w:t>
            </w: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7B458E" w:rsidRPr="00882BAC" w:rsidTr="007B458E">
        <w:trPr>
          <w:trHeight w:val="211"/>
        </w:trPr>
        <w:tc>
          <w:tcPr>
            <w:tcW w:w="562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Целевой показатель </w:t>
            </w:r>
          </w:p>
        </w:tc>
        <w:tc>
          <w:tcPr>
            <w:tcW w:w="704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DD70F9">
        <w:trPr>
          <w:trHeight w:val="211"/>
        </w:trPr>
        <w:tc>
          <w:tcPr>
            <w:tcW w:w="562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-Количество благоустроенных дворовых территорий</w:t>
            </w:r>
          </w:p>
        </w:tc>
        <w:tc>
          <w:tcPr>
            <w:tcW w:w="704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880" w:type="dxa"/>
            <w:shd w:val="clear" w:color="auto" w:fill="auto"/>
          </w:tcPr>
          <w:p w:rsidR="007B458E" w:rsidRPr="00882BAC" w:rsidRDefault="007B458E" w:rsidP="00DD70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7B458E" w:rsidRPr="00882BAC" w:rsidRDefault="007B458E" w:rsidP="00DD70F9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3" w:type="dxa"/>
            <w:shd w:val="clear" w:color="auto" w:fill="auto"/>
          </w:tcPr>
          <w:p w:rsidR="007B458E" w:rsidRPr="00882BAC" w:rsidRDefault="007B458E" w:rsidP="00DD70F9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7B458E" w:rsidRPr="00882BAC" w:rsidRDefault="007B458E" w:rsidP="00DD70F9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7B458E" w:rsidRPr="00882BAC" w:rsidRDefault="007B458E" w:rsidP="00DD70F9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7B458E" w:rsidRPr="00882BAC" w:rsidRDefault="007B458E" w:rsidP="00DD70F9">
            <w:pPr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958" w:type="dxa"/>
            <w:vMerge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DD70F9">
        <w:trPr>
          <w:trHeight w:val="211"/>
        </w:trPr>
        <w:tc>
          <w:tcPr>
            <w:tcW w:w="562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-Доля благоустроенных дворовых  территорий от общего количества дворовых территорий</w:t>
            </w: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</w:tcPr>
          <w:p w:rsidR="007B458E" w:rsidRPr="00882BAC" w:rsidRDefault="007B458E" w:rsidP="00DD70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7B458E" w:rsidRPr="00882BAC" w:rsidRDefault="007B458E" w:rsidP="00DD70F9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62,07</w:t>
            </w:r>
          </w:p>
        </w:tc>
        <w:tc>
          <w:tcPr>
            <w:tcW w:w="793" w:type="dxa"/>
          </w:tcPr>
          <w:p w:rsidR="007B458E" w:rsidRPr="00882BAC" w:rsidRDefault="007B458E" w:rsidP="00DD70F9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75,86</w:t>
            </w:r>
          </w:p>
        </w:tc>
        <w:tc>
          <w:tcPr>
            <w:tcW w:w="623" w:type="dxa"/>
          </w:tcPr>
          <w:p w:rsidR="007B458E" w:rsidRPr="00882BAC" w:rsidRDefault="007B458E" w:rsidP="00DD70F9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89,65</w:t>
            </w:r>
          </w:p>
        </w:tc>
        <w:tc>
          <w:tcPr>
            <w:tcW w:w="882" w:type="dxa"/>
          </w:tcPr>
          <w:p w:rsidR="007B458E" w:rsidRPr="00882BAC" w:rsidRDefault="007B458E" w:rsidP="00DD70F9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96,55</w:t>
            </w:r>
          </w:p>
        </w:tc>
        <w:tc>
          <w:tcPr>
            <w:tcW w:w="530" w:type="dxa"/>
          </w:tcPr>
          <w:p w:rsidR="007B458E" w:rsidRPr="00882BAC" w:rsidRDefault="007B458E" w:rsidP="00DD70F9">
            <w:pPr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100</w:t>
            </w:r>
          </w:p>
        </w:tc>
        <w:tc>
          <w:tcPr>
            <w:tcW w:w="1958" w:type="dxa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DD70F9">
        <w:trPr>
          <w:trHeight w:val="211"/>
        </w:trPr>
        <w:tc>
          <w:tcPr>
            <w:tcW w:w="562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-Охват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Федерации), </w:t>
            </w: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</w:tcPr>
          <w:p w:rsidR="007B458E" w:rsidRPr="00882BAC" w:rsidRDefault="007B458E" w:rsidP="00DD70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7B458E" w:rsidRPr="00882BAC" w:rsidRDefault="007B458E" w:rsidP="00DD70F9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93" w:type="dxa"/>
          </w:tcPr>
          <w:p w:rsidR="007B458E" w:rsidRPr="00882BAC" w:rsidRDefault="007B458E" w:rsidP="00DD70F9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623" w:type="dxa"/>
          </w:tcPr>
          <w:p w:rsidR="007B458E" w:rsidRPr="00882BAC" w:rsidRDefault="007B458E" w:rsidP="00DD70F9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82" w:type="dxa"/>
          </w:tcPr>
          <w:p w:rsidR="007B458E" w:rsidRPr="00882BAC" w:rsidRDefault="007B458E" w:rsidP="00DD70F9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530" w:type="dxa"/>
          </w:tcPr>
          <w:p w:rsidR="007B458E" w:rsidRPr="00882BAC" w:rsidRDefault="007B458E" w:rsidP="00DD70F9">
            <w:pPr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21,75</w:t>
            </w:r>
          </w:p>
        </w:tc>
        <w:tc>
          <w:tcPr>
            <w:tcW w:w="1958" w:type="dxa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7C49D7">
        <w:trPr>
          <w:trHeight w:val="211"/>
        </w:trPr>
        <w:tc>
          <w:tcPr>
            <w:tcW w:w="562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7B458E" w:rsidRPr="00882BAC" w:rsidRDefault="007B458E" w:rsidP="007B458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Задача 2. 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«поселок Нижнеангарск».</w:t>
            </w:r>
          </w:p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7B458E">
        <w:trPr>
          <w:trHeight w:val="211"/>
        </w:trPr>
        <w:tc>
          <w:tcPr>
            <w:tcW w:w="562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7B458E" w:rsidRPr="00882BAC" w:rsidRDefault="00882BAC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4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7B458E" w:rsidRPr="00882BAC" w:rsidRDefault="00882BAC" w:rsidP="007B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vAlign w:val="center"/>
          </w:tcPr>
          <w:p w:rsidR="007B458E" w:rsidRPr="00882BAC" w:rsidRDefault="00882BAC" w:rsidP="007B458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" w:type="dxa"/>
            <w:vAlign w:val="center"/>
          </w:tcPr>
          <w:p w:rsidR="007B458E" w:rsidRPr="00882BAC" w:rsidRDefault="00882BAC" w:rsidP="007B458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vAlign w:val="center"/>
          </w:tcPr>
          <w:p w:rsidR="007B458E" w:rsidRPr="00882BAC" w:rsidRDefault="00882BAC" w:rsidP="007B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vAlign w:val="center"/>
          </w:tcPr>
          <w:p w:rsidR="007B458E" w:rsidRPr="00882BAC" w:rsidRDefault="00882BAC" w:rsidP="007B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0" w:type="dxa"/>
          </w:tcPr>
          <w:p w:rsidR="007B458E" w:rsidRPr="00882BAC" w:rsidRDefault="00882BAC" w:rsidP="007B458E">
            <w:pPr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11</w:t>
            </w:r>
          </w:p>
        </w:tc>
        <w:tc>
          <w:tcPr>
            <w:tcW w:w="1958" w:type="dxa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7B458E">
        <w:trPr>
          <w:trHeight w:val="211"/>
        </w:trPr>
        <w:tc>
          <w:tcPr>
            <w:tcW w:w="562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-Площадь благоустроенных муниципальных территорий общего пользования; </w:t>
            </w: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га</w:t>
            </w:r>
          </w:p>
        </w:tc>
        <w:tc>
          <w:tcPr>
            <w:tcW w:w="880" w:type="dxa"/>
            <w:vAlign w:val="center"/>
          </w:tcPr>
          <w:p w:rsidR="007B458E" w:rsidRPr="00882BAC" w:rsidRDefault="007B458E" w:rsidP="007B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vAlign w:val="center"/>
          </w:tcPr>
          <w:p w:rsidR="007B458E" w:rsidRPr="00882BAC" w:rsidRDefault="007B458E" w:rsidP="007B458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793" w:type="dxa"/>
            <w:vAlign w:val="center"/>
          </w:tcPr>
          <w:p w:rsidR="007B458E" w:rsidRPr="00882BAC" w:rsidRDefault="007B458E" w:rsidP="007B458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23" w:type="dxa"/>
            <w:vAlign w:val="center"/>
          </w:tcPr>
          <w:p w:rsidR="007B458E" w:rsidRPr="00882BAC" w:rsidRDefault="007B458E" w:rsidP="007B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82" w:type="dxa"/>
            <w:vAlign w:val="center"/>
          </w:tcPr>
          <w:p w:rsidR="007B458E" w:rsidRPr="00882BAC" w:rsidRDefault="007B458E" w:rsidP="007B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30" w:type="dxa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  <w:p w:rsidR="007B458E" w:rsidRPr="00882BAC" w:rsidRDefault="007B458E" w:rsidP="007B458E">
            <w:pPr>
              <w:rPr>
                <w:sz w:val="20"/>
                <w:szCs w:val="20"/>
              </w:rPr>
            </w:pPr>
          </w:p>
          <w:p w:rsidR="007B458E" w:rsidRPr="00882BAC" w:rsidRDefault="007B458E" w:rsidP="007B458E">
            <w:pPr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1,5</w:t>
            </w:r>
          </w:p>
        </w:tc>
        <w:tc>
          <w:tcPr>
            <w:tcW w:w="1958" w:type="dxa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7B458E">
        <w:trPr>
          <w:trHeight w:val="211"/>
        </w:trPr>
        <w:tc>
          <w:tcPr>
            <w:tcW w:w="562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-Доля площади благоустроенных муниципальных территорий общего пользования</w:t>
            </w:r>
          </w:p>
        </w:tc>
        <w:tc>
          <w:tcPr>
            <w:tcW w:w="704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41,7</w:t>
            </w:r>
          </w:p>
        </w:tc>
        <w:tc>
          <w:tcPr>
            <w:tcW w:w="793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53,97</w:t>
            </w:r>
          </w:p>
        </w:tc>
        <w:tc>
          <w:tcPr>
            <w:tcW w:w="623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66,23</w:t>
            </w:r>
          </w:p>
        </w:tc>
        <w:tc>
          <w:tcPr>
            <w:tcW w:w="882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83,12</w:t>
            </w:r>
          </w:p>
        </w:tc>
        <w:tc>
          <w:tcPr>
            <w:tcW w:w="530" w:type="dxa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100</w:t>
            </w:r>
          </w:p>
        </w:tc>
        <w:tc>
          <w:tcPr>
            <w:tcW w:w="1958" w:type="dxa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7C49D7">
        <w:trPr>
          <w:trHeight w:val="211"/>
        </w:trPr>
        <w:tc>
          <w:tcPr>
            <w:tcW w:w="562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882BAC" w:rsidRPr="00882BAC">
              <w:rPr>
                <w:rFonts w:ascii="Times New Roman" w:hAnsi="Times New Roman"/>
                <w:sz w:val="20"/>
                <w:szCs w:val="20"/>
              </w:rPr>
              <w:t>3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>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Нижнеангарск».</w:t>
            </w:r>
          </w:p>
        </w:tc>
      </w:tr>
      <w:tr w:rsidR="00882BAC" w:rsidRPr="00882BAC" w:rsidTr="007C49D7">
        <w:trPr>
          <w:trHeight w:val="211"/>
        </w:trPr>
        <w:tc>
          <w:tcPr>
            <w:tcW w:w="562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C" w:rsidRPr="00882BAC" w:rsidRDefault="00882BAC" w:rsidP="00882BA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C" w:rsidRPr="00882BAC" w:rsidRDefault="00882BAC" w:rsidP="00882BA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</w:tcPr>
          <w:p w:rsidR="00882BAC" w:rsidRPr="00882BAC" w:rsidRDefault="00882BAC" w:rsidP="00882BAC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-</w:t>
            </w:r>
          </w:p>
        </w:tc>
        <w:tc>
          <w:tcPr>
            <w:tcW w:w="1958" w:type="dxa"/>
            <w:shd w:val="clear" w:color="auto" w:fill="auto"/>
          </w:tcPr>
          <w:p w:rsidR="00882BAC" w:rsidRPr="00882BAC" w:rsidRDefault="00882BAC" w:rsidP="00882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BAC" w:rsidRPr="00882BAC" w:rsidTr="007C49D7">
        <w:trPr>
          <w:trHeight w:val="211"/>
        </w:trPr>
        <w:tc>
          <w:tcPr>
            <w:tcW w:w="562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C" w:rsidRPr="00882BAC" w:rsidRDefault="00882BAC" w:rsidP="00882BA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C" w:rsidRPr="00882BAC" w:rsidRDefault="00882BAC" w:rsidP="00882BA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  <w:p w:rsidR="00882BAC" w:rsidRPr="00882BAC" w:rsidRDefault="00882BAC" w:rsidP="00882BAC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30" w:type="dxa"/>
          </w:tcPr>
          <w:p w:rsidR="00882BAC" w:rsidRPr="00882BAC" w:rsidRDefault="00882BAC" w:rsidP="00882BAC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882BAC" w:rsidRPr="00882BAC" w:rsidRDefault="00882BAC" w:rsidP="00882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BAC" w:rsidRPr="00882BAC" w:rsidTr="007C49D7">
        <w:trPr>
          <w:trHeight w:val="211"/>
        </w:trPr>
        <w:tc>
          <w:tcPr>
            <w:tcW w:w="562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C" w:rsidRPr="00882BAC" w:rsidRDefault="00882BAC" w:rsidP="00882BA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C" w:rsidRPr="00882BAC" w:rsidRDefault="00882BAC" w:rsidP="00882BA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882BAC" w:rsidRPr="00882BAC" w:rsidRDefault="00882BAC" w:rsidP="00882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882BAC" w:rsidRPr="00882BAC" w:rsidRDefault="00882BAC" w:rsidP="00882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BAC" w:rsidRPr="00882BAC" w:rsidTr="007C49D7">
        <w:trPr>
          <w:trHeight w:val="211"/>
        </w:trPr>
        <w:tc>
          <w:tcPr>
            <w:tcW w:w="562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C" w:rsidRPr="00882BAC" w:rsidRDefault="00882BAC" w:rsidP="00882BA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C" w:rsidRPr="00882BAC" w:rsidRDefault="00882BAC" w:rsidP="00882BA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  <w:p w:rsidR="00882BAC" w:rsidRPr="00882BAC" w:rsidRDefault="00882BAC" w:rsidP="00882BAC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30" w:type="dxa"/>
          </w:tcPr>
          <w:p w:rsidR="00882BAC" w:rsidRPr="00882BAC" w:rsidRDefault="00882BAC" w:rsidP="00882BAC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882BAC" w:rsidRPr="00882BAC" w:rsidRDefault="00882BAC" w:rsidP="00882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BAC" w:rsidRPr="00882BAC" w:rsidTr="007B458E">
        <w:trPr>
          <w:trHeight w:val="211"/>
        </w:trPr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882BAC" w:rsidRPr="00882BAC" w:rsidTr="007B458E">
        <w:trPr>
          <w:trHeight w:val="211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882BAC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графы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11 рассчитывается по </w:t>
            </w:r>
            <w:r w:rsidRPr="00882BAC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формуле: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(гр. 10 / гр. 6 x 100) – 100.</w:t>
            </w:r>
          </w:p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100B37" w:rsidRDefault="007B458E" w:rsidP="00882BAC">
      <w:pPr>
        <w:pStyle w:val="ConsPlusNormal0"/>
        <w:tabs>
          <w:tab w:val="left" w:pos="3900"/>
          <w:tab w:val="center" w:pos="4961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0B37" w:rsidRPr="00100B37" w:rsidRDefault="00100B37" w:rsidP="00100B37">
      <w:pPr>
        <w:rPr>
          <w:rFonts w:cs="Calibri"/>
          <w:sz w:val="24"/>
          <w:szCs w:val="24"/>
        </w:rPr>
        <w:sectPr w:rsidR="00100B37" w:rsidRPr="00100B37" w:rsidSect="00B76BBF">
          <w:footnotePr>
            <w:pos w:val="beneathText"/>
          </w:footnotePr>
          <w:pgSz w:w="11901" w:h="16840"/>
          <w:pgMar w:top="624" w:right="986" w:bottom="851" w:left="993" w:header="283" w:footer="283" w:gutter="0"/>
          <w:cols w:space="720"/>
          <w:docGrid w:linePitch="299"/>
        </w:sectPr>
      </w:pPr>
    </w:p>
    <w:p w:rsidR="007C49D7" w:rsidRDefault="00296D2F" w:rsidP="002B7001">
      <w:pPr>
        <w:pStyle w:val="ConsPlusNormal0"/>
        <w:tabs>
          <w:tab w:val="left" w:pos="5145"/>
          <w:tab w:val="right" w:pos="15961"/>
        </w:tabs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7001" w:rsidRPr="006B0607" w:rsidRDefault="00C21352" w:rsidP="00D75897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</w:t>
      </w:r>
      <w:r w:rsidR="002B7001" w:rsidRPr="006B0607">
        <w:rPr>
          <w:rFonts w:ascii="Times New Roman" w:eastAsia="Arial" w:hAnsi="Times New Roman"/>
          <w:sz w:val="24"/>
          <w:szCs w:val="24"/>
        </w:rPr>
        <w:t xml:space="preserve">Таблица № </w:t>
      </w:r>
      <w:r w:rsidR="002B7001">
        <w:rPr>
          <w:rFonts w:ascii="Times New Roman" w:eastAsia="Arial" w:hAnsi="Times New Roman"/>
          <w:sz w:val="24"/>
          <w:szCs w:val="24"/>
        </w:rPr>
        <w:t>3</w:t>
      </w:r>
      <w:r w:rsidR="002B7001" w:rsidRPr="006B0607">
        <w:rPr>
          <w:rFonts w:ascii="Times New Roman" w:eastAsia="Arial" w:hAnsi="Times New Roman"/>
          <w:sz w:val="24"/>
          <w:szCs w:val="24"/>
        </w:rPr>
        <w:t xml:space="preserve"> Приложения №</w:t>
      </w:r>
      <w:r w:rsidR="002B7001">
        <w:rPr>
          <w:rFonts w:ascii="Times New Roman" w:eastAsia="Arial" w:hAnsi="Times New Roman"/>
          <w:sz w:val="24"/>
          <w:szCs w:val="24"/>
        </w:rPr>
        <w:t>2</w:t>
      </w:r>
    </w:p>
    <w:p w:rsidR="002B7001" w:rsidRPr="006B0607" w:rsidRDefault="002B7001" w:rsidP="00D75897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к постановлению администрации</w:t>
      </w:r>
    </w:p>
    <w:p w:rsidR="002B7001" w:rsidRPr="006B0607" w:rsidRDefault="002B7001" w:rsidP="00D75897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МО «Северо-Байкальский район»</w:t>
      </w:r>
    </w:p>
    <w:p w:rsidR="00240FBC" w:rsidRPr="00232EA5" w:rsidRDefault="002B7001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40FBC" w:rsidRPr="00232EA5">
        <w:rPr>
          <w:rFonts w:ascii="Times New Roman" w:hAnsi="Times New Roman"/>
          <w:sz w:val="24"/>
          <w:szCs w:val="24"/>
        </w:rPr>
        <w:t>От</w:t>
      </w:r>
      <w:r w:rsidR="00240FBC">
        <w:rPr>
          <w:rFonts w:ascii="Times New Roman" w:hAnsi="Times New Roman"/>
          <w:sz w:val="24"/>
          <w:szCs w:val="24"/>
        </w:rPr>
        <w:t xml:space="preserve"> 29.12.2022г. </w:t>
      </w:r>
      <w:r w:rsidR="00240FBC" w:rsidRPr="00232EA5">
        <w:rPr>
          <w:rFonts w:ascii="Times New Roman" w:hAnsi="Times New Roman"/>
          <w:sz w:val="24"/>
          <w:szCs w:val="24"/>
        </w:rPr>
        <w:t>№</w:t>
      </w:r>
      <w:r w:rsidR="00240FBC">
        <w:rPr>
          <w:rFonts w:ascii="Times New Roman" w:hAnsi="Times New Roman"/>
          <w:sz w:val="24"/>
          <w:szCs w:val="24"/>
        </w:rPr>
        <w:t>295</w:t>
      </w:r>
    </w:p>
    <w:p w:rsidR="002B7001" w:rsidRPr="006B0607" w:rsidRDefault="002B7001" w:rsidP="002B7001">
      <w:pPr>
        <w:pStyle w:val="ConsPlusNormal0"/>
        <w:rPr>
          <w:rFonts w:ascii="Times New Roman" w:eastAsia="Arial" w:hAnsi="Times New Roman"/>
          <w:sz w:val="24"/>
          <w:szCs w:val="24"/>
        </w:rPr>
      </w:pPr>
    </w:p>
    <w:p w:rsidR="002B7001" w:rsidRPr="006B0607" w:rsidRDefault="002B7001" w:rsidP="002B7001">
      <w:pPr>
        <w:pStyle w:val="ConsPlusNormal0"/>
        <w:rPr>
          <w:rFonts w:ascii="Times New Roman" w:eastAsia="Arial" w:hAnsi="Times New Roman"/>
          <w:sz w:val="24"/>
          <w:szCs w:val="24"/>
        </w:rPr>
      </w:pPr>
    </w:p>
    <w:p w:rsidR="002B7001" w:rsidRPr="006B0607" w:rsidRDefault="002B7001" w:rsidP="002B7001">
      <w:pPr>
        <w:pStyle w:val="ConsPlusNormal0"/>
        <w:jc w:val="center"/>
        <w:rPr>
          <w:rFonts w:ascii="Times New Roman" w:eastAsia="Arial" w:hAnsi="Times New Roman"/>
          <w:b/>
          <w:sz w:val="24"/>
          <w:szCs w:val="24"/>
        </w:rPr>
      </w:pPr>
      <w:r w:rsidRPr="006B0607">
        <w:rPr>
          <w:rFonts w:ascii="Times New Roman" w:eastAsia="Arial" w:hAnsi="Times New Roman"/>
          <w:b/>
          <w:sz w:val="24"/>
          <w:szCs w:val="24"/>
        </w:rPr>
        <w:t>Информация о порядке расчета значений целевых индикаторов</w:t>
      </w:r>
    </w:p>
    <w:p w:rsidR="002B7001" w:rsidRPr="006B0607" w:rsidRDefault="002B7001" w:rsidP="002B7001">
      <w:pPr>
        <w:pStyle w:val="ConsPlusNormal0"/>
        <w:jc w:val="center"/>
        <w:rPr>
          <w:rFonts w:ascii="Times New Roman" w:eastAsia="Arial" w:hAnsi="Times New Roman"/>
          <w:b/>
          <w:sz w:val="24"/>
          <w:szCs w:val="24"/>
        </w:rPr>
      </w:pPr>
      <w:r w:rsidRPr="006B0607">
        <w:rPr>
          <w:rFonts w:ascii="Times New Roman" w:eastAsia="Arial" w:hAnsi="Times New Roman"/>
          <w:b/>
          <w:sz w:val="24"/>
          <w:szCs w:val="24"/>
        </w:rPr>
        <w:t xml:space="preserve">муниципальной </w:t>
      </w:r>
      <w:r>
        <w:rPr>
          <w:rFonts w:ascii="Times New Roman" w:eastAsia="Arial" w:hAnsi="Times New Roman"/>
          <w:b/>
          <w:sz w:val="24"/>
          <w:szCs w:val="24"/>
        </w:rPr>
        <w:t>подп</w:t>
      </w:r>
      <w:r w:rsidRPr="006B0607">
        <w:rPr>
          <w:rFonts w:ascii="Times New Roman" w:eastAsia="Arial" w:hAnsi="Times New Roman"/>
          <w:b/>
          <w:sz w:val="24"/>
          <w:szCs w:val="24"/>
        </w:rPr>
        <w:t>рограммы</w:t>
      </w:r>
      <w:r>
        <w:rPr>
          <w:rFonts w:ascii="Times New Roman" w:eastAsia="Arial" w:hAnsi="Times New Roman"/>
          <w:b/>
          <w:sz w:val="24"/>
          <w:szCs w:val="24"/>
        </w:rPr>
        <w:t xml:space="preserve"> 1</w:t>
      </w:r>
    </w:p>
    <w:p w:rsidR="002B7001" w:rsidRPr="006B0607" w:rsidRDefault="002B7001" w:rsidP="002B7001">
      <w:pPr>
        <w:pStyle w:val="ConsPlusNormal0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19"/>
        <w:gridCol w:w="1611"/>
        <w:gridCol w:w="2719"/>
        <w:gridCol w:w="2003"/>
      </w:tblGrid>
      <w:tr w:rsidR="002B7001" w:rsidRPr="006B0607" w:rsidTr="003E7039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6B0607" w:rsidRDefault="002B7001" w:rsidP="003E7039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9" w:type="dxa"/>
            <w:shd w:val="clear" w:color="auto" w:fill="auto"/>
          </w:tcPr>
          <w:p w:rsidR="002B7001" w:rsidRPr="006B0607" w:rsidRDefault="002B7001" w:rsidP="003E7039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>Наименование</w:t>
            </w:r>
          </w:p>
          <w:p w:rsidR="002B7001" w:rsidRPr="006B0607" w:rsidRDefault="002B7001" w:rsidP="003E7039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>показателя (индикатора)</w:t>
            </w:r>
          </w:p>
        </w:tc>
        <w:tc>
          <w:tcPr>
            <w:tcW w:w="1611" w:type="dxa"/>
            <w:shd w:val="clear" w:color="auto" w:fill="auto"/>
          </w:tcPr>
          <w:p w:rsidR="002B7001" w:rsidRPr="006B0607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6B0607">
              <w:rPr>
                <w:rFonts w:ascii="Times New Roman" w:eastAsia="Arial" w:hAnsi="Times New Roman"/>
                <w:sz w:val="24"/>
                <w:szCs w:val="24"/>
              </w:rPr>
              <w:t>Ед.изм</w:t>
            </w:r>
            <w:proofErr w:type="spellEnd"/>
            <w:r w:rsidRPr="006B0607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:rsidR="002B7001" w:rsidRPr="006B0607" w:rsidRDefault="002B7001" w:rsidP="003E7039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Методика расчета целевого показателя (индикатора) </w:t>
            </w:r>
            <w:r w:rsidRPr="006B0607">
              <w:rPr>
                <w:rFonts w:ascii="Times New Roman" w:eastAsia="Arial" w:hAnsi="Times New Roman"/>
                <w:sz w:val="24"/>
                <w:szCs w:val="24"/>
              </w:rPr>
              <w:t>˂1˃</w:t>
            </w:r>
          </w:p>
        </w:tc>
        <w:tc>
          <w:tcPr>
            <w:tcW w:w="2003" w:type="dxa"/>
            <w:shd w:val="clear" w:color="auto" w:fill="auto"/>
          </w:tcPr>
          <w:p w:rsidR="002B7001" w:rsidRPr="006B0607" w:rsidRDefault="002B7001" w:rsidP="003E7039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>Источник полученных данных</w:t>
            </w:r>
          </w:p>
        </w:tc>
      </w:tr>
      <w:tr w:rsidR="002B7001" w:rsidRPr="006B0607" w:rsidTr="003E7039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6B0607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3019" w:type="dxa"/>
            <w:shd w:val="clear" w:color="auto" w:fill="auto"/>
          </w:tcPr>
          <w:p w:rsidR="002B7001" w:rsidRPr="004D044A" w:rsidRDefault="002B7001" w:rsidP="003E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-Количество благоустроенных дворовых территорий</w:t>
            </w:r>
          </w:p>
        </w:tc>
        <w:tc>
          <w:tcPr>
            <w:tcW w:w="1611" w:type="dxa"/>
            <w:shd w:val="clear" w:color="auto" w:fill="auto"/>
          </w:tcPr>
          <w:p w:rsidR="002B7001" w:rsidRPr="004D044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 xml:space="preserve">ед.  </w:t>
            </w:r>
          </w:p>
        </w:tc>
        <w:tc>
          <w:tcPr>
            <w:tcW w:w="2719" w:type="dxa"/>
            <w:shd w:val="clear" w:color="auto" w:fill="auto"/>
          </w:tcPr>
          <w:p w:rsidR="002B7001" w:rsidRPr="004D044A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2B7001" w:rsidRPr="004D044A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отчетность</w:t>
            </w:r>
          </w:p>
        </w:tc>
      </w:tr>
      <w:tr w:rsidR="002B7001" w:rsidRPr="006B0607" w:rsidTr="003E7039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6B0607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B7001" w:rsidRPr="006B0607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sz w:val="24"/>
                <w:szCs w:val="24"/>
              </w:rPr>
              <w:t>2.</w:t>
            </w:r>
          </w:p>
        </w:tc>
        <w:tc>
          <w:tcPr>
            <w:tcW w:w="3019" w:type="dxa"/>
            <w:shd w:val="clear" w:color="auto" w:fill="auto"/>
          </w:tcPr>
          <w:p w:rsidR="002B7001" w:rsidRPr="004D044A" w:rsidRDefault="002B7001" w:rsidP="003E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-Доля благоустроенных дворовых  территорий от общего количества дворовых территорий</w:t>
            </w:r>
          </w:p>
          <w:p w:rsidR="002B7001" w:rsidRPr="004D044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7001" w:rsidRPr="004D044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2B7001" w:rsidRPr="004D044A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Количество благоустроенных дворовых территорий</w:t>
            </w:r>
            <w:r w:rsidR="00C21352" w:rsidRPr="004D044A">
              <w:rPr>
                <w:rFonts w:ascii="Times New Roman" w:eastAsia="Arial" w:hAnsi="Times New Roman"/>
                <w:sz w:val="24"/>
                <w:szCs w:val="24"/>
              </w:rPr>
              <w:t xml:space="preserve"> х100</w:t>
            </w:r>
            <w:r w:rsidRPr="004D044A">
              <w:rPr>
                <w:rFonts w:ascii="Times New Roman" w:eastAsia="Arial" w:hAnsi="Times New Roman"/>
                <w:sz w:val="24"/>
                <w:szCs w:val="24"/>
              </w:rPr>
              <w:t xml:space="preserve">/ общее количество дворовых территорий </w:t>
            </w:r>
          </w:p>
        </w:tc>
        <w:tc>
          <w:tcPr>
            <w:tcW w:w="2003" w:type="dxa"/>
            <w:shd w:val="clear" w:color="auto" w:fill="auto"/>
          </w:tcPr>
          <w:p w:rsidR="002B7001" w:rsidRPr="004D044A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B7001" w:rsidRPr="006B0607" w:rsidTr="003E7039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6B0607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shd w:val="clear" w:color="auto" w:fill="auto"/>
          </w:tcPr>
          <w:p w:rsidR="002B7001" w:rsidRPr="004D044A" w:rsidRDefault="002B7001" w:rsidP="003E70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</w:t>
            </w:r>
            <w:r w:rsidR="00C21352">
              <w:rPr>
                <w:rFonts w:ascii="Times New Roman" w:hAnsi="Times New Roman"/>
                <w:sz w:val="24"/>
                <w:szCs w:val="24"/>
              </w:rPr>
              <w:t xml:space="preserve"> МО ГП «поселок Нижнеангарск»</w:t>
            </w:r>
          </w:p>
        </w:tc>
        <w:tc>
          <w:tcPr>
            <w:tcW w:w="1611" w:type="dxa"/>
            <w:shd w:val="clear" w:color="auto" w:fill="auto"/>
          </w:tcPr>
          <w:p w:rsidR="002B7001" w:rsidRPr="004D044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2B7001" w:rsidRPr="004D044A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население, проживающее в жилом фонде с благоустроенными дворовыми территориями</w:t>
            </w:r>
            <w:r w:rsidR="00C21352" w:rsidRPr="004D044A">
              <w:rPr>
                <w:rFonts w:ascii="Times New Roman" w:eastAsia="Arial" w:hAnsi="Times New Roman"/>
                <w:sz w:val="24"/>
                <w:szCs w:val="24"/>
              </w:rPr>
              <w:t xml:space="preserve"> х100</w:t>
            </w:r>
            <w:proofErr w:type="gramStart"/>
            <w:r w:rsidRPr="004D044A">
              <w:rPr>
                <w:rFonts w:ascii="Times New Roman" w:eastAsia="Arial" w:hAnsi="Times New Roman"/>
                <w:sz w:val="24"/>
                <w:szCs w:val="24"/>
              </w:rPr>
              <w:t>/</w:t>
            </w:r>
            <w:proofErr w:type="gramEnd"/>
            <w:r w:rsidRPr="004D044A">
              <w:rPr>
                <w:rFonts w:ascii="Times New Roman" w:eastAsia="Arial" w:hAnsi="Times New Roman"/>
                <w:sz w:val="24"/>
                <w:szCs w:val="24"/>
              </w:rPr>
              <w:t xml:space="preserve">общая численность населения </w:t>
            </w:r>
          </w:p>
        </w:tc>
        <w:tc>
          <w:tcPr>
            <w:tcW w:w="2003" w:type="dxa"/>
            <w:shd w:val="clear" w:color="auto" w:fill="auto"/>
          </w:tcPr>
          <w:p w:rsidR="002B7001" w:rsidRPr="004D044A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B7001" w:rsidRPr="006B0607" w:rsidTr="003E7039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6B0607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  <w:shd w:val="clear" w:color="auto" w:fill="auto"/>
          </w:tcPr>
          <w:p w:rsidR="002B7001" w:rsidRPr="004D044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2B7001" w:rsidRPr="004D044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D044A">
              <w:rPr>
                <w:rFonts w:ascii="Times New Roman" w:eastAsia="Arial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:rsidR="002B7001" w:rsidRPr="004D044A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2B7001" w:rsidRPr="004D044A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отчетность</w:t>
            </w:r>
          </w:p>
        </w:tc>
      </w:tr>
      <w:tr w:rsidR="002B7001" w:rsidRPr="006B0607" w:rsidTr="003E7039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6B0607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  <w:shd w:val="clear" w:color="auto" w:fill="auto"/>
          </w:tcPr>
          <w:p w:rsidR="002B7001" w:rsidRPr="004D044A" w:rsidRDefault="002B7001" w:rsidP="003E70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2B7001" w:rsidRPr="004D044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га</w:t>
            </w:r>
          </w:p>
        </w:tc>
        <w:tc>
          <w:tcPr>
            <w:tcW w:w="2719" w:type="dxa"/>
            <w:shd w:val="clear" w:color="auto" w:fill="auto"/>
          </w:tcPr>
          <w:p w:rsidR="002B7001" w:rsidRPr="004D044A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2B7001" w:rsidRPr="004D044A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отчетность</w:t>
            </w:r>
          </w:p>
        </w:tc>
      </w:tr>
      <w:tr w:rsidR="002B7001" w:rsidRPr="006B0607" w:rsidTr="003E7039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6B0607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  <w:shd w:val="clear" w:color="auto" w:fill="auto"/>
          </w:tcPr>
          <w:p w:rsidR="002B7001" w:rsidRPr="004D044A" w:rsidRDefault="002B7001" w:rsidP="003E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2B7001" w:rsidRPr="004D044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2B7001" w:rsidRPr="004D044A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Площадь благоустроенных территорий общего пользования</w:t>
            </w:r>
            <w:r w:rsidR="00C21352" w:rsidRPr="004D044A">
              <w:rPr>
                <w:rFonts w:ascii="Times New Roman" w:eastAsia="Arial" w:hAnsi="Times New Roman"/>
                <w:sz w:val="24"/>
                <w:szCs w:val="24"/>
              </w:rPr>
              <w:t xml:space="preserve"> х100</w:t>
            </w:r>
            <w:r w:rsidRPr="004D044A">
              <w:rPr>
                <w:rFonts w:ascii="Times New Roman" w:eastAsia="Arial" w:hAnsi="Times New Roman"/>
                <w:sz w:val="24"/>
                <w:szCs w:val="24"/>
              </w:rPr>
              <w:t xml:space="preserve">/ общую численность территорий общего пользования </w:t>
            </w:r>
          </w:p>
        </w:tc>
        <w:tc>
          <w:tcPr>
            <w:tcW w:w="2003" w:type="dxa"/>
            <w:shd w:val="clear" w:color="auto" w:fill="auto"/>
          </w:tcPr>
          <w:p w:rsidR="002B7001" w:rsidRPr="004D044A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B7001" w:rsidRPr="00D75897" w:rsidTr="003E7039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D75897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D75897"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1" w:rsidRPr="00D75897" w:rsidRDefault="002B7001" w:rsidP="003E703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97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1" w:rsidRPr="00D75897" w:rsidRDefault="002B7001" w:rsidP="003E703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2B7001" w:rsidRPr="00D75897" w:rsidRDefault="00C21352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D75897">
              <w:rPr>
                <w:rFonts w:ascii="Times New Roman" w:eastAsia="Arial" w:hAnsi="Times New Roman"/>
                <w:sz w:val="24"/>
                <w:szCs w:val="24"/>
              </w:rPr>
              <w:t>Размер финансового участия заинтересованных лиц х100/общая сумма выделенного финансирования</w:t>
            </w:r>
          </w:p>
        </w:tc>
        <w:tc>
          <w:tcPr>
            <w:tcW w:w="2003" w:type="dxa"/>
            <w:shd w:val="clear" w:color="auto" w:fill="auto"/>
          </w:tcPr>
          <w:p w:rsidR="002B7001" w:rsidRPr="00D75897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B7001" w:rsidRPr="00D75897" w:rsidTr="003E7039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D75897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D75897"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1" w:rsidRPr="00D75897" w:rsidRDefault="002B7001" w:rsidP="003E703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97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</w:t>
            </w:r>
            <w:r w:rsidRPr="00D7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дворовых территорий заинтересованных лиц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1" w:rsidRPr="00D75897" w:rsidRDefault="002B7001" w:rsidP="003E703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719" w:type="dxa"/>
            <w:shd w:val="clear" w:color="auto" w:fill="auto"/>
          </w:tcPr>
          <w:p w:rsidR="002B7001" w:rsidRPr="00D75897" w:rsidRDefault="00C21352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D75897">
              <w:rPr>
                <w:rFonts w:ascii="Times New Roman" w:eastAsia="Arial" w:hAnsi="Times New Roman"/>
                <w:sz w:val="24"/>
                <w:szCs w:val="24"/>
              </w:rPr>
              <w:t xml:space="preserve">Размер трудового участия заинтересованных лиц х100/общий объем </w:t>
            </w:r>
            <w:r w:rsidRPr="00D75897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выполнения работ</w:t>
            </w:r>
          </w:p>
        </w:tc>
        <w:tc>
          <w:tcPr>
            <w:tcW w:w="2003" w:type="dxa"/>
            <w:shd w:val="clear" w:color="auto" w:fill="auto"/>
          </w:tcPr>
          <w:p w:rsidR="002B7001" w:rsidRPr="00D75897" w:rsidRDefault="002B7001" w:rsidP="003E7039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21352" w:rsidRPr="00D75897" w:rsidTr="003E7039">
        <w:trPr>
          <w:jc w:val="center"/>
        </w:trPr>
        <w:tc>
          <w:tcPr>
            <w:tcW w:w="560" w:type="dxa"/>
            <w:shd w:val="clear" w:color="auto" w:fill="auto"/>
          </w:tcPr>
          <w:p w:rsidR="00C21352" w:rsidRPr="00D75897" w:rsidRDefault="00C21352" w:rsidP="00C21352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D75897"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52" w:rsidRPr="00D75897" w:rsidRDefault="00C21352" w:rsidP="00C2135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97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52" w:rsidRPr="00D75897" w:rsidRDefault="00C21352" w:rsidP="00C2135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C21352" w:rsidRPr="00D75897" w:rsidRDefault="00C21352" w:rsidP="00C21352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D75897">
              <w:rPr>
                <w:rFonts w:ascii="Times New Roman" w:eastAsia="Arial" w:hAnsi="Times New Roman"/>
                <w:sz w:val="24"/>
                <w:szCs w:val="24"/>
              </w:rPr>
              <w:t>Размер финансового участия заинтересованных лиц х100/общая сумма выделенного финансирования</w:t>
            </w:r>
          </w:p>
        </w:tc>
        <w:tc>
          <w:tcPr>
            <w:tcW w:w="2003" w:type="dxa"/>
            <w:shd w:val="clear" w:color="auto" w:fill="auto"/>
          </w:tcPr>
          <w:p w:rsidR="00C21352" w:rsidRPr="00D75897" w:rsidRDefault="00C21352" w:rsidP="00C21352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21352" w:rsidRPr="006B0607" w:rsidTr="003E7039">
        <w:trPr>
          <w:jc w:val="center"/>
        </w:trPr>
        <w:tc>
          <w:tcPr>
            <w:tcW w:w="560" w:type="dxa"/>
            <w:shd w:val="clear" w:color="auto" w:fill="auto"/>
          </w:tcPr>
          <w:p w:rsidR="00C21352" w:rsidRPr="00D75897" w:rsidRDefault="00C21352" w:rsidP="00C21352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D75897"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52" w:rsidRPr="00D75897" w:rsidRDefault="00C21352" w:rsidP="00C2135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97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52" w:rsidRPr="00D75897" w:rsidRDefault="00C21352" w:rsidP="00C2135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C21352" w:rsidRPr="004D044A" w:rsidRDefault="00C21352" w:rsidP="00C21352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D75897">
              <w:rPr>
                <w:rFonts w:ascii="Times New Roman" w:eastAsia="Arial" w:hAnsi="Times New Roman"/>
                <w:sz w:val="24"/>
                <w:szCs w:val="24"/>
              </w:rPr>
              <w:t>Размер трудового участия заинтересованных лиц х100/общий объем выполнения работ</w:t>
            </w:r>
          </w:p>
        </w:tc>
        <w:tc>
          <w:tcPr>
            <w:tcW w:w="2003" w:type="dxa"/>
            <w:shd w:val="clear" w:color="auto" w:fill="auto"/>
          </w:tcPr>
          <w:p w:rsidR="00C21352" w:rsidRPr="004D044A" w:rsidRDefault="00C21352" w:rsidP="00C21352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2B7001" w:rsidRDefault="002B7001" w:rsidP="002B700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B7001" w:rsidRDefault="002B7001" w:rsidP="002B700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B7001" w:rsidRPr="00232EA5" w:rsidRDefault="002B7001" w:rsidP="00E2573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Hlk121124180"/>
      <w:r>
        <w:rPr>
          <w:rFonts w:ascii="Times New Roman" w:hAnsi="Times New Roman" w:cs="Times New Roman"/>
          <w:sz w:val="24"/>
          <w:szCs w:val="24"/>
        </w:rPr>
        <w:t xml:space="preserve">Таблица 4 </w:t>
      </w:r>
      <w:r w:rsidRPr="00232EA5">
        <w:rPr>
          <w:rFonts w:ascii="Times New Roman" w:hAnsi="Times New Roman" w:cs="Times New Roman"/>
          <w:sz w:val="24"/>
          <w:szCs w:val="24"/>
        </w:rPr>
        <w:t>Приложение №</w:t>
      </w:r>
      <w:r w:rsidR="00C05914">
        <w:rPr>
          <w:rFonts w:ascii="Times New Roman" w:hAnsi="Times New Roman" w:cs="Times New Roman"/>
          <w:sz w:val="24"/>
          <w:szCs w:val="24"/>
        </w:rPr>
        <w:t>2</w:t>
      </w:r>
    </w:p>
    <w:p w:rsidR="00C21352" w:rsidRPr="006B0607" w:rsidRDefault="00C21352" w:rsidP="00E25731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к постановлению администрации</w:t>
      </w:r>
    </w:p>
    <w:p w:rsidR="00C21352" w:rsidRPr="006B0607" w:rsidRDefault="00C21352" w:rsidP="00E25731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МО «Северо-Байкальский район»</w:t>
      </w:r>
    </w:p>
    <w:bookmarkEnd w:id="9"/>
    <w:p w:rsidR="00240FBC" w:rsidRPr="00232EA5" w:rsidRDefault="00240FBC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29.12.2022г. </w:t>
      </w:r>
      <w:r w:rsidRPr="00232E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295</w:t>
      </w:r>
    </w:p>
    <w:p w:rsidR="00240FBC" w:rsidRPr="00232EA5" w:rsidRDefault="00240FBC" w:rsidP="00240FB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2B7001" w:rsidRDefault="002B7001" w:rsidP="002B700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B7001" w:rsidRDefault="002B7001" w:rsidP="002B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en-US"/>
        </w:rPr>
      </w:pPr>
      <w:r w:rsidRPr="00F25DED">
        <w:rPr>
          <w:rFonts w:ascii="Times New Roman" w:eastAsia="Arial" w:hAnsi="Times New Roman"/>
          <w:sz w:val="24"/>
          <w:szCs w:val="24"/>
          <w:lang w:eastAsia="en-US"/>
        </w:rPr>
        <w:t>Сравнительная таблица целевых показателей на текущий период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38DE27" wp14:editId="6CAF5A07">
                <wp:simplePos x="0" y="0"/>
                <wp:positionH relativeFrom="page">
                  <wp:posOffset>380365</wp:posOffset>
                </wp:positionH>
                <wp:positionV relativeFrom="paragraph">
                  <wp:posOffset>139065</wp:posOffset>
                </wp:positionV>
                <wp:extent cx="329565" cy="1270"/>
                <wp:effectExtent l="0" t="0" r="0" b="0"/>
                <wp:wrapTopAndBottom/>
                <wp:docPr id="11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270"/>
                        </a:xfrm>
                        <a:custGeom>
                          <a:avLst/>
                          <a:gdLst>
                            <a:gd name="T0" fmla="+- 0 599 599"/>
                            <a:gd name="T1" fmla="*/ T0 w 519"/>
                            <a:gd name="T2" fmla="+- 0 1118 599"/>
                            <a:gd name="T3" fmla="*/ T2 w 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">
                              <a:moveTo>
                                <a:pt x="0" y="0"/>
                              </a:moveTo>
                              <a:lnTo>
                                <a:pt x="519" y="0"/>
                              </a:lnTo>
                            </a:path>
                          </a:pathLst>
                        </a:custGeom>
                        <a:noFill/>
                        <a:ln w="24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41F6" id="Полилиния: фигура 8" o:spid="_x0000_s1026" style="position:absolute;margin-left:29.95pt;margin-top:10.95pt;width:25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" path="m,l519,e" filled="f" strokeweight=".06789mm">
                <v:path arrowok="t" o:connecttype="custom" o:connectlocs="0,0;329565,0" o:connectangles="0,0"/>
                <w10:wrap type="topAndBottom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235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2419"/>
        <w:gridCol w:w="992"/>
        <w:gridCol w:w="1134"/>
        <w:gridCol w:w="5103"/>
        <w:gridCol w:w="617"/>
      </w:tblGrid>
      <w:tr w:rsidR="002B7001" w:rsidRPr="00CD1B5A" w:rsidTr="003E7039">
        <w:trPr>
          <w:gridAfter w:val="1"/>
          <w:wAfter w:w="617" w:type="dxa"/>
          <w:trHeight w:val="500"/>
        </w:trPr>
        <w:tc>
          <w:tcPr>
            <w:tcW w:w="553" w:type="dxa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Плановое значение целевого показателя (индикатора)</w:t>
            </w:r>
          </w:p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 xml:space="preserve">     (раздел 4)</w:t>
            </w:r>
          </w:p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2B7001" w:rsidRPr="00CD1B5A" w:rsidTr="003E7039">
        <w:trPr>
          <w:gridAfter w:val="1"/>
          <w:wAfter w:w="617" w:type="dxa"/>
          <w:trHeight w:val="500"/>
        </w:trPr>
        <w:tc>
          <w:tcPr>
            <w:tcW w:w="553" w:type="dxa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</w:tr>
      <w:tr w:rsidR="002B7001" w:rsidRPr="00CD1B5A" w:rsidTr="003E7039">
        <w:trPr>
          <w:gridAfter w:val="1"/>
          <w:wAfter w:w="617" w:type="dxa"/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A11E9D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A11E9D">
              <w:rPr>
                <w:rFonts w:ascii="Times New Roman" w:hAnsi="Times New Roman"/>
                <w:sz w:val="20"/>
                <w:szCs w:val="20"/>
              </w:rPr>
              <w:t xml:space="preserve"> Повышение уровня качества жизни  городского поселения «поселок  </w:t>
            </w:r>
            <w:r>
              <w:rPr>
                <w:rFonts w:ascii="Times New Roman" w:hAnsi="Times New Roman"/>
                <w:sz w:val="20"/>
                <w:szCs w:val="20"/>
              </w:rPr>
              <w:t>Нижнеангарск</w:t>
            </w:r>
            <w:r w:rsidRPr="00A11E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B7001" w:rsidRPr="00CD1B5A" w:rsidTr="003E7039">
        <w:trPr>
          <w:gridAfter w:val="1"/>
          <w:wAfter w:w="617" w:type="dxa"/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1</w:t>
            </w:r>
            <w:r w:rsidRPr="00A11E9D">
              <w:rPr>
                <w:rFonts w:ascii="Times New Roman" w:hAnsi="Times New Roman"/>
                <w:sz w:val="20"/>
                <w:szCs w:val="20"/>
              </w:rPr>
              <w:t xml:space="preserve">. Повышение уровня благоустройства дворовых территорий муниципального образования городского поселения «поселок </w:t>
            </w:r>
            <w:r>
              <w:rPr>
                <w:rFonts w:ascii="Times New Roman" w:hAnsi="Times New Roman"/>
                <w:sz w:val="20"/>
                <w:szCs w:val="20"/>
              </w:rPr>
              <w:t>Нижнеангарск</w:t>
            </w:r>
            <w:r w:rsidRPr="00A11E9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2B7001" w:rsidRPr="00CD1B5A" w:rsidTr="003E7039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 xml:space="preserve">Целевой показатель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B7001" w:rsidRPr="00CD1B5A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2B7001" w:rsidRPr="00A11E9D" w:rsidTr="003E7039">
        <w:trPr>
          <w:gridAfter w:val="1"/>
          <w:wAfter w:w="617" w:type="dxa"/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2B7001" w:rsidRPr="00A11E9D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2B7001" w:rsidRPr="00A11E9D" w:rsidRDefault="002B7001" w:rsidP="003E7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E9D">
              <w:rPr>
                <w:rFonts w:ascii="Times New Roman" w:hAnsi="Times New Roman"/>
                <w:sz w:val="20"/>
                <w:szCs w:val="20"/>
              </w:rPr>
              <w:t>-Количество благоустроенных дворовых территорий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001" w:rsidRPr="00A11E9D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ед.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001" w:rsidRPr="00882BAC" w:rsidRDefault="002B7001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B7001" w:rsidRPr="00882BAC" w:rsidRDefault="002B7001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7001" w:rsidRPr="00A11E9D" w:rsidTr="003E7039">
        <w:trPr>
          <w:gridAfter w:val="1"/>
          <w:wAfter w:w="617" w:type="dxa"/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2B7001" w:rsidRPr="00A11E9D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9" w:type="dxa"/>
            <w:shd w:val="clear" w:color="auto" w:fill="auto"/>
          </w:tcPr>
          <w:p w:rsidR="002B7001" w:rsidRPr="00A11E9D" w:rsidRDefault="002B7001" w:rsidP="003E7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E9D">
              <w:rPr>
                <w:rFonts w:ascii="Times New Roman" w:hAnsi="Times New Roman"/>
                <w:sz w:val="20"/>
                <w:szCs w:val="20"/>
              </w:rPr>
              <w:t>-Доля благоустроенных дворовых  территорий от общего количества дворовых территорий</w:t>
            </w:r>
          </w:p>
          <w:p w:rsidR="002B7001" w:rsidRPr="00A11E9D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001" w:rsidRPr="00A11E9D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2B7001" w:rsidRPr="00882BAC" w:rsidRDefault="002B7001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75,86</w:t>
            </w:r>
          </w:p>
        </w:tc>
        <w:tc>
          <w:tcPr>
            <w:tcW w:w="5103" w:type="dxa"/>
            <w:vAlign w:val="center"/>
          </w:tcPr>
          <w:p w:rsidR="002B7001" w:rsidRPr="00882BAC" w:rsidRDefault="002B7001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75,86</w:t>
            </w:r>
          </w:p>
        </w:tc>
      </w:tr>
      <w:tr w:rsidR="002B7001" w:rsidRPr="00A11E9D" w:rsidTr="003E7039">
        <w:trPr>
          <w:gridAfter w:val="1"/>
          <w:wAfter w:w="617" w:type="dxa"/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2B7001" w:rsidRPr="00A11E9D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2B7001" w:rsidRPr="00A11E9D" w:rsidRDefault="002B7001" w:rsidP="003E70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11E9D">
              <w:rPr>
                <w:rFonts w:ascii="Times New Roman" w:hAnsi="Times New Roman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</w:t>
            </w:r>
            <w:r w:rsidRPr="00E25731">
              <w:rPr>
                <w:rFonts w:ascii="Times New Roman" w:hAnsi="Times New Roman"/>
                <w:sz w:val="20"/>
                <w:szCs w:val="20"/>
              </w:rPr>
              <w:t xml:space="preserve">населения </w:t>
            </w:r>
            <w:r w:rsidR="00E25731" w:rsidRPr="00E25731">
              <w:rPr>
                <w:rFonts w:ascii="Times New Roman" w:hAnsi="Times New Roman"/>
                <w:sz w:val="20"/>
                <w:szCs w:val="20"/>
              </w:rPr>
              <w:t>МО</w:t>
            </w:r>
            <w:r w:rsidR="00E25731">
              <w:rPr>
                <w:rFonts w:ascii="Times New Roman" w:hAnsi="Times New Roman"/>
                <w:sz w:val="20"/>
                <w:szCs w:val="20"/>
              </w:rPr>
              <w:t xml:space="preserve"> ГП «Поселок Нижнеангарск»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001" w:rsidRPr="00A11E9D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2B7001" w:rsidRPr="00882BAC" w:rsidRDefault="002B7001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5103" w:type="dxa"/>
            <w:vAlign w:val="center"/>
          </w:tcPr>
          <w:p w:rsidR="002B7001" w:rsidRPr="00882BAC" w:rsidRDefault="002B7001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2B7001" w:rsidRPr="00A11E9D" w:rsidTr="003E7039">
        <w:trPr>
          <w:gridAfter w:val="1"/>
          <w:wAfter w:w="617" w:type="dxa"/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2B7001" w:rsidRPr="00C94FE9" w:rsidRDefault="002B7001" w:rsidP="003E7039">
            <w:pPr>
              <w:rPr>
                <w:rFonts w:ascii="Times New Roman" w:hAnsi="Times New Roman"/>
                <w:sz w:val="20"/>
                <w:szCs w:val="20"/>
              </w:rPr>
            </w:pPr>
            <w:r w:rsidRPr="00C94FE9">
              <w:rPr>
                <w:rFonts w:ascii="Times New Roman" w:hAnsi="Times New Roman"/>
                <w:sz w:val="20"/>
                <w:szCs w:val="20"/>
              </w:rPr>
              <w:t>Задача 2 Повышение уровня благоустройства муниципальных территорий общег</w:t>
            </w:r>
            <w:r>
              <w:rPr>
                <w:rFonts w:ascii="Times New Roman" w:hAnsi="Times New Roman"/>
                <w:sz w:val="20"/>
                <w:szCs w:val="20"/>
              </w:rPr>
              <w:t>о пользования (парков, скверов,</w:t>
            </w:r>
            <w:r w:rsidR="00D758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FE9">
              <w:rPr>
                <w:rFonts w:ascii="Times New Roman" w:hAnsi="Times New Roman"/>
                <w:sz w:val="20"/>
                <w:szCs w:val="20"/>
              </w:rPr>
              <w:t xml:space="preserve">набережных и т.д.) муниципального образования городского поселения «поселок </w:t>
            </w:r>
            <w:r>
              <w:rPr>
                <w:rFonts w:ascii="Times New Roman" w:hAnsi="Times New Roman"/>
                <w:sz w:val="20"/>
                <w:szCs w:val="20"/>
              </w:rPr>
              <w:t>Нижнеангарск</w:t>
            </w:r>
            <w:r w:rsidRPr="00C94FE9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2B7001" w:rsidRPr="00A11E9D" w:rsidTr="003E7039">
        <w:trPr>
          <w:gridAfter w:val="1"/>
          <w:wAfter w:w="617" w:type="dxa"/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2B7001" w:rsidRPr="00A11E9D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9" w:type="dxa"/>
            <w:shd w:val="clear" w:color="auto" w:fill="auto"/>
          </w:tcPr>
          <w:p w:rsidR="002B7001" w:rsidRPr="00A11E9D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11E9D"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муниципальных территорий </w:t>
            </w:r>
            <w:r w:rsidRPr="00A11E9D">
              <w:rPr>
                <w:rFonts w:ascii="Times New Roman" w:hAnsi="Times New Roman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001" w:rsidRPr="00A11E9D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134" w:type="dxa"/>
            <w:vAlign w:val="center"/>
          </w:tcPr>
          <w:p w:rsidR="002B7001" w:rsidRPr="00882BAC" w:rsidRDefault="002B7001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vAlign w:val="center"/>
          </w:tcPr>
          <w:p w:rsidR="002B7001" w:rsidRPr="00882BAC" w:rsidRDefault="002B7001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B7001" w:rsidRPr="00A11E9D" w:rsidTr="003E7039">
        <w:trPr>
          <w:gridAfter w:val="1"/>
          <w:wAfter w:w="617" w:type="dxa"/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2B7001" w:rsidRPr="00A11E9D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9" w:type="dxa"/>
            <w:shd w:val="clear" w:color="auto" w:fill="auto"/>
          </w:tcPr>
          <w:p w:rsidR="002B7001" w:rsidRPr="004D044A" w:rsidRDefault="002B7001" w:rsidP="003E70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4D044A">
              <w:rPr>
                <w:rFonts w:ascii="Times New Roman" w:hAnsi="Times New Roman"/>
                <w:sz w:val="20"/>
                <w:szCs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001" w:rsidRPr="00A11E9D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  <w:vAlign w:val="center"/>
          </w:tcPr>
          <w:p w:rsidR="002B7001" w:rsidRPr="00882BAC" w:rsidRDefault="002B7001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103" w:type="dxa"/>
            <w:vAlign w:val="center"/>
          </w:tcPr>
          <w:p w:rsidR="002B7001" w:rsidRPr="00882BAC" w:rsidRDefault="002B7001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2B7001" w:rsidRPr="00A11E9D" w:rsidTr="003E7039">
        <w:trPr>
          <w:gridAfter w:val="1"/>
          <w:wAfter w:w="617" w:type="dxa"/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2B7001" w:rsidRPr="00A11E9D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19" w:type="dxa"/>
            <w:shd w:val="clear" w:color="auto" w:fill="auto"/>
          </w:tcPr>
          <w:p w:rsidR="002B7001" w:rsidRPr="004D044A" w:rsidRDefault="002B7001" w:rsidP="003E7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44A">
              <w:rPr>
                <w:rFonts w:ascii="Times New Roman" w:hAnsi="Times New Roman"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001" w:rsidRPr="00A11E9D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B7001" w:rsidRPr="00882BAC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 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53,97</w:t>
            </w:r>
          </w:p>
        </w:tc>
        <w:tc>
          <w:tcPr>
            <w:tcW w:w="5103" w:type="dxa"/>
            <w:shd w:val="clear" w:color="auto" w:fill="auto"/>
          </w:tcPr>
          <w:p w:rsidR="002B7001" w:rsidRPr="00882BAC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53,97</w:t>
            </w:r>
          </w:p>
        </w:tc>
      </w:tr>
      <w:tr w:rsidR="002B7001" w:rsidRPr="00A11E9D" w:rsidTr="003E7039">
        <w:trPr>
          <w:gridAfter w:val="1"/>
          <w:wAfter w:w="617" w:type="dxa"/>
          <w:trHeight w:val="215"/>
        </w:trPr>
        <w:tc>
          <w:tcPr>
            <w:tcW w:w="10201" w:type="dxa"/>
            <w:gridSpan w:val="5"/>
            <w:shd w:val="clear" w:color="auto" w:fill="auto"/>
          </w:tcPr>
          <w:p w:rsidR="002B7001" w:rsidRPr="00882BAC" w:rsidRDefault="002B7001" w:rsidP="003E7039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</w:t>
            </w:r>
            <w:r>
              <w:rPr>
                <w:rFonts w:ascii="Times New Roman" w:hAnsi="Times New Roman"/>
                <w:sz w:val="20"/>
                <w:szCs w:val="20"/>
              </w:rPr>
              <w:t>Нижнеангарск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2B7001" w:rsidRPr="00E25731" w:rsidTr="003E7039">
        <w:trPr>
          <w:gridAfter w:val="1"/>
          <w:wAfter w:w="617" w:type="dxa"/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2B7001" w:rsidRPr="00E25731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1" w:rsidRPr="00E25731" w:rsidRDefault="002B7001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1">
              <w:rPr>
                <w:rFonts w:ascii="Times New Roman" w:hAnsi="Times New Roman" w:cs="Times New Roman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001" w:rsidRPr="00E25731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B7001" w:rsidRPr="00E25731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5103" w:type="dxa"/>
            <w:shd w:val="clear" w:color="auto" w:fill="auto"/>
          </w:tcPr>
          <w:p w:rsidR="002B7001" w:rsidRPr="00E25731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           0</w:t>
            </w:r>
          </w:p>
        </w:tc>
      </w:tr>
      <w:tr w:rsidR="002B7001" w:rsidRPr="00E25731" w:rsidTr="003E7039">
        <w:trPr>
          <w:gridAfter w:val="1"/>
          <w:wAfter w:w="617" w:type="dxa"/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2B7001" w:rsidRPr="00E25731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1" w:rsidRPr="00E25731" w:rsidRDefault="002B7001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1">
              <w:rPr>
                <w:rFonts w:ascii="Times New Roman" w:hAnsi="Times New Roman" w:cs="Times New Roman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001" w:rsidRPr="00E25731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B7001" w:rsidRPr="00E25731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2B7001" w:rsidRPr="00E25731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          10</w:t>
            </w:r>
          </w:p>
        </w:tc>
      </w:tr>
      <w:tr w:rsidR="002B7001" w:rsidRPr="00E25731" w:rsidTr="003E7039">
        <w:trPr>
          <w:gridAfter w:val="1"/>
          <w:wAfter w:w="617" w:type="dxa"/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2B7001" w:rsidRPr="00E25731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1" w:rsidRPr="00E25731" w:rsidRDefault="002B7001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1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001" w:rsidRPr="00E25731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B7001" w:rsidRPr="00E25731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2B7001" w:rsidRPr="00E25731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                0</w:t>
            </w:r>
          </w:p>
        </w:tc>
      </w:tr>
      <w:tr w:rsidR="002B7001" w:rsidRPr="00A11E9D" w:rsidTr="003E7039">
        <w:trPr>
          <w:gridAfter w:val="1"/>
          <w:wAfter w:w="617" w:type="dxa"/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2B7001" w:rsidRPr="00E25731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1" w:rsidRPr="00E25731" w:rsidRDefault="002B7001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1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001" w:rsidRPr="00E25731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B7001" w:rsidRPr="00E25731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2B7001" w:rsidRPr="00882BAC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              10</w:t>
            </w:r>
          </w:p>
        </w:tc>
      </w:tr>
    </w:tbl>
    <w:p w:rsidR="002B7001" w:rsidRPr="00A11E9D" w:rsidRDefault="002B7001" w:rsidP="002B7001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001" w:rsidRPr="00A11E9D" w:rsidRDefault="002B7001" w:rsidP="002B7001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001" w:rsidRDefault="002B7001" w:rsidP="002B7001">
      <w:pPr>
        <w:pStyle w:val="ConsPlusNormal0"/>
        <w:tabs>
          <w:tab w:val="left" w:pos="3900"/>
          <w:tab w:val="center" w:pos="4961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C49D7" w:rsidRDefault="007C49D7" w:rsidP="007C49D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7C49D7" w:rsidRDefault="007C49D7" w:rsidP="00E257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  <w:lang w:eastAsia="en-US"/>
        </w:rPr>
        <w:sectPr w:rsidR="007C49D7" w:rsidSect="002B7001">
          <w:pgSz w:w="11900" w:h="16840"/>
          <w:pgMar w:top="601" w:right="284" w:bottom="278" w:left="482" w:header="720" w:footer="720" w:gutter="0"/>
          <w:cols w:space="720"/>
          <w:docGrid w:linePitch="299"/>
        </w:sectPr>
      </w:pPr>
      <w:r>
        <w:rPr>
          <w:rFonts w:ascii="Times New Roman" w:eastAsia="Arial" w:hAnsi="Times New Roman"/>
          <w:sz w:val="24"/>
          <w:szCs w:val="24"/>
        </w:rPr>
        <w:tab/>
      </w:r>
    </w:p>
    <w:p w:rsidR="00751711" w:rsidRPr="00751711" w:rsidRDefault="00751711" w:rsidP="00751711">
      <w:pPr>
        <w:rPr>
          <w:rFonts w:cs="Calibri"/>
          <w:sz w:val="24"/>
          <w:szCs w:val="24"/>
        </w:rPr>
        <w:sectPr w:rsidR="00751711" w:rsidRPr="00751711" w:rsidSect="00C05914">
          <w:footnotePr>
            <w:pos w:val="beneathText"/>
          </w:footnotePr>
          <w:pgSz w:w="11901" w:h="16840"/>
          <w:pgMar w:top="538" w:right="851" w:bottom="1418" w:left="624" w:header="0" w:footer="0" w:gutter="0"/>
          <w:cols w:space="720"/>
          <w:docGrid w:linePitch="299"/>
        </w:sectPr>
      </w:pPr>
    </w:p>
    <w:p w:rsidR="0052161B" w:rsidRPr="00232EA5" w:rsidRDefault="0052161B" w:rsidP="0052161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  <w:r w:rsidRPr="00232EA5">
        <w:rPr>
          <w:rFonts w:ascii="Times New Roman" w:hAnsi="Times New Roman"/>
          <w:sz w:val="24"/>
          <w:szCs w:val="24"/>
        </w:rPr>
        <w:t xml:space="preserve"> </w:t>
      </w:r>
    </w:p>
    <w:p w:rsidR="0052161B" w:rsidRPr="00232EA5" w:rsidRDefault="0052161B" w:rsidP="005216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232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52161B" w:rsidRPr="00232EA5" w:rsidRDefault="0052161B" w:rsidP="005216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2161B" w:rsidRPr="00232EA5" w:rsidRDefault="0052161B" w:rsidP="005216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«</w:t>
      </w:r>
      <w:proofErr w:type="spellStart"/>
      <w:r w:rsidRPr="00232EA5">
        <w:rPr>
          <w:rFonts w:ascii="Times New Roman" w:hAnsi="Times New Roman"/>
          <w:sz w:val="24"/>
          <w:szCs w:val="24"/>
        </w:rPr>
        <w:t>Северо</w:t>
      </w:r>
      <w:proofErr w:type="spellEnd"/>
      <w:r w:rsidRPr="00232EA5">
        <w:rPr>
          <w:rFonts w:ascii="Times New Roman" w:hAnsi="Times New Roman"/>
          <w:sz w:val="24"/>
          <w:szCs w:val="24"/>
        </w:rPr>
        <w:t xml:space="preserve"> – Байкальский район»</w:t>
      </w:r>
    </w:p>
    <w:p w:rsidR="0052161B" w:rsidRPr="00240FBC" w:rsidRDefault="0052161B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40FBC" w:rsidRPr="00232EA5">
        <w:rPr>
          <w:rFonts w:ascii="Times New Roman" w:hAnsi="Times New Roman"/>
          <w:sz w:val="24"/>
          <w:szCs w:val="24"/>
        </w:rPr>
        <w:t>От</w:t>
      </w:r>
      <w:r w:rsidR="00240FBC">
        <w:rPr>
          <w:rFonts w:ascii="Times New Roman" w:hAnsi="Times New Roman"/>
          <w:sz w:val="24"/>
          <w:szCs w:val="24"/>
        </w:rPr>
        <w:t xml:space="preserve"> 29.12.2022г. </w:t>
      </w:r>
      <w:r w:rsidR="00240FBC" w:rsidRPr="00232EA5">
        <w:rPr>
          <w:rFonts w:ascii="Times New Roman" w:hAnsi="Times New Roman"/>
          <w:sz w:val="24"/>
          <w:szCs w:val="24"/>
        </w:rPr>
        <w:t>№</w:t>
      </w:r>
      <w:r w:rsidR="00240FBC">
        <w:rPr>
          <w:rFonts w:ascii="Times New Roman" w:hAnsi="Times New Roman"/>
          <w:sz w:val="24"/>
          <w:szCs w:val="24"/>
        </w:rPr>
        <w:t>295</w:t>
      </w:r>
    </w:p>
    <w:p w:rsidR="0069334C" w:rsidRPr="00232EA5" w:rsidRDefault="0069334C" w:rsidP="00C059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334C" w:rsidRPr="00232EA5" w:rsidRDefault="0069334C" w:rsidP="0069334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9334C" w:rsidRPr="00232EA5" w:rsidRDefault="0069334C" w:rsidP="006933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2EA5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</w:p>
    <w:p w:rsidR="0069334C" w:rsidRPr="00232EA5" w:rsidRDefault="0069334C" w:rsidP="006933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2EA5">
        <w:rPr>
          <w:rFonts w:ascii="Times New Roman" w:hAnsi="Times New Roman" w:cs="Times New Roman"/>
          <w:b w:val="0"/>
          <w:sz w:val="24"/>
          <w:szCs w:val="24"/>
        </w:rPr>
        <w:t xml:space="preserve"> «Формирование современной городской среды муниципального образования городского поселения «поселок Кичера» </w:t>
      </w:r>
    </w:p>
    <w:p w:rsidR="0069334C" w:rsidRPr="00232EA5" w:rsidRDefault="0069334C" w:rsidP="0069334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69334C" w:rsidRDefault="0069334C" w:rsidP="0069334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851"/>
        <w:gridCol w:w="1418"/>
        <w:gridCol w:w="1134"/>
        <w:gridCol w:w="1134"/>
        <w:gridCol w:w="1134"/>
        <w:gridCol w:w="992"/>
        <w:gridCol w:w="1533"/>
      </w:tblGrid>
      <w:tr w:rsidR="00D07B95" w:rsidRPr="00867B9D" w:rsidTr="00D07B95">
        <w:trPr>
          <w:trHeight w:val="363"/>
          <w:jc w:val="center"/>
        </w:trPr>
        <w:tc>
          <w:tcPr>
            <w:tcW w:w="2000" w:type="dxa"/>
            <w:shd w:val="clear" w:color="auto" w:fill="auto"/>
          </w:tcPr>
          <w:p w:rsidR="00D07B95" w:rsidRPr="007F7A9C" w:rsidRDefault="00D07B95" w:rsidP="006153D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Наименование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D07B95" w:rsidRPr="00867B9D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67B9D">
              <w:rPr>
                <w:rFonts w:ascii="Times New Roman" w:hAnsi="Times New Roman"/>
                <w:b/>
                <w:sz w:val="24"/>
                <w:szCs w:val="24"/>
              </w:rPr>
              <w:t>«Муниципальная подпрограмма «Формирование современной городской среды муниципального образования городского поселения «поселок Кичера» (далее – Муниципальная подпрограмма)</w:t>
            </w:r>
          </w:p>
        </w:tc>
      </w:tr>
      <w:tr w:rsidR="00D07B95" w:rsidRPr="007F7A9C" w:rsidTr="00D07B95">
        <w:trPr>
          <w:trHeight w:val="343"/>
          <w:jc w:val="center"/>
        </w:trPr>
        <w:tc>
          <w:tcPr>
            <w:tcW w:w="2000" w:type="dxa"/>
            <w:shd w:val="clear" w:color="auto" w:fill="auto"/>
          </w:tcPr>
          <w:p w:rsidR="00D07B95" w:rsidRPr="007F7A9C" w:rsidRDefault="00D07B95" w:rsidP="006153D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D07B95" w:rsidRPr="007F7A9C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«Северо-Байкальский район»</w:t>
            </w:r>
          </w:p>
        </w:tc>
      </w:tr>
      <w:tr w:rsidR="00D07B95" w:rsidRPr="00476A2D" w:rsidTr="00D07B95">
        <w:trPr>
          <w:trHeight w:val="219"/>
          <w:jc w:val="center"/>
        </w:trPr>
        <w:tc>
          <w:tcPr>
            <w:tcW w:w="2000" w:type="dxa"/>
            <w:shd w:val="clear" w:color="auto" w:fill="auto"/>
          </w:tcPr>
          <w:p w:rsidR="00D07B95" w:rsidRPr="007F7A9C" w:rsidRDefault="00D07B95" w:rsidP="006153DF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D07B95" w:rsidRPr="00232EA5" w:rsidRDefault="00D07B95" w:rsidP="00615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«Комитет по управлению муниципальным хозяйством»,</w:t>
            </w:r>
          </w:p>
          <w:p w:rsidR="00D07B95" w:rsidRPr="00476A2D" w:rsidRDefault="00D07B95" w:rsidP="00615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 xml:space="preserve"> «поселок </w:t>
            </w:r>
            <w:r>
              <w:rPr>
                <w:rFonts w:ascii="Times New Roman" w:hAnsi="Times New Roman"/>
                <w:sz w:val="24"/>
                <w:szCs w:val="24"/>
              </w:rPr>
              <w:t>Кичера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>Территориальные общественные самоуправления</w:t>
            </w:r>
          </w:p>
        </w:tc>
      </w:tr>
      <w:tr w:rsidR="00D07B95" w:rsidRPr="00232EA5" w:rsidTr="00D07B95">
        <w:trPr>
          <w:trHeight w:val="557"/>
          <w:jc w:val="center"/>
        </w:trPr>
        <w:tc>
          <w:tcPr>
            <w:tcW w:w="2000" w:type="dxa"/>
            <w:vMerge w:val="restart"/>
            <w:shd w:val="clear" w:color="auto" w:fill="auto"/>
          </w:tcPr>
          <w:p w:rsidR="00D07B95" w:rsidRPr="007F7A9C" w:rsidRDefault="00D07B95" w:rsidP="006153D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тдельные мероприятия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D07B95" w:rsidRPr="00232EA5" w:rsidRDefault="00D07B95" w:rsidP="00615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 xml:space="preserve"> мероприятие 01: Благоустройство придомовых территорий  многоквартирных домов:</w:t>
            </w:r>
          </w:p>
          <w:p w:rsidR="00D07B95" w:rsidRPr="00232EA5" w:rsidRDefault="00D07B95" w:rsidP="00615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 xml:space="preserve">1) ул. Таллинская д.1,д.2, д. 9;  </w:t>
            </w:r>
          </w:p>
          <w:p w:rsidR="00D07B95" w:rsidRPr="00232EA5" w:rsidRDefault="00D07B95" w:rsidP="00615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 xml:space="preserve">2) ул. Таллинская, д.3, д.4, д.8;  </w:t>
            </w:r>
          </w:p>
          <w:p w:rsidR="00D07B95" w:rsidRPr="00232EA5" w:rsidRDefault="00D07B95" w:rsidP="00615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 xml:space="preserve">3) ул. Таллинская, д.5, д.6, д.7;  </w:t>
            </w:r>
          </w:p>
          <w:p w:rsidR="00D07B95" w:rsidRPr="00232EA5" w:rsidRDefault="00D07B95" w:rsidP="006153D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 xml:space="preserve">) ул. Таллинская, д.12; </w:t>
            </w:r>
          </w:p>
          <w:p w:rsidR="00D07B95" w:rsidRPr="00232EA5" w:rsidRDefault="00D07B95" w:rsidP="006153D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 xml:space="preserve">) ул. Зеленая, д.1, д.3; </w:t>
            </w:r>
          </w:p>
          <w:p w:rsidR="00D07B95" w:rsidRPr="00232EA5" w:rsidRDefault="00D07B95" w:rsidP="006153D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>) ул. Мелиораторов, 7Б</w:t>
            </w: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B95" w:rsidRPr="00232EA5" w:rsidRDefault="00D07B95" w:rsidP="006153DF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07B95" w:rsidRPr="00232EA5" w:rsidTr="00D07B95">
        <w:trPr>
          <w:trHeight w:val="557"/>
          <w:jc w:val="center"/>
        </w:trPr>
        <w:tc>
          <w:tcPr>
            <w:tcW w:w="2000" w:type="dxa"/>
            <w:vMerge/>
            <w:shd w:val="clear" w:color="auto" w:fill="auto"/>
          </w:tcPr>
          <w:p w:rsidR="00D07B95" w:rsidRPr="007F7A9C" w:rsidRDefault="00D07B95" w:rsidP="006153D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7"/>
            <w:shd w:val="clear" w:color="auto" w:fill="auto"/>
          </w:tcPr>
          <w:p w:rsidR="00D07B95" w:rsidRPr="00867B9D" w:rsidRDefault="00D07B9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02: Благоустройство общественных территорий: </w:t>
            </w:r>
          </w:p>
          <w:p w:rsidR="00D07B95" w:rsidRPr="00867B9D" w:rsidRDefault="00D07B9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D">
              <w:rPr>
                <w:rFonts w:ascii="Times New Roman" w:hAnsi="Times New Roman" w:cs="Times New Roman"/>
                <w:sz w:val="24"/>
                <w:szCs w:val="24"/>
              </w:rPr>
              <w:t xml:space="preserve">1)  Центральная площадь, </w:t>
            </w:r>
            <w:proofErr w:type="spellStart"/>
            <w:r w:rsidRPr="00867B9D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867B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7B95" w:rsidRPr="00232EA5" w:rsidRDefault="00D07B95" w:rsidP="006153DF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B9D">
              <w:rPr>
                <w:rFonts w:ascii="Times New Roman" w:hAnsi="Times New Roman" w:cs="Times New Roman"/>
                <w:sz w:val="24"/>
                <w:szCs w:val="24"/>
              </w:rPr>
              <w:t xml:space="preserve">2) Парк культуры и отдыха, </w:t>
            </w:r>
            <w:proofErr w:type="spellStart"/>
            <w:r w:rsidRPr="00867B9D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232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07B95" w:rsidTr="00D07B95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D07B95" w:rsidRPr="007F7A9C" w:rsidRDefault="00D07B95" w:rsidP="006153D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7"/>
            <w:shd w:val="clear" w:color="auto" w:fill="auto"/>
          </w:tcPr>
          <w:p w:rsidR="00D07B95" w:rsidRDefault="00D07B9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  Т</w:t>
            </w: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>рудовое участие граждан, организаций в реализации проектов по благоустройству в неденежной форме</w:t>
            </w:r>
          </w:p>
        </w:tc>
      </w:tr>
      <w:tr w:rsidR="00D07B95" w:rsidRPr="00BD2CB4" w:rsidTr="00D07B95">
        <w:trPr>
          <w:trHeight w:val="364"/>
          <w:jc w:val="center"/>
        </w:trPr>
        <w:tc>
          <w:tcPr>
            <w:tcW w:w="2000" w:type="dxa"/>
            <w:shd w:val="clear" w:color="auto" w:fill="auto"/>
          </w:tcPr>
          <w:p w:rsidR="00D07B95" w:rsidRPr="007F7A9C" w:rsidRDefault="00D07B95" w:rsidP="006153D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 и задачи 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D07B95" w:rsidRDefault="00D07B95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Цель- </w:t>
            </w:r>
            <w:r w:rsidRPr="00BD2CB4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территории  муниципального образования городского поселения 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>«поселок  Кичера»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CB4">
              <w:rPr>
                <w:rFonts w:ascii="Times New Roman" w:hAnsi="Times New Roman"/>
                <w:sz w:val="24"/>
                <w:szCs w:val="24"/>
              </w:rPr>
              <w:t>и улучшение качества городской среды. Повышение уровня качества жизни населения</w:t>
            </w:r>
          </w:p>
          <w:p w:rsidR="00D07B95" w:rsidRPr="00232EA5" w:rsidRDefault="00D07B95" w:rsidP="005D3D44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Задачи- 1. 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территорий муниципального образования городского поселения «поселок  Кичера».</w:t>
            </w:r>
          </w:p>
          <w:p w:rsidR="00D07B95" w:rsidRPr="00232EA5" w:rsidRDefault="00D07B95" w:rsidP="005D3D4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«поселок  Кичера».</w:t>
            </w:r>
          </w:p>
          <w:p w:rsidR="00D07B95" w:rsidRPr="00BD2CB4" w:rsidRDefault="00D07B95" w:rsidP="005D3D44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 Кичера».</w:t>
            </w:r>
          </w:p>
        </w:tc>
      </w:tr>
      <w:tr w:rsidR="00D07B95" w:rsidRPr="00232EA5" w:rsidTr="00D07B95">
        <w:trPr>
          <w:trHeight w:val="437"/>
          <w:jc w:val="center"/>
        </w:trPr>
        <w:tc>
          <w:tcPr>
            <w:tcW w:w="2000" w:type="dxa"/>
            <w:shd w:val="clear" w:color="auto" w:fill="auto"/>
          </w:tcPr>
          <w:p w:rsidR="00D07B95" w:rsidRPr="007F7A9C" w:rsidRDefault="00D07B95" w:rsidP="006153D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Целевые показатели программы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D07B95" w:rsidRPr="00232EA5" w:rsidRDefault="00D07B9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-</w:t>
            </w: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дворовых территорий, ед.</w:t>
            </w: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7B95" w:rsidRPr="00232EA5" w:rsidRDefault="00D07B9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>-Доля благоустроенных дворовых  территорий от общего количества дворовых территорий, %;</w:t>
            </w:r>
          </w:p>
          <w:p w:rsidR="00D07B95" w:rsidRPr="00232EA5" w:rsidRDefault="00D07B9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населения),  %; </w:t>
            </w:r>
          </w:p>
          <w:p w:rsidR="00D07B95" w:rsidRPr="00232EA5" w:rsidRDefault="00D07B9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благоустроенных муниципальных территорий общего пользования,  ед.;</w:t>
            </w:r>
          </w:p>
          <w:p w:rsidR="00D07B95" w:rsidRPr="00232EA5" w:rsidRDefault="00D07B9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пользования, га;</w:t>
            </w:r>
          </w:p>
          <w:p w:rsidR="00D07B95" w:rsidRPr="00232EA5" w:rsidRDefault="00D07B9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муниципальных территорий общего пользования, % ; </w:t>
            </w:r>
          </w:p>
          <w:p w:rsidR="00D07B95" w:rsidRPr="00232EA5" w:rsidRDefault="00D07B9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-Доля трудового участия в выполнении минимального перечня работ по благоустройству дворовых территорий заинтересованных лиц, % ;  </w:t>
            </w:r>
          </w:p>
          <w:p w:rsidR="00D07B95" w:rsidRPr="00232EA5" w:rsidRDefault="00D07B95" w:rsidP="00615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 xml:space="preserve">-Доля трудового участия в выполнении дополнительного перечня работ по благоустройству дворовых территорий заинтересованных лиц, % </w:t>
            </w:r>
          </w:p>
        </w:tc>
      </w:tr>
      <w:tr w:rsidR="00D07B95" w:rsidRPr="00622D0D" w:rsidTr="00D07B95">
        <w:trPr>
          <w:trHeight w:val="364"/>
          <w:jc w:val="center"/>
        </w:trPr>
        <w:tc>
          <w:tcPr>
            <w:tcW w:w="2000" w:type="dxa"/>
            <w:shd w:val="clear" w:color="auto" w:fill="auto"/>
          </w:tcPr>
          <w:p w:rsidR="00D07B95" w:rsidRPr="007B1FCC" w:rsidRDefault="00D07B95" w:rsidP="006153D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Сроки реализации программы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D07B95" w:rsidRPr="007B1FCC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2022-2025г.г.</w:t>
            </w:r>
          </w:p>
        </w:tc>
      </w:tr>
      <w:tr w:rsidR="00D07B95" w:rsidRPr="00622D0D" w:rsidTr="00D07B95">
        <w:trPr>
          <w:trHeight w:val="264"/>
          <w:jc w:val="center"/>
        </w:trPr>
        <w:tc>
          <w:tcPr>
            <w:tcW w:w="2000" w:type="dxa"/>
            <w:vMerge w:val="restart"/>
            <w:shd w:val="clear" w:color="auto" w:fill="auto"/>
          </w:tcPr>
          <w:p w:rsidR="00D07B95" w:rsidRPr="007F7A9C" w:rsidRDefault="00D07B95" w:rsidP="006153D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Объемы бюджетных ассигнований программы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D07B95" w:rsidRPr="00F03532" w:rsidRDefault="00F03532" w:rsidP="006153DF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3074,43</w:t>
            </w:r>
            <w:r w:rsidR="00D07B95" w:rsidRPr="00F03532">
              <w:rPr>
                <w:rFonts w:ascii="Times New Roman" w:eastAsia="Arial" w:hAnsi="Times New Roman"/>
                <w:sz w:val="24"/>
                <w:szCs w:val="24"/>
              </w:rPr>
              <w:t xml:space="preserve"> тыс. руб.</w:t>
            </w:r>
          </w:p>
        </w:tc>
      </w:tr>
      <w:tr w:rsidR="00D07B95" w:rsidRPr="00622D0D" w:rsidTr="00D07B95">
        <w:trPr>
          <w:trHeight w:val="836"/>
          <w:jc w:val="center"/>
        </w:trPr>
        <w:tc>
          <w:tcPr>
            <w:tcW w:w="2000" w:type="dxa"/>
            <w:vMerge/>
            <w:shd w:val="clear" w:color="auto" w:fill="auto"/>
          </w:tcPr>
          <w:p w:rsidR="00D07B95" w:rsidRPr="007F7A9C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МБ</w:t>
            </w:r>
          </w:p>
        </w:tc>
        <w:tc>
          <w:tcPr>
            <w:tcW w:w="1533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ВИ</w:t>
            </w:r>
          </w:p>
        </w:tc>
      </w:tr>
      <w:tr w:rsidR="00D07B95" w:rsidRPr="00622D0D" w:rsidTr="00D07B95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D07B95" w:rsidRPr="007F7A9C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F03532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D07B95" w:rsidRPr="00F03532" w:rsidRDefault="002F72A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988,21</w:t>
            </w:r>
          </w:p>
        </w:tc>
        <w:tc>
          <w:tcPr>
            <w:tcW w:w="1134" w:type="dxa"/>
            <w:shd w:val="clear" w:color="auto" w:fill="auto"/>
          </w:tcPr>
          <w:p w:rsidR="00D07B95" w:rsidRPr="00F03532" w:rsidRDefault="002F72A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967,86</w:t>
            </w:r>
          </w:p>
        </w:tc>
        <w:tc>
          <w:tcPr>
            <w:tcW w:w="1134" w:type="dxa"/>
            <w:shd w:val="clear" w:color="auto" w:fill="auto"/>
          </w:tcPr>
          <w:p w:rsidR="00D07B95" w:rsidRPr="00F03532" w:rsidRDefault="002F72A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19,36</w:t>
            </w:r>
          </w:p>
        </w:tc>
        <w:tc>
          <w:tcPr>
            <w:tcW w:w="992" w:type="dxa"/>
            <w:shd w:val="clear" w:color="auto" w:fill="auto"/>
          </w:tcPr>
          <w:p w:rsidR="00D07B95" w:rsidRPr="00F03532" w:rsidRDefault="002F72A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0,99</w:t>
            </w:r>
          </w:p>
        </w:tc>
        <w:tc>
          <w:tcPr>
            <w:tcW w:w="1533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2F72AC" w:rsidRPr="00622D0D" w:rsidTr="00D07B95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2F72AC" w:rsidRPr="007F7A9C" w:rsidRDefault="002F72AC" w:rsidP="002F72A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72AC" w:rsidRPr="00F03532" w:rsidRDefault="002F72AC" w:rsidP="002F72A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2AC" w:rsidRPr="00F03532" w:rsidRDefault="002F72AC" w:rsidP="002F72AC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F03532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2F72AC" w:rsidRPr="00F03532" w:rsidRDefault="002F72AC" w:rsidP="002F72A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988,21</w:t>
            </w:r>
          </w:p>
        </w:tc>
        <w:tc>
          <w:tcPr>
            <w:tcW w:w="1134" w:type="dxa"/>
            <w:shd w:val="clear" w:color="auto" w:fill="auto"/>
          </w:tcPr>
          <w:p w:rsidR="002F72AC" w:rsidRPr="00F03532" w:rsidRDefault="002F72AC" w:rsidP="002F72A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967,86</w:t>
            </w:r>
          </w:p>
        </w:tc>
        <w:tc>
          <w:tcPr>
            <w:tcW w:w="1134" w:type="dxa"/>
            <w:shd w:val="clear" w:color="auto" w:fill="auto"/>
          </w:tcPr>
          <w:p w:rsidR="002F72AC" w:rsidRPr="00F03532" w:rsidRDefault="002F72AC" w:rsidP="002F72A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19,36</w:t>
            </w:r>
          </w:p>
        </w:tc>
        <w:tc>
          <w:tcPr>
            <w:tcW w:w="992" w:type="dxa"/>
            <w:shd w:val="clear" w:color="auto" w:fill="auto"/>
          </w:tcPr>
          <w:p w:rsidR="002F72AC" w:rsidRPr="00F03532" w:rsidRDefault="002F72AC" w:rsidP="002F72A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0,99</w:t>
            </w:r>
          </w:p>
        </w:tc>
        <w:tc>
          <w:tcPr>
            <w:tcW w:w="1533" w:type="dxa"/>
            <w:shd w:val="clear" w:color="auto" w:fill="auto"/>
          </w:tcPr>
          <w:p w:rsidR="002F72AC" w:rsidRPr="00F03532" w:rsidRDefault="002F72AC" w:rsidP="002F72A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2F72AC" w:rsidRPr="00622D0D" w:rsidTr="00D07B95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2F72AC" w:rsidRPr="007F7A9C" w:rsidRDefault="002F72AC" w:rsidP="002F72A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72AC" w:rsidRPr="00F03532" w:rsidRDefault="002F72AC" w:rsidP="002F72A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2F72AC" w:rsidRPr="00F03532" w:rsidRDefault="002F72AC" w:rsidP="002F72AC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F03532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2F72AC" w:rsidRPr="00F03532" w:rsidRDefault="002F72AC" w:rsidP="002F72A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988,21</w:t>
            </w:r>
          </w:p>
        </w:tc>
        <w:tc>
          <w:tcPr>
            <w:tcW w:w="1134" w:type="dxa"/>
            <w:shd w:val="clear" w:color="auto" w:fill="auto"/>
          </w:tcPr>
          <w:p w:rsidR="002F72AC" w:rsidRPr="00F03532" w:rsidRDefault="002F72AC" w:rsidP="002F72A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967,86</w:t>
            </w:r>
          </w:p>
        </w:tc>
        <w:tc>
          <w:tcPr>
            <w:tcW w:w="1134" w:type="dxa"/>
            <w:shd w:val="clear" w:color="auto" w:fill="auto"/>
          </w:tcPr>
          <w:p w:rsidR="002F72AC" w:rsidRPr="00F03532" w:rsidRDefault="002F72AC" w:rsidP="002F72A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19,36</w:t>
            </w:r>
          </w:p>
        </w:tc>
        <w:tc>
          <w:tcPr>
            <w:tcW w:w="992" w:type="dxa"/>
            <w:shd w:val="clear" w:color="auto" w:fill="auto"/>
          </w:tcPr>
          <w:p w:rsidR="002F72AC" w:rsidRPr="00F03532" w:rsidRDefault="002F72AC" w:rsidP="002F72A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0,99</w:t>
            </w:r>
          </w:p>
        </w:tc>
        <w:tc>
          <w:tcPr>
            <w:tcW w:w="1533" w:type="dxa"/>
            <w:shd w:val="clear" w:color="auto" w:fill="auto"/>
          </w:tcPr>
          <w:p w:rsidR="002F72AC" w:rsidRPr="00F03532" w:rsidRDefault="002F72AC" w:rsidP="002F72A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D07B95" w:rsidRPr="00622D0D" w:rsidTr="00D07B95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D07B95" w:rsidRPr="007F7A9C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F03532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D07B95" w:rsidRPr="00F03532" w:rsidRDefault="002F72A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1098,01</w:t>
            </w:r>
          </w:p>
        </w:tc>
        <w:tc>
          <w:tcPr>
            <w:tcW w:w="1134" w:type="dxa"/>
            <w:shd w:val="clear" w:color="auto" w:fill="auto"/>
          </w:tcPr>
          <w:p w:rsidR="00D07B95" w:rsidRPr="00F03532" w:rsidRDefault="002F72A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1075,40</w:t>
            </w:r>
          </w:p>
        </w:tc>
        <w:tc>
          <w:tcPr>
            <w:tcW w:w="1134" w:type="dxa"/>
            <w:shd w:val="clear" w:color="auto" w:fill="auto"/>
          </w:tcPr>
          <w:p w:rsidR="00D07B95" w:rsidRPr="00F03532" w:rsidRDefault="002F72A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21,51</w:t>
            </w:r>
          </w:p>
        </w:tc>
        <w:tc>
          <w:tcPr>
            <w:tcW w:w="992" w:type="dxa"/>
            <w:shd w:val="clear" w:color="auto" w:fill="auto"/>
          </w:tcPr>
          <w:p w:rsidR="00D07B95" w:rsidRPr="00F03532" w:rsidRDefault="002F72A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1,10</w:t>
            </w:r>
          </w:p>
        </w:tc>
        <w:tc>
          <w:tcPr>
            <w:tcW w:w="1533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D07B95" w:rsidRPr="00622D0D" w:rsidTr="00D07B95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D07B95" w:rsidRPr="007F7A9C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F03532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1533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D07B95" w:rsidRPr="00622D0D" w:rsidTr="00D07B95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D07B95" w:rsidRPr="007F7A9C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bookmarkStart w:id="10" w:name="_Hlk118708369"/>
          </w:p>
        </w:tc>
        <w:tc>
          <w:tcPr>
            <w:tcW w:w="2269" w:type="dxa"/>
            <w:gridSpan w:val="2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F03532">
              <w:rPr>
                <w:rFonts w:ascii="Times New Roman" w:eastAsia="Arial" w:hAnsi="Times New Roman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1134" w:type="dxa"/>
            <w:shd w:val="clear" w:color="auto" w:fill="auto"/>
          </w:tcPr>
          <w:p w:rsidR="002F72AC" w:rsidRPr="00F03532" w:rsidRDefault="002F72AC" w:rsidP="002F7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32">
              <w:rPr>
                <w:rFonts w:ascii="Times New Roman" w:hAnsi="Times New Roman"/>
                <w:sz w:val="24"/>
                <w:szCs w:val="24"/>
              </w:rPr>
              <w:t>3074,43</w:t>
            </w:r>
          </w:p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72AC" w:rsidRPr="00F03532" w:rsidRDefault="002F72AC" w:rsidP="002F7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32">
              <w:rPr>
                <w:rFonts w:ascii="Times New Roman" w:hAnsi="Times New Roman"/>
                <w:sz w:val="24"/>
                <w:szCs w:val="24"/>
              </w:rPr>
              <w:t>3011,12</w:t>
            </w:r>
          </w:p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72AC" w:rsidRPr="00F03532" w:rsidRDefault="002F72AC" w:rsidP="002F7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32">
              <w:rPr>
                <w:rFonts w:ascii="Times New Roman" w:hAnsi="Times New Roman"/>
                <w:sz w:val="24"/>
                <w:szCs w:val="24"/>
              </w:rPr>
              <w:t>60,23</w:t>
            </w:r>
          </w:p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3532" w:rsidRPr="00F03532" w:rsidRDefault="00F03532" w:rsidP="00F03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32">
              <w:rPr>
                <w:rFonts w:ascii="Times New Roman" w:hAnsi="Times New Roman"/>
                <w:sz w:val="24"/>
                <w:szCs w:val="24"/>
              </w:rPr>
              <w:t>3,08</w:t>
            </w:r>
          </w:p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D07B95" w:rsidRPr="00F03532" w:rsidRDefault="00D07B9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bookmarkEnd w:id="10"/>
      <w:tr w:rsidR="00F03532" w:rsidRPr="007F7A9C" w:rsidTr="00D07B95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F03532" w:rsidRPr="007F7A9C" w:rsidRDefault="00F03532" w:rsidP="00F0353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F03532" w:rsidRPr="00F03532" w:rsidRDefault="00F03532" w:rsidP="00F0353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F03532">
              <w:rPr>
                <w:rFonts w:ascii="Times New Roman" w:eastAsia="Arial" w:hAnsi="Times New Roman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1134" w:type="dxa"/>
            <w:shd w:val="clear" w:color="auto" w:fill="auto"/>
          </w:tcPr>
          <w:p w:rsidR="00F03532" w:rsidRPr="00F03532" w:rsidRDefault="00F03532" w:rsidP="00F03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32">
              <w:rPr>
                <w:rFonts w:ascii="Times New Roman" w:hAnsi="Times New Roman"/>
                <w:sz w:val="24"/>
                <w:szCs w:val="24"/>
              </w:rPr>
              <w:t>3074,43</w:t>
            </w:r>
          </w:p>
          <w:p w:rsidR="00F03532" w:rsidRPr="00F03532" w:rsidRDefault="00F03532" w:rsidP="00F0353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3532" w:rsidRPr="00F03532" w:rsidRDefault="00F03532" w:rsidP="00F03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32">
              <w:rPr>
                <w:rFonts w:ascii="Times New Roman" w:hAnsi="Times New Roman"/>
                <w:sz w:val="24"/>
                <w:szCs w:val="24"/>
              </w:rPr>
              <w:t>3011,12</w:t>
            </w:r>
          </w:p>
          <w:p w:rsidR="00F03532" w:rsidRPr="00F03532" w:rsidRDefault="00F03532" w:rsidP="00F0353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3532" w:rsidRPr="00F03532" w:rsidRDefault="00F03532" w:rsidP="00F03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32">
              <w:rPr>
                <w:rFonts w:ascii="Times New Roman" w:hAnsi="Times New Roman"/>
                <w:sz w:val="24"/>
                <w:szCs w:val="24"/>
              </w:rPr>
              <w:t>60,23</w:t>
            </w:r>
          </w:p>
          <w:p w:rsidR="00F03532" w:rsidRPr="00F03532" w:rsidRDefault="00F03532" w:rsidP="00F0353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3532" w:rsidRPr="00F03532" w:rsidRDefault="00F03532" w:rsidP="00F03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32">
              <w:rPr>
                <w:rFonts w:ascii="Times New Roman" w:hAnsi="Times New Roman"/>
                <w:sz w:val="24"/>
                <w:szCs w:val="24"/>
              </w:rPr>
              <w:t>3,08</w:t>
            </w:r>
          </w:p>
          <w:p w:rsidR="00F03532" w:rsidRPr="00F03532" w:rsidRDefault="00F03532" w:rsidP="00F0353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F03532" w:rsidRPr="00F03532" w:rsidRDefault="00F03532" w:rsidP="00F0353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03532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</w:tbl>
    <w:p w:rsidR="00D07B95" w:rsidRPr="00232EA5" w:rsidRDefault="00D07B95" w:rsidP="0069334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69334C" w:rsidRDefault="0069334C" w:rsidP="004A7D9B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7D9B" w:rsidRDefault="004A7D9B" w:rsidP="004A7D9B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3532" w:rsidRDefault="00F03532" w:rsidP="004A7D9B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3532" w:rsidRDefault="00F03532" w:rsidP="004A7D9B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3532" w:rsidRDefault="00F03532" w:rsidP="004A7D9B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3532" w:rsidRDefault="00F03532" w:rsidP="004A7D9B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0FBC" w:rsidRDefault="00240FBC" w:rsidP="004A7D9B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0FBC" w:rsidRDefault="00240FBC" w:rsidP="004A7D9B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0FBC" w:rsidRDefault="00240FBC" w:rsidP="004A7D9B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0FBC" w:rsidRDefault="00240FBC" w:rsidP="004A7D9B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0FBC" w:rsidRDefault="00240FBC" w:rsidP="004A7D9B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0FBC" w:rsidRDefault="00240FBC" w:rsidP="004A7D9B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0FBC" w:rsidRDefault="00240FBC" w:rsidP="004A7D9B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0FBC" w:rsidRDefault="00240FBC" w:rsidP="004A7D9B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0FBC" w:rsidRPr="00232EA5" w:rsidRDefault="00240FBC" w:rsidP="004A7D9B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34C" w:rsidRPr="00232EA5" w:rsidRDefault="0069334C" w:rsidP="0069334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9334C" w:rsidRDefault="0069334C" w:rsidP="004A7D9B">
      <w:pPr>
        <w:pStyle w:val="ConsPlusTitle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4A7D9B" w:rsidRPr="004A7D9B" w:rsidRDefault="004A7D9B" w:rsidP="004A7D9B">
      <w:pPr>
        <w:pStyle w:val="ConsPlusTitle"/>
        <w:widowControl/>
        <w:ind w:left="928"/>
        <w:rPr>
          <w:rFonts w:ascii="Times New Roman" w:hAnsi="Times New Roman" w:cs="Times New Roman"/>
          <w:sz w:val="24"/>
          <w:szCs w:val="24"/>
        </w:rPr>
      </w:pPr>
    </w:p>
    <w:p w:rsidR="0069334C" w:rsidRPr="00232EA5" w:rsidRDefault="0069334C" w:rsidP="0069334C">
      <w:pPr>
        <w:pStyle w:val="af7"/>
        <w:rPr>
          <w:sz w:val="24"/>
          <w:szCs w:val="24"/>
        </w:rPr>
      </w:pPr>
      <w:r w:rsidRPr="00232EA5">
        <w:rPr>
          <w:rFonts w:eastAsia="Calibri"/>
          <w:b/>
          <w:bCs/>
          <w:sz w:val="24"/>
          <w:szCs w:val="24"/>
        </w:rPr>
        <w:tab/>
      </w:r>
      <w:r w:rsidRPr="00232EA5">
        <w:rPr>
          <w:sz w:val="24"/>
          <w:szCs w:val="24"/>
        </w:rPr>
        <w:t xml:space="preserve">Поселок Кичера является поселком городского типа  в муниципальном образовании «Северо-Байкальский район», расположен в северной оконечности озера Байкал, в отводе  долины р. Кичера. Площадь п. Кичера  составляет </w:t>
      </w:r>
      <w:smartTag w:uri="urn:schemas-microsoft-com:office:smarttags" w:element="metricconverter">
        <w:smartTagPr>
          <w:attr w:name="ProductID" w:val="342 га"/>
        </w:smartTagPr>
        <w:r w:rsidRPr="00232EA5">
          <w:rPr>
            <w:sz w:val="24"/>
            <w:szCs w:val="24"/>
          </w:rPr>
          <w:t>342 га</w:t>
        </w:r>
      </w:smartTag>
      <w:r w:rsidRPr="00232EA5">
        <w:rPr>
          <w:sz w:val="24"/>
          <w:szCs w:val="24"/>
        </w:rPr>
        <w:t>. На 01.01.2017 г. в п. Кичера  проживает 1308 человек, в том числе 23 национальности. Большую часть населения составляют «бамовцы» и их потомки,  а также коренные жители Республики Бурятия.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В последние годы проводилась работа по благоустройству и социальному развитию поселения. В муниципальном образовании  «поселок Кичера» проведен комплекс  работ по благоустройству : ограждены деревянными заборами 6 детских   детско-спортивных площадок при МКД,  заложена  аллея выпускников, регулярно в летнее время производится  обустройство придомовых территорий ,  ремонт и покраска бордюров тротуаров, посадка цветов, полив насаждений. Построена автостоянка  для транспорта жителей МКД по ул. Таллинская , д.10, д.11. Начато строительство хоккейного корта на территории КСОШ, установлена памятная плита к 70-летию Победы в ВОВ</w:t>
      </w:r>
      <w:r w:rsidR="00A35DF9">
        <w:rPr>
          <w:rFonts w:ascii="Times New Roman" w:hAnsi="Times New Roman" w:cs="Times New Roman"/>
          <w:sz w:val="24"/>
          <w:szCs w:val="24"/>
        </w:rPr>
        <w:t>, частично благоустроен</w:t>
      </w:r>
      <w:r w:rsidR="00F811D6">
        <w:rPr>
          <w:rFonts w:ascii="Times New Roman" w:hAnsi="Times New Roman" w:cs="Times New Roman"/>
          <w:sz w:val="24"/>
          <w:szCs w:val="24"/>
        </w:rPr>
        <w:t>н</w:t>
      </w:r>
      <w:r w:rsidR="00A35DF9">
        <w:rPr>
          <w:rFonts w:ascii="Times New Roman" w:hAnsi="Times New Roman" w:cs="Times New Roman"/>
          <w:sz w:val="24"/>
          <w:szCs w:val="24"/>
        </w:rPr>
        <w:t>ая Центральная площадь.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С 2010 года существует практика трудового участия граждан в выполнении мероприятий по благоустройству дворовых территорий в рамках деятельности местных общественных организаций в форме Территориального Общественного Самоуправления (ТОС). С участием ТОС произведено частичное благоустройство придомовых территорий 15 многоквартирных домов, в которых проживает свыше 500 человек.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Практика трудового участия граждан, трудовых коллективов организаций и предприятий в мероприятиях по осуществлению благоустройства муниципальных территорий общего пользования заключается также в проведении добровольческих (волонтерских) работ, организуемых администрацией   и Советом депутатов поселения, общественными организациями: ТОСы, Совет ветеранов, Совет молодёжи,   Женсовет,  Совет  инвалидов.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В то же время в вопросах благоустройства территории поселения имеется ряд проблем.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В связи с реализацией адресной программы «Переселение граждан из  ветхого и аварийного жилищного фонда, расположенного в зоне Б</w:t>
      </w:r>
      <w:r w:rsidR="00F03532">
        <w:rPr>
          <w:rFonts w:ascii="Times New Roman" w:hAnsi="Times New Roman" w:cs="Times New Roman"/>
          <w:sz w:val="24"/>
          <w:szCs w:val="24"/>
        </w:rPr>
        <w:t>АМ</w:t>
      </w:r>
      <w:r w:rsidRPr="00232EA5">
        <w:rPr>
          <w:rFonts w:ascii="Times New Roman" w:hAnsi="Times New Roman" w:cs="Times New Roman"/>
          <w:sz w:val="24"/>
          <w:szCs w:val="24"/>
        </w:rPr>
        <w:t xml:space="preserve">» переселена 161 семья. 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В 2015- 2016 годах  проведены работы по ликвидации аварийного жилищного фонда, признанного до 1 января </w:t>
      </w:r>
      <w:smartTag w:uri="urn:schemas-microsoft-com:office:smarttags" w:element="metricconverter">
        <w:smartTagPr>
          <w:attr w:name="ProductID" w:val="2012 г"/>
        </w:smartTagPr>
        <w:r w:rsidRPr="00232EA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32EA5">
        <w:rPr>
          <w:rFonts w:ascii="Times New Roman" w:hAnsi="Times New Roman" w:cs="Times New Roman"/>
          <w:sz w:val="24"/>
          <w:szCs w:val="24"/>
        </w:rPr>
        <w:t>. аварийным (52 помещения). Предстоит снести более 100 помещений вместе с надворными постройками  в связи с физическим износом в процессе их эксплуатации и в связи с этим  вопросы проведения благоустройства территории п. Кичера являются очень актуальными.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Большие нарекания вызывают благоустройство дворовых территорий. В настоящее время уличное освещение составляет 50% от необходимого, для  замены и установления  светодиодного  освещения требуется дополнительное финансирование. Требуется капитальный ремонт тротуаров и асфальтового покрытия улиц, установка урн и  строительства  новых эстакад для сбора мусора. 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Для решения данной проблемы требуется участие и взаимодействие органов местного самоуправления городского поселения Кичера с привлечением источников   финансирования  всех уровней.         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Конкретная деятельность, связанная с планированием и организацией работ по вопросам улучшения благоустройства,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муниципальной программой.</w:t>
      </w:r>
    </w:p>
    <w:p w:rsidR="0069334C" w:rsidRPr="00232EA5" w:rsidRDefault="0069334C" w:rsidP="0069334C">
      <w:pPr>
        <w:pStyle w:val="ConsPlusNormal0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 Кичера, осуществляемых органом 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69334C" w:rsidRPr="00232EA5" w:rsidRDefault="0069334C" w:rsidP="0069334C">
      <w:pPr>
        <w:pStyle w:val="ConsPlusNormal0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3532" w:rsidRDefault="00F03532" w:rsidP="00A35DF9">
      <w:pPr>
        <w:pStyle w:val="af2"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A35DF9" w:rsidRPr="00232EA5" w:rsidRDefault="00A35DF9" w:rsidP="00A35DF9">
      <w:pPr>
        <w:pStyle w:val="af2"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232EA5">
        <w:rPr>
          <w:rFonts w:ascii="Times New Roman" w:hAnsi="Times New Roman"/>
          <w:b/>
          <w:sz w:val="24"/>
          <w:szCs w:val="24"/>
        </w:rPr>
        <w:t>2.</w:t>
      </w:r>
      <w:r w:rsidRPr="00126EC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126EC1">
        <w:rPr>
          <w:rFonts w:ascii="Times New Roman" w:eastAsia="Arial" w:hAnsi="Times New Roman"/>
          <w:b/>
          <w:sz w:val="24"/>
          <w:szCs w:val="24"/>
        </w:rPr>
        <w:t>Основные</w:t>
      </w:r>
      <w:r w:rsidRPr="00126EC1">
        <w:rPr>
          <w:rFonts w:ascii="Times New Roman" w:eastAsia="Arial" w:hAnsi="Times New Roman"/>
          <w:b/>
          <w:spacing w:val="-2"/>
          <w:sz w:val="24"/>
          <w:szCs w:val="24"/>
        </w:rPr>
        <w:t xml:space="preserve"> </w:t>
      </w:r>
      <w:r w:rsidRPr="00126EC1">
        <w:rPr>
          <w:rFonts w:ascii="Times New Roman" w:eastAsia="Arial" w:hAnsi="Times New Roman"/>
          <w:b/>
          <w:sz w:val="24"/>
          <w:szCs w:val="24"/>
        </w:rPr>
        <w:t>цели</w:t>
      </w:r>
      <w:r w:rsidRPr="00126EC1">
        <w:rPr>
          <w:rFonts w:ascii="Times New Roman" w:eastAsia="Arial" w:hAnsi="Times New Roman"/>
          <w:b/>
          <w:spacing w:val="-3"/>
          <w:sz w:val="24"/>
          <w:szCs w:val="24"/>
        </w:rPr>
        <w:t xml:space="preserve"> </w:t>
      </w:r>
      <w:r w:rsidRPr="00126EC1">
        <w:rPr>
          <w:rFonts w:ascii="Times New Roman" w:eastAsia="Arial" w:hAnsi="Times New Roman"/>
          <w:b/>
          <w:sz w:val="24"/>
          <w:szCs w:val="24"/>
        </w:rPr>
        <w:t>и</w:t>
      </w:r>
      <w:r w:rsidRPr="00126EC1">
        <w:rPr>
          <w:rFonts w:ascii="Times New Roman" w:eastAsia="Arial" w:hAnsi="Times New Roman"/>
          <w:b/>
          <w:spacing w:val="-4"/>
          <w:sz w:val="24"/>
          <w:szCs w:val="24"/>
        </w:rPr>
        <w:t xml:space="preserve"> </w:t>
      </w:r>
      <w:r w:rsidRPr="00126EC1">
        <w:rPr>
          <w:rFonts w:ascii="Times New Roman" w:eastAsia="Arial" w:hAnsi="Times New Roman"/>
          <w:b/>
          <w:sz w:val="24"/>
          <w:szCs w:val="24"/>
        </w:rPr>
        <w:t>задачи</w:t>
      </w:r>
    </w:p>
    <w:p w:rsidR="00A35DF9" w:rsidRPr="00232EA5" w:rsidRDefault="00A35DF9" w:rsidP="00A35DF9">
      <w:pPr>
        <w:pStyle w:val="af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5DF9" w:rsidRPr="00232EA5" w:rsidRDefault="00A35DF9" w:rsidP="00A35DF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Разработка муниципальной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232EA5">
        <w:rPr>
          <w:rFonts w:ascii="Times New Roman" w:hAnsi="Times New Roman" w:cs="Times New Roman"/>
          <w:sz w:val="24"/>
          <w:szCs w:val="24"/>
        </w:rPr>
        <w:t>рограммы осуществляется на основе следующих принципов:</w:t>
      </w:r>
    </w:p>
    <w:p w:rsidR="00A35DF9" w:rsidRPr="00232EA5" w:rsidRDefault="00A35DF9" w:rsidP="00A35DF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полнота и достоверность информации;</w:t>
      </w:r>
    </w:p>
    <w:p w:rsidR="00A35DF9" w:rsidRPr="00232EA5" w:rsidRDefault="00A35DF9" w:rsidP="00A35DF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прозрачность и обоснованность решений органов местного самоуправления о включении объектов комплексного благоустройства в муниципальную Программу;</w:t>
      </w:r>
    </w:p>
    <w:p w:rsidR="00A35DF9" w:rsidRPr="00232EA5" w:rsidRDefault="00A35DF9" w:rsidP="00A35DF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приоритет комплексности работ при проведении благоустройства; </w:t>
      </w:r>
    </w:p>
    <w:p w:rsidR="00A35DF9" w:rsidRPr="00232EA5" w:rsidRDefault="00A35DF9" w:rsidP="00A35DF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эффективность расходования федеральной субсидии путем обеспечения высокой степени готовности к реализации муниципальной Программы на стадии ее формирования.</w:t>
      </w:r>
    </w:p>
    <w:p w:rsidR="00A35DF9" w:rsidRPr="00232EA5" w:rsidRDefault="00A35DF9" w:rsidP="00A35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>Целью подпрограммы является  повышение уровня благоустройства территории  муниципального образования городского поселения «поселок Кичера» и улучшение качества городской среды.</w:t>
      </w:r>
      <w:r w:rsidRPr="00232EA5">
        <w:rPr>
          <w:rFonts w:ascii="Times New Roman" w:hAnsi="Times New Roman"/>
          <w:i/>
          <w:sz w:val="24"/>
          <w:szCs w:val="24"/>
        </w:rPr>
        <w:t xml:space="preserve"> </w:t>
      </w:r>
    </w:p>
    <w:p w:rsidR="00A35DF9" w:rsidRPr="00232EA5" w:rsidRDefault="00A35DF9" w:rsidP="00A35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Для достижения основной цели необходимо обеспечить решение  следующих задач:</w:t>
      </w:r>
    </w:p>
    <w:p w:rsidR="00A35DF9" w:rsidRPr="00232EA5" w:rsidRDefault="00A35DF9" w:rsidP="00A35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>Задача 1. Повышение уровня благоустройства дворовых территорий муниципального образования городского поселения «поселок Кичера».</w:t>
      </w:r>
    </w:p>
    <w:p w:rsidR="00A35DF9" w:rsidRPr="00232EA5" w:rsidRDefault="00A35DF9" w:rsidP="00A35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>Задача 2.  Повышение уровня благоустройства муниципальных территорий общего пользования муниципального образования городского поселения «поселок Кичера».</w:t>
      </w:r>
    </w:p>
    <w:p w:rsidR="00A35DF9" w:rsidRPr="00232EA5" w:rsidRDefault="00A35DF9" w:rsidP="00A35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>Задача 3. 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Кичера».</w:t>
      </w:r>
    </w:p>
    <w:p w:rsidR="00A35DF9" w:rsidRPr="00232EA5" w:rsidRDefault="00A35DF9" w:rsidP="00A35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DF9" w:rsidRPr="00232EA5" w:rsidRDefault="00A35DF9" w:rsidP="00A35DF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DF9" w:rsidRPr="00100B37" w:rsidRDefault="00A35DF9" w:rsidP="00A35DF9">
      <w:pPr>
        <w:pStyle w:val="af2"/>
        <w:spacing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100B37">
        <w:rPr>
          <w:rFonts w:ascii="Times New Roman" w:hAnsi="Times New Roman"/>
          <w:b/>
          <w:sz w:val="24"/>
          <w:szCs w:val="24"/>
        </w:rPr>
        <w:t>3.</w:t>
      </w:r>
      <w:r w:rsidRPr="00100B37">
        <w:rPr>
          <w:rFonts w:ascii="Times New Roman" w:eastAsia="Arial" w:hAnsi="Times New Roman"/>
          <w:b/>
          <w:sz w:val="24"/>
          <w:szCs w:val="24"/>
        </w:rPr>
        <w:t xml:space="preserve"> Ожидаемые</w:t>
      </w:r>
      <w:r w:rsidRPr="00100B37">
        <w:rPr>
          <w:rFonts w:ascii="Times New Roman" w:eastAsia="Arial" w:hAnsi="Times New Roman"/>
          <w:b/>
          <w:spacing w:val="-7"/>
          <w:sz w:val="24"/>
          <w:szCs w:val="24"/>
        </w:rPr>
        <w:t xml:space="preserve"> </w:t>
      </w:r>
      <w:r w:rsidRPr="00100B37">
        <w:rPr>
          <w:rFonts w:ascii="Times New Roman" w:eastAsia="Arial" w:hAnsi="Times New Roman"/>
          <w:b/>
          <w:sz w:val="24"/>
          <w:szCs w:val="24"/>
        </w:rPr>
        <w:t>результаты</w:t>
      </w:r>
      <w:r w:rsidRPr="00100B37">
        <w:rPr>
          <w:rFonts w:ascii="Times New Roman" w:eastAsia="Arial" w:hAnsi="Times New Roman"/>
          <w:b/>
          <w:spacing w:val="-6"/>
          <w:sz w:val="24"/>
          <w:szCs w:val="24"/>
        </w:rPr>
        <w:t xml:space="preserve"> </w:t>
      </w:r>
      <w:r w:rsidRPr="00100B37">
        <w:rPr>
          <w:rFonts w:ascii="Times New Roman" w:eastAsia="Arial" w:hAnsi="Times New Roman"/>
          <w:b/>
          <w:sz w:val="24"/>
          <w:szCs w:val="24"/>
        </w:rPr>
        <w:t>реализации</w:t>
      </w:r>
      <w:r w:rsidRPr="00100B37">
        <w:rPr>
          <w:rFonts w:ascii="Times New Roman" w:eastAsia="Arial" w:hAnsi="Times New Roman"/>
          <w:b/>
          <w:spacing w:val="-8"/>
          <w:sz w:val="24"/>
          <w:szCs w:val="24"/>
        </w:rPr>
        <w:t xml:space="preserve"> </w:t>
      </w:r>
      <w:r w:rsidRPr="00100B37">
        <w:rPr>
          <w:rFonts w:ascii="Times New Roman" w:eastAsia="Arial" w:hAnsi="Times New Roman"/>
          <w:b/>
          <w:sz w:val="24"/>
          <w:szCs w:val="24"/>
        </w:rPr>
        <w:t>муниципальной подпрограммы</w:t>
      </w:r>
    </w:p>
    <w:p w:rsidR="00A35DF9" w:rsidRPr="00A874A4" w:rsidRDefault="00A35DF9" w:rsidP="00A35DF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</w:r>
      <w:r w:rsidRPr="00A874A4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муниципальной программы отражены в таблице 1 приложения </w:t>
      </w:r>
      <w:r w:rsidR="00C059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DF9" w:rsidRDefault="00A35DF9" w:rsidP="00A35DF9">
      <w:pPr>
        <w:pStyle w:val="ConsPlusNormal0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4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A874A4">
        <w:rPr>
          <w:rFonts w:ascii="Times New Roman" w:eastAsia="Arial" w:hAnsi="Times New Roman"/>
          <w:b/>
          <w:sz w:val="24"/>
          <w:szCs w:val="24"/>
        </w:rPr>
        <w:t>Целевые показатели</w:t>
      </w:r>
      <w:r>
        <w:rPr>
          <w:rFonts w:ascii="Times New Roman" w:eastAsia="Arial" w:hAnsi="Times New Roman"/>
          <w:b/>
          <w:sz w:val="24"/>
          <w:szCs w:val="24"/>
        </w:rPr>
        <w:t>.</w:t>
      </w:r>
    </w:p>
    <w:p w:rsidR="00A35DF9" w:rsidRDefault="00A35DF9" w:rsidP="00A35DF9">
      <w:pPr>
        <w:pStyle w:val="ConsPlusNormal0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C05914" w:rsidRDefault="00C05914" w:rsidP="00C05914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1" w:name="_Hlk121127671"/>
      <w:r w:rsidRPr="00882BAC"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 отражены в </w:t>
      </w:r>
      <w:r>
        <w:rPr>
          <w:rFonts w:ascii="Times New Roman" w:hAnsi="Times New Roman" w:cs="Times New Roman"/>
          <w:sz w:val="24"/>
          <w:szCs w:val="24"/>
        </w:rPr>
        <w:t xml:space="preserve">таблице 2 </w:t>
      </w:r>
      <w:r w:rsidR="008C50B9">
        <w:rPr>
          <w:rFonts w:ascii="Times New Roman" w:hAnsi="Times New Roman" w:cs="Times New Roman"/>
          <w:sz w:val="24"/>
          <w:szCs w:val="24"/>
        </w:rPr>
        <w:t>п</w:t>
      </w:r>
      <w:r w:rsidRPr="00882BAC">
        <w:rPr>
          <w:rFonts w:ascii="Times New Roman" w:hAnsi="Times New Roman" w:cs="Times New Roman"/>
          <w:sz w:val="24"/>
          <w:szCs w:val="24"/>
        </w:rPr>
        <w:t xml:space="preserve">риложения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2BAC">
        <w:rPr>
          <w:rFonts w:ascii="Times New Roman" w:hAnsi="Times New Roman" w:cs="Times New Roman"/>
          <w:sz w:val="24"/>
          <w:szCs w:val="24"/>
        </w:rPr>
        <w:t xml:space="preserve"> Подпрограммы. </w:t>
      </w:r>
    </w:p>
    <w:p w:rsidR="00C05914" w:rsidRPr="00632F8B" w:rsidRDefault="00C05914" w:rsidP="00C05914">
      <w:pPr>
        <w:pStyle w:val="ConsPlusNorma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32F8B">
        <w:rPr>
          <w:rFonts w:ascii="Times New Roman" w:hAnsi="Times New Roman"/>
          <w:sz w:val="24"/>
          <w:szCs w:val="24"/>
        </w:rPr>
        <w:t xml:space="preserve">Информация о порядке расчета целевых показателей (индикаторов) подпрограммы отражена в таблице 3 приложения </w:t>
      </w:r>
      <w:r>
        <w:rPr>
          <w:rFonts w:ascii="Times New Roman" w:hAnsi="Times New Roman"/>
          <w:sz w:val="24"/>
          <w:szCs w:val="24"/>
        </w:rPr>
        <w:t>3</w:t>
      </w:r>
      <w:r w:rsidRPr="00632F8B">
        <w:rPr>
          <w:rFonts w:ascii="Times New Roman" w:hAnsi="Times New Roman"/>
          <w:sz w:val="24"/>
          <w:szCs w:val="24"/>
        </w:rPr>
        <w:t>.</w:t>
      </w:r>
    </w:p>
    <w:p w:rsidR="00C05914" w:rsidRPr="00632F8B" w:rsidRDefault="00C05914" w:rsidP="00C05914">
      <w:pPr>
        <w:pStyle w:val="ConsPlusNorma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32F8B">
        <w:rPr>
          <w:rFonts w:ascii="Times New Roman" w:hAnsi="Times New Roman"/>
          <w:sz w:val="24"/>
          <w:szCs w:val="24"/>
        </w:rPr>
        <w:t xml:space="preserve">Сравнительная таблица целевых (показателей) индикаторов подпрограммы отражена в таблице 4 приложения </w:t>
      </w:r>
      <w:r>
        <w:rPr>
          <w:rFonts w:ascii="Times New Roman" w:hAnsi="Times New Roman"/>
          <w:sz w:val="24"/>
          <w:szCs w:val="24"/>
        </w:rPr>
        <w:t>3.</w:t>
      </w:r>
    </w:p>
    <w:p w:rsidR="00A35DF9" w:rsidRDefault="00A35DF9" w:rsidP="00A35DF9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882BAC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1"/>
    <w:p w:rsidR="00A35DF9" w:rsidRDefault="00A35DF9" w:rsidP="00A35DF9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35DF9" w:rsidRPr="00E14DE5" w:rsidRDefault="00A35DF9" w:rsidP="00A3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DE5">
        <w:rPr>
          <w:rFonts w:ascii="Times New Roman" w:hAnsi="Times New Roman"/>
          <w:b/>
          <w:sz w:val="24"/>
          <w:szCs w:val="24"/>
        </w:rPr>
        <w:t>5.  Срок реализации.</w:t>
      </w:r>
    </w:p>
    <w:p w:rsidR="00A35DF9" w:rsidRDefault="00A35DF9" w:rsidP="00A35D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35DF9" w:rsidRDefault="00A35DF9" w:rsidP="00A35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Реализация муниципальной подпрограммы будет осуществляться в течение 2022 - 2025 годы.</w:t>
      </w:r>
    </w:p>
    <w:p w:rsidR="001B068A" w:rsidRDefault="001B068A" w:rsidP="00F811D6">
      <w:pPr>
        <w:pStyle w:val="ConsPlusNormal0"/>
        <w:ind w:left="426"/>
        <w:jc w:val="center"/>
        <w:rPr>
          <w:rFonts w:ascii="Times New Roman" w:eastAsia="Arial" w:hAnsi="Times New Roman"/>
          <w:b/>
          <w:sz w:val="24"/>
          <w:szCs w:val="24"/>
        </w:rPr>
      </w:pPr>
      <w:r w:rsidRPr="002E1146">
        <w:rPr>
          <w:rFonts w:ascii="Times New Roman" w:eastAsia="Arial" w:hAnsi="Times New Roman"/>
          <w:b/>
          <w:sz w:val="24"/>
          <w:szCs w:val="24"/>
        </w:rPr>
        <w:t>6.</w:t>
      </w:r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55664C">
        <w:rPr>
          <w:rFonts w:ascii="Times New Roman" w:eastAsia="Arial" w:hAnsi="Times New Roman"/>
          <w:b/>
          <w:sz w:val="24"/>
          <w:szCs w:val="24"/>
        </w:rPr>
        <w:t xml:space="preserve">Перечень мероприятий и ресурсное обеспечение муниципальной </w:t>
      </w:r>
      <w:r>
        <w:rPr>
          <w:rFonts w:ascii="Times New Roman" w:eastAsia="Arial" w:hAnsi="Times New Roman"/>
          <w:b/>
          <w:sz w:val="24"/>
          <w:szCs w:val="24"/>
        </w:rPr>
        <w:t>под</w:t>
      </w:r>
      <w:r w:rsidRPr="0055664C">
        <w:rPr>
          <w:rFonts w:ascii="Times New Roman" w:eastAsia="Arial" w:hAnsi="Times New Roman"/>
          <w:b/>
          <w:sz w:val="24"/>
          <w:szCs w:val="24"/>
        </w:rPr>
        <w:t>программы</w:t>
      </w:r>
    </w:p>
    <w:p w:rsidR="001B068A" w:rsidRPr="0055664C" w:rsidRDefault="001B068A" w:rsidP="001B068A">
      <w:pPr>
        <w:pStyle w:val="ConsPlusNormal0"/>
        <w:ind w:left="426"/>
        <w:rPr>
          <w:rFonts w:ascii="Times New Roman" w:hAnsi="Times New Roman" w:cs="Times New Roman"/>
          <w:sz w:val="24"/>
          <w:szCs w:val="24"/>
        </w:rPr>
      </w:pPr>
    </w:p>
    <w:p w:rsidR="001B068A" w:rsidRDefault="001B068A" w:rsidP="001B068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</w:r>
      <w:bookmarkStart w:id="12" w:name="_Hlk118630059"/>
      <w:r w:rsidRPr="00232EA5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:rsidR="001B068A" w:rsidRPr="001B068A" w:rsidRDefault="001B068A" w:rsidP="001B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068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B068A" w:rsidRPr="00232EA5" w:rsidRDefault="001B068A" w:rsidP="001B068A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EA5">
        <w:rPr>
          <w:rFonts w:ascii="Times New Roman" w:hAnsi="Times New Roman" w:cs="Times New Roman"/>
          <w:b/>
          <w:sz w:val="24"/>
          <w:szCs w:val="24"/>
        </w:rPr>
        <w:tab/>
        <w:t>Требования к мероприятиям по благоустройству дворовых территорий многоквартирных домов, благоустройству муниципальных территорий  общего пользования:</w:t>
      </w:r>
    </w:p>
    <w:p w:rsidR="00985D8C" w:rsidRDefault="001B068A" w:rsidP="001B068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1.  Все работы по благоустройству дворовых территорий многоквартирных домов, </w:t>
      </w:r>
      <w:r w:rsidRPr="00232EA5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благоустройству муниципальных территорий  общего пользования должны проводиться в соответствии с нормативной стоимостью  (единичными  расценками) работ по благоустройству дворовых территорий, входящих в минимальный и дополнительный перечни таких работ и в соответствии с 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</w:t>
      </w:r>
      <w:r w:rsidRPr="008C50B9">
        <w:rPr>
          <w:rFonts w:ascii="Times New Roman" w:hAnsi="Times New Roman" w:cs="Times New Roman"/>
          <w:sz w:val="24"/>
          <w:szCs w:val="24"/>
          <w:highlight w:val="yellow"/>
        </w:rPr>
        <w:t>расходованием</w:t>
      </w:r>
      <w:r w:rsidR="005D3D44" w:rsidRPr="008C50B9">
        <w:rPr>
          <w:rFonts w:ascii="Times New Roman" w:hAnsi="Times New Roman" w:cs="Times New Roman"/>
          <w:sz w:val="24"/>
          <w:szCs w:val="24"/>
          <w:highlight w:val="yellow"/>
        </w:rPr>
        <w:t xml:space="preserve"> (приложение </w:t>
      </w:r>
      <w:r w:rsidR="00376410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="005D3D44" w:rsidRPr="008C50B9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1B068A" w:rsidRPr="008C50B9" w:rsidRDefault="001B068A" w:rsidP="001B068A">
      <w:pPr>
        <w:pStyle w:val="ConsPlusNormal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2.Все работы по благоустройству дворовых территорий многоквартирных домов, благоустройству муниципальных территорий  общего пользования должны проводиться в соответствии с порядком разработки, обсуждения с заинтересованными лицами и утверждения дизайн-проектов благоустройства дворовых территорий, включенных в подпрограмму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2EA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985D8C">
        <w:rPr>
          <w:rFonts w:ascii="Times New Roman" w:hAnsi="Times New Roman" w:cs="Times New Roman"/>
          <w:sz w:val="24"/>
          <w:szCs w:val="24"/>
        </w:rPr>
        <w:t xml:space="preserve"> </w:t>
      </w:r>
      <w:r w:rsidRPr="008C50B9">
        <w:rPr>
          <w:rFonts w:ascii="Times New Roman" w:hAnsi="Times New Roman" w:cs="Times New Roman"/>
          <w:sz w:val="24"/>
          <w:szCs w:val="24"/>
          <w:highlight w:val="yellow"/>
        </w:rPr>
        <w:t>годы</w:t>
      </w:r>
      <w:r w:rsidR="005D3D44" w:rsidRPr="008C50B9">
        <w:rPr>
          <w:rFonts w:ascii="Times New Roman" w:hAnsi="Times New Roman" w:cs="Times New Roman"/>
          <w:sz w:val="24"/>
          <w:szCs w:val="24"/>
          <w:highlight w:val="yellow"/>
        </w:rPr>
        <w:t xml:space="preserve"> (приложение 1</w:t>
      </w:r>
      <w:r w:rsidR="00376410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5D3D44" w:rsidRPr="008C50B9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1B068A" w:rsidRDefault="001B068A" w:rsidP="001B068A">
      <w:pPr>
        <w:pStyle w:val="ConsPlusNorma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0B9">
        <w:rPr>
          <w:rFonts w:ascii="Times New Roman" w:hAnsi="Times New Roman" w:cs="Times New Roman"/>
          <w:sz w:val="24"/>
          <w:szCs w:val="24"/>
          <w:highlight w:val="yellow"/>
        </w:rPr>
        <w:tab/>
        <w:t>3. При проведении</w:t>
      </w:r>
      <w:r w:rsidRPr="00232EA5">
        <w:rPr>
          <w:rFonts w:ascii="Times New Roman" w:hAnsi="Times New Roman" w:cs="Times New Roman"/>
          <w:sz w:val="24"/>
          <w:szCs w:val="24"/>
        </w:rPr>
        <w:t xml:space="preserve"> работ по благоустройству должна учитываться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B068A" w:rsidRPr="002E1146" w:rsidRDefault="001B068A" w:rsidP="001B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</w:t>
      </w: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МО «Северо-Байкальский район» или МО ГП «поселок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Кичера</w:t>
      </w: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>»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1B068A" w:rsidRPr="002E1146" w:rsidRDefault="001B068A" w:rsidP="001B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МО «Северо-Байкальский район» или МО ГП «поселок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Кичера</w:t>
      </w: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>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1B068A" w:rsidRPr="002E1146" w:rsidRDefault="001B068A" w:rsidP="001B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которые </w:t>
      </w:r>
      <w:proofErr w:type="spellStart"/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>софинансируются</w:t>
      </w:r>
      <w:proofErr w:type="spellEnd"/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 из бюджета Республики Бурятия осуществляются за счет средств МО ГП «поселок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Кичера</w:t>
      </w: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9334C" w:rsidRPr="001B068A" w:rsidRDefault="001B068A" w:rsidP="001B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Муниципальная подпрограмма актуализируется по результатам проведения голосования по отбору общественных территорий, а также продлевает срока своего действия на срок реализации регионального проекта</w:t>
      </w:r>
    </w:p>
    <w:bookmarkEnd w:id="12"/>
    <w:p w:rsidR="0069334C" w:rsidRPr="00232EA5" w:rsidRDefault="0069334C" w:rsidP="00693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 xml:space="preserve">Для решения задачи 1: Повышение уровня благоустройства дворовых территорий муниципального образования городского поселения «поселок Кичера» предусмотрены:   </w:t>
      </w:r>
    </w:p>
    <w:p w:rsidR="0069334C" w:rsidRPr="00232EA5" w:rsidRDefault="0069334C" w:rsidP="00693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>мероприятие 01: Благоустройство придомовых территорий  многоквартирных домов:</w:t>
      </w:r>
    </w:p>
    <w:p w:rsidR="0069334C" w:rsidRPr="00232EA5" w:rsidRDefault="0069334C" w:rsidP="00693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 xml:space="preserve">1) ул. Таллинская д.1,д.2, д. 9;  </w:t>
      </w:r>
    </w:p>
    <w:p w:rsidR="0069334C" w:rsidRPr="00232EA5" w:rsidRDefault="0069334C" w:rsidP="00693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 xml:space="preserve">2) ул. Таллинская, д.3, д.4, д.8;  </w:t>
      </w:r>
    </w:p>
    <w:p w:rsidR="0069334C" w:rsidRPr="00232EA5" w:rsidRDefault="0069334C" w:rsidP="00A35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 xml:space="preserve">3) ул. Таллинская, д.5, д.6, д.7;  </w:t>
      </w:r>
    </w:p>
    <w:p w:rsidR="0069334C" w:rsidRPr="00232EA5" w:rsidRDefault="0069334C" w:rsidP="0069334C">
      <w:pPr>
        <w:pStyle w:val="ConsPlusNormal0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</w:r>
      <w:r w:rsidR="00A35DF9">
        <w:rPr>
          <w:rFonts w:ascii="Times New Roman" w:hAnsi="Times New Roman"/>
          <w:sz w:val="24"/>
          <w:szCs w:val="24"/>
        </w:rPr>
        <w:t>4</w:t>
      </w:r>
      <w:r w:rsidRPr="00232EA5">
        <w:rPr>
          <w:rFonts w:ascii="Times New Roman" w:hAnsi="Times New Roman"/>
          <w:sz w:val="24"/>
          <w:szCs w:val="24"/>
        </w:rPr>
        <w:t xml:space="preserve">) ул. Таллинская, д.12; </w:t>
      </w:r>
    </w:p>
    <w:p w:rsidR="0069334C" w:rsidRPr="00232EA5" w:rsidRDefault="0069334C" w:rsidP="0069334C">
      <w:pPr>
        <w:pStyle w:val="ConsPlusNormal0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</w:r>
      <w:r w:rsidR="00A35DF9">
        <w:rPr>
          <w:rFonts w:ascii="Times New Roman" w:hAnsi="Times New Roman"/>
          <w:sz w:val="24"/>
          <w:szCs w:val="24"/>
        </w:rPr>
        <w:t>5</w:t>
      </w:r>
      <w:r w:rsidRPr="00232EA5">
        <w:rPr>
          <w:rFonts w:ascii="Times New Roman" w:hAnsi="Times New Roman"/>
          <w:sz w:val="24"/>
          <w:szCs w:val="24"/>
        </w:rPr>
        <w:t xml:space="preserve">) ул. Зеленая, д.1, д.3; </w:t>
      </w:r>
    </w:p>
    <w:p w:rsidR="0069334C" w:rsidRPr="00232EA5" w:rsidRDefault="0069334C" w:rsidP="0069334C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</w:r>
      <w:r w:rsidR="00A35DF9">
        <w:rPr>
          <w:rFonts w:ascii="Times New Roman" w:hAnsi="Times New Roman"/>
          <w:sz w:val="24"/>
          <w:szCs w:val="24"/>
        </w:rPr>
        <w:t>6</w:t>
      </w:r>
      <w:r w:rsidRPr="00232EA5">
        <w:rPr>
          <w:rFonts w:ascii="Times New Roman" w:hAnsi="Times New Roman"/>
          <w:sz w:val="24"/>
          <w:szCs w:val="24"/>
        </w:rPr>
        <w:t>) ул. Мелиораторов, 7Б</w:t>
      </w:r>
      <w:r w:rsidRPr="0023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4C" w:rsidRPr="00232EA5" w:rsidRDefault="0069334C" w:rsidP="00693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>путем выполнения минимального перечня видов работ по благоустройству дворовых территорий:</w:t>
      </w:r>
    </w:p>
    <w:p w:rsidR="0069334C" w:rsidRPr="00232EA5" w:rsidRDefault="0069334C" w:rsidP="00693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>- устройство уличного освещения;</w:t>
      </w:r>
    </w:p>
    <w:p w:rsidR="0069334C" w:rsidRPr="00232EA5" w:rsidRDefault="0069334C" w:rsidP="00693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>- бетонирование проездов и тротуаров;</w:t>
      </w:r>
    </w:p>
    <w:p w:rsidR="0069334C" w:rsidRPr="00232EA5" w:rsidRDefault="0069334C" w:rsidP="00693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lastRenderedPageBreak/>
        <w:tab/>
        <w:t>- установка бордюрных камней;</w:t>
      </w:r>
    </w:p>
    <w:p w:rsidR="0069334C" w:rsidRPr="00232EA5" w:rsidRDefault="0069334C" w:rsidP="00693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>- устройство МАФ.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Для решения задачи 2. Повышение уровня благоустройства муниципальной территории общего пользования муниципального образования городского поселения «поселок Кичера» предусмотрено мероприятия 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Мероприятие 02: </w:t>
      </w:r>
      <w:r w:rsidRPr="00232EA5">
        <w:rPr>
          <w:rFonts w:ascii="Times New Roman" w:hAnsi="Times New Roman"/>
          <w:sz w:val="24"/>
          <w:szCs w:val="24"/>
        </w:rPr>
        <w:t xml:space="preserve">Благоустройство общественных территорий: </w:t>
      </w:r>
    </w:p>
    <w:p w:rsidR="0069334C" w:rsidRPr="00232EA5" w:rsidRDefault="0069334C" w:rsidP="00693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 xml:space="preserve">1)  Центральная площадь, ул.Центральная; 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 xml:space="preserve">2) Парк культуры и отдыха, ул.Сосновая </w:t>
      </w:r>
    </w:p>
    <w:p w:rsidR="0069334C" w:rsidRPr="00232EA5" w:rsidRDefault="0069334C" w:rsidP="001B06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 xml:space="preserve">путем выполнения следующих работ:  </w:t>
      </w:r>
    </w:p>
    <w:p w:rsidR="0069334C" w:rsidRPr="00232EA5" w:rsidRDefault="0069334C" w:rsidP="00693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>-устройство уличного освещения;</w:t>
      </w:r>
    </w:p>
    <w:p w:rsidR="0069334C" w:rsidRPr="00232EA5" w:rsidRDefault="0069334C" w:rsidP="00693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 xml:space="preserve">- бетонирование проездов и тротуаров; </w:t>
      </w:r>
    </w:p>
    <w:p w:rsidR="0069334C" w:rsidRPr="00232EA5" w:rsidRDefault="0069334C" w:rsidP="00693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>- установка бордюрных камней, устройство МАФ;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ab/>
        <w:t>-</w:t>
      </w:r>
      <w:r w:rsidRPr="00232EA5">
        <w:rPr>
          <w:rFonts w:ascii="Times New Roman" w:hAnsi="Times New Roman" w:cs="Times New Roman"/>
          <w:sz w:val="24"/>
          <w:szCs w:val="24"/>
        </w:rPr>
        <w:t xml:space="preserve"> ремонт покрытия  площади;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устройство декоративного ограждения;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установка скамеек;</w:t>
      </w:r>
    </w:p>
    <w:p w:rsidR="00A35DF9" w:rsidRDefault="0069334C" w:rsidP="00A35DF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установка урн;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Для решения задачи 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Кичера» предусмотрены организационные мероприятия по открытому обсуждению с участием населения п. Кичера проектов по благоустройству дворовых территорий, проектов по благоустройству муниципальных территорий общего пользования,  проектов благоустройства указанных территорий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Для решения поставленной задачи планируется: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мероприятие 3: трудовое участие граждан, организаций в реализации проектов по благоустройству в неденежной форме. В том числе: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предоставление строительных материалов, техники и т.д.;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Вовлечение граждан, организаций в процесс  улучшения качества городской среды должно происходить в соответствии с  принципами: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открытое обсуждение проектов по благоустройству дворовых территорий, муниципальных территорий общего пользования подлежащих благоустройству, проектов благоустройства указанных территорий;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все решения, касающиеся благоустройства дворовых территорий, благоустройства муниципальных территорий общего пользования должны приниматься открыто и гласно, с учетом мнения жителей.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18625616"/>
      <w:r w:rsidRPr="00232EA5">
        <w:rPr>
          <w:rFonts w:ascii="Times New Roman" w:hAnsi="Times New Roman" w:cs="Times New Roman"/>
          <w:sz w:val="24"/>
          <w:szCs w:val="24"/>
        </w:rPr>
        <w:t xml:space="preserve">           Отбор дворовых территорий  для включения в муниципальную программу должен происходить  в соответствии с </w:t>
      </w:r>
      <w:r w:rsidR="00A35DF9">
        <w:rPr>
          <w:rFonts w:ascii="Times New Roman" w:hAnsi="Times New Roman" w:cs="Times New Roman"/>
          <w:sz w:val="24"/>
          <w:szCs w:val="24"/>
        </w:rPr>
        <w:t>нормативно-правовыми актами</w:t>
      </w:r>
      <w:r w:rsidRPr="00232E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«поселок Кичера»</w:t>
      </w:r>
      <w:r w:rsidR="00A35DF9">
        <w:rPr>
          <w:rFonts w:ascii="Times New Roman" w:hAnsi="Times New Roman" w:cs="Times New Roman"/>
          <w:sz w:val="24"/>
          <w:szCs w:val="24"/>
        </w:rPr>
        <w:t xml:space="preserve">, </w:t>
      </w:r>
      <w:r w:rsidRPr="00232EA5">
        <w:rPr>
          <w:rFonts w:ascii="Times New Roman" w:hAnsi="Times New Roman" w:cs="Times New Roman"/>
          <w:sz w:val="24"/>
          <w:szCs w:val="24"/>
        </w:rPr>
        <w:t>утвержд</w:t>
      </w:r>
      <w:r w:rsidR="00A35DF9">
        <w:rPr>
          <w:rFonts w:ascii="Times New Roman" w:hAnsi="Times New Roman" w:cs="Times New Roman"/>
          <w:sz w:val="24"/>
          <w:szCs w:val="24"/>
        </w:rPr>
        <w:t xml:space="preserve">ающие </w:t>
      </w:r>
      <w:r w:rsidRPr="00232EA5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A35DF9">
        <w:rPr>
          <w:rFonts w:ascii="Times New Roman" w:hAnsi="Times New Roman" w:cs="Times New Roman"/>
          <w:sz w:val="24"/>
          <w:szCs w:val="24"/>
        </w:rPr>
        <w:t>ок</w:t>
      </w:r>
      <w:r w:rsidRPr="00232EA5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A35DF9">
        <w:rPr>
          <w:rFonts w:ascii="Times New Roman" w:hAnsi="Times New Roman" w:cs="Times New Roman"/>
          <w:sz w:val="24"/>
          <w:szCs w:val="24"/>
        </w:rPr>
        <w:t xml:space="preserve">и </w:t>
      </w:r>
      <w:r w:rsidRPr="00232EA5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</w:t>
      </w:r>
      <w:r w:rsidR="00A35DF9">
        <w:rPr>
          <w:rFonts w:ascii="Times New Roman" w:hAnsi="Times New Roman" w:cs="Times New Roman"/>
          <w:sz w:val="24"/>
          <w:szCs w:val="24"/>
        </w:rPr>
        <w:t>под</w:t>
      </w:r>
      <w:r w:rsidRPr="00232EA5">
        <w:rPr>
          <w:rFonts w:ascii="Times New Roman" w:hAnsi="Times New Roman" w:cs="Times New Roman"/>
          <w:sz w:val="24"/>
          <w:szCs w:val="24"/>
        </w:rPr>
        <w:t>программу  «Формирование современной городской среды муниципального образования городского поселения «поселок Кичера» на 20</w:t>
      </w:r>
      <w:r w:rsidR="00A35DF9">
        <w:rPr>
          <w:rFonts w:ascii="Times New Roman" w:hAnsi="Times New Roman" w:cs="Times New Roman"/>
          <w:sz w:val="24"/>
          <w:szCs w:val="24"/>
        </w:rPr>
        <w:t>22</w:t>
      </w:r>
      <w:r w:rsidRPr="00232EA5">
        <w:rPr>
          <w:rFonts w:ascii="Times New Roman" w:hAnsi="Times New Roman" w:cs="Times New Roman"/>
          <w:sz w:val="24"/>
          <w:szCs w:val="24"/>
        </w:rPr>
        <w:t>-202</w:t>
      </w:r>
      <w:r w:rsidR="00A35DF9">
        <w:rPr>
          <w:rFonts w:ascii="Times New Roman" w:hAnsi="Times New Roman" w:cs="Times New Roman"/>
          <w:sz w:val="24"/>
          <w:szCs w:val="24"/>
        </w:rPr>
        <w:t>5</w:t>
      </w:r>
      <w:r w:rsidRPr="00232EA5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69334C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          Отбор общественных  территорий, подлежащих  благоустройству в 20</w:t>
      </w:r>
      <w:r w:rsidR="00A35DF9">
        <w:rPr>
          <w:rFonts w:ascii="Times New Roman" w:hAnsi="Times New Roman" w:cs="Times New Roman"/>
          <w:sz w:val="24"/>
          <w:szCs w:val="24"/>
        </w:rPr>
        <w:t>22</w:t>
      </w:r>
      <w:r w:rsidRPr="00232EA5">
        <w:rPr>
          <w:rFonts w:ascii="Times New Roman" w:hAnsi="Times New Roman" w:cs="Times New Roman"/>
          <w:sz w:val="24"/>
          <w:szCs w:val="24"/>
        </w:rPr>
        <w:t>-202</w:t>
      </w:r>
      <w:r w:rsidR="00A35DF9">
        <w:rPr>
          <w:rFonts w:ascii="Times New Roman" w:hAnsi="Times New Roman" w:cs="Times New Roman"/>
          <w:sz w:val="24"/>
          <w:szCs w:val="24"/>
        </w:rPr>
        <w:t>5</w:t>
      </w:r>
      <w:r w:rsidRPr="00232EA5">
        <w:rPr>
          <w:rFonts w:ascii="Times New Roman" w:hAnsi="Times New Roman" w:cs="Times New Roman"/>
          <w:sz w:val="24"/>
          <w:szCs w:val="24"/>
        </w:rPr>
        <w:t xml:space="preserve"> годах  для включения  в муниципальную </w:t>
      </w:r>
      <w:r w:rsidR="00A35DF9">
        <w:rPr>
          <w:rFonts w:ascii="Times New Roman" w:hAnsi="Times New Roman" w:cs="Times New Roman"/>
          <w:sz w:val="24"/>
          <w:szCs w:val="24"/>
        </w:rPr>
        <w:t>под</w:t>
      </w:r>
      <w:r w:rsidRPr="00232EA5">
        <w:rPr>
          <w:rFonts w:ascii="Times New Roman" w:hAnsi="Times New Roman" w:cs="Times New Roman"/>
          <w:sz w:val="24"/>
          <w:szCs w:val="24"/>
        </w:rPr>
        <w:t>программу, должен происходить</w:t>
      </w:r>
      <w:r w:rsidR="00A35DF9">
        <w:rPr>
          <w:rFonts w:ascii="Times New Roman" w:hAnsi="Times New Roman" w:cs="Times New Roman"/>
          <w:sz w:val="24"/>
          <w:szCs w:val="24"/>
        </w:rPr>
        <w:t xml:space="preserve"> по результатам общественного голосования, а так же </w:t>
      </w:r>
      <w:r w:rsidRPr="00232EA5">
        <w:rPr>
          <w:rFonts w:ascii="Times New Roman" w:hAnsi="Times New Roman" w:cs="Times New Roman"/>
          <w:sz w:val="24"/>
          <w:szCs w:val="24"/>
        </w:rPr>
        <w:t xml:space="preserve">  в соответствии   с </w:t>
      </w:r>
      <w:r w:rsidR="00A35DF9">
        <w:rPr>
          <w:rFonts w:ascii="Times New Roman" w:hAnsi="Times New Roman" w:cs="Times New Roman"/>
          <w:sz w:val="24"/>
          <w:szCs w:val="24"/>
        </w:rPr>
        <w:t>нормативно-правовыми актами</w:t>
      </w:r>
      <w:r w:rsidRPr="00232EA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городского поселения «поселок Кичера» </w:t>
      </w:r>
      <w:r w:rsidR="00A35DF9">
        <w:rPr>
          <w:rFonts w:ascii="Times New Roman" w:hAnsi="Times New Roman" w:cs="Times New Roman"/>
          <w:sz w:val="24"/>
          <w:szCs w:val="24"/>
        </w:rPr>
        <w:t>утверждающими порядок</w:t>
      </w:r>
      <w:r w:rsidRPr="00232EA5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A35DF9">
        <w:rPr>
          <w:rFonts w:ascii="Times New Roman" w:hAnsi="Times New Roman" w:cs="Times New Roman"/>
          <w:sz w:val="24"/>
          <w:szCs w:val="24"/>
        </w:rPr>
        <w:t xml:space="preserve">и </w:t>
      </w:r>
      <w:r w:rsidRPr="00232EA5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граждан </w:t>
      </w:r>
      <w:r w:rsidRPr="00232EA5">
        <w:rPr>
          <w:rFonts w:ascii="Times New Roman" w:hAnsi="Times New Roman" w:cs="Times New Roman"/>
          <w:sz w:val="24"/>
          <w:szCs w:val="24"/>
        </w:rPr>
        <w:lastRenderedPageBreak/>
        <w:t>и организаций о включении в муниципальную программу  «Формирование современной городской среды муниципального образования городского поселения «поселок Кичера» на 20</w:t>
      </w:r>
      <w:r w:rsidR="00A35DF9">
        <w:rPr>
          <w:rFonts w:ascii="Times New Roman" w:hAnsi="Times New Roman" w:cs="Times New Roman"/>
          <w:sz w:val="24"/>
          <w:szCs w:val="24"/>
        </w:rPr>
        <w:t>22-</w:t>
      </w:r>
      <w:r w:rsidRPr="00232EA5">
        <w:rPr>
          <w:rFonts w:ascii="Times New Roman" w:hAnsi="Times New Roman" w:cs="Times New Roman"/>
          <w:sz w:val="24"/>
          <w:szCs w:val="24"/>
        </w:rPr>
        <w:t>-202</w:t>
      </w:r>
      <w:r w:rsidR="00A35DF9">
        <w:rPr>
          <w:rFonts w:ascii="Times New Roman" w:hAnsi="Times New Roman" w:cs="Times New Roman"/>
          <w:sz w:val="24"/>
          <w:szCs w:val="24"/>
        </w:rPr>
        <w:t>5</w:t>
      </w:r>
      <w:r w:rsidRPr="00232EA5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626862" w:rsidRPr="00232EA5" w:rsidRDefault="00157676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376410">
        <w:rPr>
          <w:rFonts w:ascii="Times New Roman" w:eastAsia="Arial" w:hAnsi="Times New Roman"/>
          <w:sz w:val="24"/>
          <w:szCs w:val="24"/>
        </w:rPr>
        <w:t xml:space="preserve">Перечень мероприятий и ресурсное обеспечение муниципальной программы </w:t>
      </w:r>
      <w:r w:rsidRPr="00376410">
        <w:rPr>
          <w:rFonts w:ascii="Times New Roman" w:hAnsi="Times New Roman" w:cs="Times New Roman"/>
          <w:sz w:val="24"/>
          <w:szCs w:val="24"/>
        </w:rPr>
        <w:t>отражены в Приложени</w:t>
      </w:r>
      <w:r w:rsidR="00376410" w:rsidRPr="00376410">
        <w:rPr>
          <w:rFonts w:ascii="Times New Roman" w:hAnsi="Times New Roman" w:cs="Times New Roman"/>
          <w:sz w:val="24"/>
          <w:szCs w:val="24"/>
        </w:rPr>
        <w:t>и</w:t>
      </w:r>
      <w:r w:rsidRPr="00376410">
        <w:rPr>
          <w:rFonts w:ascii="Times New Roman" w:hAnsi="Times New Roman" w:cs="Times New Roman"/>
          <w:sz w:val="24"/>
          <w:szCs w:val="24"/>
        </w:rPr>
        <w:t xml:space="preserve"> </w:t>
      </w:r>
      <w:r w:rsidR="00376410" w:rsidRPr="00376410">
        <w:rPr>
          <w:rFonts w:ascii="Times New Roman" w:hAnsi="Times New Roman" w:cs="Times New Roman"/>
          <w:sz w:val="24"/>
          <w:szCs w:val="24"/>
        </w:rPr>
        <w:t>10</w:t>
      </w:r>
      <w:r w:rsidRPr="00376410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5109C2" w:rsidRPr="00232EA5" w:rsidRDefault="0069334C" w:rsidP="005109C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br w:type="page"/>
      </w:r>
      <w:bookmarkEnd w:id="13"/>
      <w:r w:rsidR="005109C2">
        <w:rPr>
          <w:rFonts w:ascii="Times New Roman" w:hAnsi="Times New Roman" w:cs="Times New Roman"/>
          <w:sz w:val="24"/>
          <w:szCs w:val="24"/>
        </w:rPr>
        <w:lastRenderedPageBreak/>
        <w:t xml:space="preserve">Таблица 1 </w:t>
      </w:r>
      <w:r w:rsidR="005109C2" w:rsidRPr="00232EA5">
        <w:rPr>
          <w:rFonts w:ascii="Times New Roman" w:hAnsi="Times New Roman" w:cs="Times New Roman"/>
          <w:sz w:val="24"/>
          <w:szCs w:val="24"/>
        </w:rPr>
        <w:t>Приложени</w:t>
      </w:r>
      <w:r w:rsidR="005109C2">
        <w:rPr>
          <w:rFonts w:ascii="Times New Roman" w:hAnsi="Times New Roman" w:cs="Times New Roman"/>
          <w:sz w:val="24"/>
          <w:szCs w:val="24"/>
        </w:rPr>
        <w:t>я</w:t>
      </w:r>
      <w:r w:rsidR="005109C2" w:rsidRPr="00232EA5">
        <w:rPr>
          <w:rFonts w:ascii="Times New Roman" w:hAnsi="Times New Roman" w:cs="Times New Roman"/>
          <w:sz w:val="24"/>
          <w:szCs w:val="24"/>
        </w:rPr>
        <w:t xml:space="preserve"> №</w:t>
      </w:r>
      <w:r w:rsidR="005109C2">
        <w:rPr>
          <w:rFonts w:ascii="Times New Roman" w:hAnsi="Times New Roman" w:cs="Times New Roman"/>
          <w:sz w:val="24"/>
          <w:szCs w:val="24"/>
        </w:rPr>
        <w:t>3</w:t>
      </w:r>
    </w:p>
    <w:p w:rsidR="005109C2" w:rsidRPr="006B0607" w:rsidRDefault="005109C2" w:rsidP="005109C2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к постановлению администрации</w:t>
      </w:r>
    </w:p>
    <w:p w:rsidR="005109C2" w:rsidRPr="006B0607" w:rsidRDefault="005109C2" w:rsidP="005109C2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МО «Северо-Байкальский район»</w:t>
      </w:r>
    </w:p>
    <w:p w:rsidR="00240FBC" w:rsidRPr="00232EA5" w:rsidRDefault="00240FBC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29.12.2022г. </w:t>
      </w:r>
      <w:r w:rsidRPr="00232E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295</w:t>
      </w:r>
    </w:p>
    <w:p w:rsidR="00830D40" w:rsidRDefault="00830D40" w:rsidP="00240FB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830D40" w:rsidRDefault="00830D40" w:rsidP="00830D4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Ожидаемые результаты реализации муниципальной  подпрограммы </w:t>
      </w:r>
    </w:p>
    <w:p w:rsidR="00830D40" w:rsidRPr="00232EA5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2843"/>
        <w:gridCol w:w="1977"/>
        <w:gridCol w:w="1417"/>
        <w:gridCol w:w="709"/>
        <w:gridCol w:w="2283"/>
      </w:tblGrid>
      <w:tr w:rsidR="00830D40" w:rsidRPr="00100B37" w:rsidTr="006153DF">
        <w:trPr>
          <w:trHeight w:val="363"/>
        </w:trPr>
        <w:tc>
          <w:tcPr>
            <w:tcW w:w="573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843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Задачи</w:t>
            </w:r>
          </w:p>
        </w:tc>
        <w:tc>
          <w:tcPr>
            <w:tcW w:w="1977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Решаемые проблемы</w:t>
            </w: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1417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9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Сроки достижения результатов</w:t>
            </w:r>
          </w:p>
        </w:tc>
        <w:tc>
          <w:tcPr>
            <w:tcW w:w="2283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</w:tr>
      <w:tr w:rsidR="00830D40" w:rsidRPr="00100B37" w:rsidTr="006153DF">
        <w:trPr>
          <w:trHeight w:val="219"/>
        </w:trPr>
        <w:tc>
          <w:tcPr>
            <w:tcW w:w="9802" w:type="dxa"/>
            <w:gridSpan w:val="6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 xml:space="preserve">Цель программы: </w:t>
            </w: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территории  муниципального образования городского поселения «поселок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Кичера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» и улучшение качества городской среды. Повышение уровня качества жизни населения</w:t>
            </w:r>
          </w:p>
          <w:p w:rsidR="00830D40" w:rsidRPr="00100B37" w:rsidRDefault="00830D40" w:rsidP="006153DF">
            <w:pPr>
              <w:pStyle w:val="ConsPlusNormal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0D40" w:rsidRPr="00100B37" w:rsidTr="006153DF">
        <w:trPr>
          <w:trHeight w:val="86"/>
        </w:trPr>
        <w:tc>
          <w:tcPr>
            <w:tcW w:w="573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дворовых территорий муниципального образования городского поселения «поселок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Кичера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30D40" w:rsidRPr="00100B37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Отсутствие благоустроенных дворовых территорий</w:t>
            </w:r>
          </w:p>
        </w:tc>
        <w:tc>
          <w:tcPr>
            <w:tcW w:w="1417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Улучшение качества городской среды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, «поселок Кичера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830D40" w:rsidRPr="00100B37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Администрация муниципального образования  «Северо-Байкальский район» Муниципальное казенное учреждение «Комитет по управлению муниципальным хозяйством»,</w:t>
            </w:r>
          </w:p>
          <w:p w:rsidR="00830D40" w:rsidRPr="00100B37" w:rsidRDefault="00830D40" w:rsidP="006153D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городского поселения «поселок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Кичера»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, Территориальные общественные самоуправления)</w:t>
            </w:r>
          </w:p>
        </w:tc>
      </w:tr>
      <w:tr w:rsidR="00830D40" w:rsidRPr="00100B37" w:rsidTr="006153DF">
        <w:trPr>
          <w:trHeight w:val="86"/>
        </w:trPr>
        <w:tc>
          <w:tcPr>
            <w:tcW w:w="573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843" w:type="dxa"/>
            <w:shd w:val="clear" w:color="auto" w:fill="auto"/>
          </w:tcPr>
          <w:p w:rsidR="00830D40" w:rsidRPr="00100B37" w:rsidRDefault="00830D40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3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«поселок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Кичера</w:t>
            </w:r>
            <w:r w:rsidRPr="00100B3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Отсутствие благоустроенных общественных территорий</w:t>
            </w:r>
          </w:p>
        </w:tc>
        <w:tc>
          <w:tcPr>
            <w:tcW w:w="1417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="00F811D6" w:rsidRPr="00100B37">
              <w:rPr>
                <w:rFonts w:ascii="Times New Roman" w:hAnsi="Times New Roman"/>
                <w:sz w:val="20"/>
                <w:szCs w:val="20"/>
              </w:rPr>
              <w:t>, «поселок Кичера</w:t>
            </w:r>
            <w:r w:rsidR="00F811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30D40" w:rsidRPr="00100B37" w:rsidRDefault="00830D40" w:rsidP="006153DF">
            <w:pPr>
              <w:rPr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830D40" w:rsidRPr="00100B37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 Администрация муниципального образования  «Северо-Байкальский район» Муниципальное казенное учреждение «Комитет по управлению муниципальным хозяйством»,</w:t>
            </w: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="00F811D6" w:rsidRPr="00100B37">
              <w:rPr>
                <w:rFonts w:ascii="Times New Roman" w:hAnsi="Times New Roman"/>
                <w:sz w:val="20"/>
                <w:szCs w:val="20"/>
              </w:rPr>
              <w:t>, «поселок Кичера</w:t>
            </w:r>
            <w:r w:rsidR="00F811D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Территориальные общественные самоуправления)</w:t>
            </w:r>
          </w:p>
        </w:tc>
      </w:tr>
      <w:tr w:rsidR="00830D40" w:rsidRPr="00100B37" w:rsidTr="006153DF">
        <w:trPr>
          <w:trHeight w:val="84"/>
        </w:trPr>
        <w:tc>
          <w:tcPr>
            <w:tcW w:w="573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вовлеченности заинтересованных граждан, организаций в реализацию мероприятий по </w:t>
            </w:r>
            <w:r w:rsidRPr="00100B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благоустройству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="00F811D6" w:rsidRPr="00100B37">
              <w:rPr>
                <w:rFonts w:ascii="Times New Roman" w:hAnsi="Times New Roman"/>
                <w:sz w:val="20"/>
                <w:szCs w:val="20"/>
              </w:rPr>
              <w:t>, «поселок Кичера</w:t>
            </w:r>
            <w:r w:rsidR="00F811D6">
              <w:rPr>
                <w:rFonts w:ascii="Times New Roman" w:hAnsi="Times New Roman"/>
                <w:sz w:val="20"/>
                <w:szCs w:val="20"/>
              </w:rPr>
              <w:t>»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Вовлечение граждан в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830D40" w:rsidRPr="00100B37" w:rsidRDefault="00F811D6" w:rsidP="006153DF">
            <w:pPr>
              <w:widowControl w:val="0"/>
              <w:autoSpaceDE w:val="0"/>
              <w:autoSpaceDN w:val="0"/>
              <w:spacing w:after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Повышения уровня заинтересованности граждан</w:t>
            </w: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D40" w:rsidRPr="00100B37" w:rsidRDefault="00830D40" w:rsidP="006153DF">
            <w:pPr>
              <w:rPr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2025г.</w:t>
            </w:r>
          </w:p>
        </w:tc>
        <w:tc>
          <w:tcPr>
            <w:tcW w:w="2283" w:type="dxa"/>
            <w:shd w:val="clear" w:color="auto" w:fill="auto"/>
          </w:tcPr>
          <w:p w:rsidR="00830D40" w:rsidRPr="00100B37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 «Северо-Байкальский район» Муниципальное казенное учреждение «Комитет по </w:t>
            </w:r>
            <w:r w:rsidRPr="00100B37">
              <w:rPr>
                <w:rFonts w:ascii="Times New Roman" w:hAnsi="Times New Roman"/>
                <w:sz w:val="20"/>
                <w:szCs w:val="20"/>
              </w:rPr>
              <w:lastRenderedPageBreak/>
              <w:t>управлению муниципальным хозяйством»,</w:t>
            </w:r>
          </w:p>
          <w:p w:rsidR="00830D40" w:rsidRPr="00100B37" w:rsidRDefault="00830D40" w:rsidP="006153D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="00F811D6" w:rsidRPr="00100B37">
              <w:rPr>
                <w:rFonts w:ascii="Times New Roman" w:hAnsi="Times New Roman"/>
                <w:sz w:val="20"/>
                <w:szCs w:val="20"/>
              </w:rPr>
              <w:t>, «поселок Кичера</w:t>
            </w:r>
            <w:r w:rsidR="00F811D6">
              <w:rPr>
                <w:rFonts w:ascii="Times New Roman" w:hAnsi="Times New Roman"/>
                <w:sz w:val="20"/>
                <w:szCs w:val="20"/>
              </w:rPr>
              <w:t>»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 Территориальные общественные самоуправления</w:t>
            </w:r>
          </w:p>
        </w:tc>
      </w:tr>
    </w:tbl>
    <w:p w:rsidR="00830D40" w:rsidRDefault="00830D40" w:rsidP="00830D40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5264A" w:rsidRDefault="00C5264A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5264A" w:rsidRDefault="00C5264A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5264A" w:rsidRDefault="00C5264A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5264A" w:rsidRDefault="00C5264A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5264A" w:rsidRDefault="00C5264A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5109C2" w:rsidRPr="00232EA5" w:rsidRDefault="005109C2" w:rsidP="005109C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2 </w:t>
      </w:r>
      <w:r w:rsidRPr="00232EA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109C2" w:rsidRPr="006B0607" w:rsidRDefault="005109C2" w:rsidP="005109C2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к постановлению администрации</w:t>
      </w:r>
    </w:p>
    <w:p w:rsidR="005109C2" w:rsidRPr="006B0607" w:rsidRDefault="005109C2" w:rsidP="005109C2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МО «Северо-Байкальский район»</w:t>
      </w:r>
    </w:p>
    <w:p w:rsidR="00240FBC" w:rsidRPr="00232EA5" w:rsidRDefault="00240FBC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29.12.2022г. </w:t>
      </w:r>
      <w:r w:rsidRPr="00232E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295</w:t>
      </w:r>
    </w:p>
    <w:p w:rsidR="00240FBC" w:rsidRPr="00232EA5" w:rsidRDefault="00240FBC" w:rsidP="00240FB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830D40" w:rsidRDefault="00830D40" w:rsidP="00830D40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830D40" w:rsidRDefault="00830D40" w:rsidP="00830D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Целевые показатели</w:t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ab/>
      </w:r>
    </w:p>
    <w:p w:rsidR="00830D40" w:rsidRPr="007B458E" w:rsidRDefault="00830D40" w:rsidP="00830D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23"/>
        <w:gridCol w:w="786"/>
        <w:gridCol w:w="704"/>
        <w:gridCol w:w="880"/>
        <w:gridCol w:w="793"/>
        <w:gridCol w:w="793"/>
        <w:gridCol w:w="623"/>
        <w:gridCol w:w="882"/>
        <w:gridCol w:w="530"/>
        <w:gridCol w:w="1958"/>
      </w:tblGrid>
      <w:tr w:rsidR="00830D40" w:rsidRPr="00882BAC" w:rsidTr="006153DF">
        <w:trPr>
          <w:trHeight w:val="977"/>
        </w:trPr>
        <w:tc>
          <w:tcPr>
            <w:tcW w:w="562" w:type="dxa"/>
            <w:vMerge w:val="restart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1909" w:type="dxa"/>
            <w:gridSpan w:val="2"/>
            <w:vMerge w:val="restart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Необходимое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направление изменений (&gt;, &lt;, 0)</w:t>
            </w:r>
            <w:r w:rsidRPr="00882BAC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Отчетный год (фактически достигнутое значение) 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Плановые значения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Темп прироста (%) &lt;2&gt;</w:t>
            </w:r>
          </w:p>
        </w:tc>
      </w:tr>
      <w:tr w:rsidR="00830D40" w:rsidRPr="00882BAC" w:rsidTr="006153DF">
        <w:trPr>
          <w:trHeight w:val="440"/>
        </w:trPr>
        <w:tc>
          <w:tcPr>
            <w:tcW w:w="562" w:type="dxa"/>
            <w:vMerge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vMerge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62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2023г</w:t>
            </w:r>
          </w:p>
        </w:tc>
        <w:tc>
          <w:tcPr>
            <w:tcW w:w="88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2024г</w:t>
            </w:r>
          </w:p>
        </w:tc>
        <w:tc>
          <w:tcPr>
            <w:tcW w:w="530" w:type="dxa"/>
          </w:tcPr>
          <w:p w:rsidR="00830D40" w:rsidRPr="00882BAC" w:rsidRDefault="00830D40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1958" w:type="dxa"/>
            <w:vMerge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391"/>
        </w:trPr>
        <w:tc>
          <w:tcPr>
            <w:tcW w:w="562" w:type="dxa"/>
            <w:shd w:val="clear" w:color="auto" w:fill="auto"/>
            <w:vAlign w:val="center"/>
          </w:tcPr>
          <w:p w:rsidR="00830D40" w:rsidRPr="00882BAC" w:rsidRDefault="00830D40" w:rsidP="006153DF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830D40" w:rsidRPr="00882BAC" w:rsidRDefault="00830D40" w:rsidP="006153DF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30D40" w:rsidRPr="00882BAC" w:rsidRDefault="00830D40" w:rsidP="006153DF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830D40" w:rsidRPr="00882BAC" w:rsidRDefault="00830D40" w:rsidP="006153DF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830D40" w:rsidRPr="00882BAC" w:rsidRDefault="00830D40" w:rsidP="006153DF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830D40" w:rsidRPr="00882BAC" w:rsidRDefault="00830D40" w:rsidP="006153DF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830D40" w:rsidRPr="00882BAC" w:rsidRDefault="00830D40" w:rsidP="006153DF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830D40" w:rsidRPr="00882BAC" w:rsidRDefault="00830D40" w:rsidP="006153DF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9.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 xml:space="preserve">10. </w:t>
            </w: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Цель 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территории  муниципального образования городского поселения «поселок </w:t>
            </w:r>
            <w:r w:rsidR="00C5264A">
              <w:rPr>
                <w:rFonts w:ascii="Times New Roman" w:hAnsi="Times New Roman"/>
                <w:sz w:val="20"/>
                <w:szCs w:val="20"/>
              </w:rPr>
              <w:t>Кичера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>» и улучшение качества городской среды. Повышение уровня качества жизни населения</w:t>
            </w: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 Задача 1. Повышение уровня благоустройства дворовых территорий муниципального образования городского поселения </w:t>
            </w:r>
            <w:r w:rsidR="00C5264A" w:rsidRPr="00882BAC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C5264A">
              <w:rPr>
                <w:rFonts w:ascii="Times New Roman" w:hAnsi="Times New Roman"/>
                <w:sz w:val="20"/>
                <w:szCs w:val="20"/>
              </w:rPr>
              <w:t>Кичера</w:t>
            </w:r>
            <w:r w:rsidR="00C5264A" w:rsidRPr="00882BAC">
              <w:rPr>
                <w:rFonts w:ascii="Times New Roman" w:hAnsi="Times New Roman"/>
                <w:sz w:val="20"/>
                <w:szCs w:val="20"/>
              </w:rPr>
              <w:t>»</w:t>
            </w:r>
            <w:r w:rsidR="00C526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Подпрограмма </w:t>
            </w:r>
            <w:r w:rsidR="00A52C0D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.Формирование современной городской среды муниципального образования городского поселения </w:t>
            </w:r>
            <w:r w:rsidR="00C5264A" w:rsidRPr="00882BAC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C5264A">
              <w:rPr>
                <w:rFonts w:ascii="Times New Roman" w:hAnsi="Times New Roman"/>
                <w:sz w:val="20"/>
                <w:szCs w:val="20"/>
              </w:rPr>
              <w:t>Кичера</w:t>
            </w:r>
            <w:r w:rsidR="00C5264A" w:rsidRPr="00882BA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на 2022-2025 годы</w:t>
            </w: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Целевой показатель </w:t>
            </w:r>
          </w:p>
        </w:tc>
        <w:tc>
          <w:tcPr>
            <w:tcW w:w="704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C5264A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-Количество благоустроенных дворовых территорий</w:t>
            </w:r>
          </w:p>
        </w:tc>
        <w:tc>
          <w:tcPr>
            <w:tcW w:w="704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880" w:type="dxa"/>
            <w:shd w:val="clear" w:color="auto" w:fill="auto"/>
          </w:tcPr>
          <w:p w:rsidR="00830D40" w:rsidRPr="00C5264A" w:rsidRDefault="00830D40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6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830D40" w:rsidRPr="00C5264A" w:rsidRDefault="00830D40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830D40" w:rsidRPr="00C5264A" w:rsidRDefault="00C5264A" w:rsidP="006153DF">
            <w:pPr>
              <w:rPr>
                <w:rFonts w:ascii="Times New Roman" w:hAnsi="Times New Roman"/>
                <w:sz w:val="20"/>
                <w:szCs w:val="20"/>
              </w:rPr>
            </w:pPr>
            <w:r w:rsidRPr="00C5264A">
              <w:rPr>
                <w:rFonts w:ascii="Times New Roman" w:hAnsi="Times New Roman"/>
                <w:sz w:val="20"/>
                <w:szCs w:val="20"/>
              </w:rPr>
              <w:t>2</w:t>
            </w:r>
            <w:r w:rsidR="00830D40" w:rsidRPr="00C52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vMerge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C5264A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-Доля благоустроенных дворовых  территорий от общего количества дворовых территорий</w:t>
            </w: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</w:tcPr>
          <w:p w:rsidR="00830D40" w:rsidRPr="00C5264A" w:rsidRDefault="00830D40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6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" w:type="dxa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42,85</w:t>
            </w:r>
          </w:p>
        </w:tc>
        <w:tc>
          <w:tcPr>
            <w:tcW w:w="882" w:type="dxa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71,42</w:t>
            </w:r>
          </w:p>
        </w:tc>
        <w:tc>
          <w:tcPr>
            <w:tcW w:w="530" w:type="dxa"/>
          </w:tcPr>
          <w:p w:rsidR="00830D40" w:rsidRPr="00C5264A" w:rsidRDefault="00830D40" w:rsidP="006153DF">
            <w:pPr>
              <w:rPr>
                <w:rFonts w:ascii="Times New Roman" w:hAnsi="Times New Roman"/>
                <w:sz w:val="20"/>
                <w:szCs w:val="20"/>
              </w:rPr>
            </w:pPr>
            <w:r w:rsidRPr="00C526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C5264A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-Охват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Федерации), </w:t>
            </w: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</w:tcPr>
          <w:p w:rsidR="00830D40" w:rsidRPr="00C5264A" w:rsidRDefault="00C5264A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6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93" w:type="dxa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82" w:type="dxa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530" w:type="dxa"/>
          </w:tcPr>
          <w:p w:rsidR="00830D40" w:rsidRPr="00C5264A" w:rsidRDefault="00C5264A" w:rsidP="006153DF">
            <w:pPr>
              <w:rPr>
                <w:rFonts w:ascii="Times New Roman" w:hAnsi="Times New Roman"/>
                <w:sz w:val="20"/>
                <w:szCs w:val="20"/>
              </w:rPr>
            </w:pPr>
            <w:r w:rsidRPr="00C5264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830D40" w:rsidRPr="00882BAC" w:rsidRDefault="00830D40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Задача 2. 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«поселок</w:t>
            </w:r>
            <w:r w:rsidR="00C5264A">
              <w:rPr>
                <w:rFonts w:ascii="Times New Roman" w:hAnsi="Times New Roman" w:cs="Times New Roman"/>
                <w:sz w:val="20"/>
                <w:szCs w:val="20"/>
              </w:rPr>
              <w:t xml:space="preserve"> Кичера</w:t>
            </w: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C5264A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муниципальных территорий общего </w:t>
            </w:r>
            <w:r w:rsidRPr="00882BAC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704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30D40" w:rsidRPr="00882BAC" w:rsidRDefault="00830D40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830D40" w:rsidRPr="00882BAC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830D40" w:rsidRPr="00882BAC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830D40" w:rsidRPr="00882BAC" w:rsidRDefault="00C5264A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830D40" w:rsidRPr="00882BAC" w:rsidRDefault="00C5264A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830D40" w:rsidRPr="00882BAC" w:rsidRDefault="00C5264A" w:rsidP="0061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C5264A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-Площадь благоустроенных муниципальных территорий общего пользования; </w:t>
            </w: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га</w:t>
            </w:r>
          </w:p>
        </w:tc>
        <w:tc>
          <w:tcPr>
            <w:tcW w:w="880" w:type="dxa"/>
          </w:tcPr>
          <w:p w:rsidR="00830D40" w:rsidRPr="00882BAC" w:rsidRDefault="00830D40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830D40" w:rsidRPr="00882BAC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93" w:type="dxa"/>
          </w:tcPr>
          <w:p w:rsidR="00830D40" w:rsidRPr="00882BAC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23" w:type="dxa"/>
          </w:tcPr>
          <w:p w:rsidR="00830D40" w:rsidRPr="00882BAC" w:rsidRDefault="00C5264A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82" w:type="dxa"/>
          </w:tcPr>
          <w:p w:rsidR="00830D40" w:rsidRPr="00882BAC" w:rsidRDefault="00C5264A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30" w:type="dxa"/>
          </w:tcPr>
          <w:p w:rsidR="00830D40" w:rsidRPr="00882BAC" w:rsidRDefault="00C5264A" w:rsidP="0061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C5264A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-Доля площади благоустроенных муниципальных территорий общего пользования</w:t>
            </w:r>
          </w:p>
        </w:tc>
        <w:tc>
          <w:tcPr>
            <w:tcW w:w="704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30D40" w:rsidRPr="00882BAC" w:rsidRDefault="00C5264A" w:rsidP="006153D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71,4</w:t>
            </w:r>
          </w:p>
        </w:tc>
        <w:tc>
          <w:tcPr>
            <w:tcW w:w="793" w:type="dxa"/>
            <w:shd w:val="clear" w:color="auto" w:fill="auto"/>
          </w:tcPr>
          <w:p w:rsidR="00830D40" w:rsidRPr="00882BAC" w:rsidRDefault="00C5264A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71,4</w:t>
            </w:r>
          </w:p>
        </w:tc>
        <w:tc>
          <w:tcPr>
            <w:tcW w:w="623" w:type="dxa"/>
            <w:shd w:val="clear" w:color="auto" w:fill="auto"/>
          </w:tcPr>
          <w:p w:rsidR="00830D40" w:rsidRPr="00882BAC" w:rsidRDefault="00C5264A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81,4</w:t>
            </w:r>
          </w:p>
        </w:tc>
        <w:tc>
          <w:tcPr>
            <w:tcW w:w="882" w:type="dxa"/>
            <w:shd w:val="clear" w:color="auto" w:fill="auto"/>
          </w:tcPr>
          <w:p w:rsidR="00830D40" w:rsidRPr="00882BAC" w:rsidRDefault="00C5264A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90,7</w:t>
            </w:r>
          </w:p>
        </w:tc>
        <w:tc>
          <w:tcPr>
            <w:tcW w:w="530" w:type="dxa"/>
          </w:tcPr>
          <w:p w:rsidR="00830D40" w:rsidRPr="00882BAC" w:rsidRDefault="00C5264A" w:rsidP="006153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</w:t>
            </w:r>
            <w:r w:rsidR="00C5264A">
              <w:rPr>
                <w:rFonts w:ascii="Times New Roman" w:hAnsi="Times New Roman"/>
                <w:sz w:val="20"/>
                <w:szCs w:val="20"/>
              </w:rPr>
              <w:t>Кичера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0" w:rsidRPr="00882BAC" w:rsidRDefault="00830D40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0" w:rsidRPr="00882BAC" w:rsidRDefault="00830D40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-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0" w:rsidRPr="00882BAC" w:rsidRDefault="00830D40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0" w:rsidRPr="00882BAC" w:rsidRDefault="00830D40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  <w:p w:rsidR="00830D40" w:rsidRPr="00882BAC" w:rsidRDefault="00830D40" w:rsidP="006153DF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30" w:type="dxa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0" w:rsidRPr="00882BAC" w:rsidRDefault="00830D40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0" w:rsidRPr="00882BAC" w:rsidRDefault="00830D40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0" w:rsidRPr="00882BAC" w:rsidRDefault="00830D40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0" w:rsidRPr="00882BAC" w:rsidRDefault="00830D40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  <w:p w:rsidR="00830D40" w:rsidRPr="00882BAC" w:rsidRDefault="00830D40" w:rsidP="006153DF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30" w:type="dxa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211"/>
        </w:trPr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830D40" w:rsidRPr="00882BAC" w:rsidTr="006153DF">
        <w:trPr>
          <w:trHeight w:val="211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882BAC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графы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11 рассчитывается по </w:t>
            </w:r>
            <w:r w:rsidRPr="00882BAC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формуле: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(гр. 10 / гр. 6 x 100) – 100.</w:t>
            </w: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830D40" w:rsidRDefault="00830D40" w:rsidP="00830D40">
      <w:pPr>
        <w:pStyle w:val="ConsPlusNormal0"/>
        <w:tabs>
          <w:tab w:val="left" w:pos="3900"/>
          <w:tab w:val="center" w:pos="4961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0D40" w:rsidRPr="00100B37" w:rsidRDefault="00830D40" w:rsidP="00830D40">
      <w:pPr>
        <w:rPr>
          <w:rFonts w:cs="Calibri"/>
          <w:sz w:val="24"/>
          <w:szCs w:val="24"/>
        </w:rPr>
        <w:sectPr w:rsidR="00830D40" w:rsidRPr="00100B37" w:rsidSect="00B76BBF">
          <w:footnotePr>
            <w:pos w:val="beneathText"/>
          </w:footnotePr>
          <w:pgSz w:w="11901" w:h="16840"/>
          <w:pgMar w:top="624" w:right="986" w:bottom="851" w:left="993" w:header="283" w:footer="283" w:gutter="0"/>
          <w:cols w:space="720"/>
          <w:docGrid w:linePitch="299"/>
        </w:sectPr>
      </w:pPr>
    </w:p>
    <w:p w:rsidR="005109C2" w:rsidRPr="006B0607" w:rsidRDefault="005109C2" w:rsidP="009E529A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 w:rsidRPr="006B0607">
        <w:rPr>
          <w:rFonts w:ascii="Times New Roman" w:eastAsia="Arial" w:hAnsi="Times New Roman"/>
          <w:sz w:val="24"/>
          <w:szCs w:val="24"/>
        </w:rPr>
        <w:lastRenderedPageBreak/>
        <w:t xml:space="preserve">Таблица № </w:t>
      </w:r>
      <w:r>
        <w:rPr>
          <w:rFonts w:ascii="Times New Roman" w:eastAsia="Arial" w:hAnsi="Times New Roman"/>
          <w:sz w:val="24"/>
          <w:szCs w:val="24"/>
        </w:rPr>
        <w:t>3</w:t>
      </w:r>
      <w:r w:rsidRPr="006B0607">
        <w:rPr>
          <w:rFonts w:ascii="Times New Roman" w:eastAsia="Arial" w:hAnsi="Times New Roman"/>
          <w:sz w:val="24"/>
          <w:szCs w:val="24"/>
        </w:rPr>
        <w:t xml:space="preserve"> Приложения №</w:t>
      </w:r>
      <w:r w:rsidR="009E529A">
        <w:rPr>
          <w:rFonts w:ascii="Times New Roman" w:eastAsia="Arial" w:hAnsi="Times New Roman"/>
          <w:sz w:val="24"/>
          <w:szCs w:val="24"/>
        </w:rPr>
        <w:t>3</w:t>
      </w:r>
    </w:p>
    <w:p w:rsidR="005109C2" w:rsidRPr="006B0607" w:rsidRDefault="005109C2" w:rsidP="009E529A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к постановлению администрации</w:t>
      </w:r>
    </w:p>
    <w:p w:rsidR="005109C2" w:rsidRPr="006B0607" w:rsidRDefault="005109C2" w:rsidP="009E529A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МО «Северо-Байкальский район»</w:t>
      </w:r>
    </w:p>
    <w:p w:rsidR="00240FBC" w:rsidRPr="00232EA5" w:rsidRDefault="005109C2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40FBC" w:rsidRPr="00232EA5">
        <w:rPr>
          <w:rFonts w:ascii="Times New Roman" w:hAnsi="Times New Roman"/>
          <w:sz w:val="24"/>
          <w:szCs w:val="24"/>
        </w:rPr>
        <w:t>От</w:t>
      </w:r>
      <w:r w:rsidR="00240FBC">
        <w:rPr>
          <w:rFonts w:ascii="Times New Roman" w:hAnsi="Times New Roman"/>
          <w:sz w:val="24"/>
          <w:szCs w:val="24"/>
        </w:rPr>
        <w:t xml:space="preserve"> 29.12.2022г. </w:t>
      </w:r>
      <w:r w:rsidR="00240FBC" w:rsidRPr="00232EA5">
        <w:rPr>
          <w:rFonts w:ascii="Times New Roman" w:hAnsi="Times New Roman"/>
          <w:sz w:val="24"/>
          <w:szCs w:val="24"/>
        </w:rPr>
        <w:t>№</w:t>
      </w:r>
      <w:r w:rsidR="00240FBC">
        <w:rPr>
          <w:rFonts w:ascii="Times New Roman" w:hAnsi="Times New Roman"/>
          <w:sz w:val="24"/>
          <w:szCs w:val="24"/>
        </w:rPr>
        <w:t>295</w:t>
      </w:r>
    </w:p>
    <w:p w:rsidR="005109C2" w:rsidRPr="006B0607" w:rsidRDefault="005109C2" w:rsidP="00240FBC">
      <w:pPr>
        <w:pStyle w:val="ConsPlusNormal0"/>
        <w:rPr>
          <w:rFonts w:ascii="Times New Roman" w:eastAsia="Arial" w:hAnsi="Times New Roman"/>
          <w:sz w:val="24"/>
          <w:szCs w:val="24"/>
          <w:u w:val="single"/>
        </w:rPr>
      </w:pPr>
    </w:p>
    <w:p w:rsidR="005109C2" w:rsidRPr="006B0607" w:rsidRDefault="005109C2" w:rsidP="009E529A">
      <w:pPr>
        <w:pStyle w:val="ConsPlusNormal0"/>
        <w:rPr>
          <w:rFonts w:ascii="Times New Roman" w:eastAsia="Arial" w:hAnsi="Times New Roman"/>
          <w:sz w:val="24"/>
          <w:szCs w:val="24"/>
        </w:rPr>
      </w:pPr>
    </w:p>
    <w:p w:rsidR="005109C2" w:rsidRPr="006B0607" w:rsidRDefault="005109C2" w:rsidP="005109C2">
      <w:pPr>
        <w:pStyle w:val="ConsPlusNormal0"/>
        <w:rPr>
          <w:rFonts w:ascii="Times New Roman" w:eastAsia="Arial" w:hAnsi="Times New Roman"/>
          <w:sz w:val="24"/>
          <w:szCs w:val="24"/>
        </w:rPr>
      </w:pPr>
    </w:p>
    <w:p w:rsidR="005109C2" w:rsidRPr="006B0607" w:rsidRDefault="005109C2" w:rsidP="005109C2">
      <w:pPr>
        <w:pStyle w:val="ConsPlusNormal0"/>
        <w:jc w:val="center"/>
        <w:rPr>
          <w:rFonts w:ascii="Times New Roman" w:eastAsia="Arial" w:hAnsi="Times New Roman"/>
          <w:b/>
          <w:sz w:val="24"/>
          <w:szCs w:val="24"/>
        </w:rPr>
      </w:pPr>
      <w:r w:rsidRPr="006B0607">
        <w:rPr>
          <w:rFonts w:ascii="Times New Roman" w:eastAsia="Arial" w:hAnsi="Times New Roman"/>
          <w:b/>
          <w:sz w:val="24"/>
          <w:szCs w:val="24"/>
        </w:rPr>
        <w:t>Информация о порядке расчета значений целевых индикаторов</w:t>
      </w:r>
    </w:p>
    <w:p w:rsidR="005109C2" w:rsidRPr="006B0607" w:rsidRDefault="005109C2" w:rsidP="005109C2">
      <w:pPr>
        <w:pStyle w:val="ConsPlusNormal0"/>
        <w:jc w:val="center"/>
        <w:rPr>
          <w:rFonts w:ascii="Times New Roman" w:eastAsia="Arial" w:hAnsi="Times New Roman"/>
          <w:b/>
          <w:sz w:val="24"/>
          <w:szCs w:val="24"/>
        </w:rPr>
      </w:pPr>
      <w:r w:rsidRPr="006B0607">
        <w:rPr>
          <w:rFonts w:ascii="Times New Roman" w:eastAsia="Arial" w:hAnsi="Times New Roman"/>
          <w:b/>
          <w:sz w:val="24"/>
          <w:szCs w:val="24"/>
        </w:rPr>
        <w:t xml:space="preserve">муниципальной </w:t>
      </w:r>
      <w:r>
        <w:rPr>
          <w:rFonts w:ascii="Times New Roman" w:eastAsia="Arial" w:hAnsi="Times New Roman"/>
          <w:b/>
          <w:sz w:val="24"/>
          <w:szCs w:val="24"/>
        </w:rPr>
        <w:t>подп</w:t>
      </w:r>
      <w:r w:rsidRPr="006B0607">
        <w:rPr>
          <w:rFonts w:ascii="Times New Roman" w:eastAsia="Arial" w:hAnsi="Times New Roman"/>
          <w:b/>
          <w:sz w:val="24"/>
          <w:szCs w:val="24"/>
        </w:rPr>
        <w:t>рограммы</w:t>
      </w:r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E24A3D">
        <w:rPr>
          <w:rFonts w:ascii="Times New Roman" w:eastAsia="Arial" w:hAnsi="Times New Roman"/>
          <w:b/>
          <w:sz w:val="24"/>
          <w:szCs w:val="24"/>
        </w:rPr>
        <w:t>2</w:t>
      </w:r>
    </w:p>
    <w:p w:rsidR="005109C2" w:rsidRPr="006B0607" w:rsidRDefault="005109C2" w:rsidP="005109C2">
      <w:pPr>
        <w:pStyle w:val="ConsPlusNormal0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19"/>
        <w:gridCol w:w="1611"/>
        <w:gridCol w:w="2719"/>
        <w:gridCol w:w="2003"/>
      </w:tblGrid>
      <w:tr w:rsidR="005109C2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5109C2" w:rsidRPr="006B0607" w:rsidRDefault="005109C2" w:rsidP="00057BD0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9" w:type="dxa"/>
            <w:shd w:val="clear" w:color="auto" w:fill="auto"/>
          </w:tcPr>
          <w:p w:rsidR="005109C2" w:rsidRPr="006B0607" w:rsidRDefault="005109C2" w:rsidP="00057BD0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>Наименование</w:t>
            </w:r>
          </w:p>
          <w:p w:rsidR="005109C2" w:rsidRPr="006B0607" w:rsidRDefault="005109C2" w:rsidP="00057BD0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>показателя (индикатора)</w:t>
            </w:r>
          </w:p>
        </w:tc>
        <w:tc>
          <w:tcPr>
            <w:tcW w:w="1611" w:type="dxa"/>
            <w:shd w:val="clear" w:color="auto" w:fill="auto"/>
          </w:tcPr>
          <w:p w:rsidR="005109C2" w:rsidRPr="006B0607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6B0607">
              <w:rPr>
                <w:rFonts w:ascii="Times New Roman" w:eastAsia="Arial" w:hAnsi="Times New Roman"/>
                <w:sz w:val="24"/>
                <w:szCs w:val="24"/>
              </w:rPr>
              <w:t>Ед.изм</w:t>
            </w:r>
            <w:proofErr w:type="spellEnd"/>
            <w:r w:rsidRPr="006B0607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:rsidR="005109C2" w:rsidRPr="006B0607" w:rsidRDefault="005109C2" w:rsidP="00057BD0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Методика расчета целевого показателя (индикатора) </w:t>
            </w:r>
            <w:r w:rsidRPr="006B0607">
              <w:rPr>
                <w:rFonts w:ascii="Times New Roman" w:eastAsia="Arial" w:hAnsi="Times New Roman"/>
                <w:sz w:val="24"/>
                <w:szCs w:val="24"/>
              </w:rPr>
              <w:t>˂1˃</w:t>
            </w:r>
          </w:p>
        </w:tc>
        <w:tc>
          <w:tcPr>
            <w:tcW w:w="2003" w:type="dxa"/>
            <w:shd w:val="clear" w:color="auto" w:fill="auto"/>
          </w:tcPr>
          <w:p w:rsidR="005109C2" w:rsidRPr="006B0607" w:rsidRDefault="005109C2" w:rsidP="00057BD0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>Источник полученных данных</w:t>
            </w:r>
          </w:p>
        </w:tc>
      </w:tr>
      <w:tr w:rsidR="005109C2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5109C2" w:rsidRPr="006B0607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3019" w:type="dxa"/>
            <w:shd w:val="clear" w:color="auto" w:fill="auto"/>
          </w:tcPr>
          <w:p w:rsidR="005109C2" w:rsidRPr="004D044A" w:rsidRDefault="005109C2" w:rsidP="00057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-Количество благоустроенных дворовых территорий</w:t>
            </w:r>
          </w:p>
        </w:tc>
        <w:tc>
          <w:tcPr>
            <w:tcW w:w="1611" w:type="dxa"/>
            <w:shd w:val="clear" w:color="auto" w:fill="auto"/>
          </w:tcPr>
          <w:p w:rsidR="005109C2" w:rsidRPr="004D044A" w:rsidRDefault="005109C2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 xml:space="preserve">ед.  </w:t>
            </w:r>
          </w:p>
        </w:tc>
        <w:tc>
          <w:tcPr>
            <w:tcW w:w="2719" w:type="dxa"/>
            <w:shd w:val="clear" w:color="auto" w:fill="auto"/>
          </w:tcPr>
          <w:p w:rsidR="005109C2" w:rsidRPr="004D044A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5109C2" w:rsidRPr="004D044A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отчетность</w:t>
            </w:r>
          </w:p>
        </w:tc>
      </w:tr>
      <w:tr w:rsidR="005109C2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5109C2" w:rsidRPr="006B0607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109C2" w:rsidRPr="006B0607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sz w:val="24"/>
                <w:szCs w:val="24"/>
              </w:rPr>
              <w:t>2.</w:t>
            </w:r>
          </w:p>
        </w:tc>
        <w:tc>
          <w:tcPr>
            <w:tcW w:w="3019" w:type="dxa"/>
            <w:shd w:val="clear" w:color="auto" w:fill="auto"/>
          </w:tcPr>
          <w:p w:rsidR="005109C2" w:rsidRPr="004D044A" w:rsidRDefault="005109C2" w:rsidP="00057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-Доля благоустроенных дворовых  территорий от общего количества дворовых территорий</w:t>
            </w:r>
          </w:p>
          <w:p w:rsidR="005109C2" w:rsidRPr="004D044A" w:rsidRDefault="005109C2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5109C2" w:rsidRPr="004D044A" w:rsidRDefault="005109C2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5109C2" w:rsidRPr="004D044A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Количество благоустроенных дворовых территорий/ общее количество дворовых территорий х100</w:t>
            </w:r>
          </w:p>
        </w:tc>
        <w:tc>
          <w:tcPr>
            <w:tcW w:w="2003" w:type="dxa"/>
            <w:shd w:val="clear" w:color="auto" w:fill="auto"/>
          </w:tcPr>
          <w:p w:rsidR="005109C2" w:rsidRPr="004D044A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109C2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5109C2" w:rsidRPr="006B0607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shd w:val="clear" w:color="auto" w:fill="auto"/>
          </w:tcPr>
          <w:p w:rsidR="005109C2" w:rsidRPr="004D044A" w:rsidRDefault="005109C2" w:rsidP="00057BD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</w:t>
            </w:r>
            <w:r w:rsidRPr="009E529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1611" w:type="dxa"/>
            <w:shd w:val="clear" w:color="auto" w:fill="auto"/>
          </w:tcPr>
          <w:p w:rsidR="005109C2" w:rsidRPr="004D044A" w:rsidRDefault="005109C2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5109C2" w:rsidRPr="004D044A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население, проживающее в жилом фонде с благоустроенными дворовыми территориями</w:t>
            </w:r>
            <w:proofErr w:type="gramStart"/>
            <w:r w:rsidRPr="004D044A">
              <w:rPr>
                <w:rFonts w:ascii="Times New Roman" w:eastAsia="Arial" w:hAnsi="Times New Roman"/>
                <w:sz w:val="24"/>
                <w:szCs w:val="24"/>
              </w:rPr>
              <w:t>/</w:t>
            </w:r>
            <w:proofErr w:type="gramEnd"/>
            <w:r w:rsidRPr="004D044A">
              <w:rPr>
                <w:rFonts w:ascii="Times New Roman" w:eastAsia="Arial" w:hAnsi="Times New Roman"/>
                <w:sz w:val="24"/>
                <w:szCs w:val="24"/>
              </w:rPr>
              <w:t>общая численность населения х100</w:t>
            </w:r>
          </w:p>
        </w:tc>
        <w:tc>
          <w:tcPr>
            <w:tcW w:w="2003" w:type="dxa"/>
            <w:shd w:val="clear" w:color="auto" w:fill="auto"/>
          </w:tcPr>
          <w:p w:rsidR="005109C2" w:rsidRPr="004D044A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109C2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5109C2" w:rsidRPr="006B0607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  <w:shd w:val="clear" w:color="auto" w:fill="auto"/>
          </w:tcPr>
          <w:p w:rsidR="005109C2" w:rsidRPr="004D044A" w:rsidRDefault="005109C2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5109C2" w:rsidRPr="004D044A" w:rsidRDefault="005109C2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D044A">
              <w:rPr>
                <w:rFonts w:ascii="Times New Roman" w:eastAsia="Arial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:rsidR="005109C2" w:rsidRPr="004D044A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5109C2" w:rsidRPr="004D044A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отчетность</w:t>
            </w:r>
          </w:p>
        </w:tc>
      </w:tr>
      <w:tr w:rsidR="005109C2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5109C2" w:rsidRPr="006B0607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  <w:shd w:val="clear" w:color="auto" w:fill="auto"/>
          </w:tcPr>
          <w:p w:rsidR="005109C2" w:rsidRPr="004D044A" w:rsidRDefault="005109C2" w:rsidP="00057BD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5109C2" w:rsidRPr="004D044A" w:rsidRDefault="005109C2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га</w:t>
            </w:r>
          </w:p>
        </w:tc>
        <w:tc>
          <w:tcPr>
            <w:tcW w:w="2719" w:type="dxa"/>
            <w:shd w:val="clear" w:color="auto" w:fill="auto"/>
          </w:tcPr>
          <w:p w:rsidR="005109C2" w:rsidRPr="004D044A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5109C2" w:rsidRPr="004D044A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отчетность</w:t>
            </w:r>
          </w:p>
        </w:tc>
      </w:tr>
      <w:tr w:rsidR="005109C2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5109C2" w:rsidRPr="006B0607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  <w:shd w:val="clear" w:color="auto" w:fill="auto"/>
          </w:tcPr>
          <w:p w:rsidR="005109C2" w:rsidRPr="004D044A" w:rsidRDefault="005109C2" w:rsidP="00057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5109C2" w:rsidRPr="004D044A" w:rsidRDefault="005109C2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5109C2" w:rsidRPr="004D044A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Площадь благоустроенных территорий общего пользования/ общую численность территорий общего пользования х100</w:t>
            </w:r>
          </w:p>
        </w:tc>
        <w:tc>
          <w:tcPr>
            <w:tcW w:w="2003" w:type="dxa"/>
            <w:shd w:val="clear" w:color="auto" w:fill="auto"/>
          </w:tcPr>
          <w:p w:rsidR="005109C2" w:rsidRPr="004D044A" w:rsidRDefault="005109C2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9E529A" w:rsidRPr="008C50B9" w:rsidTr="00057BD0">
        <w:trPr>
          <w:jc w:val="center"/>
        </w:trPr>
        <w:tc>
          <w:tcPr>
            <w:tcW w:w="560" w:type="dxa"/>
            <w:shd w:val="clear" w:color="auto" w:fill="auto"/>
          </w:tcPr>
          <w:p w:rsidR="009E529A" w:rsidRPr="008C50B9" w:rsidRDefault="009E529A" w:rsidP="009E529A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8C50B9"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A" w:rsidRPr="008C50B9" w:rsidRDefault="009E529A" w:rsidP="009E52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9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A" w:rsidRPr="008C50B9" w:rsidRDefault="009E529A" w:rsidP="009E52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9E529A" w:rsidRPr="008C50B9" w:rsidRDefault="009E529A" w:rsidP="009E529A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8C50B9">
              <w:rPr>
                <w:rFonts w:ascii="Times New Roman" w:eastAsia="Arial" w:hAnsi="Times New Roman"/>
                <w:sz w:val="24"/>
                <w:szCs w:val="24"/>
              </w:rPr>
              <w:t>Размер финансового участия заинтересованных лиц х100/общая сумма выделенного финансирования</w:t>
            </w:r>
          </w:p>
        </w:tc>
        <w:tc>
          <w:tcPr>
            <w:tcW w:w="2003" w:type="dxa"/>
            <w:shd w:val="clear" w:color="auto" w:fill="auto"/>
          </w:tcPr>
          <w:p w:rsidR="009E529A" w:rsidRPr="008C50B9" w:rsidRDefault="009E529A" w:rsidP="009E529A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9E529A" w:rsidRPr="008C50B9" w:rsidTr="00057BD0">
        <w:trPr>
          <w:jc w:val="center"/>
        </w:trPr>
        <w:tc>
          <w:tcPr>
            <w:tcW w:w="560" w:type="dxa"/>
            <w:shd w:val="clear" w:color="auto" w:fill="auto"/>
          </w:tcPr>
          <w:p w:rsidR="009E529A" w:rsidRPr="008C50B9" w:rsidRDefault="009E529A" w:rsidP="009E529A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8C50B9"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A" w:rsidRPr="008C50B9" w:rsidRDefault="009E529A" w:rsidP="009E52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9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трудового участия в выполнении </w:t>
            </w:r>
            <w:r w:rsidRPr="008C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A" w:rsidRPr="008C50B9" w:rsidRDefault="009E529A" w:rsidP="009E52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719" w:type="dxa"/>
            <w:shd w:val="clear" w:color="auto" w:fill="auto"/>
          </w:tcPr>
          <w:p w:rsidR="009E529A" w:rsidRPr="008C50B9" w:rsidRDefault="009E529A" w:rsidP="009E529A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8C50B9">
              <w:rPr>
                <w:rFonts w:ascii="Times New Roman" w:eastAsia="Arial" w:hAnsi="Times New Roman"/>
                <w:sz w:val="24"/>
                <w:szCs w:val="24"/>
              </w:rPr>
              <w:t xml:space="preserve">Размер трудового участия </w:t>
            </w:r>
            <w:r w:rsidRPr="008C50B9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заинтересованных лиц х100/общий объем выполнения работ</w:t>
            </w:r>
          </w:p>
        </w:tc>
        <w:tc>
          <w:tcPr>
            <w:tcW w:w="2003" w:type="dxa"/>
            <w:shd w:val="clear" w:color="auto" w:fill="auto"/>
          </w:tcPr>
          <w:p w:rsidR="009E529A" w:rsidRPr="008C50B9" w:rsidRDefault="009E529A" w:rsidP="009E529A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9E529A" w:rsidRPr="008C50B9" w:rsidTr="00057BD0">
        <w:trPr>
          <w:jc w:val="center"/>
        </w:trPr>
        <w:tc>
          <w:tcPr>
            <w:tcW w:w="560" w:type="dxa"/>
            <w:shd w:val="clear" w:color="auto" w:fill="auto"/>
          </w:tcPr>
          <w:p w:rsidR="009E529A" w:rsidRPr="008C50B9" w:rsidRDefault="009E529A" w:rsidP="009E529A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8C50B9"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A" w:rsidRPr="008C50B9" w:rsidRDefault="009E529A" w:rsidP="009E52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9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A" w:rsidRPr="008C50B9" w:rsidRDefault="009E529A" w:rsidP="009E52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9E529A" w:rsidRPr="008C50B9" w:rsidRDefault="009E529A" w:rsidP="009E529A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8C50B9">
              <w:rPr>
                <w:rFonts w:ascii="Times New Roman" w:eastAsia="Arial" w:hAnsi="Times New Roman"/>
                <w:sz w:val="24"/>
                <w:szCs w:val="24"/>
              </w:rPr>
              <w:t>Размер финансового участия заинтересованных лиц х100/общая сумма выделенного финансирования</w:t>
            </w:r>
          </w:p>
        </w:tc>
        <w:tc>
          <w:tcPr>
            <w:tcW w:w="2003" w:type="dxa"/>
            <w:shd w:val="clear" w:color="auto" w:fill="auto"/>
          </w:tcPr>
          <w:p w:rsidR="009E529A" w:rsidRPr="008C50B9" w:rsidRDefault="009E529A" w:rsidP="009E529A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9E529A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9E529A" w:rsidRPr="008C50B9" w:rsidRDefault="009E529A" w:rsidP="009E529A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8C50B9"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A" w:rsidRPr="008C50B9" w:rsidRDefault="009E529A" w:rsidP="009E52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9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A" w:rsidRPr="008C50B9" w:rsidRDefault="009E529A" w:rsidP="009E52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9E529A" w:rsidRPr="004D044A" w:rsidRDefault="009E529A" w:rsidP="009E529A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8C50B9">
              <w:rPr>
                <w:rFonts w:ascii="Times New Roman" w:eastAsia="Arial" w:hAnsi="Times New Roman"/>
                <w:sz w:val="24"/>
                <w:szCs w:val="24"/>
              </w:rPr>
              <w:t>Размер трудового участия заинтересованных лиц х100/общий объем выполнения работ</w:t>
            </w:r>
          </w:p>
        </w:tc>
        <w:tc>
          <w:tcPr>
            <w:tcW w:w="2003" w:type="dxa"/>
            <w:shd w:val="clear" w:color="auto" w:fill="auto"/>
          </w:tcPr>
          <w:p w:rsidR="009E529A" w:rsidRPr="004D044A" w:rsidRDefault="009E529A" w:rsidP="009E529A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830D40" w:rsidRDefault="00830D40" w:rsidP="005109C2">
      <w:pPr>
        <w:pStyle w:val="ConsPlusNormal0"/>
        <w:tabs>
          <w:tab w:val="left" w:pos="5145"/>
          <w:tab w:val="right" w:pos="15961"/>
        </w:tabs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0D40" w:rsidRDefault="00830D40" w:rsidP="00830D40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830D40" w:rsidRDefault="00830D40" w:rsidP="00830D40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830D40" w:rsidRDefault="00830D40" w:rsidP="00830D40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830D40" w:rsidRDefault="00830D40" w:rsidP="00830D40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830D40" w:rsidRDefault="00830D40" w:rsidP="00830D40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830D40" w:rsidRDefault="00830D40" w:rsidP="00830D40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830D40" w:rsidRDefault="00830D40" w:rsidP="00830D40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830D40" w:rsidRDefault="00830D40" w:rsidP="00830D40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830D40" w:rsidRDefault="00830D40" w:rsidP="00830D40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830D40" w:rsidRDefault="00830D40" w:rsidP="00830D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sz w:val="24"/>
          <w:szCs w:val="24"/>
        </w:rPr>
        <w:tab/>
      </w:r>
    </w:p>
    <w:p w:rsidR="00830D40" w:rsidRDefault="00830D40" w:rsidP="00830D40">
      <w:pPr>
        <w:spacing w:after="0" w:line="240" w:lineRule="auto"/>
        <w:rPr>
          <w:rFonts w:ascii="Times New Roman" w:eastAsia="Arial" w:hAnsi="Times New Roman"/>
          <w:sz w:val="24"/>
          <w:szCs w:val="24"/>
        </w:rPr>
        <w:sectPr w:rsidR="00830D40" w:rsidSect="005109C2">
          <w:pgSz w:w="11900" w:h="16840"/>
          <w:pgMar w:top="601" w:right="284" w:bottom="278" w:left="482" w:header="720" w:footer="720" w:gutter="0"/>
          <w:cols w:space="720"/>
          <w:docGrid w:linePitch="299"/>
        </w:sectPr>
      </w:pPr>
    </w:p>
    <w:p w:rsidR="0052161B" w:rsidRPr="00232EA5" w:rsidRDefault="0052161B" w:rsidP="0052161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E529A">
        <w:rPr>
          <w:rFonts w:ascii="Times New Roman" w:hAnsi="Times New Roman"/>
          <w:sz w:val="24"/>
          <w:szCs w:val="24"/>
        </w:rPr>
        <w:t>4</w:t>
      </w:r>
    </w:p>
    <w:p w:rsidR="0052161B" w:rsidRPr="00232EA5" w:rsidRDefault="0052161B" w:rsidP="005216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232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52161B" w:rsidRPr="00232EA5" w:rsidRDefault="0052161B" w:rsidP="005216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2161B" w:rsidRPr="00232EA5" w:rsidRDefault="0052161B" w:rsidP="005216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«</w:t>
      </w:r>
      <w:proofErr w:type="spellStart"/>
      <w:r w:rsidRPr="00232EA5">
        <w:rPr>
          <w:rFonts w:ascii="Times New Roman" w:hAnsi="Times New Roman"/>
          <w:sz w:val="24"/>
          <w:szCs w:val="24"/>
        </w:rPr>
        <w:t>Северо</w:t>
      </w:r>
      <w:proofErr w:type="spellEnd"/>
      <w:r w:rsidRPr="00232EA5">
        <w:rPr>
          <w:rFonts w:ascii="Times New Roman" w:hAnsi="Times New Roman"/>
          <w:sz w:val="24"/>
          <w:szCs w:val="24"/>
        </w:rPr>
        <w:t xml:space="preserve"> – Байкальский район»</w:t>
      </w:r>
    </w:p>
    <w:p w:rsidR="00240FBC" w:rsidRPr="00232EA5" w:rsidRDefault="0052161B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40FBC" w:rsidRPr="00232EA5">
        <w:rPr>
          <w:rFonts w:ascii="Times New Roman" w:hAnsi="Times New Roman"/>
          <w:sz w:val="24"/>
          <w:szCs w:val="24"/>
        </w:rPr>
        <w:t>От</w:t>
      </w:r>
      <w:r w:rsidR="00240FBC">
        <w:rPr>
          <w:rFonts w:ascii="Times New Roman" w:hAnsi="Times New Roman"/>
          <w:sz w:val="24"/>
          <w:szCs w:val="24"/>
        </w:rPr>
        <w:t xml:space="preserve"> 29.12.2022г. </w:t>
      </w:r>
      <w:r w:rsidR="00240FBC" w:rsidRPr="00232EA5">
        <w:rPr>
          <w:rFonts w:ascii="Times New Roman" w:hAnsi="Times New Roman"/>
          <w:sz w:val="24"/>
          <w:szCs w:val="24"/>
        </w:rPr>
        <w:t>№</w:t>
      </w:r>
      <w:r w:rsidR="00240FBC">
        <w:rPr>
          <w:rFonts w:ascii="Times New Roman" w:hAnsi="Times New Roman"/>
          <w:sz w:val="24"/>
          <w:szCs w:val="24"/>
        </w:rPr>
        <w:t>295</w:t>
      </w:r>
    </w:p>
    <w:p w:rsidR="0052161B" w:rsidRDefault="0052161B" w:rsidP="00240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34C" w:rsidRPr="00232EA5" w:rsidRDefault="0069334C" w:rsidP="0069334C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69334C" w:rsidRPr="00232EA5" w:rsidRDefault="0069334C" w:rsidP="0069334C">
      <w:pPr>
        <w:pStyle w:val="ConsPlusNormal0"/>
        <w:ind w:right="-432"/>
        <w:jc w:val="center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69334C" w:rsidRPr="00232EA5" w:rsidRDefault="0069334C" w:rsidP="0069334C">
      <w:pPr>
        <w:pStyle w:val="ConsPlusNormal0"/>
        <w:ind w:right="-43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муниципального образования городского поселения «поселок Новый </w:t>
      </w:r>
      <w:proofErr w:type="spellStart"/>
      <w:r w:rsidRPr="00232EA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232EA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34C" w:rsidRPr="00232EA5" w:rsidRDefault="0069334C" w:rsidP="0069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34C" w:rsidRDefault="0069334C" w:rsidP="00E04C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Паспорт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851"/>
        <w:gridCol w:w="1418"/>
        <w:gridCol w:w="1134"/>
        <w:gridCol w:w="1134"/>
        <w:gridCol w:w="1134"/>
        <w:gridCol w:w="992"/>
        <w:gridCol w:w="1533"/>
      </w:tblGrid>
      <w:tr w:rsidR="00E04CD5" w:rsidRPr="00867B9D" w:rsidTr="006153DF">
        <w:trPr>
          <w:trHeight w:val="363"/>
          <w:jc w:val="center"/>
        </w:trPr>
        <w:tc>
          <w:tcPr>
            <w:tcW w:w="2000" w:type="dxa"/>
            <w:shd w:val="clear" w:color="auto" w:fill="auto"/>
          </w:tcPr>
          <w:p w:rsidR="00E04CD5" w:rsidRPr="007F7A9C" w:rsidRDefault="00E04CD5" w:rsidP="006153D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Наименование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E04CD5" w:rsidRPr="00867B9D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67B9D">
              <w:rPr>
                <w:rFonts w:ascii="Times New Roman" w:hAnsi="Times New Roman"/>
                <w:b/>
                <w:sz w:val="24"/>
                <w:szCs w:val="24"/>
              </w:rPr>
              <w:t xml:space="preserve">«Муниципальная подпрограмма «Формирование современной городской среды муниципального образования городского поселения «поселок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Новый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Уоян</w:t>
            </w:r>
            <w:proofErr w:type="spellEnd"/>
            <w:r w:rsidRPr="00867B9D">
              <w:rPr>
                <w:rFonts w:ascii="Times New Roman" w:hAnsi="Times New Roman"/>
                <w:b/>
                <w:sz w:val="24"/>
                <w:szCs w:val="24"/>
              </w:rPr>
              <w:t>» (далее – Муниципальная подпрограмма)</w:t>
            </w:r>
          </w:p>
        </w:tc>
      </w:tr>
      <w:tr w:rsidR="00E04CD5" w:rsidRPr="007F7A9C" w:rsidTr="006153DF">
        <w:trPr>
          <w:trHeight w:val="343"/>
          <w:jc w:val="center"/>
        </w:trPr>
        <w:tc>
          <w:tcPr>
            <w:tcW w:w="2000" w:type="dxa"/>
            <w:shd w:val="clear" w:color="auto" w:fill="auto"/>
          </w:tcPr>
          <w:p w:rsidR="00E04CD5" w:rsidRPr="007F7A9C" w:rsidRDefault="00E04CD5" w:rsidP="006153D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E04CD5" w:rsidRPr="007F7A9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«Северо-Байкальский район»</w:t>
            </w:r>
          </w:p>
        </w:tc>
      </w:tr>
      <w:tr w:rsidR="00E04CD5" w:rsidRPr="00476A2D" w:rsidTr="006153DF">
        <w:trPr>
          <w:trHeight w:val="219"/>
          <w:jc w:val="center"/>
        </w:trPr>
        <w:tc>
          <w:tcPr>
            <w:tcW w:w="2000" w:type="dxa"/>
            <w:shd w:val="clear" w:color="auto" w:fill="auto"/>
          </w:tcPr>
          <w:p w:rsidR="00E04CD5" w:rsidRPr="007F7A9C" w:rsidRDefault="00E04CD5" w:rsidP="006153DF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E04CD5" w:rsidRPr="00232EA5" w:rsidRDefault="005D3D44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казенной учреждение «комитет по управлению муниципальным хозяйством», </w:t>
            </w:r>
            <w:r w:rsidR="00E04CD5" w:rsidRPr="00232EA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городского поселения «поселок  Новый Уоян», бюджетное учреждение  «Регион-732»</w:t>
            </w:r>
          </w:p>
          <w:p w:rsidR="00E04CD5" w:rsidRPr="00476A2D" w:rsidRDefault="00E04CD5" w:rsidP="00615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 xml:space="preserve">Территориальные общественные самоуправления  </w:t>
            </w:r>
          </w:p>
        </w:tc>
      </w:tr>
      <w:tr w:rsidR="00E04CD5" w:rsidRPr="00232EA5" w:rsidTr="006153DF">
        <w:trPr>
          <w:trHeight w:val="557"/>
          <w:jc w:val="center"/>
        </w:trPr>
        <w:tc>
          <w:tcPr>
            <w:tcW w:w="2000" w:type="dxa"/>
            <w:vMerge w:val="restart"/>
            <w:shd w:val="clear" w:color="auto" w:fill="auto"/>
          </w:tcPr>
          <w:p w:rsidR="00E04CD5" w:rsidRPr="007F7A9C" w:rsidRDefault="00E04CD5" w:rsidP="006153D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тдельные мероприятия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E04CD5" w:rsidRPr="00232EA5" w:rsidRDefault="00E04CD5" w:rsidP="00615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 xml:space="preserve"> мероприятие 01: Благоустройство придомовых территорий  многоквартирных домов:</w:t>
            </w:r>
          </w:p>
          <w:p w:rsidR="00E04CD5" w:rsidRPr="00232EA5" w:rsidRDefault="00E04CD5" w:rsidP="006153DF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 ул. 70 лет Октября, дома 4-30</w:t>
            </w: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4CD5" w:rsidRPr="00232EA5" w:rsidTr="006153DF">
        <w:trPr>
          <w:trHeight w:val="557"/>
          <w:jc w:val="center"/>
        </w:trPr>
        <w:tc>
          <w:tcPr>
            <w:tcW w:w="2000" w:type="dxa"/>
            <w:vMerge/>
            <w:shd w:val="clear" w:color="auto" w:fill="auto"/>
          </w:tcPr>
          <w:p w:rsidR="00E04CD5" w:rsidRPr="007F7A9C" w:rsidRDefault="00E04CD5" w:rsidP="006153D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7"/>
            <w:shd w:val="clear" w:color="auto" w:fill="auto"/>
          </w:tcPr>
          <w:p w:rsidR="00E04CD5" w:rsidRPr="00867B9D" w:rsidRDefault="00E04CD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02: Благоустройство общественных территорий: </w:t>
            </w:r>
          </w:p>
          <w:p w:rsidR="00442730" w:rsidRDefault="00442730" w:rsidP="00442730">
            <w:pPr>
              <w:pStyle w:val="ConsPlusNormal0"/>
              <w:numPr>
                <w:ilvl w:val="0"/>
                <w:numId w:val="29"/>
              </w:numPr>
              <w:ind w:right="-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>парк отдыха "Лукоморье", по ул. Подбельского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благоустройство аллеи Дружбы</w:t>
            </w: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CD5" w:rsidRPr="00442730" w:rsidRDefault="00442730" w:rsidP="00442730">
            <w:pPr>
              <w:pStyle w:val="ConsPlusNormal0"/>
              <w:numPr>
                <w:ilvl w:val="0"/>
                <w:numId w:val="29"/>
              </w:numPr>
              <w:ind w:right="-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30">
              <w:rPr>
                <w:rFonts w:ascii="Times New Roman" w:hAnsi="Times New Roman" w:cs="Times New Roman"/>
                <w:sz w:val="24"/>
                <w:szCs w:val="24"/>
              </w:rPr>
              <w:t>Аллея памяти войнам- интернационалистам</w:t>
            </w:r>
          </w:p>
        </w:tc>
      </w:tr>
      <w:tr w:rsidR="00E04CD5" w:rsidTr="006153D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E04CD5" w:rsidRPr="007F7A9C" w:rsidRDefault="00E04CD5" w:rsidP="006153D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7"/>
            <w:shd w:val="clear" w:color="auto" w:fill="auto"/>
          </w:tcPr>
          <w:p w:rsidR="00E04CD5" w:rsidRDefault="00E04CD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  Т</w:t>
            </w: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>рудовое участие граждан, организаций в реализации проектов по благоустройству в неденежной форме</w:t>
            </w:r>
          </w:p>
        </w:tc>
      </w:tr>
      <w:tr w:rsidR="00E04CD5" w:rsidRPr="00BD2CB4" w:rsidTr="006153DF">
        <w:trPr>
          <w:trHeight w:val="364"/>
          <w:jc w:val="center"/>
        </w:trPr>
        <w:tc>
          <w:tcPr>
            <w:tcW w:w="2000" w:type="dxa"/>
            <w:shd w:val="clear" w:color="auto" w:fill="auto"/>
          </w:tcPr>
          <w:p w:rsidR="00E04CD5" w:rsidRPr="007F7A9C" w:rsidRDefault="00E04CD5" w:rsidP="006153D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 и задачи 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442730" w:rsidRDefault="00E04CD5" w:rsidP="00442730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Цель- </w:t>
            </w:r>
            <w:r w:rsidRPr="00BD2CB4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территории  муниципального образования городского поселения 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 xml:space="preserve">«поселок  </w:t>
            </w:r>
            <w:r>
              <w:rPr>
                <w:rFonts w:ascii="Times New Roman" w:hAnsi="Times New Roman"/>
                <w:sz w:val="24"/>
                <w:szCs w:val="24"/>
              </w:rPr>
              <w:t>Новый Уоян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CB4">
              <w:rPr>
                <w:rFonts w:ascii="Times New Roman" w:hAnsi="Times New Roman"/>
                <w:sz w:val="24"/>
                <w:szCs w:val="24"/>
              </w:rPr>
              <w:t>и улучшение качества городской среды. Повышение уровня качества жизни населения</w:t>
            </w:r>
          </w:p>
          <w:p w:rsidR="00E04CD5" w:rsidRPr="00232EA5" w:rsidRDefault="00442730" w:rsidP="00442730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E04CD5" w:rsidRPr="00232EA5">
              <w:rPr>
                <w:rFonts w:ascii="Times New Roman" w:hAnsi="Times New Roman"/>
                <w:sz w:val="24"/>
                <w:szCs w:val="24"/>
              </w:rPr>
              <w:t>1.Повышение уровня благоустройства дворовых территорий муниципального образования городского поселения «поселок Новый Уоян».</w:t>
            </w:r>
          </w:p>
          <w:p w:rsidR="00E04CD5" w:rsidRPr="00232EA5" w:rsidRDefault="00E04CD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>2.Повышение уровня благоустройства муниципальных территорий общего пользования  муниципального образования городского поселения «поселок Новый Уоян»</w:t>
            </w:r>
          </w:p>
          <w:p w:rsidR="00E04CD5" w:rsidRPr="00BD2CB4" w:rsidRDefault="00E04CD5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3.Повышение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Новый Уоян»</w:t>
            </w:r>
          </w:p>
        </w:tc>
      </w:tr>
      <w:tr w:rsidR="00E04CD5" w:rsidRPr="00232EA5" w:rsidTr="006153DF">
        <w:trPr>
          <w:trHeight w:val="437"/>
          <w:jc w:val="center"/>
        </w:trPr>
        <w:tc>
          <w:tcPr>
            <w:tcW w:w="2000" w:type="dxa"/>
            <w:shd w:val="clear" w:color="auto" w:fill="auto"/>
          </w:tcPr>
          <w:p w:rsidR="00E04CD5" w:rsidRPr="007F7A9C" w:rsidRDefault="00E04CD5" w:rsidP="006153D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Целевые показатели программы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E04CD5" w:rsidRPr="00232EA5" w:rsidRDefault="00E04CD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-</w:t>
            </w: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дворовых территорий, ед.</w:t>
            </w: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4CD5" w:rsidRPr="00232EA5" w:rsidRDefault="00E04CD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>-Доля благоустроенных дворовых  территорий от общего количества дворовых территорий, %;</w:t>
            </w:r>
          </w:p>
          <w:p w:rsidR="00E04CD5" w:rsidRPr="00232EA5" w:rsidRDefault="00E04CD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населения),  %; </w:t>
            </w:r>
          </w:p>
          <w:p w:rsidR="00E04CD5" w:rsidRPr="00232EA5" w:rsidRDefault="00E04CD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пользования,  ед.;</w:t>
            </w:r>
          </w:p>
          <w:p w:rsidR="00E04CD5" w:rsidRPr="00232EA5" w:rsidRDefault="00E04CD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благоустроенных муниципальных территорий общего пользования, га;</w:t>
            </w:r>
          </w:p>
          <w:p w:rsidR="00E04CD5" w:rsidRPr="00232EA5" w:rsidRDefault="00E04CD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муниципальных территорий общего пользования, % ; </w:t>
            </w:r>
          </w:p>
          <w:p w:rsidR="00E04CD5" w:rsidRPr="00232EA5" w:rsidRDefault="00E04CD5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5">
              <w:rPr>
                <w:rFonts w:ascii="Times New Roman" w:hAnsi="Times New Roman" w:cs="Times New Roman"/>
                <w:sz w:val="24"/>
                <w:szCs w:val="24"/>
              </w:rPr>
              <w:t xml:space="preserve">-Доля трудового участия в выполнении минимального перечня работ по благоустройству дворовых территорий заинтересованных лиц, % ;  </w:t>
            </w:r>
          </w:p>
          <w:p w:rsidR="00E04CD5" w:rsidRPr="00232EA5" w:rsidRDefault="00E04CD5" w:rsidP="00615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 xml:space="preserve">-Доля трудового участия в выполнении дополнительного перечня работ по благоустройству дворовых территорий заинтересованных лиц, % </w:t>
            </w:r>
          </w:p>
        </w:tc>
      </w:tr>
      <w:tr w:rsidR="00E04CD5" w:rsidRPr="00622D0D" w:rsidTr="006153DF">
        <w:trPr>
          <w:trHeight w:val="364"/>
          <w:jc w:val="center"/>
        </w:trPr>
        <w:tc>
          <w:tcPr>
            <w:tcW w:w="2000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Сроки реализации программы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2022-2025г.г.</w:t>
            </w:r>
          </w:p>
        </w:tc>
      </w:tr>
      <w:tr w:rsidR="00E04CD5" w:rsidRPr="00622D0D" w:rsidTr="006153DF">
        <w:trPr>
          <w:trHeight w:val="264"/>
          <w:jc w:val="center"/>
        </w:trPr>
        <w:tc>
          <w:tcPr>
            <w:tcW w:w="2000" w:type="dxa"/>
            <w:vMerge w:val="restart"/>
            <w:shd w:val="clear" w:color="auto" w:fill="auto"/>
          </w:tcPr>
          <w:p w:rsidR="00E04CD5" w:rsidRPr="007F7A9C" w:rsidRDefault="00E04CD5" w:rsidP="006153D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Объемы бюджетных ассигнований программы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E04CD5" w:rsidRPr="007B1FCC" w:rsidRDefault="007B1FCC" w:rsidP="007B1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FCC">
              <w:rPr>
                <w:rFonts w:ascii="Times New Roman" w:hAnsi="Times New Roman"/>
                <w:sz w:val="24"/>
                <w:szCs w:val="24"/>
              </w:rPr>
              <w:t>6243,1</w:t>
            </w:r>
            <w:r w:rsidR="0037641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CD5" w:rsidRPr="007B1FCC">
              <w:rPr>
                <w:rFonts w:ascii="Times New Roman" w:eastAsia="Arial" w:hAnsi="Times New Roman"/>
                <w:sz w:val="24"/>
                <w:szCs w:val="24"/>
              </w:rPr>
              <w:t>тыс. руб.</w:t>
            </w:r>
          </w:p>
        </w:tc>
      </w:tr>
      <w:tr w:rsidR="00E04CD5" w:rsidRPr="00622D0D" w:rsidTr="006153DF">
        <w:trPr>
          <w:trHeight w:val="836"/>
          <w:jc w:val="center"/>
        </w:trPr>
        <w:tc>
          <w:tcPr>
            <w:tcW w:w="2000" w:type="dxa"/>
            <w:vMerge/>
            <w:shd w:val="clear" w:color="auto" w:fill="auto"/>
          </w:tcPr>
          <w:p w:rsidR="00E04CD5" w:rsidRPr="007F7A9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МБ</w:t>
            </w:r>
          </w:p>
        </w:tc>
        <w:tc>
          <w:tcPr>
            <w:tcW w:w="1533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ВИ</w:t>
            </w:r>
          </w:p>
        </w:tc>
      </w:tr>
      <w:tr w:rsidR="00E04CD5" w:rsidRPr="00622D0D" w:rsidTr="006153D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E04CD5" w:rsidRPr="007F7A9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B1FCC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E04CD5" w:rsidRPr="007B1FCC" w:rsidRDefault="007B1FC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2006,7</w:t>
            </w:r>
            <w:r w:rsidR="000E03E3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04CD5" w:rsidRPr="007B1FCC" w:rsidRDefault="007B1FC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1965,42</w:t>
            </w:r>
          </w:p>
        </w:tc>
        <w:tc>
          <w:tcPr>
            <w:tcW w:w="1134" w:type="dxa"/>
            <w:shd w:val="clear" w:color="auto" w:fill="auto"/>
          </w:tcPr>
          <w:p w:rsidR="00E04CD5" w:rsidRPr="007B1FCC" w:rsidRDefault="007B1FC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39,31</w:t>
            </w:r>
          </w:p>
        </w:tc>
        <w:tc>
          <w:tcPr>
            <w:tcW w:w="992" w:type="dxa"/>
            <w:shd w:val="clear" w:color="auto" w:fill="auto"/>
          </w:tcPr>
          <w:p w:rsidR="00E04CD5" w:rsidRPr="007B1FCC" w:rsidRDefault="007B1FC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2,01</w:t>
            </w:r>
          </w:p>
        </w:tc>
        <w:tc>
          <w:tcPr>
            <w:tcW w:w="1533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7B1FCC" w:rsidRPr="00622D0D" w:rsidTr="006153D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7B1FCC" w:rsidRPr="007F7A9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B1FCC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2006,7</w:t>
            </w:r>
            <w:r w:rsidR="000E03E3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1965,42</w:t>
            </w: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39,31</w:t>
            </w:r>
          </w:p>
        </w:tc>
        <w:tc>
          <w:tcPr>
            <w:tcW w:w="992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2,01</w:t>
            </w:r>
          </w:p>
        </w:tc>
        <w:tc>
          <w:tcPr>
            <w:tcW w:w="1533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7B1FCC" w:rsidRPr="00622D0D" w:rsidTr="006153D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7B1FCC" w:rsidRPr="007F7A9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B1FCC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2006,7</w:t>
            </w:r>
            <w:r w:rsidR="000E03E3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1965,42</w:t>
            </w: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39,31</w:t>
            </w:r>
          </w:p>
        </w:tc>
        <w:tc>
          <w:tcPr>
            <w:tcW w:w="992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2,01</w:t>
            </w:r>
          </w:p>
        </w:tc>
        <w:tc>
          <w:tcPr>
            <w:tcW w:w="1533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7B1FCC" w:rsidRPr="00622D0D" w:rsidTr="006153D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7B1FCC" w:rsidRPr="007F7A9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B1FCC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2006,7</w:t>
            </w:r>
            <w:r w:rsidR="000E03E3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1965,42</w:t>
            </w: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39,31</w:t>
            </w:r>
          </w:p>
        </w:tc>
        <w:tc>
          <w:tcPr>
            <w:tcW w:w="992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2,01</w:t>
            </w:r>
          </w:p>
        </w:tc>
        <w:tc>
          <w:tcPr>
            <w:tcW w:w="1533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E04CD5" w:rsidRPr="00622D0D" w:rsidTr="006153D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E04CD5" w:rsidRPr="007F7A9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B1FCC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E04CD5" w:rsidRPr="007B1FCC" w:rsidRDefault="007B1FC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2229,70</w:t>
            </w:r>
          </w:p>
        </w:tc>
        <w:tc>
          <w:tcPr>
            <w:tcW w:w="1134" w:type="dxa"/>
            <w:shd w:val="clear" w:color="auto" w:fill="auto"/>
          </w:tcPr>
          <w:p w:rsidR="00E04CD5" w:rsidRPr="007B1FCC" w:rsidRDefault="007B1FC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2183,80</w:t>
            </w:r>
          </w:p>
        </w:tc>
        <w:tc>
          <w:tcPr>
            <w:tcW w:w="1134" w:type="dxa"/>
            <w:shd w:val="clear" w:color="auto" w:fill="auto"/>
          </w:tcPr>
          <w:p w:rsidR="00E04CD5" w:rsidRPr="007B1FCC" w:rsidRDefault="007B1FC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43,6</w:t>
            </w:r>
            <w:r w:rsidR="00376410"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04CD5" w:rsidRPr="007B1FCC" w:rsidRDefault="007B1FC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2,23</w:t>
            </w:r>
          </w:p>
        </w:tc>
        <w:tc>
          <w:tcPr>
            <w:tcW w:w="1533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7B1FCC" w:rsidRPr="00622D0D" w:rsidTr="006153D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7B1FCC" w:rsidRPr="007F7A9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B1FCC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2229,70</w:t>
            </w: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2183,80</w:t>
            </w: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43,6</w:t>
            </w:r>
            <w:r w:rsidR="00376410"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2,23</w:t>
            </w:r>
          </w:p>
        </w:tc>
        <w:tc>
          <w:tcPr>
            <w:tcW w:w="1533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E04CD5" w:rsidRPr="00622D0D" w:rsidTr="006153D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E04CD5" w:rsidRPr="007F7A9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B1FCC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1533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E04CD5" w:rsidRPr="00622D0D" w:rsidTr="006153D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E04CD5" w:rsidRPr="007F7A9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B1FCC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4CD5" w:rsidRPr="007B1FCC" w:rsidRDefault="00E04CD5" w:rsidP="006153DF">
            <w:r w:rsidRPr="007B1FCC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4CD5" w:rsidRPr="007B1FCC" w:rsidRDefault="00E04CD5" w:rsidP="006153DF">
            <w:r w:rsidRPr="007B1FCC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4CD5" w:rsidRPr="007B1FCC" w:rsidRDefault="00E04CD5" w:rsidP="006153DF">
            <w:r w:rsidRPr="007B1FCC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1533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E04CD5" w:rsidRPr="00622D0D" w:rsidTr="006153D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E04CD5" w:rsidRPr="007F7A9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B1FCC">
              <w:rPr>
                <w:rFonts w:ascii="Times New Roman" w:eastAsia="Arial" w:hAnsi="Times New Roman"/>
                <w:sz w:val="20"/>
                <w:szCs w:val="20"/>
              </w:rPr>
              <w:t>Итого по плану программы (подпрограммы)</w:t>
            </w: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FCC">
              <w:rPr>
                <w:rFonts w:ascii="Times New Roman" w:hAnsi="Times New Roman"/>
                <w:sz w:val="24"/>
                <w:szCs w:val="24"/>
              </w:rPr>
              <w:t>6243,1</w:t>
            </w:r>
            <w:r w:rsidR="000E03E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FCC">
              <w:rPr>
                <w:rFonts w:ascii="Times New Roman" w:hAnsi="Times New Roman"/>
                <w:sz w:val="24"/>
                <w:szCs w:val="24"/>
              </w:rPr>
              <w:t>6114,64</w:t>
            </w:r>
          </w:p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FCC">
              <w:rPr>
                <w:rFonts w:ascii="Times New Roman" w:hAnsi="Times New Roman"/>
                <w:sz w:val="24"/>
                <w:szCs w:val="24"/>
              </w:rPr>
              <w:t>122,</w:t>
            </w:r>
            <w:r w:rsidR="00376410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1FCC" w:rsidRPr="007B1FCC" w:rsidRDefault="007B1FCC" w:rsidP="007B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FCC">
              <w:rPr>
                <w:rFonts w:ascii="Times New Roman" w:hAnsi="Times New Roman"/>
                <w:sz w:val="24"/>
                <w:szCs w:val="24"/>
              </w:rPr>
              <w:t>6,25</w:t>
            </w:r>
          </w:p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04CD5" w:rsidRPr="007B1FCC" w:rsidRDefault="00E04CD5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7B1FCC" w:rsidRPr="007F7A9C" w:rsidTr="006153D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7B1FCC" w:rsidRPr="007F7A9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B1FCC">
              <w:rPr>
                <w:rFonts w:ascii="Times New Roman" w:eastAsia="Arial" w:hAnsi="Times New Roman"/>
                <w:sz w:val="20"/>
                <w:szCs w:val="20"/>
              </w:rPr>
              <w:t>Итого по утвержденному финансированию (подпрограммы)</w:t>
            </w: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FCC">
              <w:rPr>
                <w:rFonts w:ascii="Times New Roman" w:hAnsi="Times New Roman"/>
                <w:sz w:val="24"/>
                <w:szCs w:val="24"/>
              </w:rPr>
              <w:t>6243,1</w:t>
            </w:r>
            <w:r w:rsidR="000E03E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FCC">
              <w:rPr>
                <w:rFonts w:ascii="Times New Roman" w:hAnsi="Times New Roman"/>
                <w:sz w:val="24"/>
                <w:szCs w:val="24"/>
              </w:rPr>
              <w:t>6114,64</w:t>
            </w:r>
          </w:p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1FCC" w:rsidRPr="007B1FCC" w:rsidRDefault="007B1FCC" w:rsidP="007B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FCC">
              <w:rPr>
                <w:rFonts w:ascii="Times New Roman" w:hAnsi="Times New Roman"/>
                <w:sz w:val="24"/>
                <w:szCs w:val="24"/>
              </w:rPr>
              <w:t>122,</w:t>
            </w:r>
            <w:r w:rsidR="00376410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1FCC" w:rsidRPr="007B1FCC" w:rsidRDefault="007B1FCC" w:rsidP="007B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FCC">
              <w:rPr>
                <w:rFonts w:ascii="Times New Roman" w:hAnsi="Times New Roman"/>
                <w:sz w:val="24"/>
                <w:szCs w:val="24"/>
              </w:rPr>
              <w:t>6,25</w:t>
            </w:r>
          </w:p>
          <w:p w:rsidR="007B1FCC" w:rsidRPr="007B1FCC" w:rsidRDefault="007B1FCC" w:rsidP="007B1FC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7B1FCC" w:rsidRPr="007B1FCC" w:rsidRDefault="007B1FCC" w:rsidP="007B1FCC">
            <w:pPr>
              <w:widowControl w:val="0"/>
              <w:tabs>
                <w:tab w:val="center" w:pos="761"/>
              </w:tabs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B1FCC">
              <w:rPr>
                <w:rFonts w:ascii="Times New Roman" w:eastAsia="Arial" w:hAnsi="Times New Roman"/>
                <w:sz w:val="24"/>
                <w:szCs w:val="24"/>
              </w:rPr>
              <w:t>0</w:t>
            </w:r>
            <w:r>
              <w:rPr>
                <w:rFonts w:ascii="Times New Roman" w:eastAsia="Arial" w:hAnsi="Times New Roman"/>
                <w:sz w:val="24"/>
                <w:szCs w:val="24"/>
              </w:rPr>
              <w:tab/>
            </w:r>
          </w:p>
        </w:tc>
      </w:tr>
    </w:tbl>
    <w:p w:rsidR="00E04CD5" w:rsidRPr="00232EA5" w:rsidRDefault="00E04CD5" w:rsidP="00E04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730" w:rsidRDefault="00442730" w:rsidP="0069334C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42730" w:rsidRDefault="00442730" w:rsidP="0069334C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42730" w:rsidRDefault="00442730" w:rsidP="0069334C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42730" w:rsidRDefault="00442730" w:rsidP="0069334C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42730" w:rsidRDefault="00442730" w:rsidP="0069334C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C50B9" w:rsidRDefault="008C50B9" w:rsidP="0069334C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C50B9" w:rsidRDefault="008C50B9" w:rsidP="0069334C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C50B9" w:rsidRDefault="008C50B9" w:rsidP="0069334C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C50B9" w:rsidRDefault="008C50B9" w:rsidP="0069334C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C50B9" w:rsidRDefault="008C50B9" w:rsidP="0069334C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C50B9" w:rsidRDefault="008C50B9" w:rsidP="0069334C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9334C" w:rsidRPr="00442730" w:rsidRDefault="0069334C" w:rsidP="00442730">
      <w:pPr>
        <w:pStyle w:val="ConsPlusTitle"/>
        <w:widowControl/>
        <w:ind w:left="720"/>
        <w:jc w:val="center"/>
        <w:rPr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1.  </w:t>
      </w:r>
      <w:r w:rsidR="00442730" w:rsidRPr="00442730">
        <w:rPr>
          <w:rFonts w:ascii="Times New Roman" w:eastAsia="Arial" w:hAnsi="Times New Roman"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69334C" w:rsidRPr="00232EA5" w:rsidRDefault="0069334C" w:rsidP="00442730">
      <w:pPr>
        <w:pStyle w:val="af7"/>
        <w:ind w:right="-1"/>
        <w:rPr>
          <w:sz w:val="24"/>
          <w:szCs w:val="24"/>
        </w:rPr>
      </w:pPr>
      <w:r w:rsidRPr="00232EA5">
        <w:rPr>
          <w:sz w:val="24"/>
          <w:szCs w:val="24"/>
        </w:rPr>
        <w:t xml:space="preserve">Поселок Новый Уоян является поселком городского типа  в муниципальном образовании «Северо-Байкальский район», расположен в северной оконечности озера Байкал, в долине  реки «Ангара». Площадь п. Новый Уоян  составляет 663,7 га. </w:t>
      </w:r>
      <w:r w:rsidRPr="00C0465D">
        <w:rPr>
          <w:sz w:val="24"/>
          <w:szCs w:val="24"/>
        </w:rPr>
        <w:t>На 01.01.20</w:t>
      </w:r>
      <w:r w:rsidR="00442730" w:rsidRPr="00C0465D">
        <w:rPr>
          <w:sz w:val="24"/>
          <w:szCs w:val="24"/>
        </w:rPr>
        <w:t>22</w:t>
      </w:r>
      <w:r w:rsidRPr="00C0465D">
        <w:rPr>
          <w:sz w:val="24"/>
          <w:szCs w:val="24"/>
        </w:rPr>
        <w:t xml:space="preserve"> г. в п. Новый Уоян  проживает </w:t>
      </w:r>
      <w:r w:rsidR="00C0465D" w:rsidRPr="00C0465D">
        <w:rPr>
          <w:sz w:val="24"/>
          <w:szCs w:val="24"/>
        </w:rPr>
        <w:t>2907</w:t>
      </w:r>
      <w:r w:rsidRPr="00C0465D">
        <w:rPr>
          <w:sz w:val="24"/>
          <w:szCs w:val="24"/>
        </w:rPr>
        <w:t xml:space="preserve"> человек, в том числе 17 национальностей. Большую часть населения составляют «бамовц</w:t>
      </w:r>
      <w:r w:rsidRPr="00232EA5">
        <w:rPr>
          <w:sz w:val="24"/>
          <w:szCs w:val="24"/>
        </w:rPr>
        <w:t>ы» и их потомки,  а также коренные жители Республики Бурятия .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В последние годы   проводилась работа по благоустройству и социальному развитию поселения. В муниципальном образовании  «поселок Новый Уоян» проведен комплекс  работ по благоустройству : ограждены деревянными заборами 3  детско-спортивных площадок при МКД,  заложена  аллея выпускников, начато обустройство парка семейного отдыха по ул. Подбельского 9, регулярно в летнее время производится  обустройство придомовых территорий,  ремонт и покраска бордюров тротуаров, посадка цветов, полив насаждений. Обустройство центральной площади поселка(площадка «Оазис» с фонтаном, сквер и сцена для проведения праздничных массовых мероприятий), построен хоккейный корт</w:t>
      </w:r>
      <w:r w:rsidR="0098630B">
        <w:rPr>
          <w:rFonts w:ascii="Times New Roman" w:hAnsi="Times New Roman" w:cs="Times New Roman"/>
          <w:sz w:val="24"/>
          <w:szCs w:val="24"/>
        </w:rPr>
        <w:t xml:space="preserve">, заложена </w:t>
      </w:r>
      <w:r w:rsidR="0098630B" w:rsidRPr="00442730">
        <w:rPr>
          <w:rFonts w:ascii="Times New Roman" w:hAnsi="Times New Roman" w:cs="Times New Roman"/>
          <w:sz w:val="24"/>
          <w:szCs w:val="24"/>
        </w:rPr>
        <w:t>Аллея памяти войнам- интернационалистам</w:t>
      </w:r>
      <w:r w:rsidR="0098630B">
        <w:rPr>
          <w:rFonts w:ascii="Times New Roman" w:hAnsi="Times New Roman" w:cs="Times New Roman"/>
          <w:sz w:val="24"/>
          <w:szCs w:val="24"/>
        </w:rPr>
        <w:t>.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sz w:val="24"/>
          <w:szCs w:val="24"/>
        </w:rPr>
        <w:tab/>
        <w:t xml:space="preserve">С </w:t>
      </w:r>
      <w:r w:rsidRPr="00232EA5">
        <w:rPr>
          <w:rFonts w:ascii="Times New Roman" w:hAnsi="Times New Roman" w:cs="Times New Roman"/>
          <w:sz w:val="24"/>
          <w:szCs w:val="24"/>
        </w:rPr>
        <w:t>2011 года существует практика трудового участия граждан в выполнении мероприятий по благоустройству дворовых территорий в рамках деятельности местных общественных организаций в форме Территориального Общественного Самоуправления (ТОС). С участием ТОС произведено частичное благоустройство придомовых территорий 9 многоквартирных домов, в которых проживает более 1300 человек.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Практика трудового участия граждан, трудовых коллективов организаций и предприятий в мероприятиях по осуществлению благоустройства муниципальных территорий общего пользования заключается также в проведении добровольческих (волонтерских) работ, организуемых администрацией   и Советом депутатов поселения, общественными организациями: ТОСы, Совет ветеранов, Совет молодёжи,   Женсовет,  Совет  инвалидов.</w:t>
      </w:r>
    </w:p>
    <w:p w:rsidR="0069334C" w:rsidRPr="00232EA5" w:rsidRDefault="0069334C" w:rsidP="0069334C">
      <w:pPr>
        <w:pStyle w:val="ConsPlusNormal0"/>
        <w:ind w:right="-716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В то же время в вопросах благоустройства территории поселения имеется ряд проблем.</w:t>
      </w:r>
    </w:p>
    <w:p w:rsidR="0069334C" w:rsidRPr="00232EA5" w:rsidRDefault="0069334C" w:rsidP="00442730">
      <w:pPr>
        <w:pStyle w:val="ConsPlusNormal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В 2015- 2016 годах  проведены работы по ликвидации аварийного жилищного фонда, признанного до 1 января </w:t>
      </w:r>
      <w:smartTag w:uri="urn:schemas-microsoft-com:office:smarttags" w:element="metricconverter">
        <w:smartTagPr>
          <w:attr w:name="ProductID" w:val="2012 г"/>
        </w:smartTagPr>
        <w:r w:rsidRPr="00232EA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32EA5">
        <w:rPr>
          <w:rFonts w:ascii="Times New Roman" w:hAnsi="Times New Roman" w:cs="Times New Roman"/>
          <w:sz w:val="24"/>
          <w:szCs w:val="24"/>
        </w:rPr>
        <w:t xml:space="preserve">. аварийным (18 помещений). Предстоит снести более 600 помещений вместе с надворными постройками  в связи с физическим износом в процессе их эксплуатации </w:t>
      </w:r>
      <w:proofErr w:type="gramStart"/>
      <w:r w:rsidRPr="00232E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2EA5">
        <w:rPr>
          <w:rFonts w:ascii="Times New Roman" w:hAnsi="Times New Roman" w:cs="Times New Roman"/>
          <w:sz w:val="24"/>
          <w:szCs w:val="24"/>
        </w:rPr>
        <w:t xml:space="preserve"> в связи с этим  вопросы проведения благоустройства территории п. Новый Уоян являются очень актуальными.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Большие нарекания вызывают благоустройство дворовых территорий. В настоящее время уличное освещение составляет  90% от необходимого, для  замены и установления  светодиодного  освещения требуется дополнительное финансирование. Требуется капитальный ремонт тротуаров и асфальтового покрытия улиц, установка урн, строительство  новых эстакад для сбора мусора, площадки для парковочных мест. 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Для решения данной проблемы требуется участие и взаимодействие органов местного самоуправления городского поселения Новый Уоян с привлечением источников   финансирования  всех уровней.         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Конкретная деятельность, связанная с планированием и организацией работ по вопросам улучшения благоустройства,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муниципальной </w:t>
      </w:r>
      <w:r w:rsidR="0098630B">
        <w:rPr>
          <w:rFonts w:ascii="Times New Roman" w:hAnsi="Times New Roman" w:cs="Times New Roman"/>
          <w:sz w:val="24"/>
          <w:szCs w:val="24"/>
        </w:rPr>
        <w:t>под</w:t>
      </w:r>
      <w:r w:rsidRPr="00232EA5">
        <w:rPr>
          <w:rFonts w:ascii="Times New Roman" w:hAnsi="Times New Roman" w:cs="Times New Roman"/>
          <w:sz w:val="24"/>
          <w:szCs w:val="24"/>
        </w:rPr>
        <w:t>программой.</w:t>
      </w:r>
    </w:p>
    <w:p w:rsidR="0069334C" w:rsidRPr="00232EA5" w:rsidRDefault="0069334C" w:rsidP="00442730">
      <w:pPr>
        <w:pStyle w:val="ConsPlusNormal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 Новый Уоян, осуществляемых органом  местного самоуправления, физическими и юридическими лицами. </w:t>
      </w:r>
      <w:r w:rsidRPr="00232EA5">
        <w:rPr>
          <w:rFonts w:ascii="Times New Roman" w:hAnsi="Times New Roman" w:cs="Times New Roman"/>
          <w:sz w:val="24"/>
          <w:szCs w:val="24"/>
        </w:rPr>
        <w:tab/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E55232" w:rsidRPr="00232EA5" w:rsidRDefault="00E55232" w:rsidP="00E55232">
      <w:pPr>
        <w:pStyle w:val="af2"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232EA5">
        <w:rPr>
          <w:rFonts w:ascii="Times New Roman" w:hAnsi="Times New Roman"/>
          <w:b/>
          <w:sz w:val="24"/>
          <w:szCs w:val="24"/>
        </w:rPr>
        <w:t>2.</w:t>
      </w:r>
      <w:r w:rsidRPr="00126EC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126EC1">
        <w:rPr>
          <w:rFonts w:ascii="Times New Roman" w:eastAsia="Arial" w:hAnsi="Times New Roman"/>
          <w:b/>
          <w:sz w:val="24"/>
          <w:szCs w:val="24"/>
        </w:rPr>
        <w:t>Основные</w:t>
      </w:r>
      <w:r w:rsidRPr="00126EC1">
        <w:rPr>
          <w:rFonts w:ascii="Times New Roman" w:eastAsia="Arial" w:hAnsi="Times New Roman"/>
          <w:b/>
          <w:spacing w:val="-2"/>
          <w:sz w:val="24"/>
          <w:szCs w:val="24"/>
        </w:rPr>
        <w:t xml:space="preserve"> </w:t>
      </w:r>
      <w:r w:rsidRPr="00126EC1">
        <w:rPr>
          <w:rFonts w:ascii="Times New Roman" w:eastAsia="Arial" w:hAnsi="Times New Roman"/>
          <w:b/>
          <w:sz w:val="24"/>
          <w:szCs w:val="24"/>
        </w:rPr>
        <w:t>цели</w:t>
      </w:r>
      <w:r w:rsidRPr="00126EC1">
        <w:rPr>
          <w:rFonts w:ascii="Times New Roman" w:eastAsia="Arial" w:hAnsi="Times New Roman"/>
          <w:b/>
          <w:spacing w:val="-3"/>
          <w:sz w:val="24"/>
          <w:szCs w:val="24"/>
        </w:rPr>
        <w:t xml:space="preserve"> </w:t>
      </w:r>
      <w:r w:rsidRPr="00126EC1">
        <w:rPr>
          <w:rFonts w:ascii="Times New Roman" w:eastAsia="Arial" w:hAnsi="Times New Roman"/>
          <w:b/>
          <w:sz w:val="24"/>
          <w:szCs w:val="24"/>
        </w:rPr>
        <w:t>и</w:t>
      </w:r>
      <w:r w:rsidRPr="00126EC1">
        <w:rPr>
          <w:rFonts w:ascii="Times New Roman" w:eastAsia="Arial" w:hAnsi="Times New Roman"/>
          <w:b/>
          <w:spacing w:val="-4"/>
          <w:sz w:val="24"/>
          <w:szCs w:val="24"/>
        </w:rPr>
        <w:t xml:space="preserve"> </w:t>
      </w:r>
      <w:r w:rsidRPr="00126EC1">
        <w:rPr>
          <w:rFonts w:ascii="Times New Roman" w:eastAsia="Arial" w:hAnsi="Times New Roman"/>
          <w:b/>
          <w:sz w:val="24"/>
          <w:szCs w:val="24"/>
        </w:rPr>
        <w:t>задачи</w:t>
      </w:r>
    </w:p>
    <w:p w:rsidR="00E55232" w:rsidRPr="00232EA5" w:rsidRDefault="00E55232" w:rsidP="00E55232">
      <w:pPr>
        <w:pStyle w:val="af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32" w:rsidRPr="00232EA5" w:rsidRDefault="00E55232" w:rsidP="00E552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Разработка муниципальной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232EA5">
        <w:rPr>
          <w:rFonts w:ascii="Times New Roman" w:hAnsi="Times New Roman" w:cs="Times New Roman"/>
          <w:sz w:val="24"/>
          <w:szCs w:val="24"/>
        </w:rPr>
        <w:t>рограммы осуществляется на основе следующих принципов:</w:t>
      </w:r>
    </w:p>
    <w:p w:rsidR="00E55232" w:rsidRPr="00232EA5" w:rsidRDefault="00E55232" w:rsidP="00E552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полнота и достоверность информации;</w:t>
      </w:r>
    </w:p>
    <w:p w:rsidR="00E55232" w:rsidRPr="00232EA5" w:rsidRDefault="00E55232" w:rsidP="00E552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прозрачность и обоснованность решений органов местного самоуправления о включении объектов комплексного благоустройства в муниципальную Программу;</w:t>
      </w:r>
    </w:p>
    <w:p w:rsidR="00E55232" w:rsidRPr="00232EA5" w:rsidRDefault="00E55232" w:rsidP="00E552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приоритет комплексности работ при проведении благоустройства; </w:t>
      </w:r>
    </w:p>
    <w:p w:rsidR="00E55232" w:rsidRPr="00232EA5" w:rsidRDefault="00E55232" w:rsidP="00E552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эффективность расходования федеральной субсидии путем обеспечения высокой степени готовности к реализации муниципальной Программы на стадии ее формирования.</w:t>
      </w:r>
    </w:p>
    <w:p w:rsidR="00E55232" w:rsidRPr="00232EA5" w:rsidRDefault="00E55232" w:rsidP="00E55232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Целью подпрограммы является  повышение уровня благоустройства территории  муниципального образования городского поселения «поселок Новый Уоян» и улучшение качества городской среды.</w:t>
      </w:r>
      <w:r w:rsidRPr="00232E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5232" w:rsidRPr="00232EA5" w:rsidRDefault="00E55232" w:rsidP="00E55232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Для достижения основной цели необходимо обеспечить решение  следующих задач:</w:t>
      </w:r>
    </w:p>
    <w:p w:rsidR="00E55232" w:rsidRPr="00232EA5" w:rsidRDefault="00E55232" w:rsidP="00E55232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Задача 1. Повышение уровня благоустройства дворовых территорий муниципального образования городского поселения «поселок Новый Уоян».</w:t>
      </w:r>
    </w:p>
    <w:p w:rsidR="00E55232" w:rsidRPr="00232EA5" w:rsidRDefault="00E55232" w:rsidP="00E55232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Задача  2.  Повышение уровня благоустройства муниципальных территорий общего пользования муниципального образования городского поселения «поселок Новый Уоян».</w:t>
      </w:r>
    </w:p>
    <w:p w:rsidR="00E55232" w:rsidRPr="00232EA5" w:rsidRDefault="00E55232" w:rsidP="00E55232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           Задача 3.  </w:t>
      </w:r>
      <w:r w:rsidRPr="00232EA5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</w:t>
      </w:r>
      <w:r w:rsidRPr="00232EA5">
        <w:rPr>
          <w:rFonts w:ascii="Times New Roman" w:hAnsi="Times New Roman"/>
          <w:sz w:val="24"/>
          <w:szCs w:val="24"/>
        </w:rPr>
        <w:t>Новый Уоян</w:t>
      </w:r>
      <w:r w:rsidRPr="00232EA5">
        <w:rPr>
          <w:rFonts w:ascii="Times New Roman" w:hAnsi="Times New Roman" w:cs="Times New Roman"/>
          <w:sz w:val="24"/>
          <w:szCs w:val="24"/>
        </w:rPr>
        <w:t>»</w:t>
      </w:r>
    </w:p>
    <w:p w:rsidR="00E55232" w:rsidRPr="00232EA5" w:rsidRDefault="00E55232" w:rsidP="00E552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5232" w:rsidRPr="00232EA5" w:rsidRDefault="00E55232" w:rsidP="00E55232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232" w:rsidRPr="00100B37" w:rsidRDefault="00E55232" w:rsidP="00E55232">
      <w:pPr>
        <w:pStyle w:val="af2"/>
        <w:spacing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100B37">
        <w:rPr>
          <w:rFonts w:ascii="Times New Roman" w:hAnsi="Times New Roman"/>
          <w:b/>
          <w:sz w:val="24"/>
          <w:szCs w:val="24"/>
        </w:rPr>
        <w:t>3.</w:t>
      </w:r>
      <w:r w:rsidRPr="00100B37">
        <w:rPr>
          <w:rFonts w:ascii="Times New Roman" w:eastAsia="Arial" w:hAnsi="Times New Roman"/>
          <w:b/>
          <w:sz w:val="24"/>
          <w:szCs w:val="24"/>
        </w:rPr>
        <w:t xml:space="preserve"> Ожидаемые</w:t>
      </w:r>
      <w:r w:rsidRPr="00100B37">
        <w:rPr>
          <w:rFonts w:ascii="Times New Roman" w:eastAsia="Arial" w:hAnsi="Times New Roman"/>
          <w:b/>
          <w:spacing w:val="-7"/>
          <w:sz w:val="24"/>
          <w:szCs w:val="24"/>
        </w:rPr>
        <w:t xml:space="preserve"> </w:t>
      </w:r>
      <w:r w:rsidRPr="00100B37">
        <w:rPr>
          <w:rFonts w:ascii="Times New Roman" w:eastAsia="Arial" w:hAnsi="Times New Roman"/>
          <w:b/>
          <w:sz w:val="24"/>
          <w:szCs w:val="24"/>
        </w:rPr>
        <w:t>результаты</w:t>
      </w:r>
      <w:r w:rsidRPr="00100B37">
        <w:rPr>
          <w:rFonts w:ascii="Times New Roman" w:eastAsia="Arial" w:hAnsi="Times New Roman"/>
          <w:b/>
          <w:spacing w:val="-6"/>
          <w:sz w:val="24"/>
          <w:szCs w:val="24"/>
        </w:rPr>
        <w:t xml:space="preserve"> </w:t>
      </w:r>
      <w:r w:rsidRPr="00100B37">
        <w:rPr>
          <w:rFonts w:ascii="Times New Roman" w:eastAsia="Arial" w:hAnsi="Times New Roman"/>
          <w:b/>
          <w:sz w:val="24"/>
          <w:szCs w:val="24"/>
        </w:rPr>
        <w:t>реализации</w:t>
      </w:r>
      <w:r w:rsidRPr="00100B37">
        <w:rPr>
          <w:rFonts w:ascii="Times New Roman" w:eastAsia="Arial" w:hAnsi="Times New Roman"/>
          <w:b/>
          <w:spacing w:val="-8"/>
          <w:sz w:val="24"/>
          <w:szCs w:val="24"/>
        </w:rPr>
        <w:t xml:space="preserve"> </w:t>
      </w:r>
      <w:r w:rsidRPr="00100B37">
        <w:rPr>
          <w:rFonts w:ascii="Times New Roman" w:eastAsia="Arial" w:hAnsi="Times New Roman"/>
          <w:b/>
          <w:sz w:val="24"/>
          <w:szCs w:val="24"/>
        </w:rPr>
        <w:t>муниципальной подпрограммы</w:t>
      </w:r>
    </w:p>
    <w:p w:rsidR="00E55232" w:rsidRPr="00A874A4" w:rsidRDefault="00E55232" w:rsidP="00E552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</w:r>
      <w:r w:rsidRPr="00A874A4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муниципальной программы отражены в таблице 1 приложения </w:t>
      </w:r>
      <w:r w:rsidR="009E52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232" w:rsidRDefault="00E55232" w:rsidP="00E55232">
      <w:pPr>
        <w:pStyle w:val="ConsPlusNormal0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4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A874A4">
        <w:rPr>
          <w:rFonts w:ascii="Times New Roman" w:eastAsia="Arial" w:hAnsi="Times New Roman"/>
          <w:b/>
          <w:sz w:val="24"/>
          <w:szCs w:val="24"/>
        </w:rPr>
        <w:t>Целевые показатели</w:t>
      </w:r>
      <w:r>
        <w:rPr>
          <w:rFonts w:ascii="Times New Roman" w:eastAsia="Arial" w:hAnsi="Times New Roman"/>
          <w:b/>
          <w:sz w:val="24"/>
          <w:szCs w:val="24"/>
        </w:rPr>
        <w:t>.</w:t>
      </w:r>
    </w:p>
    <w:p w:rsidR="00E55232" w:rsidRDefault="00E55232" w:rsidP="00E55232">
      <w:pPr>
        <w:pStyle w:val="ConsPlusNormal0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8C50B9" w:rsidRDefault="008C50B9" w:rsidP="008C50B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AC"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 отражены в </w:t>
      </w:r>
      <w:r>
        <w:rPr>
          <w:rFonts w:ascii="Times New Roman" w:hAnsi="Times New Roman" w:cs="Times New Roman"/>
          <w:sz w:val="24"/>
          <w:szCs w:val="24"/>
        </w:rPr>
        <w:t>таблице 2 п</w:t>
      </w:r>
      <w:r w:rsidRPr="00882BAC">
        <w:rPr>
          <w:rFonts w:ascii="Times New Roman" w:hAnsi="Times New Roman" w:cs="Times New Roman"/>
          <w:sz w:val="24"/>
          <w:szCs w:val="24"/>
        </w:rPr>
        <w:t>риложения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882BAC">
        <w:rPr>
          <w:rFonts w:ascii="Times New Roman" w:hAnsi="Times New Roman" w:cs="Times New Roman"/>
          <w:sz w:val="24"/>
          <w:szCs w:val="24"/>
        </w:rPr>
        <w:t xml:space="preserve"> Подпрограммы. </w:t>
      </w:r>
    </w:p>
    <w:p w:rsidR="008C50B9" w:rsidRPr="00632F8B" w:rsidRDefault="008C50B9" w:rsidP="008C50B9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32F8B">
        <w:rPr>
          <w:rFonts w:ascii="Times New Roman" w:hAnsi="Times New Roman"/>
          <w:sz w:val="24"/>
          <w:szCs w:val="24"/>
        </w:rPr>
        <w:t xml:space="preserve">Информация о порядке расчета целевых показателей (индикаторов) подпрограммы отражена в таблице 3 приложения </w:t>
      </w:r>
      <w:r>
        <w:rPr>
          <w:rFonts w:ascii="Times New Roman" w:hAnsi="Times New Roman"/>
          <w:sz w:val="24"/>
          <w:szCs w:val="24"/>
        </w:rPr>
        <w:t>4</w:t>
      </w:r>
      <w:r w:rsidRPr="00632F8B">
        <w:rPr>
          <w:rFonts w:ascii="Times New Roman" w:hAnsi="Times New Roman"/>
          <w:sz w:val="24"/>
          <w:szCs w:val="24"/>
        </w:rPr>
        <w:t>.</w:t>
      </w:r>
    </w:p>
    <w:p w:rsidR="008C50B9" w:rsidRPr="008C50B9" w:rsidRDefault="008C50B9" w:rsidP="008C50B9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32F8B">
        <w:rPr>
          <w:rFonts w:ascii="Times New Roman" w:hAnsi="Times New Roman"/>
          <w:sz w:val="24"/>
          <w:szCs w:val="24"/>
        </w:rPr>
        <w:t xml:space="preserve">Сравнительная таблица целевых (показателей) индикаторов подпрограммы отражена в таблице 4 приложения </w:t>
      </w:r>
      <w:r>
        <w:rPr>
          <w:rFonts w:ascii="Times New Roman" w:hAnsi="Times New Roman"/>
          <w:sz w:val="24"/>
          <w:szCs w:val="24"/>
        </w:rPr>
        <w:t>4.</w:t>
      </w:r>
    </w:p>
    <w:p w:rsidR="00E55232" w:rsidRPr="00E14DE5" w:rsidRDefault="00E55232" w:rsidP="00E5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DE5">
        <w:rPr>
          <w:rFonts w:ascii="Times New Roman" w:hAnsi="Times New Roman"/>
          <w:b/>
          <w:sz w:val="24"/>
          <w:szCs w:val="24"/>
        </w:rPr>
        <w:t>5.  Срок реализации.</w:t>
      </w:r>
    </w:p>
    <w:p w:rsidR="00E55232" w:rsidRDefault="00E55232" w:rsidP="00E552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55232" w:rsidRDefault="00E55232" w:rsidP="00E5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Реализация муниципальной подпрограммы будет осуществляться в течение 2022 - 2025 годы.</w:t>
      </w:r>
    </w:p>
    <w:p w:rsidR="00E55232" w:rsidRDefault="00E24A3D" w:rsidP="00E24A3D">
      <w:pPr>
        <w:pStyle w:val="ConsPlusNormal0"/>
        <w:ind w:left="786" w:right="-716"/>
        <w:rPr>
          <w:rFonts w:ascii="Times New Roman" w:eastAsia="Arial" w:hAnsi="Times New Roman"/>
          <w:b/>
          <w:sz w:val="24"/>
          <w:szCs w:val="24"/>
        </w:rPr>
      </w:pPr>
      <w:r w:rsidRPr="00E24A3D">
        <w:rPr>
          <w:rFonts w:ascii="Times New Roman" w:eastAsia="Arial" w:hAnsi="Times New Roman"/>
          <w:b/>
          <w:sz w:val="24"/>
          <w:szCs w:val="24"/>
        </w:rPr>
        <w:t>6.</w:t>
      </w:r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E55232" w:rsidRPr="00E55232">
        <w:rPr>
          <w:rFonts w:ascii="Times New Roman" w:eastAsia="Arial" w:hAnsi="Times New Roman"/>
          <w:b/>
          <w:sz w:val="24"/>
          <w:szCs w:val="24"/>
        </w:rPr>
        <w:t>Перечень мероприятий и ресурсное обеспечение муниципальной программы</w:t>
      </w:r>
    </w:p>
    <w:p w:rsidR="00E55232" w:rsidRPr="00E55232" w:rsidRDefault="00E55232" w:rsidP="00E55232">
      <w:pPr>
        <w:pStyle w:val="ConsPlusNormal0"/>
        <w:ind w:left="1080" w:right="-716"/>
        <w:rPr>
          <w:rFonts w:ascii="Times New Roman" w:eastAsia="Arial" w:hAnsi="Times New Roman"/>
          <w:b/>
          <w:sz w:val="24"/>
          <w:szCs w:val="24"/>
        </w:rPr>
      </w:pPr>
    </w:p>
    <w:p w:rsidR="006B60FD" w:rsidRDefault="00E55232" w:rsidP="00E55232">
      <w:pPr>
        <w:pStyle w:val="ConsPlusNormal0"/>
        <w:ind w:right="-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60FD" w:rsidRPr="00232EA5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:rsidR="006B60FD" w:rsidRPr="001B068A" w:rsidRDefault="006B60FD" w:rsidP="006B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068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B60FD" w:rsidRPr="00232EA5" w:rsidRDefault="006B60FD" w:rsidP="006B60FD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EA5">
        <w:rPr>
          <w:rFonts w:ascii="Times New Roman" w:hAnsi="Times New Roman" w:cs="Times New Roman"/>
          <w:b/>
          <w:sz w:val="24"/>
          <w:szCs w:val="24"/>
        </w:rPr>
        <w:tab/>
        <w:t>Требования к мероприятиям по благоустройству дворовых территорий многоквартирных домов, благоустройству муниципальных территорий  общего пользования:</w:t>
      </w:r>
    </w:p>
    <w:p w:rsidR="006B60FD" w:rsidRPr="00232EA5" w:rsidRDefault="006B60FD" w:rsidP="006B60F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1.  Все работы по благоустройству дворовых территорий многоквартирных домов, благоустройству муниципальных территорий  общего пользования должны проводиться в соответствии с нормативной стоимостью  (единичными  расценками) работ по благоустройству дворовых территорий, входящих в минимальный и дополнительный перечни таких работ и в соответствии с порядком аккумулирования и расходования средств Заинтересованных лиц, направляемых на выполнение минимального и дополнительного перечней работ по </w:t>
      </w:r>
      <w:r w:rsidRPr="00232EA5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благоустройству дворовых территорий, и механизм контроля за их расходованием </w:t>
      </w:r>
      <w:r w:rsidRPr="008C50B9">
        <w:rPr>
          <w:rFonts w:ascii="Times New Roman" w:hAnsi="Times New Roman" w:cs="Times New Roman"/>
          <w:sz w:val="24"/>
          <w:szCs w:val="24"/>
          <w:highlight w:val="yellow"/>
        </w:rPr>
        <w:t xml:space="preserve">(приложение </w:t>
      </w:r>
      <w:r w:rsidR="005D3D44" w:rsidRPr="008C50B9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376410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5D3D44" w:rsidRPr="008C50B9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6B60FD" w:rsidRPr="005D3D44" w:rsidRDefault="006B60FD" w:rsidP="006B60F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2.Все работы по благоустройству дворовых территорий многоквартирных домов, благоустройству муниципальных территорий  общего пользования должны проводиться в соответствии с порядком разработки, обсуждения с заинтересованными лицами и утверждения дизайн-проектов благоустройства дворовых территорий, включенных в подпрограмму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2EA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32EA5">
        <w:rPr>
          <w:rFonts w:ascii="Times New Roman" w:hAnsi="Times New Roman" w:cs="Times New Roman"/>
          <w:sz w:val="24"/>
          <w:szCs w:val="24"/>
        </w:rPr>
        <w:t>годы</w:t>
      </w:r>
      <w:r w:rsidR="005D3D44">
        <w:rPr>
          <w:rFonts w:ascii="Times New Roman" w:hAnsi="Times New Roman" w:cs="Times New Roman"/>
          <w:sz w:val="24"/>
          <w:szCs w:val="24"/>
        </w:rPr>
        <w:t xml:space="preserve"> </w:t>
      </w:r>
      <w:r w:rsidR="005D3D44" w:rsidRPr="008C50B9">
        <w:rPr>
          <w:rFonts w:ascii="Times New Roman" w:hAnsi="Times New Roman" w:cs="Times New Roman"/>
          <w:sz w:val="24"/>
          <w:szCs w:val="24"/>
          <w:highlight w:val="yellow"/>
        </w:rPr>
        <w:t>(приложение 1</w:t>
      </w:r>
      <w:r w:rsidR="00376410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5D3D44" w:rsidRPr="008C50B9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6B60FD" w:rsidRDefault="006B60FD" w:rsidP="006B60FD">
      <w:pPr>
        <w:pStyle w:val="ConsPlusNorma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3. При проведении работ по благоустройству должна учитываться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B60FD" w:rsidRPr="002E1146" w:rsidRDefault="006B60FD" w:rsidP="006B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</w:t>
      </w: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МО «Северо-Байкальский район» или МО ГП «поселок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Новый Уоян</w:t>
      </w: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>»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6B60FD" w:rsidRPr="002E1146" w:rsidRDefault="006B60FD" w:rsidP="006B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МО «Северо-Байкальский район» или МО ГП «поселок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Новый Уоян</w:t>
      </w: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>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6B60FD" w:rsidRPr="002E1146" w:rsidRDefault="006B60FD" w:rsidP="006B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которые </w:t>
      </w:r>
      <w:proofErr w:type="spellStart"/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>софинансируются</w:t>
      </w:r>
      <w:proofErr w:type="spellEnd"/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 из бюджета Республики Бурятия осуществляются за счет средств МО ГП «поселок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Новый Уоян</w:t>
      </w: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6B60FD" w:rsidRPr="001B068A" w:rsidRDefault="006B60FD" w:rsidP="006B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Муниципальная подпрограмма актуализируется по результатам проведения голосования по отбору общественных территорий, а также продлевает срока своего действия на срок реализации регионального проекта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Для решения задачи 1: Повышение уровня благоустройства дворовых территорий муниципального образования городского поселения «поселок Новый Уоян» предусмотрены: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мероприятия 01 - Благоустройство   придомовых  территорий  многоквартирных домов п. Новый Уоян, по  ул. 70 лет Октября, дома 4-30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</w:r>
      <w:r w:rsidRPr="00232EA5">
        <w:rPr>
          <w:rFonts w:ascii="Times New Roman" w:hAnsi="Times New Roman" w:cs="Times New Roman"/>
          <w:sz w:val="24"/>
          <w:szCs w:val="24"/>
        </w:rPr>
        <w:tab/>
        <w:t>путем выполнения минимального перечня видов работ по благоустройству дворовых территорий: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ремонт дворовых проездов;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обеспечение освещения дворовых территорий;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установка скамеек на дворовых территориях;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установка урн на дворовых территориях;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обустройство детских площадок;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отведение и обустройство парковочных мест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Для решения задачи 2. Повышение уровня благоустройства муниципальной территории общего пользования муниципального образования городского поселения «поселок Новый Уоян» предусмотрено:</w:t>
      </w:r>
    </w:p>
    <w:p w:rsidR="0069334C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Мероприятие 0</w:t>
      </w:r>
      <w:r w:rsidR="00E04CD5">
        <w:rPr>
          <w:rFonts w:ascii="Times New Roman" w:hAnsi="Times New Roman" w:cs="Times New Roman"/>
          <w:sz w:val="24"/>
          <w:szCs w:val="24"/>
        </w:rPr>
        <w:t>2</w:t>
      </w:r>
      <w:r w:rsidRPr="00232EA5">
        <w:rPr>
          <w:rFonts w:ascii="Times New Roman" w:hAnsi="Times New Roman" w:cs="Times New Roman"/>
          <w:sz w:val="24"/>
          <w:szCs w:val="24"/>
        </w:rPr>
        <w:t xml:space="preserve">. Благоустройство </w:t>
      </w:r>
      <w:r w:rsidR="00E04CD5">
        <w:rPr>
          <w:rFonts w:ascii="Times New Roman" w:hAnsi="Times New Roman" w:cs="Times New Roman"/>
          <w:sz w:val="24"/>
          <w:szCs w:val="24"/>
        </w:rPr>
        <w:t>общественных территорий:</w:t>
      </w:r>
    </w:p>
    <w:p w:rsidR="00D15231" w:rsidRDefault="0069334C" w:rsidP="00D15231">
      <w:pPr>
        <w:pStyle w:val="ConsPlusNormal0"/>
        <w:numPr>
          <w:ilvl w:val="0"/>
          <w:numId w:val="31"/>
        </w:numPr>
        <w:ind w:right="-716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парк отдыха "Лукоморье", по ул. Подбельского</w:t>
      </w:r>
      <w:r w:rsidR="006B60FD">
        <w:rPr>
          <w:rFonts w:ascii="Times New Roman" w:hAnsi="Times New Roman" w:cs="Times New Roman"/>
          <w:sz w:val="24"/>
          <w:szCs w:val="24"/>
        </w:rPr>
        <w:t xml:space="preserve"> – благоустройство аллеи Дружбы</w:t>
      </w:r>
      <w:r w:rsidRPr="0023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4C" w:rsidRDefault="0069334C" w:rsidP="00D15231">
      <w:pPr>
        <w:pStyle w:val="ConsPlusNormal0"/>
        <w:numPr>
          <w:ilvl w:val="0"/>
          <w:numId w:val="31"/>
        </w:numPr>
        <w:ind w:right="-716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Аллея памяти войнам- интернационалистам</w:t>
      </w:r>
    </w:p>
    <w:p w:rsidR="006B60FD" w:rsidRPr="00232EA5" w:rsidRDefault="006B60FD" w:rsidP="006B60FD">
      <w:pPr>
        <w:pStyle w:val="ConsPlusNormal0"/>
        <w:ind w:left="360" w:right="-7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путем выполнения следующих видов работ: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     </w:t>
      </w:r>
      <w:r w:rsidRPr="00232EA5">
        <w:rPr>
          <w:rFonts w:ascii="Times New Roman" w:hAnsi="Times New Roman" w:cs="Times New Roman"/>
          <w:sz w:val="24"/>
          <w:szCs w:val="24"/>
        </w:rPr>
        <w:tab/>
      </w:r>
      <w:r w:rsidRPr="00232EA5">
        <w:rPr>
          <w:rFonts w:ascii="Times New Roman" w:hAnsi="Times New Roman" w:cs="Times New Roman"/>
          <w:sz w:val="24"/>
          <w:szCs w:val="24"/>
        </w:rPr>
        <w:tab/>
        <w:t>- изготовление и установка стендов;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</w:r>
      <w:r w:rsidRPr="00232EA5">
        <w:rPr>
          <w:rFonts w:ascii="Times New Roman" w:hAnsi="Times New Roman" w:cs="Times New Roman"/>
          <w:sz w:val="24"/>
          <w:szCs w:val="24"/>
        </w:rPr>
        <w:tab/>
        <w:t>- установка скамеек;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</w:r>
      <w:r w:rsidRPr="00232EA5">
        <w:rPr>
          <w:rFonts w:ascii="Times New Roman" w:hAnsi="Times New Roman" w:cs="Times New Roman"/>
          <w:sz w:val="24"/>
          <w:szCs w:val="24"/>
        </w:rPr>
        <w:tab/>
        <w:t>- установка урн;</w:t>
      </w:r>
    </w:p>
    <w:p w:rsidR="0069334C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</w:r>
      <w:r w:rsidRPr="00232EA5">
        <w:rPr>
          <w:rFonts w:ascii="Times New Roman" w:hAnsi="Times New Roman" w:cs="Times New Roman"/>
          <w:sz w:val="24"/>
          <w:szCs w:val="24"/>
        </w:rPr>
        <w:tab/>
        <w:t>- установка мемориала</w:t>
      </w:r>
      <w:r w:rsidR="006B60FD">
        <w:rPr>
          <w:rFonts w:ascii="Times New Roman" w:hAnsi="Times New Roman" w:cs="Times New Roman"/>
          <w:sz w:val="24"/>
          <w:szCs w:val="24"/>
        </w:rPr>
        <w:t>,</w:t>
      </w:r>
    </w:p>
    <w:p w:rsidR="006B60FD" w:rsidRDefault="006B60FD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 установка освещения,</w:t>
      </w:r>
    </w:p>
    <w:p w:rsidR="006B60FD" w:rsidRDefault="006B60FD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обустройство пешеходных дорожек</w:t>
      </w:r>
    </w:p>
    <w:p w:rsidR="006B60FD" w:rsidRDefault="006B60FD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установка иных объектов малых архитектурных форм. </w:t>
      </w:r>
    </w:p>
    <w:p w:rsidR="006B60FD" w:rsidRPr="00232EA5" w:rsidRDefault="006B60FD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9334C" w:rsidRPr="00232EA5" w:rsidRDefault="0069334C" w:rsidP="005D3D44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Для решения задачи 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Новый Уоян» </w:t>
      </w:r>
      <w:r w:rsidR="005D3D44">
        <w:rPr>
          <w:rFonts w:ascii="Times New Roman" w:hAnsi="Times New Roman" w:cs="Times New Roman"/>
          <w:sz w:val="24"/>
          <w:szCs w:val="24"/>
        </w:rPr>
        <w:t xml:space="preserve"> </w:t>
      </w:r>
      <w:r w:rsidRPr="00232EA5">
        <w:rPr>
          <w:rFonts w:ascii="Times New Roman" w:hAnsi="Times New Roman" w:cs="Times New Roman"/>
          <w:sz w:val="24"/>
          <w:szCs w:val="24"/>
        </w:rPr>
        <w:t>предусмотрены организационные мероприятия по открытому обсуждению с участием населения п. Новый Уоян проектов по благоустройству дворовых территорий, проектов по благоустройству муниципальных территорий общего пользования,  проектов благоустройства указанных территорий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Для решения поставленной задачи планируется: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мероприятие 0</w:t>
      </w:r>
      <w:r w:rsidR="00442730">
        <w:rPr>
          <w:rFonts w:ascii="Times New Roman" w:hAnsi="Times New Roman" w:cs="Times New Roman"/>
          <w:sz w:val="24"/>
          <w:szCs w:val="24"/>
        </w:rPr>
        <w:t>3</w:t>
      </w:r>
      <w:r w:rsidRPr="00232EA5">
        <w:rPr>
          <w:rFonts w:ascii="Times New Roman" w:hAnsi="Times New Roman" w:cs="Times New Roman"/>
          <w:sz w:val="24"/>
          <w:szCs w:val="24"/>
        </w:rPr>
        <w:t>: трудовое участие граждан, организаций в реализации проектов по благоустройству в неденежной форме. В том числе: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69334C" w:rsidRPr="00232EA5" w:rsidRDefault="0069334C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предоставление строительных материалов, техники и т.д.;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69334C" w:rsidRPr="00232EA5" w:rsidRDefault="0069334C" w:rsidP="004427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Вовлечение граждан, организаций в процесс  улучшения качества городской среды должно происходить в соответствии с  принципами: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пользования;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открытое обсуждение проектов по благоустройству дворовых территорий, муниципальных территорий общего пользования подлежащих благоустройству, проектов благоустройства указанных территорий;</w:t>
      </w:r>
    </w:p>
    <w:p w:rsidR="0069334C" w:rsidRPr="00232EA5" w:rsidRDefault="0069334C" w:rsidP="00442730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все решения, касающиеся благоустройства дворовых территорий, благоустройства муниципальных территорий общего пользования должны приниматься открыто и гласно, с учетом мнения жителей.</w:t>
      </w:r>
    </w:p>
    <w:p w:rsidR="00442730" w:rsidRPr="00232EA5" w:rsidRDefault="0069334C" w:rsidP="004427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</w:r>
      <w:r w:rsidR="00442730" w:rsidRPr="00232EA5">
        <w:rPr>
          <w:rFonts w:ascii="Times New Roman" w:hAnsi="Times New Roman" w:cs="Times New Roman"/>
          <w:sz w:val="24"/>
          <w:szCs w:val="24"/>
        </w:rPr>
        <w:t xml:space="preserve">Отбор дворовых территорий  для включения в муниципальную программу должен происходить  в соответствии с </w:t>
      </w:r>
      <w:r w:rsidR="00442730">
        <w:rPr>
          <w:rFonts w:ascii="Times New Roman" w:hAnsi="Times New Roman" w:cs="Times New Roman"/>
          <w:sz w:val="24"/>
          <w:szCs w:val="24"/>
        </w:rPr>
        <w:t>нормативно-правовыми актами</w:t>
      </w:r>
      <w:r w:rsidR="00442730" w:rsidRPr="00232E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«поселок </w:t>
      </w:r>
      <w:r w:rsidR="00442730">
        <w:rPr>
          <w:rFonts w:ascii="Times New Roman" w:hAnsi="Times New Roman" w:cs="Times New Roman"/>
          <w:sz w:val="24"/>
          <w:szCs w:val="24"/>
        </w:rPr>
        <w:t>Новый Уоян</w:t>
      </w:r>
      <w:r w:rsidR="00442730" w:rsidRPr="00232EA5">
        <w:rPr>
          <w:rFonts w:ascii="Times New Roman" w:hAnsi="Times New Roman" w:cs="Times New Roman"/>
          <w:sz w:val="24"/>
          <w:szCs w:val="24"/>
        </w:rPr>
        <w:t>»</w:t>
      </w:r>
      <w:r w:rsidR="00442730">
        <w:rPr>
          <w:rFonts w:ascii="Times New Roman" w:hAnsi="Times New Roman" w:cs="Times New Roman"/>
          <w:sz w:val="24"/>
          <w:szCs w:val="24"/>
        </w:rPr>
        <w:t xml:space="preserve">, </w:t>
      </w:r>
      <w:r w:rsidR="00442730" w:rsidRPr="00232EA5">
        <w:rPr>
          <w:rFonts w:ascii="Times New Roman" w:hAnsi="Times New Roman" w:cs="Times New Roman"/>
          <w:sz w:val="24"/>
          <w:szCs w:val="24"/>
        </w:rPr>
        <w:t>утвержд</w:t>
      </w:r>
      <w:r w:rsidR="00442730">
        <w:rPr>
          <w:rFonts w:ascii="Times New Roman" w:hAnsi="Times New Roman" w:cs="Times New Roman"/>
          <w:sz w:val="24"/>
          <w:szCs w:val="24"/>
        </w:rPr>
        <w:t xml:space="preserve">ающие </w:t>
      </w:r>
      <w:r w:rsidR="00442730" w:rsidRPr="00232EA5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442730">
        <w:rPr>
          <w:rFonts w:ascii="Times New Roman" w:hAnsi="Times New Roman" w:cs="Times New Roman"/>
          <w:sz w:val="24"/>
          <w:szCs w:val="24"/>
        </w:rPr>
        <w:t>ок</w:t>
      </w:r>
      <w:r w:rsidR="00442730" w:rsidRPr="00232EA5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442730">
        <w:rPr>
          <w:rFonts w:ascii="Times New Roman" w:hAnsi="Times New Roman" w:cs="Times New Roman"/>
          <w:sz w:val="24"/>
          <w:szCs w:val="24"/>
        </w:rPr>
        <w:t xml:space="preserve">и </w:t>
      </w:r>
      <w:r w:rsidR="00442730" w:rsidRPr="00232EA5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</w:t>
      </w:r>
      <w:r w:rsidR="00442730">
        <w:rPr>
          <w:rFonts w:ascii="Times New Roman" w:hAnsi="Times New Roman" w:cs="Times New Roman"/>
          <w:sz w:val="24"/>
          <w:szCs w:val="24"/>
        </w:rPr>
        <w:t>под</w:t>
      </w:r>
      <w:r w:rsidR="00442730" w:rsidRPr="00232EA5">
        <w:rPr>
          <w:rFonts w:ascii="Times New Roman" w:hAnsi="Times New Roman" w:cs="Times New Roman"/>
          <w:sz w:val="24"/>
          <w:szCs w:val="24"/>
        </w:rPr>
        <w:t xml:space="preserve">программу  «Формирование современной городской среды муниципального образования городского поселения «поселок </w:t>
      </w:r>
      <w:r w:rsidR="00442730">
        <w:rPr>
          <w:rFonts w:ascii="Times New Roman" w:hAnsi="Times New Roman" w:cs="Times New Roman"/>
          <w:sz w:val="24"/>
          <w:szCs w:val="24"/>
        </w:rPr>
        <w:t>Новый Уоян</w:t>
      </w:r>
      <w:r w:rsidR="00442730" w:rsidRPr="00232EA5">
        <w:rPr>
          <w:rFonts w:ascii="Times New Roman" w:hAnsi="Times New Roman" w:cs="Times New Roman"/>
          <w:sz w:val="24"/>
          <w:szCs w:val="24"/>
        </w:rPr>
        <w:t>» на 20</w:t>
      </w:r>
      <w:r w:rsidR="00442730">
        <w:rPr>
          <w:rFonts w:ascii="Times New Roman" w:hAnsi="Times New Roman" w:cs="Times New Roman"/>
          <w:sz w:val="24"/>
          <w:szCs w:val="24"/>
        </w:rPr>
        <w:t>22</w:t>
      </w:r>
      <w:r w:rsidR="00442730" w:rsidRPr="00232EA5">
        <w:rPr>
          <w:rFonts w:ascii="Times New Roman" w:hAnsi="Times New Roman" w:cs="Times New Roman"/>
          <w:sz w:val="24"/>
          <w:szCs w:val="24"/>
        </w:rPr>
        <w:t>-202</w:t>
      </w:r>
      <w:r w:rsidR="00442730">
        <w:rPr>
          <w:rFonts w:ascii="Times New Roman" w:hAnsi="Times New Roman" w:cs="Times New Roman"/>
          <w:sz w:val="24"/>
          <w:szCs w:val="24"/>
        </w:rPr>
        <w:t>5</w:t>
      </w:r>
      <w:r w:rsidR="00442730" w:rsidRPr="00232EA5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442730" w:rsidRPr="00232EA5" w:rsidRDefault="00442730" w:rsidP="004427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          Отбор общественных  территорий, подлежащих  благоустройству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2EA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2EA5">
        <w:rPr>
          <w:rFonts w:ascii="Times New Roman" w:hAnsi="Times New Roman" w:cs="Times New Roman"/>
          <w:sz w:val="24"/>
          <w:szCs w:val="24"/>
        </w:rPr>
        <w:t xml:space="preserve"> годах  для включения  в муниципальную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32EA5">
        <w:rPr>
          <w:rFonts w:ascii="Times New Roman" w:hAnsi="Times New Roman" w:cs="Times New Roman"/>
          <w:sz w:val="24"/>
          <w:szCs w:val="24"/>
        </w:rPr>
        <w:t>программу, должен происходить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общественного голосования, а так же </w:t>
      </w:r>
      <w:r w:rsidRPr="00232EA5">
        <w:rPr>
          <w:rFonts w:ascii="Times New Roman" w:hAnsi="Times New Roman" w:cs="Times New Roman"/>
          <w:sz w:val="24"/>
          <w:szCs w:val="24"/>
        </w:rPr>
        <w:t xml:space="preserve">  в соответствии   с </w:t>
      </w:r>
      <w:r>
        <w:rPr>
          <w:rFonts w:ascii="Times New Roman" w:hAnsi="Times New Roman" w:cs="Times New Roman"/>
          <w:sz w:val="24"/>
          <w:szCs w:val="24"/>
        </w:rPr>
        <w:t>нормативно-правовыми актами</w:t>
      </w:r>
      <w:r w:rsidRPr="00232EA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городского поселения «поселок </w:t>
      </w:r>
      <w:r>
        <w:rPr>
          <w:rFonts w:ascii="Times New Roman" w:hAnsi="Times New Roman" w:cs="Times New Roman"/>
          <w:sz w:val="24"/>
          <w:szCs w:val="24"/>
        </w:rPr>
        <w:t>Новый Уоян</w:t>
      </w:r>
      <w:r w:rsidRPr="00232EA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утверждающими порядок</w:t>
      </w:r>
      <w:r w:rsidRPr="00232EA5">
        <w:rPr>
          <w:rFonts w:ascii="Times New Roman" w:hAnsi="Times New Roman" w:cs="Times New Roman"/>
          <w:sz w:val="24"/>
          <w:szCs w:val="24"/>
        </w:rPr>
        <w:t xml:space="preserve"> и срок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32EA5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граждан и организаций о включении в муниципальную программу  «Формирование современной городской среды муниципального образования городского поселения «поселок </w:t>
      </w:r>
      <w:r>
        <w:rPr>
          <w:rFonts w:ascii="Times New Roman" w:hAnsi="Times New Roman" w:cs="Times New Roman"/>
          <w:sz w:val="24"/>
          <w:szCs w:val="24"/>
        </w:rPr>
        <w:t>Уоян</w:t>
      </w:r>
      <w:r w:rsidRPr="00232EA5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22-</w:t>
      </w:r>
      <w:r w:rsidRPr="00232EA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2EA5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E55232" w:rsidRPr="00E55232" w:rsidRDefault="00157676" w:rsidP="00E55232">
      <w:pPr>
        <w:pStyle w:val="ConsPlusNormal0"/>
        <w:tabs>
          <w:tab w:val="left" w:pos="1035"/>
        </w:tabs>
        <w:ind w:right="-1" w:firstLine="709"/>
        <w:jc w:val="both"/>
        <w:rPr>
          <w:sz w:val="24"/>
          <w:szCs w:val="24"/>
        </w:rPr>
      </w:pPr>
      <w:r w:rsidRPr="00376410">
        <w:rPr>
          <w:rFonts w:ascii="Times New Roman" w:eastAsia="Arial" w:hAnsi="Times New Roman"/>
          <w:sz w:val="24"/>
          <w:szCs w:val="24"/>
        </w:rPr>
        <w:t xml:space="preserve">Перечень мероприятий и ресурсное обеспечение муниципальной программы </w:t>
      </w:r>
      <w:r w:rsidRPr="00376410">
        <w:rPr>
          <w:rFonts w:ascii="Times New Roman" w:hAnsi="Times New Roman" w:cs="Times New Roman"/>
          <w:sz w:val="24"/>
          <w:szCs w:val="24"/>
        </w:rPr>
        <w:t>отражены в Приложения 1</w:t>
      </w:r>
      <w:r w:rsidR="00376410" w:rsidRPr="00376410">
        <w:rPr>
          <w:rFonts w:ascii="Times New Roman" w:hAnsi="Times New Roman" w:cs="Times New Roman"/>
          <w:sz w:val="24"/>
          <w:szCs w:val="24"/>
        </w:rPr>
        <w:t>1</w:t>
      </w:r>
      <w:r w:rsidRPr="00376410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E529A" w:rsidRPr="006B0607" w:rsidRDefault="0069334C" w:rsidP="009E529A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 w:rsidRPr="00E55232">
        <w:br w:type="page"/>
      </w:r>
      <w:r w:rsidR="009E529A" w:rsidRPr="006B0607">
        <w:rPr>
          <w:rFonts w:ascii="Times New Roman" w:eastAsia="Arial" w:hAnsi="Times New Roman"/>
          <w:sz w:val="24"/>
          <w:szCs w:val="24"/>
        </w:rPr>
        <w:lastRenderedPageBreak/>
        <w:t xml:space="preserve">Таблица № </w:t>
      </w:r>
      <w:r w:rsidR="009E529A">
        <w:rPr>
          <w:rFonts w:ascii="Times New Roman" w:eastAsia="Arial" w:hAnsi="Times New Roman"/>
          <w:sz w:val="24"/>
          <w:szCs w:val="24"/>
        </w:rPr>
        <w:t>1</w:t>
      </w:r>
      <w:r w:rsidR="009E529A" w:rsidRPr="006B0607">
        <w:rPr>
          <w:rFonts w:ascii="Times New Roman" w:eastAsia="Arial" w:hAnsi="Times New Roman"/>
          <w:sz w:val="24"/>
          <w:szCs w:val="24"/>
        </w:rPr>
        <w:t xml:space="preserve"> Приложения №</w:t>
      </w:r>
      <w:r w:rsidR="009E529A">
        <w:rPr>
          <w:rFonts w:ascii="Times New Roman" w:eastAsia="Arial" w:hAnsi="Times New Roman"/>
          <w:sz w:val="24"/>
          <w:szCs w:val="24"/>
        </w:rPr>
        <w:t>4</w:t>
      </w:r>
    </w:p>
    <w:p w:rsidR="009E529A" w:rsidRPr="006B0607" w:rsidRDefault="009E529A" w:rsidP="009E529A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к постановлению администрации</w:t>
      </w:r>
    </w:p>
    <w:p w:rsidR="009E529A" w:rsidRPr="006B0607" w:rsidRDefault="009E529A" w:rsidP="009E529A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МО «Северо-Байкальский район»</w:t>
      </w:r>
    </w:p>
    <w:p w:rsidR="00240FBC" w:rsidRPr="00232EA5" w:rsidRDefault="009E529A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40FBC" w:rsidRPr="00232EA5">
        <w:rPr>
          <w:rFonts w:ascii="Times New Roman" w:hAnsi="Times New Roman"/>
          <w:sz w:val="24"/>
          <w:szCs w:val="24"/>
        </w:rPr>
        <w:t>От</w:t>
      </w:r>
      <w:r w:rsidR="00240FBC">
        <w:rPr>
          <w:rFonts w:ascii="Times New Roman" w:hAnsi="Times New Roman"/>
          <w:sz w:val="24"/>
          <w:szCs w:val="24"/>
        </w:rPr>
        <w:t xml:space="preserve"> 29.12.2022г. </w:t>
      </w:r>
      <w:r w:rsidR="00240FBC" w:rsidRPr="00232EA5">
        <w:rPr>
          <w:rFonts w:ascii="Times New Roman" w:hAnsi="Times New Roman"/>
          <w:sz w:val="24"/>
          <w:szCs w:val="24"/>
        </w:rPr>
        <w:t>№</w:t>
      </w:r>
      <w:r w:rsidR="00240FBC">
        <w:rPr>
          <w:rFonts w:ascii="Times New Roman" w:hAnsi="Times New Roman"/>
          <w:sz w:val="24"/>
          <w:szCs w:val="24"/>
        </w:rPr>
        <w:t>295</w:t>
      </w:r>
    </w:p>
    <w:p w:rsidR="00240FBC" w:rsidRPr="00232EA5" w:rsidRDefault="00240FBC" w:rsidP="00240FB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85D8C" w:rsidRDefault="00985D8C" w:rsidP="009E529A">
      <w:pPr>
        <w:pStyle w:val="ConsPlusNormal0"/>
        <w:jc w:val="right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985D8C" w:rsidRDefault="00985D8C" w:rsidP="00985D8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Раздел 3. Ожидаемые результаты реализации муниципальной  подпрограммы </w:t>
      </w:r>
    </w:p>
    <w:p w:rsidR="00985D8C" w:rsidRPr="00232EA5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2843"/>
        <w:gridCol w:w="1835"/>
        <w:gridCol w:w="1559"/>
        <w:gridCol w:w="709"/>
        <w:gridCol w:w="2283"/>
      </w:tblGrid>
      <w:tr w:rsidR="00985D8C" w:rsidRPr="00100B37" w:rsidTr="006153DF">
        <w:trPr>
          <w:trHeight w:val="363"/>
        </w:trPr>
        <w:tc>
          <w:tcPr>
            <w:tcW w:w="57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84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Задачи</w:t>
            </w:r>
          </w:p>
        </w:tc>
        <w:tc>
          <w:tcPr>
            <w:tcW w:w="1835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Решаемые проблемы</w:t>
            </w: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1559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9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Сроки достижения результатов</w:t>
            </w:r>
          </w:p>
        </w:tc>
        <w:tc>
          <w:tcPr>
            <w:tcW w:w="228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</w:tr>
      <w:tr w:rsidR="00985D8C" w:rsidRPr="00100B37" w:rsidTr="006153DF">
        <w:trPr>
          <w:trHeight w:val="219"/>
        </w:trPr>
        <w:tc>
          <w:tcPr>
            <w:tcW w:w="9802" w:type="dxa"/>
            <w:gridSpan w:val="6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 xml:space="preserve">Цель программы: </w:t>
            </w: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территории  муниципального образования городского поселения «поселок Н</w:t>
            </w:r>
            <w:r>
              <w:rPr>
                <w:rFonts w:ascii="Times New Roman" w:hAnsi="Times New Roman"/>
                <w:sz w:val="20"/>
                <w:szCs w:val="20"/>
              </w:rPr>
              <w:t>овый Уоян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» и улучшение качества городской среды. Повышение уровня качества жизни населения</w:t>
            </w:r>
          </w:p>
          <w:p w:rsidR="00985D8C" w:rsidRPr="00100B37" w:rsidRDefault="00985D8C" w:rsidP="006153DF">
            <w:pPr>
              <w:pStyle w:val="ConsPlusNormal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5D8C" w:rsidRPr="00100B37" w:rsidTr="006153DF">
        <w:trPr>
          <w:trHeight w:val="86"/>
        </w:trPr>
        <w:tc>
          <w:tcPr>
            <w:tcW w:w="57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дворовых территорий муниципального образования городского поселения «поселок </w:t>
            </w:r>
            <w:r>
              <w:rPr>
                <w:rFonts w:ascii="Times New Roman" w:hAnsi="Times New Roman"/>
                <w:sz w:val="20"/>
                <w:szCs w:val="20"/>
              </w:rPr>
              <w:t>Новый Уоян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85D8C" w:rsidRPr="00100B37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Отсутствие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Улучшение качества городской среды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«поселок </w:t>
            </w:r>
            <w:r>
              <w:rPr>
                <w:rFonts w:ascii="Times New Roman" w:hAnsi="Times New Roman"/>
                <w:sz w:val="20"/>
                <w:szCs w:val="20"/>
              </w:rPr>
              <w:t>Новый Уоян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709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985D8C" w:rsidRPr="00100B37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Администрация муниципального образования  «Северо-Байкальский район» Муниципальное казенное учреждение «Комитет по управлению муниципальным хозяйством»,</w:t>
            </w:r>
          </w:p>
          <w:p w:rsidR="00985D8C" w:rsidRPr="00100B37" w:rsidRDefault="00985D8C" w:rsidP="006153D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городского поселения «поселок </w:t>
            </w:r>
            <w:r>
              <w:rPr>
                <w:rFonts w:ascii="Times New Roman" w:hAnsi="Times New Roman"/>
                <w:sz w:val="20"/>
                <w:szCs w:val="20"/>
              </w:rPr>
              <w:t>Новый Уоян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», бюджетное учреждение «</w:t>
            </w:r>
            <w:r w:rsidR="006153DF">
              <w:rPr>
                <w:rFonts w:ascii="Times New Roman" w:hAnsi="Times New Roman"/>
                <w:sz w:val="20"/>
                <w:szCs w:val="20"/>
              </w:rPr>
              <w:t>Регион 732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»,  Территориальные общественные самоуправления)</w:t>
            </w:r>
          </w:p>
        </w:tc>
      </w:tr>
      <w:tr w:rsidR="00985D8C" w:rsidRPr="00100B37" w:rsidTr="006153DF">
        <w:trPr>
          <w:trHeight w:val="86"/>
        </w:trPr>
        <w:tc>
          <w:tcPr>
            <w:tcW w:w="57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84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>Новый Уоян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>»</w:t>
            </w:r>
            <w:r w:rsidR="00A52C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5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Отсутствие благоустроенных общественных территорий</w:t>
            </w:r>
          </w:p>
        </w:tc>
        <w:tc>
          <w:tcPr>
            <w:tcW w:w="1559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>Новый Уоян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85D8C" w:rsidRPr="00100B37" w:rsidRDefault="00985D8C" w:rsidP="006153DF">
            <w:pPr>
              <w:rPr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985D8C" w:rsidRPr="00100B37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 Администрация муниципального образования  «Северо-Байкальский район» Муниципальное казенное учреждение «Комитет по управлению муниципальным хозяйством»,</w:t>
            </w: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городского поселения 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>Новый Уоян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>»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, бюджетное учреждение «</w:t>
            </w:r>
            <w:r w:rsidR="00A52C0D">
              <w:rPr>
                <w:rFonts w:ascii="Times New Roman" w:hAnsi="Times New Roman"/>
                <w:sz w:val="20"/>
                <w:szCs w:val="20"/>
              </w:rPr>
              <w:t>Регион 732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»,  Территориальные общественные самоуправления)</w:t>
            </w:r>
          </w:p>
        </w:tc>
      </w:tr>
      <w:tr w:rsidR="00985D8C" w:rsidRPr="00100B37" w:rsidTr="006153DF">
        <w:trPr>
          <w:trHeight w:val="84"/>
        </w:trPr>
        <w:tc>
          <w:tcPr>
            <w:tcW w:w="57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вовлеченности </w:t>
            </w:r>
            <w:r w:rsidRPr="00100B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заинтересованных граждан, организаций в реализацию мероприятий по благоустройству муниципального образования  городского поселения 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>Новый Уоян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>»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5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Вовлечение граждан в </w:t>
            </w:r>
            <w:r w:rsidRPr="00100B37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мероприятия по благоустройству</w:t>
            </w:r>
          </w:p>
        </w:tc>
        <w:tc>
          <w:tcPr>
            <w:tcW w:w="1559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spacing w:after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Повышения уровня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заинтересованности граждан</w:t>
            </w: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85D8C" w:rsidRPr="00100B37" w:rsidRDefault="00985D8C" w:rsidP="006153DF">
            <w:pPr>
              <w:rPr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2025г.</w:t>
            </w:r>
          </w:p>
        </w:tc>
        <w:tc>
          <w:tcPr>
            <w:tcW w:w="2283" w:type="dxa"/>
            <w:shd w:val="clear" w:color="auto" w:fill="auto"/>
          </w:tcPr>
          <w:p w:rsidR="00985D8C" w:rsidRPr="00100B37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 «Северо-</w:t>
            </w:r>
            <w:r w:rsidRPr="00100B37">
              <w:rPr>
                <w:rFonts w:ascii="Times New Roman" w:hAnsi="Times New Roman"/>
                <w:sz w:val="20"/>
                <w:szCs w:val="20"/>
              </w:rPr>
              <w:lastRenderedPageBreak/>
              <w:t>Байкальский район» Муниципальное казенное учреждение «Комитет по управлению муниципальным хозяйством»,</w:t>
            </w:r>
          </w:p>
          <w:p w:rsidR="00985D8C" w:rsidRPr="00100B37" w:rsidRDefault="00985D8C" w:rsidP="006153D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городского поселения 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>Новый Уоян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>»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, бюджетное учреждение «</w:t>
            </w:r>
            <w:r w:rsidR="00A52C0D">
              <w:rPr>
                <w:rFonts w:ascii="Times New Roman" w:hAnsi="Times New Roman"/>
                <w:sz w:val="20"/>
                <w:szCs w:val="20"/>
              </w:rPr>
              <w:t>Регион 732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»,  Территориальные общественные самоуправления)</w:t>
            </w:r>
          </w:p>
        </w:tc>
      </w:tr>
    </w:tbl>
    <w:p w:rsidR="00985D8C" w:rsidRDefault="00985D8C" w:rsidP="00985D8C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52C0D" w:rsidRDefault="00A52C0D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52C0D" w:rsidRDefault="00A52C0D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E529A" w:rsidRDefault="009E529A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E529A" w:rsidRPr="006B0607" w:rsidRDefault="009E529A" w:rsidP="009E529A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 w:rsidRPr="006B0607">
        <w:rPr>
          <w:rFonts w:ascii="Times New Roman" w:eastAsia="Arial" w:hAnsi="Times New Roman"/>
          <w:sz w:val="24"/>
          <w:szCs w:val="24"/>
        </w:rPr>
        <w:t xml:space="preserve">Таблица № </w:t>
      </w:r>
      <w:r>
        <w:rPr>
          <w:rFonts w:ascii="Times New Roman" w:eastAsia="Arial" w:hAnsi="Times New Roman"/>
          <w:sz w:val="24"/>
          <w:szCs w:val="24"/>
        </w:rPr>
        <w:t>2</w:t>
      </w:r>
      <w:r w:rsidR="00E24A3D">
        <w:rPr>
          <w:rFonts w:ascii="Times New Roman" w:eastAsia="Arial" w:hAnsi="Times New Roman"/>
          <w:sz w:val="24"/>
          <w:szCs w:val="24"/>
        </w:rPr>
        <w:t xml:space="preserve"> </w:t>
      </w:r>
      <w:r w:rsidRPr="006B0607">
        <w:rPr>
          <w:rFonts w:ascii="Times New Roman" w:eastAsia="Arial" w:hAnsi="Times New Roman"/>
          <w:sz w:val="24"/>
          <w:szCs w:val="24"/>
        </w:rPr>
        <w:t>Приложения №</w:t>
      </w:r>
      <w:r w:rsidR="00E24A3D">
        <w:rPr>
          <w:rFonts w:ascii="Times New Roman" w:eastAsia="Arial" w:hAnsi="Times New Roman"/>
          <w:sz w:val="24"/>
          <w:szCs w:val="24"/>
        </w:rPr>
        <w:t>4</w:t>
      </w:r>
    </w:p>
    <w:p w:rsidR="009E529A" w:rsidRPr="006B0607" w:rsidRDefault="009E529A" w:rsidP="009E529A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к постановлению администрации</w:t>
      </w:r>
    </w:p>
    <w:p w:rsidR="009E529A" w:rsidRPr="006B0607" w:rsidRDefault="009E529A" w:rsidP="009E529A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МО «Северо-Байкальский район»</w:t>
      </w:r>
    </w:p>
    <w:p w:rsidR="00240FBC" w:rsidRPr="00232EA5" w:rsidRDefault="009E529A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240FBC" w:rsidRPr="00232EA5">
        <w:rPr>
          <w:rFonts w:ascii="Times New Roman" w:hAnsi="Times New Roman"/>
          <w:sz w:val="24"/>
          <w:szCs w:val="24"/>
        </w:rPr>
        <w:t>От</w:t>
      </w:r>
      <w:r w:rsidR="00240FBC">
        <w:rPr>
          <w:rFonts w:ascii="Times New Roman" w:hAnsi="Times New Roman"/>
          <w:sz w:val="24"/>
          <w:szCs w:val="24"/>
        </w:rPr>
        <w:t xml:space="preserve"> 29.12.2022г. </w:t>
      </w:r>
      <w:r w:rsidR="00240FBC" w:rsidRPr="00232EA5">
        <w:rPr>
          <w:rFonts w:ascii="Times New Roman" w:hAnsi="Times New Roman"/>
          <w:sz w:val="24"/>
          <w:szCs w:val="24"/>
        </w:rPr>
        <w:t>№</w:t>
      </w:r>
      <w:r w:rsidR="00240FBC">
        <w:rPr>
          <w:rFonts w:ascii="Times New Roman" w:hAnsi="Times New Roman"/>
          <w:sz w:val="24"/>
          <w:szCs w:val="24"/>
        </w:rPr>
        <w:t>295</w:t>
      </w:r>
    </w:p>
    <w:p w:rsidR="00240FBC" w:rsidRPr="00232EA5" w:rsidRDefault="00240FBC" w:rsidP="00240FB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85D8C" w:rsidRDefault="00985D8C" w:rsidP="009E529A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985D8C" w:rsidRDefault="00985D8C" w:rsidP="00985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Целевые показатели</w:t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ab/>
      </w:r>
    </w:p>
    <w:p w:rsidR="00985D8C" w:rsidRPr="007B458E" w:rsidRDefault="00985D8C" w:rsidP="00985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23"/>
        <w:gridCol w:w="786"/>
        <w:gridCol w:w="704"/>
        <w:gridCol w:w="880"/>
        <w:gridCol w:w="793"/>
        <w:gridCol w:w="793"/>
        <w:gridCol w:w="623"/>
        <w:gridCol w:w="882"/>
        <w:gridCol w:w="530"/>
        <w:gridCol w:w="1958"/>
      </w:tblGrid>
      <w:tr w:rsidR="00985D8C" w:rsidRPr="00882BAC" w:rsidTr="006153DF">
        <w:trPr>
          <w:trHeight w:val="977"/>
        </w:trPr>
        <w:tc>
          <w:tcPr>
            <w:tcW w:w="562" w:type="dxa"/>
            <w:vMerge w:val="restart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1909" w:type="dxa"/>
            <w:gridSpan w:val="2"/>
            <w:vMerge w:val="restart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Необходимое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направление изменений (&gt;, &lt;, 0)</w:t>
            </w:r>
            <w:r w:rsidRPr="00882BAC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Отчетный год (фактически достигнутое значение) 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Плановые значения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Темп прироста (%) &lt;2&gt;</w:t>
            </w:r>
          </w:p>
        </w:tc>
      </w:tr>
      <w:tr w:rsidR="00985D8C" w:rsidRPr="00882BAC" w:rsidTr="006153DF">
        <w:trPr>
          <w:trHeight w:val="440"/>
        </w:trPr>
        <w:tc>
          <w:tcPr>
            <w:tcW w:w="562" w:type="dxa"/>
            <w:vMerge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vMerge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62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2023г</w:t>
            </w:r>
          </w:p>
        </w:tc>
        <w:tc>
          <w:tcPr>
            <w:tcW w:w="88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2024г</w:t>
            </w:r>
          </w:p>
        </w:tc>
        <w:tc>
          <w:tcPr>
            <w:tcW w:w="530" w:type="dxa"/>
          </w:tcPr>
          <w:p w:rsidR="00985D8C" w:rsidRPr="00882BAC" w:rsidRDefault="00985D8C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1958" w:type="dxa"/>
            <w:vMerge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391"/>
        </w:trPr>
        <w:tc>
          <w:tcPr>
            <w:tcW w:w="562" w:type="dxa"/>
            <w:shd w:val="clear" w:color="auto" w:fill="auto"/>
            <w:vAlign w:val="center"/>
          </w:tcPr>
          <w:p w:rsidR="00985D8C" w:rsidRPr="00882BAC" w:rsidRDefault="00985D8C" w:rsidP="006153DF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985D8C" w:rsidRPr="00882BAC" w:rsidRDefault="00985D8C" w:rsidP="006153DF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85D8C" w:rsidRPr="00882BAC" w:rsidRDefault="00985D8C" w:rsidP="006153DF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85D8C" w:rsidRPr="00882BAC" w:rsidRDefault="00985D8C" w:rsidP="006153DF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85D8C" w:rsidRPr="00882BAC" w:rsidRDefault="00985D8C" w:rsidP="006153DF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85D8C" w:rsidRPr="00882BAC" w:rsidRDefault="00985D8C" w:rsidP="006153DF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85D8C" w:rsidRPr="00882BAC" w:rsidRDefault="00985D8C" w:rsidP="006153DF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985D8C" w:rsidRPr="00882BAC" w:rsidRDefault="00985D8C" w:rsidP="006153DF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9.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 xml:space="preserve">10. </w:t>
            </w: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Цель 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территории  муниципального образования городского поселения 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>Новый Уоян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>»</w:t>
            </w:r>
            <w:r w:rsidR="00A52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>и улучшение качества городской среды. Повышение уровня качества жизни населения</w:t>
            </w: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 Задача 1. Повышение уровня благоустройства дворовых территорий муниципального образования городского поселения 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>Новый Уоян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>»</w:t>
            </w:r>
            <w:r w:rsidR="00A52C0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Подпрограмма </w:t>
            </w:r>
            <w:r w:rsidR="00A52C0D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.Формирование современной городской среды муниципального образования городского поселения поселок Нижнеангарск»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 xml:space="preserve"> 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>Новый Уоян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>»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 на 2022-2025 годы</w:t>
            </w: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Целевой показатель </w:t>
            </w:r>
          </w:p>
        </w:tc>
        <w:tc>
          <w:tcPr>
            <w:tcW w:w="704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A52C0D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-Количество благоустроенных дворовых территорий</w:t>
            </w:r>
          </w:p>
        </w:tc>
        <w:tc>
          <w:tcPr>
            <w:tcW w:w="704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880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985D8C" w:rsidRPr="00882BAC" w:rsidRDefault="00A52C0D" w:rsidP="006153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85D8C" w:rsidRPr="00882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vMerge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A52C0D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-Доля благоустроенных дворовых  территорий от общего количества дворовых территорий</w:t>
            </w: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</w:tcPr>
          <w:p w:rsidR="00985D8C" w:rsidRPr="00882BAC" w:rsidRDefault="00985D8C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530" w:type="dxa"/>
          </w:tcPr>
          <w:p w:rsidR="00985D8C" w:rsidRPr="00882BAC" w:rsidRDefault="00A52C0D" w:rsidP="0061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A52C0D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-Охват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Федерации), </w:t>
            </w: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</w:tcPr>
          <w:p w:rsidR="00985D8C" w:rsidRPr="00882BAC" w:rsidRDefault="00985D8C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79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530" w:type="dxa"/>
          </w:tcPr>
          <w:p w:rsidR="00985D8C" w:rsidRPr="00882BAC" w:rsidRDefault="00A52C0D" w:rsidP="0061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10,42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985D8C" w:rsidRPr="00882BAC" w:rsidRDefault="00985D8C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 xml:space="preserve">Задача 2. 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«поселок </w:t>
            </w:r>
            <w:r w:rsidR="00A52C0D">
              <w:rPr>
                <w:rFonts w:ascii="Times New Roman" w:hAnsi="Times New Roman" w:cs="Times New Roman"/>
                <w:sz w:val="20"/>
                <w:szCs w:val="20"/>
              </w:rPr>
              <w:t>Новый Уоян</w:t>
            </w: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A52C0D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муниципальных </w:t>
            </w:r>
            <w:r w:rsidRPr="00882BAC">
              <w:rPr>
                <w:rFonts w:ascii="Times New Roman" w:hAnsi="Times New Roman"/>
                <w:sz w:val="20"/>
                <w:szCs w:val="20"/>
              </w:rPr>
              <w:lastRenderedPageBreak/>
              <w:t>территорий общего пользования</w:t>
            </w:r>
          </w:p>
        </w:tc>
        <w:tc>
          <w:tcPr>
            <w:tcW w:w="704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85D8C" w:rsidRPr="00882BAC" w:rsidRDefault="00985D8C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985D8C" w:rsidRPr="00882BAC" w:rsidRDefault="00A52C0D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2" w:type="dxa"/>
          </w:tcPr>
          <w:p w:rsidR="00985D8C" w:rsidRPr="00882BAC" w:rsidRDefault="00A52C0D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985D8C" w:rsidRPr="00882BAC" w:rsidRDefault="00A52C0D" w:rsidP="0061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A52C0D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-Площадь благоустроенных муниципальных территорий общего пользования; </w:t>
            </w: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га</w:t>
            </w:r>
          </w:p>
        </w:tc>
        <w:tc>
          <w:tcPr>
            <w:tcW w:w="880" w:type="dxa"/>
          </w:tcPr>
          <w:p w:rsidR="00985D8C" w:rsidRPr="00882BAC" w:rsidRDefault="00985D8C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0,2213</w:t>
            </w:r>
          </w:p>
        </w:tc>
        <w:tc>
          <w:tcPr>
            <w:tcW w:w="79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3,9203</w:t>
            </w:r>
          </w:p>
        </w:tc>
        <w:tc>
          <w:tcPr>
            <w:tcW w:w="623" w:type="dxa"/>
          </w:tcPr>
          <w:p w:rsidR="00985D8C" w:rsidRPr="00882BAC" w:rsidRDefault="00A52C0D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3,9203</w:t>
            </w:r>
          </w:p>
        </w:tc>
        <w:tc>
          <w:tcPr>
            <w:tcW w:w="882" w:type="dxa"/>
          </w:tcPr>
          <w:p w:rsidR="00985D8C" w:rsidRPr="00882BAC" w:rsidRDefault="00A52C0D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  <w:tc>
          <w:tcPr>
            <w:tcW w:w="530" w:type="dxa"/>
          </w:tcPr>
          <w:p w:rsidR="00A52C0D" w:rsidRPr="00A52C0D" w:rsidRDefault="00A52C0D" w:rsidP="00A5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A52C0D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-Доля площади благоустроенных муниципальных территорий общего пользования</w:t>
            </w:r>
          </w:p>
        </w:tc>
        <w:tc>
          <w:tcPr>
            <w:tcW w:w="704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A52C0D" w:rsidP="006153D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5,21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A52C0D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92,2</w:t>
            </w:r>
          </w:p>
        </w:tc>
        <w:tc>
          <w:tcPr>
            <w:tcW w:w="623" w:type="dxa"/>
            <w:shd w:val="clear" w:color="auto" w:fill="auto"/>
          </w:tcPr>
          <w:p w:rsidR="00985D8C" w:rsidRPr="00882BAC" w:rsidRDefault="00A52C0D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98,2</w:t>
            </w:r>
          </w:p>
        </w:tc>
        <w:tc>
          <w:tcPr>
            <w:tcW w:w="882" w:type="dxa"/>
            <w:shd w:val="clear" w:color="auto" w:fill="auto"/>
          </w:tcPr>
          <w:p w:rsidR="00985D8C" w:rsidRPr="00882BAC" w:rsidRDefault="00A52C0D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98,72</w:t>
            </w:r>
          </w:p>
        </w:tc>
        <w:tc>
          <w:tcPr>
            <w:tcW w:w="530" w:type="dxa"/>
          </w:tcPr>
          <w:p w:rsidR="00985D8C" w:rsidRPr="00882BAC" w:rsidRDefault="00A52C0D" w:rsidP="006153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>Новый Уоян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C" w:rsidRPr="00882BAC" w:rsidRDefault="00985D8C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C" w:rsidRPr="00882BAC" w:rsidRDefault="00985D8C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-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C" w:rsidRPr="00882BAC" w:rsidRDefault="00985D8C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C" w:rsidRPr="00882BAC" w:rsidRDefault="00985D8C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  <w:p w:rsidR="00985D8C" w:rsidRPr="00882BAC" w:rsidRDefault="00985D8C" w:rsidP="006153DF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30" w:type="dxa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C" w:rsidRPr="00882BAC" w:rsidRDefault="00985D8C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C" w:rsidRPr="00882BAC" w:rsidRDefault="00985D8C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C" w:rsidRPr="00882BAC" w:rsidRDefault="00985D8C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C" w:rsidRPr="00882BAC" w:rsidRDefault="00985D8C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  <w:p w:rsidR="00985D8C" w:rsidRPr="00882BAC" w:rsidRDefault="00985D8C" w:rsidP="006153DF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30" w:type="dxa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211"/>
        </w:trPr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985D8C" w:rsidRPr="00882BAC" w:rsidTr="006153DF">
        <w:trPr>
          <w:trHeight w:val="211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882BAC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графы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11 рассчитывается по </w:t>
            </w:r>
            <w:r w:rsidRPr="00882BAC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формуле: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(гр. 10 / гр. 6 x 100) – 100.</w:t>
            </w: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985D8C" w:rsidRDefault="00985D8C" w:rsidP="00985D8C">
      <w:pPr>
        <w:pStyle w:val="ConsPlusNormal0"/>
        <w:tabs>
          <w:tab w:val="left" w:pos="3900"/>
          <w:tab w:val="center" w:pos="4961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5D8C" w:rsidRPr="00100B37" w:rsidRDefault="00985D8C" w:rsidP="00985D8C">
      <w:pPr>
        <w:rPr>
          <w:rFonts w:cs="Calibri"/>
          <w:sz w:val="24"/>
          <w:szCs w:val="24"/>
        </w:rPr>
        <w:sectPr w:rsidR="00985D8C" w:rsidRPr="00100B37" w:rsidSect="00B76BBF">
          <w:footnotePr>
            <w:pos w:val="beneathText"/>
          </w:footnotePr>
          <w:pgSz w:w="11901" w:h="16840"/>
          <w:pgMar w:top="624" w:right="986" w:bottom="851" w:left="993" w:header="283" w:footer="283" w:gutter="0"/>
          <w:cols w:space="720"/>
          <w:docGrid w:linePitch="299"/>
        </w:sectPr>
      </w:pPr>
    </w:p>
    <w:p w:rsidR="00E24A3D" w:rsidRDefault="00E24A3D" w:rsidP="005109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4A3D" w:rsidRPr="006B0607" w:rsidRDefault="00E24A3D" w:rsidP="00E24A3D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0607">
        <w:rPr>
          <w:rFonts w:ascii="Times New Roman" w:eastAsia="Arial" w:hAnsi="Times New Roman"/>
          <w:sz w:val="24"/>
          <w:szCs w:val="24"/>
        </w:rPr>
        <w:t xml:space="preserve">Таблица № </w:t>
      </w:r>
      <w:r>
        <w:rPr>
          <w:rFonts w:ascii="Times New Roman" w:eastAsia="Arial" w:hAnsi="Times New Roman"/>
          <w:sz w:val="24"/>
          <w:szCs w:val="24"/>
        </w:rPr>
        <w:t>3</w:t>
      </w:r>
      <w:r w:rsidRPr="006B0607">
        <w:rPr>
          <w:rFonts w:ascii="Times New Roman" w:eastAsia="Arial" w:hAnsi="Times New Roman"/>
          <w:sz w:val="24"/>
          <w:szCs w:val="24"/>
        </w:rPr>
        <w:t xml:space="preserve"> Приложения №</w:t>
      </w:r>
      <w:r>
        <w:rPr>
          <w:rFonts w:ascii="Times New Roman" w:eastAsia="Arial" w:hAnsi="Times New Roman"/>
          <w:sz w:val="24"/>
          <w:szCs w:val="24"/>
        </w:rPr>
        <w:t>4</w:t>
      </w:r>
    </w:p>
    <w:p w:rsidR="00E24A3D" w:rsidRPr="006B0607" w:rsidRDefault="00E24A3D" w:rsidP="00E24A3D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к постановлению администрации</w:t>
      </w:r>
    </w:p>
    <w:p w:rsidR="00E24A3D" w:rsidRPr="006B0607" w:rsidRDefault="00E24A3D" w:rsidP="00E24A3D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МО «Северо-Байкальский район»</w:t>
      </w:r>
    </w:p>
    <w:p w:rsidR="00240FBC" w:rsidRPr="00232EA5" w:rsidRDefault="00240FBC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29.12.2022г. </w:t>
      </w:r>
      <w:r w:rsidRPr="00232E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295</w:t>
      </w:r>
    </w:p>
    <w:p w:rsidR="00240FBC" w:rsidRPr="00232EA5" w:rsidRDefault="00240FBC" w:rsidP="00240FB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24A3D" w:rsidRPr="006B0607" w:rsidRDefault="00E24A3D" w:rsidP="00240FBC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</w:p>
    <w:p w:rsidR="00E24A3D" w:rsidRPr="006B0607" w:rsidRDefault="00E24A3D" w:rsidP="00E24A3D">
      <w:pPr>
        <w:pStyle w:val="ConsPlusNormal0"/>
        <w:rPr>
          <w:rFonts w:ascii="Times New Roman" w:eastAsia="Arial" w:hAnsi="Times New Roman"/>
          <w:sz w:val="24"/>
          <w:szCs w:val="24"/>
        </w:rPr>
      </w:pPr>
    </w:p>
    <w:p w:rsidR="00E24A3D" w:rsidRPr="006B0607" w:rsidRDefault="00E24A3D" w:rsidP="00E24A3D">
      <w:pPr>
        <w:pStyle w:val="ConsPlusNormal0"/>
        <w:jc w:val="center"/>
        <w:rPr>
          <w:rFonts w:ascii="Times New Roman" w:eastAsia="Arial" w:hAnsi="Times New Roman"/>
          <w:b/>
          <w:sz w:val="24"/>
          <w:szCs w:val="24"/>
        </w:rPr>
      </w:pPr>
      <w:r w:rsidRPr="006B0607">
        <w:rPr>
          <w:rFonts w:ascii="Times New Roman" w:eastAsia="Arial" w:hAnsi="Times New Roman"/>
          <w:b/>
          <w:sz w:val="24"/>
          <w:szCs w:val="24"/>
        </w:rPr>
        <w:t>Информация о порядке расчета значений целевых индикаторов</w:t>
      </w:r>
    </w:p>
    <w:p w:rsidR="00E24A3D" w:rsidRPr="006B0607" w:rsidRDefault="00E24A3D" w:rsidP="00E24A3D">
      <w:pPr>
        <w:pStyle w:val="ConsPlusNormal0"/>
        <w:jc w:val="center"/>
        <w:rPr>
          <w:rFonts w:ascii="Times New Roman" w:eastAsia="Arial" w:hAnsi="Times New Roman"/>
          <w:b/>
          <w:sz w:val="24"/>
          <w:szCs w:val="24"/>
        </w:rPr>
      </w:pPr>
      <w:r w:rsidRPr="006B0607">
        <w:rPr>
          <w:rFonts w:ascii="Times New Roman" w:eastAsia="Arial" w:hAnsi="Times New Roman"/>
          <w:b/>
          <w:sz w:val="24"/>
          <w:szCs w:val="24"/>
        </w:rPr>
        <w:t xml:space="preserve">муниципальной </w:t>
      </w:r>
      <w:r>
        <w:rPr>
          <w:rFonts w:ascii="Times New Roman" w:eastAsia="Arial" w:hAnsi="Times New Roman"/>
          <w:b/>
          <w:sz w:val="24"/>
          <w:szCs w:val="24"/>
        </w:rPr>
        <w:t>подп</w:t>
      </w:r>
      <w:r w:rsidRPr="006B0607">
        <w:rPr>
          <w:rFonts w:ascii="Times New Roman" w:eastAsia="Arial" w:hAnsi="Times New Roman"/>
          <w:b/>
          <w:sz w:val="24"/>
          <w:szCs w:val="24"/>
        </w:rPr>
        <w:t>рограммы</w:t>
      </w:r>
      <w:r>
        <w:rPr>
          <w:rFonts w:ascii="Times New Roman" w:eastAsia="Arial" w:hAnsi="Times New Roman"/>
          <w:b/>
          <w:sz w:val="24"/>
          <w:szCs w:val="24"/>
        </w:rPr>
        <w:t xml:space="preserve"> 3</w:t>
      </w:r>
    </w:p>
    <w:p w:rsidR="00E24A3D" w:rsidRPr="006B0607" w:rsidRDefault="00E24A3D" w:rsidP="00E24A3D">
      <w:pPr>
        <w:pStyle w:val="ConsPlusNormal0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19"/>
        <w:gridCol w:w="1611"/>
        <w:gridCol w:w="2719"/>
        <w:gridCol w:w="2003"/>
      </w:tblGrid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9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>Наименование</w:t>
            </w:r>
          </w:p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>показателя (индикатора)</w:t>
            </w:r>
          </w:p>
        </w:tc>
        <w:tc>
          <w:tcPr>
            <w:tcW w:w="1611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6B0607">
              <w:rPr>
                <w:rFonts w:ascii="Times New Roman" w:eastAsia="Arial" w:hAnsi="Times New Roman"/>
                <w:sz w:val="24"/>
                <w:szCs w:val="24"/>
              </w:rPr>
              <w:t>Ед.изм</w:t>
            </w:r>
            <w:proofErr w:type="spellEnd"/>
            <w:r w:rsidRPr="006B0607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Методика расчета целевого показателя (индикатора) </w:t>
            </w:r>
            <w:r w:rsidRPr="006B0607">
              <w:rPr>
                <w:rFonts w:ascii="Times New Roman" w:eastAsia="Arial" w:hAnsi="Times New Roman"/>
                <w:sz w:val="24"/>
                <w:szCs w:val="24"/>
              </w:rPr>
              <w:t>˂1˃</w:t>
            </w:r>
          </w:p>
        </w:tc>
        <w:tc>
          <w:tcPr>
            <w:tcW w:w="2003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>Источник полученных данных</w:t>
            </w: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3019" w:type="dxa"/>
            <w:shd w:val="clear" w:color="auto" w:fill="auto"/>
          </w:tcPr>
          <w:p w:rsidR="00E24A3D" w:rsidRPr="004D044A" w:rsidRDefault="00E24A3D" w:rsidP="00057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-Количество благоустроенных дворовых территорий</w:t>
            </w:r>
          </w:p>
        </w:tc>
        <w:tc>
          <w:tcPr>
            <w:tcW w:w="1611" w:type="dxa"/>
            <w:shd w:val="clear" w:color="auto" w:fill="auto"/>
          </w:tcPr>
          <w:p w:rsidR="00E24A3D" w:rsidRPr="004D044A" w:rsidRDefault="00E24A3D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 xml:space="preserve">ед.  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отчетность</w:t>
            </w: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sz w:val="24"/>
                <w:szCs w:val="24"/>
              </w:rPr>
              <w:t>2.</w:t>
            </w:r>
          </w:p>
        </w:tc>
        <w:tc>
          <w:tcPr>
            <w:tcW w:w="3019" w:type="dxa"/>
            <w:shd w:val="clear" w:color="auto" w:fill="auto"/>
          </w:tcPr>
          <w:p w:rsidR="00E24A3D" w:rsidRPr="004D044A" w:rsidRDefault="00E24A3D" w:rsidP="00057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-Доля благоустроенных дворовых  территорий от общего количества дворовых территорий</w:t>
            </w:r>
          </w:p>
          <w:p w:rsidR="00E24A3D" w:rsidRPr="004D044A" w:rsidRDefault="00E24A3D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E24A3D" w:rsidRPr="004D044A" w:rsidRDefault="00E24A3D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Количество благоустроенных дворовых территорий/ общее количество дворовых территорий х100</w:t>
            </w: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shd w:val="clear" w:color="auto" w:fill="auto"/>
          </w:tcPr>
          <w:p w:rsidR="00E24A3D" w:rsidRPr="004D044A" w:rsidRDefault="00E24A3D" w:rsidP="00057BD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</w:t>
            </w:r>
            <w:r w:rsidRPr="009E529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1611" w:type="dxa"/>
            <w:shd w:val="clear" w:color="auto" w:fill="auto"/>
          </w:tcPr>
          <w:p w:rsidR="00E24A3D" w:rsidRPr="004D044A" w:rsidRDefault="00E24A3D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население, проживающее в жилом фонде с благоустроенными дворовыми территориями</w:t>
            </w:r>
            <w:proofErr w:type="gramStart"/>
            <w:r w:rsidRPr="004D044A">
              <w:rPr>
                <w:rFonts w:ascii="Times New Roman" w:eastAsia="Arial" w:hAnsi="Times New Roman"/>
                <w:sz w:val="24"/>
                <w:szCs w:val="24"/>
              </w:rPr>
              <w:t>/</w:t>
            </w:r>
            <w:proofErr w:type="gramEnd"/>
            <w:r w:rsidRPr="004D044A">
              <w:rPr>
                <w:rFonts w:ascii="Times New Roman" w:eastAsia="Arial" w:hAnsi="Times New Roman"/>
                <w:sz w:val="24"/>
                <w:szCs w:val="24"/>
              </w:rPr>
              <w:t>общая численность населения х100</w:t>
            </w: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  <w:shd w:val="clear" w:color="auto" w:fill="auto"/>
          </w:tcPr>
          <w:p w:rsidR="00E24A3D" w:rsidRPr="004D044A" w:rsidRDefault="00E24A3D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E24A3D" w:rsidRPr="004D044A" w:rsidRDefault="00E24A3D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D044A">
              <w:rPr>
                <w:rFonts w:ascii="Times New Roman" w:eastAsia="Arial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отчетность</w:t>
            </w: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  <w:shd w:val="clear" w:color="auto" w:fill="auto"/>
          </w:tcPr>
          <w:p w:rsidR="00E24A3D" w:rsidRPr="004D044A" w:rsidRDefault="00E24A3D" w:rsidP="00057BD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E24A3D" w:rsidRPr="004D044A" w:rsidRDefault="00E24A3D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га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отчетность</w:t>
            </w: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  <w:shd w:val="clear" w:color="auto" w:fill="auto"/>
          </w:tcPr>
          <w:p w:rsidR="00E24A3D" w:rsidRPr="004D044A" w:rsidRDefault="00E24A3D" w:rsidP="00057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E24A3D" w:rsidRPr="004D044A" w:rsidRDefault="00E24A3D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Площадь благоустроенных территорий общего пользования/ общую численность территорий общего пользования х100</w:t>
            </w: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D" w:rsidRPr="008C50B9" w:rsidRDefault="00E24A3D" w:rsidP="00057BD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9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</w:t>
            </w:r>
            <w:r w:rsidRPr="008C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заинтересованных лиц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D" w:rsidRPr="004D044A" w:rsidRDefault="00E24A3D" w:rsidP="00057BD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Размер финансового участия заинтересованных лиц</w:t>
            </w:r>
            <w:r w:rsidRPr="004D044A">
              <w:rPr>
                <w:rFonts w:ascii="Times New Roman" w:eastAsia="Arial" w:hAnsi="Times New Roman"/>
                <w:sz w:val="24"/>
                <w:szCs w:val="24"/>
              </w:rPr>
              <w:t xml:space="preserve"> х100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/общая сумма выделенного </w:t>
            </w: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D" w:rsidRPr="008C50B9" w:rsidRDefault="00E24A3D" w:rsidP="00057BD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9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D" w:rsidRPr="004D044A" w:rsidRDefault="00E24A3D" w:rsidP="00057BD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Размер трудового участия заинтересованных лиц</w:t>
            </w:r>
            <w:r w:rsidRPr="004D044A">
              <w:rPr>
                <w:rFonts w:ascii="Times New Roman" w:eastAsia="Arial" w:hAnsi="Times New Roman"/>
                <w:sz w:val="24"/>
                <w:szCs w:val="24"/>
              </w:rPr>
              <w:t xml:space="preserve"> х100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/общий объем выполнения работ</w:t>
            </w: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D" w:rsidRPr="008C50B9" w:rsidRDefault="00E24A3D" w:rsidP="00057BD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9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D" w:rsidRPr="004D044A" w:rsidRDefault="00E24A3D" w:rsidP="00057BD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Размер финансового участия заинтересованных лиц</w:t>
            </w:r>
            <w:r w:rsidRPr="004D044A">
              <w:rPr>
                <w:rFonts w:ascii="Times New Roman" w:eastAsia="Arial" w:hAnsi="Times New Roman"/>
                <w:sz w:val="24"/>
                <w:szCs w:val="24"/>
              </w:rPr>
              <w:t xml:space="preserve"> х100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/общая сумма выделенного финансирования</w:t>
            </w: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D" w:rsidRPr="008C50B9" w:rsidRDefault="00E24A3D" w:rsidP="00057BD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9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D" w:rsidRPr="004D044A" w:rsidRDefault="00E24A3D" w:rsidP="00057BD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Размер трудового участия заинтересованных лиц</w:t>
            </w:r>
            <w:r w:rsidRPr="004D044A">
              <w:rPr>
                <w:rFonts w:ascii="Times New Roman" w:eastAsia="Arial" w:hAnsi="Times New Roman"/>
                <w:sz w:val="24"/>
                <w:szCs w:val="24"/>
              </w:rPr>
              <w:t xml:space="preserve"> х100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/общий объем выполнения работ</w:t>
            </w: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E24A3D" w:rsidRDefault="00E24A3D" w:rsidP="00E24A3D">
      <w:pPr>
        <w:pStyle w:val="ConsPlusNormal0"/>
        <w:tabs>
          <w:tab w:val="left" w:pos="5145"/>
          <w:tab w:val="right" w:pos="15961"/>
        </w:tabs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4A3D" w:rsidRDefault="00E24A3D" w:rsidP="00E24A3D">
      <w:pPr>
        <w:tabs>
          <w:tab w:val="left" w:pos="975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109C2" w:rsidRPr="00232EA5" w:rsidRDefault="0069334C" w:rsidP="005109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24A3D">
        <w:rPr>
          <w:rFonts w:ascii="Times New Roman" w:hAnsi="Times New Roman"/>
          <w:sz w:val="24"/>
          <w:szCs w:val="24"/>
        </w:rPr>
        <w:br w:type="page"/>
      </w:r>
      <w:r w:rsidR="005109C2" w:rsidRPr="00232EA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57676">
        <w:rPr>
          <w:rFonts w:ascii="Times New Roman" w:hAnsi="Times New Roman"/>
          <w:sz w:val="24"/>
          <w:szCs w:val="24"/>
        </w:rPr>
        <w:t>5</w:t>
      </w:r>
    </w:p>
    <w:p w:rsidR="005109C2" w:rsidRPr="00232EA5" w:rsidRDefault="005109C2" w:rsidP="00510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232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5109C2" w:rsidRPr="00232EA5" w:rsidRDefault="005109C2" w:rsidP="00510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109C2" w:rsidRPr="00232EA5" w:rsidRDefault="005109C2" w:rsidP="00510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«</w:t>
      </w:r>
      <w:proofErr w:type="spellStart"/>
      <w:r w:rsidRPr="00232EA5">
        <w:rPr>
          <w:rFonts w:ascii="Times New Roman" w:hAnsi="Times New Roman"/>
          <w:sz w:val="24"/>
          <w:szCs w:val="24"/>
        </w:rPr>
        <w:t>Северо</w:t>
      </w:r>
      <w:proofErr w:type="spellEnd"/>
      <w:r w:rsidRPr="00232EA5">
        <w:rPr>
          <w:rFonts w:ascii="Times New Roman" w:hAnsi="Times New Roman"/>
          <w:sz w:val="24"/>
          <w:szCs w:val="24"/>
        </w:rPr>
        <w:t xml:space="preserve"> – Байкальский район»</w:t>
      </w:r>
    </w:p>
    <w:p w:rsidR="00240FBC" w:rsidRPr="00232EA5" w:rsidRDefault="005109C2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40FBC" w:rsidRPr="00232EA5">
        <w:rPr>
          <w:rFonts w:ascii="Times New Roman" w:hAnsi="Times New Roman"/>
          <w:sz w:val="24"/>
          <w:szCs w:val="24"/>
        </w:rPr>
        <w:t>От</w:t>
      </w:r>
      <w:r w:rsidR="00240FBC">
        <w:rPr>
          <w:rFonts w:ascii="Times New Roman" w:hAnsi="Times New Roman"/>
          <w:sz w:val="24"/>
          <w:szCs w:val="24"/>
        </w:rPr>
        <w:t xml:space="preserve"> 29.12.2022г. </w:t>
      </w:r>
      <w:r w:rsidR="00240FBC" w:rsidRPr="00232EA5">
        <w:rPr>
          <w:rFonts w:ascii="Times New Roman" w:hAnsi="Times New Roman"/>
          <w:sz w:val="24"/>
          <w:szCs w:val="24"/>
        </w:rPr>
        <w:t>№</w:t>
      </w:r>
      <w:r w:rsidR="00240FBC">
        <w:rPr>
          <w:rFonts w:ascii="Times New Roman" w:hAnsi="Times New Roman"/>
          <w:sz w:val="24"/>
          <w:szCs w:val="24"/>
        </w:rPr>
        <w:t>295</w:t>
      </w:r>
    </w:p>
    <w:p w:rsidR="005109C2" w:rsidRDefault="005109C2" w:rsidP="00240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D9B" w:rsidRPr="00232EA5" w:rsidRDefault="004A7D9B" w:rsidP="005109C2">
      <w:pPr>
        <w:spacing w:after="0" w:line="240" w:lineRule="auto"/>
        <w:ind w:right="-432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4A7D9B" w:rsidRPr="00232EA5" w:rsidRDefault="004A7D9B" w:rsidP="004A7D9B">
      <w:pPr>
        <w:pStyle w:val="ConsPlusNormal0"/>
        <w:ind w:right="-432"/>
        <w:jc w:val="center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4A7D9B" w:rsidRPr="00232EA5" w:rsidRDefault="004A7D9B" w:rsidP="004A7D9B">
      <w:pPr>
        <w:pStyle w:val="ConsPlusNormal0"/>
        <w:ind w:right="-43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1000 дворов</w:t>
      </w:r>
      <w:r w:rsidRPr="00232EA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4A7D9B" w:rsidRPr="00232EA5" w:rsidRDefault="004A7D9B" w:rsidP="004A7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D9B" w:rsidRDefault="004A7D9B" w:rsidP="004A7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Паспорт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1001"/>
        <w:gridCol w:w="1401"/>
        <w:gridCol w:w="1120"/>
        <w:gridCol w:w="1120"/>
        <w:gridCol w:w="1120"/>
        <w:gridCol w:w="980"/>
        <w:gridCol w:w="1517"/>
      </w:tblGrid>
      <w:tr w:rsidR="004A7D9B" w:rsidRPr="000E03E3" w:rsidTr="000E03E3">
        <w:trPr>
          <w:trHeight w:val="344"/>
          <w:jc w:val="center"/>
        </w:trPr>
        <w:tc>
          <w:tcPr>
            <w:tcW w:w="1816" w:type="dxa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Наименование (подпрограммы)</w:t>
            </w:r>
          </w:p>
        </w:tc>
        <w:tc>
          <w:tcPr>
            <w:tcW w:w="8259" w:type="dxa"/>
            <w:gridSpan w:val="7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E03E3">
              <w:rPr>
                <w:rFonts w:ascii="Times New Roman" w:hAnsi="Times New Roman"/>
                <w:b/>
                <w:sz w:val="20"/>
                <w:szCs w:val="20"/>
              </w:rPr>
              <w:t>«Муниципальная подпрограмма «</w:t>
            </w:r>
            <w:r w:rsidR="004C1039" w:rsidRPr="000E03E3">
              <w:rPr>
                <w:rFonts w:ascii="Times New Roman" w:hAnsi="Times New Roman"/>
                <w:b/>
                <w:sz w:val="20"/>
                <w:szCs w:val="20"/>
              </w:rPr>
              <w:t>1000 дворов</w:t>
            </w:r>
            <w:r w:rsidRPr="000E03E3">
              <w:rPr>
                <w:rFonts w:ascii="Times New Roman" w:hAnsi="Times New Roman"/>
                <w:b/>
                <w:sz w:val="20"/>
                <w:szCs w:val="20"/>
              </w:rPr>
              <w:t>» (далее – Муниципальная подпрограмма)</w:t>
            </w:r>
          </w:p>
        </w:tc>
      </w:tr>
      <w:tr w:rsidR="004A7D9B" w:rsidRPr="000E03E3" w:rsidTr="000E03E3">
        <w:trPr>
          <w:trHeight w:val="325"/>
          <w:jc w:val="center"/>
        </w:trPr>
        <w:tc>
          <w:tcPr>
            <w:tcW w:w="1816" w:type="dxa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259" w:type="dxa"/>
            <w:gridSpan w:val="7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 «Северо-Байкальский район»</w:t>
            </w:r>
          </w:p>
        </w:tc>
      </w:tr>
      <w:tr w:rsidR="004A7D9B" w:rsidRPr="000E03E3" w:rsidTr="000E03E3">
        <w:trPr>
          <w:trHeight w:val="207"/>
          <w:jc w:val="center"/>
        </w:trPr>
        <w:tc>
          <w:tcPr>
            <w:tcW w:w="1816" w:type="dxa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Соисполнители</w:t>
            </w:r>
          </w:p>
        </w:tc>
        <w:tc>
          <w:tcPr>
            <w:tcW w:w="8259" w:type="dxa"/>
            <w:gridSpan w:val="7"/>
            <w:shd w:val="clear" w:color="auto" w:fill="auto"/>
          </w:tcPr>
          <w:p w:rsidR="004A7D9B" w:rsidRPr="000E03E3" w:rsidRDefault="00EA5DEA" w:rsidP="00BF45C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3E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«Комитет по управлению муниципальным хозяйством», </w:t>
            </w:r>
            <w:r w:rsidR="00081DD9" w:rsidRPr="000E03E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городского поселения «поселок  Нижнеангарск», Администрация муниципального образования городского поселения «поселок  Кичера»,  </w:t>
            </w:r>
            <w:r w:rsidR="004A7D9B" w:rsidRPr="000E03E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городского поселения «поселок  Новый </w:t>
            </w:r>
            <w:proofErr w:type="spellStart"/>
            <w:r w:rsidR="004A7D9B" w:rsidRPr="000E03E3">
              <w:rPr>
                <w:rFonts w:ascii="Times New Roman" w:hAnsi="Times New Roman" w:cs="Times New Roman"/>
                <w:sz w:val="20"/>
                <w:szCs w:val="20"/>
              </w:rPr>
              <w:t>Уоян</w:t>
            </w:r>
            <w:proofErr w:type="spellEnd"/>
            <w:r w:rsidR="004A7D9B" w:rsidRPr="000E03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81DD9" w:rsidRPr="000E03E3">
              <w:rPr>
                <w:rFonts w:ascii="Times New Roman" w:hAnsi="Times New Roman" w:cs="Times New Roman"/>
                <w:sz w:val="20"/>
                <w:szCs w:val="20"/>
              </w:rPr>
              <w:t>,  Администрация муниципального образования сельского поселения «</w:t>
            </w:r>
            <w:proofErr w:type="spellStart"/>
            <w:r w:rsidR="00081DD9" w:rsidRPr="000E03E3">
              <w:rPr>
                <w:rFonts w:ascii="Times New Roman" w:hAnsi="Times New Roman" w:cs="Times New Roman"/>
                <w:sz w:val="20"/>
                <w:szCs w:val="20"/>
              </w:rPr>
              <w:t>Ангоянское</w:t>
            </w:r>
            <w:proofErr w:type="spellEnd"/>
            <w:r w:rsidR="00081DD9" w:rsidRPr="000E03E3">
              <w:rPr>
                <w:rFonts w:ascii="Times New Roman" w:hAnsi="Times New Roman" w:cs="Times New Roman"/>
                <w:sz w:val="20"/>
                <w:szCs w:val="20"/>
              </w:rPr>
              <w:t>», Администрация муниципального образования сельского поселения «</w:t>
            </w:r>
            <w:proofErr w:type="spellStart"/>
            <w:r w:rsidR="00081DD9" w:rsidRPr="000E03E3">
              <w:rPr>
                <w:rFonts w:ascii="Times New Roman" w:hAnsi="Times New Roman" w:cs="Times New Roman"/>
                <w:sz w:val="20"/>
                <w:szCs w:val="20"/>
              </w:rPr>
              <w:t>Верхнезаимское</w:t>
            </w:r>
            <w:proofErr w:type="spellEnd"/>
            <w:r w:rsidR="00081DD9" w:rsidRPr="000E03E3">
              <w:rPr>
                <w:rFonts w:ascii="Times New Roman" w:hAnsi="Times New Roman" w:cs="Times New Roman"/>
                <w:sz w:val="20"/>
                <w:szCs w:val="20"/>
              </w:rPr>
              <w:t>», Администрация муниципального образования сельского поселения «Байкальское эвенкийское»</w:t>
            </w:r>
            <w:r w:rsidR="004A7D9B" w:rsidRPr="000E03E3">
              <w:rPr>
                <w:rFonts w:ascii="Times New Roman" w:hAnsi="Times New Roman" w:cs="Times New Roman"/>
                <w:sz w:val="20"/>
                <w:szCs w:val="20"/>
              </w:rPr>
              <w:t>, бюджетн</w:t>
            </w:r>
            <w:r w:rsidR="00081DD9" w:rsidRPr="000E03E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="004A7D9B" w:rsidRPr="000E03E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081DD9" w:rsidRPr="000E03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A7D9B" w:rsidRPr="000E03E3">
              <w:rPr>
                <w:rFonts w:ascii="Times New Roman" w:hAnsi="Times New Roman" w:cs="Times New Roman"/>
                <w:sz w:val="20"/>
                <w:szCs w:val="20"/>
              </w:rPr>
              <w:t xml:space="preserve">  «Регион-732»</w:t>
            </w:r>
            <w:r w:rsidR="00081DD9" w:rsidRPr="000E03E3">
              <w:rPr>
                <w:rFonts w:ascii="Times New Roman" w:hAnsi="Times New Roman" w:cs="Times New Roman"/>
                <w:sz w:val="20"/>
                <w:szCs w:val="20"/>
              </w:rPr>
              <w:t>, «Созидание»</w:t>
            </w:r>
          </w:p>
          <w:p w:rsidR="004A7D9B" w:rsidRPr="000E03E3" w:rsidRDefault="004A7D9B" w:rsidP="00BF45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3E3">
              <w:rPr>
                <w:rFonts w:ascii="Times New Roman" w:hAnsi="Times New Roman"/>
                <w:sz w:val="20"/>
                <w:szCs w:val="20"/>
              </w:rPr>
              <w:t xml:space="preserve">Территориальные общественные самоуправления  </w:t>
            </w:r>
          </w:p>
        </w:tc>
      </w:tr>
      <w:tr w:rsidR="004A7D9B" w:rsidRPr="000E03E3" w:rsidTr="000E03E3">
        <w:trPr>
          <w:trHeight w:val="528"/>
          <w:jc w:val="center"/>
        </w:trPr>
        <w:tc>
          <w:tcPr>
            <w:tcW w:w="1816" w:type="dxa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 xml:space="preserve"> Отдельные мероприятия</w:t>
            </w:r>
          </w:p>
        </w:tc>
        <w:tc>
          <w:tcPr>
            <w:tcW w:w="8259" w:type="dxa"/>
            <w:gridSpan w:val="7"/>
            <w:shd w:val="clear" w:color="auto" w:fill="auto"/>
          </w:tcPr>
          <w:p w:rsidR="004A7D9B" w:rsidRPr="000E03E3" w:rsidRDefault="004A7D9B" w:rsidP="00081DD9">
            <w:pPr>
              <w:widowControl w:val="0"/>
              <w:autoSpaceDE w:val="0"/>
              <w:autoSpaceDN w:val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E03E3">
              <w:rPr>
                <w:rFonts w:ascii="Times New Roman" w:hAnsi="Times New Roman"/>
                <w:sz w:val="20"/>
                <w:szCs w:val="20"/>
              </w:rPr>
              <w:t xml:space="preserve">мероприятие 01: </w:t>
            </w:r>
            <w:bookmarkStart w:id="14" w:name="_Hlk118638943"/>
            <w:r w:rsidR="00081DD9" w:rsidRPr="000E03E3"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 в населенных пунктах, численность жителей в которых составляет 500 и более человек</w:t>
            </w:r>
            <w:bookmarkEnd w:id="14"/>
            <w:r w:rsidR="00081DD9" w:rsidRPr="000E03E3">
              <w:rPr>
                <w:rFonts w:ascii="Times New Roman" w:hAnsi="Times New Roman"/>
                <w:sz w:val="20"/>
                <w:szCs w:val="20"/>
              </w:rPr>
              <w:t>.</w:t>
            </w:r>
            <w:r w:rsidRPr="000E03E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4A7D9B" w:rsidRPr="000E03E3" w:rsidTr="000E03E3">
        <w:trPr>
          <w:trHeight w:val="345"/>
          <w:jc w:val="center"/>
        </w:trPr>
        <w:tc>
          <w:tcPr>
            <w:tcW w:w="1816" w:type="dxa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Цель и задачи подпрограммы)</w:t>
            </w:r>
          </w:p>
        </w:tc>
        <w:tc>
          <w:tcPr>
            <w:tcW w:w="8259" w:type="dxa"/>
            <w:gridSpan w:val="7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3E3">
              <w:rPr>
                <w:rFonts w:ascii="Times New Roman" w:hAnsi="Times New Roman"/>
                <w:sz w:val="20"/>
                <w:szCs w:val="20"/>
              </w:rPr>
              <w:t xml:space="preserve"> Цель- Повышение уровня благоустройства территории  </w:t>
            </w:r>
            <w:r w:rsidR="00B4640B" w:rsidRPr="000E03E3">
              <w:rPr>
                <w:rFonts w:ascii="Times New Roman" w:hAnsi="Times New Roman"/>
                <w:sz w:val="20"/>
                <w:szCs w:val="20"/>
              </w:rPr>
              <w:t>городских и сельских поселений</w:t>
            </w:r>
            <w:r w:rsidRPr="000E03E3">
              <w:rPr>
                <w:rFonts w:ascii="Times New Roman" w:hAnsi="Times New Roman"/>
                <w:sz w:val="20"/>
                <w:szCs w:val="20"/>
              </w:rPr>
              <w:t xml:space="preserve"> и улучшение качества городской </w:t>
            </w:r>
            <w:r w:rsidR="00B4640B" w:rsidRPr="000E03E3">
              <w:rPr>
                <w:rFonts w:ascii="Times New Roman" w:hAnsi="Times New Roman"/>
                <w:sz w:val="20"/>
                <w:szCs w:val="20"/>
              </w:rPr>
              <w:t xml:space="preserve"> и сельской </w:t>
            </w:r>
            <w:r w:rsidRPr="000E03E3">
              <w:rPr>
                <w:rFonts w:ascii="Times New Roman" w:hAnsi="Times New Roman"/>
                <w:sz w:val="20"/>
                <w:szCs w:val="20"/>
              </w:rPr>
              <w:t>среды. Повышение уровня качества жизни населения</w:t>
            </w:r>
          </w:p>
          <w:p w:rsidR="004A7D9B" w:rsidRPr="000E03E3" w:rsidRDefault="004A7D9B" w:rsidP="00BF45C0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3E3">
              <w:rPr>
                <w:rFonts w:ascii="Times New Roman" w:hAnsi="Times New Roman"/>
                <w:sz w:val="20"/>
                <w:szCs w:val="20"/>
              </w:rPr>
              <w:t>Задач</w:t>
            </w:r>
            <w:r w:rsidR="00BF45C0" w:rsidRPr="000E0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0E03E3">
              <w:rPr>
                <w:rFonts w:ascii="Times New Roman" w:hAnsi="Times New Roman"/>
                <w:sz w:val="20"/>
                <w:szCs w:val="20"/>
              </w:rPr>
              <w:t xml:space="preserve"> 1.Повышение уровня благоустройства дворовых территорий </w:t>
            </w:r>
            <w:r w:rsidR="00B4640B" w:rsidRPr="000E03E3">
              <w:rPr>
                <w:rFonts w:ascii="Times New Roman" w:hAnsi="Times New Roman"/>
                <w:sz w:val="20"/>
                <w:szCs w:val="20"/>
              </w:rPr>
              <w:t>сельских и городских поселений</w:t>
            </w:r>
          </w:p>
        </w:tc>
      </w:tr>
      <w:tr w:rsidR="004A7D9B" w:rsidRPr="000E03E3" w:rsidTr="000E03E3">
        <w:trPr>
          <w:trHeight w:val="728"/>
          <w:jc w:val="center"/>
        </w:trPr>
        <w:tc>
          <w:tcPr>
            <w:tcW w:w="1816" w:type="dxa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Целевые показатели программы (подпрограммы)</w:t>
            </w:r>
          </w:p>
        </w:tc>
        <w:tc>
          <w:tcPr>
            <w:tcW w:w="8259" w:type="dxa"/>
            <w:gridSpan w:val="7"/>
            <w:shd w:val="clear" w:color="auto" w:fill="auto"/>
          </w:tcPr>
          <w:p w:rsidR="004A7D9B" w:rsidRPr="000E03E3" w:rsidRDefault="004A7D9B" w:rsidP="00BF45C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3E3">
              <w:rPr>
                <w:rFonts w:ascii="Times New Roman" w:hAnsi="Times New Roman" w:cs="Times New Roman"/>
                <w:sz w:val="20"/>
                <w:szCs w:val="20"/>
              </w:rPr>
              <w:t>- Количество благоустроенных дворовых территорий, ед.</w:t>
            </w:r>
            <w:r w:rsidRPr="000E03E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81DD9" w:rsidRPr="000E03E3" w:rsidRDefault="00081DD9" w:rsidP="00081DD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D9B" w:rsidRPr="000E03E3" w:rsidRDefault="004A7D9B" w:rsidP="00BF45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3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A7D9B" w:rsidRPr="000E03E3" w:rsidTr="000E03E3">
        <w:trPr>
          <w:trHeight w:val="345"/>
          <w:jc w:val="center"/>
        </w:trPr>
        <w:tc>
          <w:tcPr>
            <w:tcW w:w="1816" w:type="dxa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Сроки реализации программы (подпрограммы)</w:t>
            </w:r>
          </w:p>
        </w:tc>
        <w:tc>
          <w:tcPr>
            <w:tcW w:w="8259" w:type="dxa"/>
            <w:gridSpan w:val="7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2022-2025г.г.</w:t>
            </w:r>
          </w:p>
        </w:tc>
      </w:tr>
      <w:tr w:rsidR="004A7D9B" w:rsidRPr="000E03E3" w:rsidTr="000E03E3">
        <w:trPr>
          <w:trHeight w:val="250"/>
          <w:jc w:val="center"/>
        </w:trPr>
        <w:tc>
          <w:tcPr>
            <w:tcW w:w="1816" w:type="dxa"/>
            <w:vMerge w:val="restart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Объемы бюджетных ассигнований программы (подпрограммы)</w:t>
            </w:r>
          </w:p>
        </w:tc>
        <w:tc>
          <w:tcPr>
            <w:tcW w:w="8259" w:type="dxa"/>
            <w:gridSpan w:val="7"/>
            <w:shd w:val="clear" w:color="auto" w:fill="auto"/>
          </w:tcPr>
          <w:p w:rsidR="004A7D9B" w:rsidRPr="000E03E3" w:rsidRDefault="00B4640B" w:rsidP="00BF45C0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 xml:space="preserve">13858,6 </w:t>
            </w:r>
            <w:r w:rsidR="004A7D9B" w:rsidRPr="000E03E3">
              <w:rPr>
                <w:rFonts w:ascii="Times New Roman" w:eastAsia="Arial" w:hAnsi="Times New Roman"/>
                <w:sz w:val="20"/>
                <w:szCs w:val="20"/>
              </w:rPr>
              <w:t>тыс. руб.</w:t>
            </w:r>
          </w:p>
        </w:tc>
      </w:tr>
      <w:tr w:rsidR="004A7D9B" w:rsidRPr="000E03E3" w:rsidTr="00240FBC">
        <w:trPr>
          <w:trHeight w:val="793"/>
          <w:jc w:val="center"/>
        </w:trPr>
        <w:tc>
          <w:tcPr>
            <w:tcW w:w="1816" w:type="dxa"/>
            <w:vMerge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Годы</w:t>
            </w:r>
          </w:p>
        </w:tc>
        <w:tc>
          <w:tcPr>
            <w:tcW w:w="1120" w:type="dxa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1120" w:type="dxa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1120" w:type="dxa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980" w:type="dxa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1517" w:type="dxa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ВИ</w:t>
            </w:r>
          </w:p>
        </w:tc>
      </w:tr>
      <w:tr w:rsidR="004A7D9B" w:rsidRPr="000E03E3" w:rsidTr="00240FBC">
        <w:trPr>
          <w:trHeight w:val="345"/>
          <w:jc w:val="center"/>
        </w:trPr>
        <w:tc>
          <w:tcPr>
            <w:tcW w:w="1816" w:type="dxa"/>
            <w:vMerge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2022</w:t>
            </w:r>
          </w:p>
        </w:tc>
        <w:tc>
          <w:tcPr>
            <w:tcW w:w="1401" w:type="dxa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20" w:type="dxa"/>
            <w:shd w:val="clear" w:color="auto" w:fill="auto"/>
          </w:tcPr>
          <w:p w:rsidR="004A7D9B" w:rsidRPr="000E03E3" w:rsidRDefault="00B4640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13858,6</w:t>
            </w:r>
          </w:p>
        </w:tc>
        <w:tc>
          <w:tcPr>
            <w:tcW w:w="1120" w:type="dxa"/>
            <w:shd w:val="clear" w:color="auto" w:fill="auto"/>
          </w:tcPr>
          <w:p w:rsidR="004A7D9B" w:rsidRPr="000E03E3" w:rsidRDefault="00B4640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13720,0</w:t>
            </w:r>
          </w:p>
        </w:tc>
        <w:tc>
          <w:tcPr>
            <w:tcW w:w="1120" w:type="dxa"/>
            <w:shd w:val="clear" w:color="auto" w:fill="auto"/>
          </w:tcPr>
          <w:p w:rsidR="004A7D9B" w:rsidRPr="000E03E3" w:rsidRDefault="00B4640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138,60</w:t>
            </w:r>
          </w:p>
        </w:tc>
        <w:tc>
          <w:tcPr>
            <w:tcW w:w="980" w:type="dxa"/>
            <w:shd w:val="clear" w:color="auto" w:fill="auto"/>
          </w:tcPr>
          <w:p w:rsidR="004A7D9B" w:rsidRPr="000E03E3" w:rsidRDefault="00B4640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517" w:type="dxa"/>
            <w:shd w:val="clear" w:color="auto" w:fill="auto"/>
          </w:tcPr>
          <w:p w:rsidR="004A7D9B" w:rsidRPr="000E03E3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B4640B" w:rsidRPr="000E03E3" w:rsidTr="00240FBC">
        <w:trPr>
          <w:trHeight w:val="345"/>
          <w:jc w:val="center"/>
        </w:trPr>
        <w:tc>
          <w:tcPr>
            <w:tcW w:w="1816" w:type="dxa"/>
            <w:vMerge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13858,6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13720,0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138,60</w:t>
            </w:r>
          </w:p>
        </w:tc>
        <w:tc>
          <w:tcPr>
            <w:tcW w:w="980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517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B4640B" w:rsidRPr="000E03E3" w:rsidTr="00240FBC">
        <w:trPr>
          <w:trHeight w:val="345"/>
          <w:jc w:val="center"/>
        </w:trPr>
        <w:tc>
          <w:tcPr>
            <w:tcW w:w="1816" w:type="dxa"/>
            <w:vMerge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2023</w:t>
            </w:r>
          </w:p>
        </w:tc>
        <w:tc>
          <w:tcPr>
            <w:tcW w:w="1401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rPr>
                <w:rFonts w:ascii="Times New Roman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rPr>
                <w:rFonts w:ascii="Times New Roman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rPr>
                <w:rFonts w:ascii="Times New Roman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shd w:val="clear" w:color="auto" w:fill="auto"/>
          </w:tcPr>
          <w:p w:rsidR="00B4640B" w:rsidRPr="000E03E3" w:rsidRDefault="00B4640B" w:rsidP="00B4640B">
            <w:pPr>
              <w:rPr>
                <w:rFonts w:ascii="Times New Roman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517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B4640B" w:rsidRPr="000E03E3" w:rsidTr="00240FBC">
        <w:trPr>
          <w:trHeight w:val="345"/>
          <w:jc w:val="center"/>
        </w:trPr>
        <w:tc>
          <w:tcPr>
            <w:tcW w:w="1816" w:type="dxa"/>
            <w:vMerge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2024</w:t>
            </w:r>
          </w:p>
        </w:tc>
        <w:tc>
          <w:tcPr>
            <w:tcW w:w="1401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rPr>
                <w:rFonts w:ascii="Times New Roman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rPr>
                <w:rFonts w:ascii="Times New Roman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rPr>
                <w:rFonts w:ascii="Times New Roman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shd w:val="clear" w:color="auto" w:fill="auto"/>
          </w:tcPr>
          <w:p w:rsidR="00B4640B" w:rsidRPr="000E03E3" w:rsidRDefault="00B4640B" w:rsidP="00B4640B">
            <w:pPr>
              <w:rPr>
                <w:rFonts w:ascii="Times New Roman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517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B4640B" w:rsidRPr="000E03E3" w:rsidTr="00240FBC">
        <w:trPr>
          <w:trHeight w:val="345"/>
          <w:jc w:val="center"/>
        </w:trPr>
        <w:tc>
          <w:tcPr>
            <w:tcW w:w="1816" w:type="dxa"/>
            <w:vMerge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2025</w:t>
            </w:r>
          </w:p>
        </w:tc>
        <w:tc>
          <w:tcPr>
            <w:tcW w:w="1401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 xml:space="preserve">план по </w:t>
            </w:r>
            <w:r w:rsidRPr="000E03E3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программе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rPr>
                <w:rFonts w:ascii="Times New Roman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rPr>
                <w:rFonts w:ascii="Times New Roman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rPr>
                <w:rFonts w:ascii="Times New Roman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shd w:val="clear" w:color="auto" w:fill="auto"/>
          </w:tcPr>
          <w:p w:rsidR="00B4640B" w:rsidRPr="000E03E3" w:rsidRDefault="00B4640B" w:rsidP="00B4640B">
            <w:pPr>
              <w:rPr>
                <w:rFonts w:ascii="Times New Roman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517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B4640B" w:rsidRPr="000E03E3" w:rsidTr="00240FBC">
        <w:trPr>
          <w:trHeight w:val="345"/>
          <w:jc w:val="center"/>
        </w:trPr>
        <w:tc>
          <w:tcPr>
            <w:tcW w:w="1816" w:type="dxa"/>
            <w:vMerge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 xml:space="preserve">Итого по плану подпрограммы 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13858,6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13720,0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138,60</w:t>
            </w:r>
          </w:p>
        </w:tc>
        <w:tc>
          <w:tcPr>
            <w:tcW w:w="980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517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B4640B" w:rsidRPr="000E03E3" w:rsidTr="00240FBC">
        <w:trPr>
          <w:trHeight w:val="345"/>
          <w:jc w:val="center"/>
        </w:trPr>
        <w:tc>
          <w:tcPr>
            <w:tcW w:w="1816" w:type="dxa"/>
            <w:vMerge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13858,6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13720,0</w:t>
            </w:r>
          </w:p>
        </w:tc>
        <w:tc>
          <w:tcPr>
            <w:tcW w:w="1120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138,60</w:t>
            </w:r>
          </w:p>
        </w:tc>
        <w:tc>
          <w:tcPr>
            <w:tcW w:w="980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517" w:type="dxa"/>
            <w:shd w:val="clear" w:color="auto" w:fill="auto"/>
          </w:tcPr>
          <w:p w:rsidR="00B4640B" w:rsidRPr="000E03E3" w:rsidRDefault="00B4640B" w:rsidP="00B4640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E03E3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</w:tbl>
    <w:p w:rsidR="004A7D9B" w:rsidRPr="00232EA5" w:rsidRDefault="004A7D9B" w:rsidP="004A7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D9B" w:rsidRDefault="004A7D9B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FBC" w:rsidRDefault="00240FBC" w:rsidP="00B464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A7D9B" w:rsidRPr="00442730" w:rsidRDefault="004A7D9B" w:rsidP="004A7D9B">
      <w:pPr>
        <w:pStyle w:val="ConsPlusTitle"/>
        <w:widowControl/>
        <w:ind w:left="720"/>
        <w:jc w:val="center"/>
        <w:rPr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r w:rsidRPr="00442730">
        <w:rPr>
          <w:rFonts w:ascii="Times New Roman" w:eastAsia="Arial" w:hAnsi="Times New Roman"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4A7D9B" w:rsidRPr="000C465F" w:rsidRDefault="00987AD8" w:rsidP="004A7D9B">
      <w:pPr>
        <w:pStyle w:val="af7"/>
        <w:ind w:right="-1"/>
        <w:rPr>
          <w:sz w:val="24"/>
          <w:szCs w:val="24"/>
        </w:rPr>
      </w:pPr>
      <w:r w:rsidRPr="000C465F">
        <w:rPr>
          <w:sz w:val="24"/>
          <w:szCs w:val="24"/>
        </w:rPr>
        <w:t xml:space="preserve"> На территории Северо-Байкальского район расположены 12 населенных пунктов</w:t>
      </w:r>
      <w:r w:rsidR="000C465F" w:rsidRPr="000C465F">
        <w:rPr>
          <w:sz w:val="24"/>
          <w:szCs w:val="24"/>
        </w:rPr>
        <w:t>.</w:t>
      </w:r>
      <w:r w:rsidR="004A7D9B" w:rsidRPr="000C465F">
        <w:rPr>
          <w:sz w:val="24"/>
          <w:szCs w:val="24"/>
        </w:rPr>
        <w:t xml:space="preserve"> На 01.01.2022 г. </w:t>
      </w:r>
      <w:r w:rsidRPr="000C465F">
        <w:rPr>
          <w:sz w:val="24"/>
          <w:szCs w:val="24"/>
        </w:rPr>
        <w:t xml:space="preserve">только в 6 населенных пунктах  численность населения превышает 500 человек: </w:t>
      </w:r>
      <w:proofErr w:type="spellStart"/>
      <w:r w:rsidRPr="000C465F">
        <w:rPr>
          <w:sz w:val="24"/>
          <w:szCs w:val="24"/>
        </w:rPr>
        <w:t>пгт</w:t>
      </w:r>
      <w:proofErr w:type="spellEnd"/>
      <w:r w:rsidRPr="000C465F">
        <w:rPr>
          <w:sz w:val="24"/>
          <w:szCs w:val="24"/>
        </w:rPr>
        <w:t xml:space="preserve">. Нижнеангарск, пгт. Кичера, </w:t>
      </w:r>
      <w:proofErr w:type="spellStart"/>
      <w:r w:rsidRPr="000C465F">
        <w:rPr>
          <w:sz w:val="24"/>
          <w:szCs w:val="24"/>
        </w:rPr>
        <w:t>пгт</w:t>
      </w:r>
      <w:proofErr w:type="spellEnd"/>
      <w:r w:rsidRPr="000C465F">
        <w:rPr>
          <w:sz w:val="24"/>
          <w:szCs w:val="24"/>
        </w:rPr>
        <w:t xml:space="preserve"> Новый </w:t>
      </w:r>
      <w:proofErr w:type="spellStart"/>
      <w:r w:rsidRPr="000C465F">
        <w:rPr>
          <w:sz w:val="24"/>
          <w:szCs w:val="24"/>
        </w:rPr>
        <w:t>Уоян</w:t>
      </w:r>
      <w:proofErr w:type="spellEnd"/>
      <w:r w:rsidRPr="000C465F">
        <w:rPr>
          <w:sz w:val="24"/>
          <w:szCs w:val="24"/>
        </w:rPr>
        <w:t xml:space="preserve">, с. Ангоя, с. Верхняя Заимка, с. Байкальское. </w:t>
      </w:r>
      <w:r w:rsidR="004A7D9B" w:rsidRPr="000C465F">
        <w:rPr>
          <w:sz w:val="24"/>
          <w:szCs w:val="24"/>
        </w:rPr>
        <w:t>Большую часть населения составляют «бамовцы» и их потомки,  а также коренные жители Республики Бурятия .</w:t>
      </w:r>
    </w:p>
    <w:p w:rsidR="005841B9" w:rsidRPr="000C465F" w:rsidRDefault="004A7D9B" w:rsidP="004A7D9B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C465F">
        <w:rPr>
          <w:rFonts w:ascii="Times New Roman" w:hAnsi="Times New Roman" w:cs="Times New Roman"/>
          <w:sz w:val="24"/>
          <w:szCs w:val="24"/>
        </w:rPr>
        <w:tab/>
        <w:t xml:space="preserve">В последние годы   проводилась работа по благоустройству и социальному развитию </w:t>
      </w:r>
      <w:r w:rsidR="00987AD8" w:rsidRPr="000C465F">
        <w:rPr>
          <w:rFonts w:ascii="Times New Roman" w:hAnsi="Times New Roman" w:cs="Times New Roman"/>
          <w:sz w:val="24"/>
          <w:szCs w:val="24"/>
        </w:rPr>
        <w:t xml:space="preserve"> населенных пунктах </w:t>
      </w:r>
      <w:proofErr w:type="spellStart"/>
      <w:r w:rsidR="00987AD8" w:rsidRPr="000C465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87AD8" w:rsidRPr="000C465F">
        <w:rPr>
          <w:rFonts w:ascii="Times New Roman" w:hAnsi="Times New Roman" w:cs="Times New Roman"/>
          <w:sz w:val="24"/>
          <w:szCs w:val="24"/>
        </w:rPr>
        <w:t xml:space="preserve">. Нижнеангарск, </w:t>
      </w:r>
      <w:proofErr w:type="spellStart"/>
      <w:r w:rsidR="00987AD8" w:rsidRPr="000C465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87AD8" w:rsidRPr="000C465F">
        <w:rPr>
          <w:rFonts w:ascii="Times New Roman" w:hAnsi="Times New Roman" w:cs="Times New Roman"/>
          <w:sz w:val="24"/>
          <w:szCs w:val="24"/>
        </w:rPr>
        <w:t xml:space="preserve">. Кичера, </w:t>
      </w:r>
      <w:proofErr w:type="spellStart"/>
      <w:r w:rsidR="00987AD8" w:rsidRPr="000C465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87AD8" w:rsidRPr="000C465F">
        <w:rPr>
          <w:rFonts w:ascii="Times New Roman" w:hAnsi="Times New Roman" w:cs="Times New Roman"/>
          <w:sz w:val="24"/>
          <w:szCs w:val="24"/>
        </w:rPr>
        <w:t xml:space="preserve"> Новый </w:t>
      </w:r>
      <w:proofErr w:type="spellStart"/>
      <w:r w:rsidR="00987AD8" w:rsidRPr="000C465F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0C465F">
        <w:rPr>
          <w:rFonts w:ascii="Times New Roman" w:hAnsi="Times New Roman" w:cs="Times New Roman"/>
          <w:sz w:val="24"/>
          <w:szCs w:val="24"/>
        </w:rPr>
        <w:t xml:space="preserve">. </w:t>
      </w:r>
      <w:r w:rsidR="00987AD8" w:rsidRPr="000C465F">
        <w:rPr>
          <w:rFonts w:ascii="Times New Roman" w:hAnsi="Times New Roman" w:cs="Times New Roman"/>
          <w:sz w:val="24"/>
          <w:szCs w:val="24"/>
        </w:rPr>
        <w:t>Были благоустроены общественные территории, места массового отдыха населения, а также часть дворовых территорий, расположенных на территории, прилегающей к многоквартирным домам</w:t>
      </w:r>
      <w:r w:rsidR="005841B9" w:rsidRPr="000C4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1B9" w:rsidRPr="000C465F">
        <w:rPr>
          <w:rFonts w:ascii="Times New Roman" w:hAnsi="Times New Roman" w:cs="Times New Roman"/>
          <w:sz w:val="24"/>
          <w:szCs w:val="24"/>
        </w:rPr>
        <w:t>Финансирование работ</w:t>
      </w:r>
      <w:proofErr w:type="gramEnd"/>
      <w:r w:rsidR="005841B9" w:rsidRPr="000C465F">
        <w:rPr>
          <w:rFonts w:ascii="Times New Roman" w:hAnsi="Times New Roman" w:cs="Times New Roman"/>
          <w:sz w:val="24"/>
          <w:szCs w:val="24"/>
        </w:rPr>
        <w:t xml:space="preserve"> осуществлялось за счет средств бюджетов всех уровней. При этом на территории поселений имеется малое количество современных детско-спортивных площадок, а в частном секторе (территории, граничащей с индивидуальными жилыми домами) практически отсутствуют. </w:t>
      </w:r>
    </w:p>
    <w:p w:rsidR="004A7D9B" w:rsidRPr="000C465F" w:rsidRDefault="005841B9" w:rsidP="005841B9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C46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7AD8" w:rsidRPr="000C465F">
        <w:rPr>
          <w:rFonts w:ascii="Times New Roman" w:hAnsi="Times New Roman" w:cs="Times New Roman"/>
          <w:sz w:val="24"/>
          <w:szCs w:val="24"/>
        </w:rPr>
        <w:t xml:space="preserve">В населенных пунктах </w:t>
      </w:r>
      <w:r w:rsidRPr="000C465F">
        <w:rPr>
          <w:rFonts w:ascii="Times New Roman" w:hAnsi="Times New Roman" w:cs="Times New Roman"/>
          <w:sz w:val="24"/>
          <w:szCs w:val="24"/>
        </w:rPr>
        <w:t>с. Ангоя, с. Верхняя Заимка, с. Байкальское общественные и дворовые   территории благоустраивались в рамках деятельности местных общественных организаций в форме Территориального Общественного Самоуправления (ТОС). В основном обустраивались детских площадки с оборудованием, не имеющим обязательную сертификацию.</w:t>
      </w:r>
    </w:p>
    <w:p w:rsidR="004A7D9B" w:rsidRPr="000C465F" w:rsidRDefault="004A7D9B" w:rsidP="004A7D9B">
      <w:pPr>
        <w:pStyle w:val="ConsPlusNormal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C465F">
        <w:rPr>
          <w:rFonts w:ascii="Times New Roman" w:hAnsi="Times New Roman" w:cs="Times New Roman"/>
          <w:sz w:val="24"/>
          <w:szCs w:val="24"/>
        </w:rPr>
        <w:tab/>
        <w:t>В 2015- 20</w:t>
      </w:r>
      <w:r w:rsidR="005841B9" w:rsidRPr="000C465F">
        <w:rPr>
          <w:rFonts w:ascii="Times New Roman" w:hAnsi="Times New Roman" w:cs="Times New Roman"/>
          <w:sz w:val="24"/>
          <w:szCs w:val="24"/>
        </w:rPr>
        <w:t>20</w:t>
      </w:r>
      <w:r w:rsidRPr="000C465F">
        <w:rPr>
          <w:rFonts w:ascii="Times New Roman" w:hAnsi="Times New Roman" w:cs="Times New Roman"/>
          <w:sz w:val="24"/>
          <w:szCs w:val="24"/>
        </w:rPr>
        <w:t xml:space="preserve"> годах  проведены работы по ликвидации аварийного жилищного фонда, признанного до 1 января </w:t>
      </w:r>
      <w:smartTag w:uri="urn:schemas-microsoft-com:office:smarttags" w:element="metricconverter">
        <w:smartTagPr>
          <w:attr w:name="ProductID" w:val="2012 г"/>
        </w:smartTagPr>
        <w:r w:rsidRPr="000C465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C465F">
        <w:rPr>
          <w:rFonts w:ascii="Times New Roman" w:hAnsi="Times New Roman" w:cs="Times New Roman"/>
          <w:sz w:val="24"/>
          <w:szCs w:val="24"/>
        </w:rPr>
        <w:t>. аварийным</w:t>
      </w:r>
      <w:r w:rsidR="005841B9" w:rsidRPr="000C465F">
        <w:rPr>
          <w:rFonts w:ascii="Times New Roman" w:hAnsi="Times New Roman" w:cs="Times New Roman"/>
          <w:sz w:val="24"/>
          <w:szCs w:val="24"/>
        </w:rPr>
        <w:t xml:space="preserve">. </w:t>
      </w:r>
      <w:r w:rsidRPr="000C465F">
        <w:rPr>
          <w:rFonts w:ascii="Times New Roman" w:hAnsi="Times New Roman" w:cs="Times New Roman"/>
          <w:sz w:val="24"/>
          <w:szCs w:val="24"/>
        </w:rPr>
        <w:t xml:space="preserve">Предстоит снести более </w:t>
      </w:r>
      <w:r w:rsidR="005841B9" w:rsidRPr="000C465F">
        <w:rPr>
          <w:rFonts w:ascii="Times New Roman" w:hAnsi="Times New Roman" w:cs="Times New Roman"/>
          <w:sz w:val="24"/>
          <w:szCs w:val="24"/>
        </w:rPr>
        <w:t>9</w:t>
      </w:r>
      <w:r w:rsidRPr="000C465F">
        <w:rPr>
          <w:rFonts w:ascii="Times New Roman" w:hAnsi="Times New Roman" w:cs="Times New Roman"/>
          <w:sz w:val="24"/>
          <w:szCs w:val="24"/>
        </w:rPr>
        <w:t xml:space="preserve">00 помещений вместе с надворными постройками  в связи с физическим износом в процессе их эксплуатации </w:t>
      </w:r>
      <w:proofErr w:type="gramStart"/>
      <w:r w:rsidRPr="000C46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C465F">
        <w:rPr>
          <w:rFonts w:ascii="Times New Roman" w:hAnsi="Times New Roman" w:cs="Times New Roman"/>
          <w:sz w:val="24"/>
          <w:szCs w:val="24"/>
        </w:rPr>
        <w:t xml:space="preserve"> в связи с этим  вопросы проведения благоустройства территории </w:t>
      </w:r>
      <w:r w:rsidR="005841B9" w:rsidRPr="000C465F">
        <w:rPr>
          <w:rFonts w:ascii="Times New Roman" w:hAnsi="Times New Roman" w:cs="Times New Roman"/>
          <w:sz w:val="24"/>
          <w:szCs w:val="24"/>
        </w:rPr>
        <w:t>поселений</w:t>
      </w:r>
      <w:r w:rsidRPr="000C465F">
        <w:rPr>
          <w:rFonts w:ascii="Times New Roman" w:hAnsi="Times New Roman" w:cs="Times New Roman"/>
          <w:sz w:val="24"/>
          <w:szCs w:val="24"/>
        </w:rPr>
        <w:t xml:space="preserve"> являются очень актуальными.</w:t>
      </w:r>
    </w:p>
    <w:p w:rsidR="000C465F" w:rsidRPr="000C465F" w:rsidRDefault="004A7D9B" w:rsidP="004A7D9B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C465F">
        <w:rPr>
          <w:rFonts w:ascii="Times New Roman" w:hAnsi="Times New Roman" w:cs="Times New Roman"/>
          <w:sz w:val="24"/>
          <w:szCs w:val="24"/>
        </w:rPr>
        <w:tab/>
        <w:t xml:space="preserve">В настоящее время уличное освещение </w:t>
      </w:r>
      <w:r w:rsidR="005841B9" w:rsidRPr="000C465F">
        <w:rPr>
          <w:rFonts w:ascii="Times New Roman" w:hAnsi="Times New Roman" w:cs="Times New Roman"/>
          <w:sz w:val="24"/>
          <w:szCs w:val="24"/>
        </w:rPr>
        <w:t>на существующих дворовых территориях и детских площадках или отсутствует, или не соответствует установленным требованиям</w:t>
      </w:r>
      <w:r w:rsidRPr="000C465F">
        <w:rPr>
          <w:rFonts w:ascii="Times New Roman" w:hAnsi="Times New Roman" w:cs="Times New Roman"/>
          <w:sz w:val="24"/>
          <w:szCs w:val="24"/>
        </w:rPr>
        <w:t>, для  замены и установления  светодиодного  освещения требуется дополнительное финансирование. Требуется</w:t>
      </w:r>
      <w:r w:rsidR="005841B9" w:rsidRPr="000C465F">
        <w:rPr>
          <w:rFonts w:ascii="Times New Roman" w:hAnsi="Times New Roman" w:cs="Times New Roman"/>
          <w:sz w:val="24"/>
          <w:szCs w:val="24"/>
        </w:rPr>
        <w:t xml:space="preserve"> установка детского игрового оборудования, спортивного оборудования, установка скамеек</w:t>
      </w:r>
      <w:r w:rsidR="000C465F" w:rsidRPr="000C465F">
        <w:rPr>
          <w:rFonts w:ascii="Times New Roman" w:hAnsi="Times New Roman" w:cs="Times New Roman"/>
          <w:sz w:val="24"/>
          <w:szCs w:val="24"/>
        </w:rPr>
        <w:t>, установка освещения, обустройство ограждения</w:t>
      </w:r>
      <w:r w:rsidRPr="000C465F">
        <w:rPr>
          <w:rFonts w:ascii="Times New Roman" w:hAnsi="Times New Roman" w:cs="Times New Roman"/>
          <w:sz w:val="24"/>
          <w:szCs w:val="24"/>
        </w:rPr>
        <w:t>, установка урн</w:t>
      </w:r>
      <w:r w:rsidR="000C465F" w:rsidRPr="000C465F">
        <w:rPr>
          <w:rFonts w:ascii="Times New Roman" w:hAnsi="Times New Roman" w:cs="Times New Roman"/>
          <w:sz w:val="24"/>
          <w:szCs w:val="24"/>
        </w:rPr>
        <w:t>.</w:t>
      </w:r>
    </w:p>
    <w:p w:rsidR="004A7D9B" w:rsidRPr="000C465F" w:rsidRDefault="004A7D9B" w:rsidP="004A7D9B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C465F">
        <w:rPr>
          <w:rFonts w:ascii="Times New Roman" w:hAnsi="Times New Roman" w:cs="Times New Roman"/>
          <w:sz w:val="24"/>
          <w:szCs w:val="24"/>
        </w:rPr>
        <w:tab/>
        <w:t xml:space="preserve">Для решения данной проблемы требуется участие и взаимодействие органов местного самоуправления с привлечением источников   финансирования  всех уровней.         </w:t>
      </w:r>
    </w:p>
    <w:p w:rsidR="004A7D9B" w:rsidRPr="000C465F" w:rsidRDefault="004A7D9B" w:rsidP="004A7D9B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C465F">
        <w:rPr>
          <w:rFonts w:ascii="Times New Roman" w:hAnsi="Times New Roman" w:cs="Times New Roman"/>
          <w:sz w:val="24"/>
          <w:szCs w:val="24"/>
        </w:rPr>
        <w:tab/>
        <w:t>Конкретная деятельность, связанная с планированием и организацией работ по вопросам улучшения благоустройства,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муниципальной подпрограммой.</w:t>
      </w:r>
    </w:p>
    <w:p w:rsidR="004A7D9B" w:rsidRPr="000C465F" w:rsidRDefault="004A7D9B" w:rsidP="004A7D9B">
      <w:pPr>
        <w:pStyle w:val="ConsPlusNormal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C465F">
        <w:rPr>
          <w:rFonts w:ascii="Times New Roman" w:hAnsi="Times New Roman" w:cs="Times New Roman"/>
          <w:sz w:val="24"/>
          <w:szCs w:val="24"/>
        </w:rPr>
        <w:tab/>
      </w:r>
      <w:r w:rsidR="000C465F" w:rsidRPr="000C465F">
        <w:rPr>
          <w:rFonts w:ascii="Times New Roman" w:hAnsi="Times New Roman" w:cs="Times New Roman"/>
          <w:sz w:val="24"/>
          <w:szCs w:val="24"/>
        </w:rPr>
        <w:t>Благоустройство дворовых территорий в населенных пунктах, численность жителей в которых составляет 500 и более человек.</w:t>
      </w:r>
      <w:r w:rsidRPr="000C465F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 </w:t>
      </w:r>
      <w:r w:rsidR="000C465F" w:rsidRPr="000C465F">
        <w:rPr>
          <w:rFonts w:ascii="Times New Roman" w:hAnsi="Times New Roman" w:cs="Times New Roman"/>
          <w:sz w:val="24"/>
          <w:szCs w:val="24"/>
        </w:rPr>
        <w:t xml:space="preserve"> Нижнеангарск, Кичера, Новый Уоян, Ангоя, Верхняя Заимка, Байкальское</w:t>
      </w:r>
      <w:r w:rsidRPr="000C465F">
        <w:rPr>
          <w:rFonts w:ascii="Times New Roman" w:hAnsi="Times New Roman" w:cs="Times New Roman"/>
          <w:sz w:val="24"/>
          <w:szCs w:val="24"/>
        </w:rPr>
        <w:t xml:space="preserve">, осуществляемых органом  местного самоуправления, физическими и юридическими лицами. </w:t>
      </w:r>
      <w:r w:rsidRPr="000C465F">
        <w:rPr>
          <w:rFonts w:ascii="Times New Roman" w:hAnsi="Times New Roman" w:cs="Times New Roman"/>
          <w:sz w:val="24"/>
          <w:szCs w:val="24"/>
        </w:rPr>
        <w:tab/>
        <w:t xml:space="preserve">Проведение работ по благоустройству осуществляется широким кругом лиц. Необходимость благоустройства территорий, продиктовано на сегодняшний день необходимостью проживания людей в более комфортных условиях. </w:t>
      </w:r>
    </w:p>
    <w:p w:rsidR="004A7D9B" w:rsidRPr="00232EA5" w:rsidRDefault="004A7D9B" w:rsidP="004A7D9B">
      <w:pPr>
        <w:pStyle w:val="af2"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232EA5">
        <w:rPr>
          <w:rFonts w:ascii="Times New Roman" w:hAnsi="Times New Roman"/>
          <w:b/>
          <w:sz w:val="24"/>
          <w:szCs w:val="24"/>
        </w:rPr>
        <w:t>2.</w:t>
      </w:r>
      <w:r w:rsidRPr="00126EC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126EC1">
        <w:rPr>
          <w:rFonts w:ascii="Times New Roman" w:eastAsia="Arial" w:hAnsi="Times New Roman"/>
          <w:b/>
          <w:sz w:val="24"/>
          <w:szCs w:val="24"/>
        </w:rPr>
        <w:t>Основные</w:t>
      </w:r>
      <w:r w:rsidRPr="00126EC1">
        <w:rPr>
          <w:rFonts w:ascii="Times New Roman" w:eastAsia="Arial" w:hAnsi="Times New Roman"/>
          <w:b/>
          <w:spacing w:val="-2"/>
          <w:sz w:val="24"/>
          <w:szCs w:val="24"/>
        </w:rPr>
        <w:t xml:space="preserve"> </w:t>
      </w:r>
      <w:r w:rsidRPr="00126EC1">
        <w:rPr>
          <w:rFonts w:ascii="Times New Roman" w:eastAsia="Arial" w:hAnsi="Times New Roman"/>
          <w:b/>
          <w:sz w:val="24"/>
          <w:szCs w:val="24"/>
        </w:rPr>
        <w:t>цели</w:t>
      </w:r>
      <w:r w:rsidRPr="00126EC1">
        <w:rPr>
          <w:rFonts w:ascii="Times New Roman" w:eastAsia="Arial" w:hAnsi="Times New Roman"/>
          <w:b/>
          <w:spacing w:val="-3"/>
          <w:sz w:val="24"/>
          <w:szCs w:val="24"/>
        </w:rPr>
        <w:t xml:space="preserve"> </w:t>
      </w:r>
      <w:r w:rsidRPr="00126EC1">
        <w:rPr>
          <w:rFonts w:ascii="Times New Roman" w:eastAsia="Arial" w:hAnsi="Times New Roman"/>
          <w:b/>
          <w:sz w:val="24"/>
          <w:szCs w:val="24"/>
        </w:rPr>
        <w:t>и</w:t>
      </w:r>
      <w:r w:rsidRPr="00126EC1">
        <w:rPr>
          <w:rFonts w:ascii="Times New Roman" w:eastAsia="Arial" w:hAnsi="Times New Roman"/>
          <w:b/>
          <w:spacing w:val="-4"/>
          <w:sz w:val="24"/>
          <w:szCs w:val="24"/>
        </w:rPr>
        <w:t xml:space="preserve"> </w:t>
      </w:r>
      <w:r w:rsidRPr="00126EC1">
        <w:rPr>
          <w:rFonts w:ascii="Times New Roman" w:eastAsia="Arial" w:hAnsi="Times New Roman"/>
          <w:b/>
          <w:sz w:val="24"/>
          <w:szCs w:val="24"/>
        </w:rPr>
        <w:t>задачи</w:t>
      </w:r>
    </w:p>
    <w:p w:rsidR="004A7D9B" w:rsidRPr="00232EA5" w:rsidRDefault="004A7D9B" w:rsidP="004A7D9B">
      <w:pPr>
        <w:pStyle w:val="af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65F" w:rsidRDefault="004A7D9B" w:rsidP="004A7D9B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Целью подпрограммы является </w:t>
      </w:r>
      <w:r w:rsidR="000C465F">
        <w:rPr>
          <w:rFonts w:ascii="Times New Roman" w:hAnsi="Times New Roman" w:cs="Times New Roman"/>
          <w:sz w:val="24"/>
          <w:szCs w:val="24"/>
        </w:rPr>
        <w:t>п</w:t>
      </w:r>
      <w:r w:rsidR="000C465F" w:rsidRPr="00BD2CB4">
        <w:rPr>
          <w:rFonts w:ascii="Times New Roman" w:hAnsi="Times New Roman"/>
          <w:sz w:val="24"/>
          <w:szCs w:val="24"/>
        </w:rPr>
        <w:t xml:space="preserve">овышение уровня благоустройства территории  </w:t>
      </w:r>
      <w:r w:rsidR="000C465F">
        <w:rPr>
          <w:rFonts w:ascii="Times New Roman" w:hAnsi="Times New Roman"/>
          <w:sz w:val="24"/>
          <w:szCs w:val="24"/>
        </w:rPr>
        <w:t xml:space="preserve">городских и сельских поселений </w:t>
      </w:r>
      <w:r w:rsidR="000C465F" w:rsidRPr="00BD2CB4">
        <w:rPr>
          <w:rFonts w:ascii="Times New Roman" w:hAnsi="Times New Roman"/>
          <w:sz w:val="24"/>
          <w:szCs w:val="24"/>
        </w:rPr>
        <w:t xml:space="preserve">и улучшение качества городской </w:t>
      </w:r>
      <w:r w:rsidR="000C465F">
        <w:rPr>
          <w:rFonts w:ascii="Times New Roman" w:hAnsi="Times New Roman"/>
          <w:sz w:val="24"/>
          <w:szCs w:val="24"/>
        </w:rPr>
        <w:t xml:space="preserve"> и сельской </w:t>
      </w:r>
      <w:r w:rsidR="000C465F" w:rsidRPr="00BD2CB4">
        <w:rPr>
          <w:rFonts w:ascii="Times New Roman" w:hAnsi="Times New Roman"/>
          <w:sz w:val="24"/>
          <w:szCs w:val="24"/>
        </w:rPr>
        <w:t>среды. Повышение уровня качества жизни населения</w:t>
      </w:r>
      <w:r w:rsidRPr="00232EA5">
        <w:rPr>
          <w:rFonts w:ascii="Times New Roman" w:hAnsi="Times New Roman" w:cs="Times New Roman"/>
          <w:sz w:val="24"/>
          <w:szCs w:val="24"/>
        </w:rPr>
        <w:tab/>
      </w:r>
    </w:p>
    <w:p w:rsidR="004A7D9B" w:rsidRPr="00232EA5" w:rsidRDefault="004A7D9B" w:rsidP="004A7D9B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Для достижения основной цели необходимо обеспечить решение  следующ</w:t>
      </w:r>
      <w:r w:rsidR="000C465F">
        <w:rPr>
          <w:rFonts w:ascii="Times New Roman" w:hAnsi="Times New Roman" w:cs="Times New Roman"/>
          <w:sz w:val="24"/>
          <w:szCs w:val="24"/>
        </w:rPr>
        <w:t xml:space="preserve">ей </w:t>
      </w:r>
      <w:r w:rsidRPr="00232EA5">
        <w:rPr>
          <w:rFonts w:ascii="Times New Roman" w:hAnsi="Times New Roman" w:cs="Times New Roman"/>
          <w:sz w:val="24"/>
          <w:szCs w:val="24"/>
        </w:rPr>
        <w:t>задач</w:t>
      </w:r>
      <w:r w:rsidR="000C465F">
        <w:rPr>
          <w:rFonts w:ascii="Times New Roman" w:hAnsi="Times New Roman" w:cs="Times New Roman"/>
          <w:sz w:val="24"/>
          <w:szCs w:val="24"/>
        </w:rPr>
        <w:t>и</w:t>
      </w:r>
      <w:r w:rsidRPr="00232EA5">
        <w:rPr>
          <w:rFonts w:ascii="Times New Roman" w:hAnsi="Times New Roman" w:cs="Times New Roman"/>
          <w:sz w:val="24"/>
          <w:szCs w:val="24"/>
        </w:rPr>
        <w:t>:</w:t>
      </w:r>
    </w:p>
    <w:p w:rsidR="000C465F" w:rsidRPr="00232EA5" w:rsidRDefault="004A7D9B" w:rsidP="000C465F">
      <w:pPr>
        <w:pStyle w:val="ConsPlusNormal0"/>
        <w:tabs>
          <w:tab w:val="left" w:pos="708"/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</w:r>
      <w:r w:rsidR="000C465F">
        <w:rPr>
          <w:rFonts w:ascii="Times New Roman" w:hAnsi="Times New Roman"/>
          <w:sz w:val="24"/>
          <w:szCs w:val="24"/>
        </w:rPr>
        <w:t xml:space="preserve">Задачи </w:t>
      </w:r>
      <w:r w:rsidR="000C465F" w:rsidRPr="00232EA5">
        <w:rPr>
          <w:rFonts w:ascii="Times New Roman" w:hAnsi="Times New Roman"/>
          <w:sz w:val="24"/>
          <w:szCs w:val="24"/>
        </w:rPr>
        <w:t xml:space="preserve">1.Повышение уровня благоустройства дворовых территорий </w:t>
      </w:r>
      <w:r w:rsidR="000C465F">
        <w:rPr>
          <w:rFonts w:ascii="Times New Roman" w:hAnsi="Times New Roman"/>
          <w:sz w:val="24"/>
          <w:szCs w:val="24"/>
        </w:rPr>
        <w:t>сельских и городских поселений</w:t>
      </w:r>
    </w:p>
    <w:p w:rsidR="004A7D9B" w:rsidRPr="00232EA5" w:rsidRDefault="004A7D9B" w:rsidP="000C465F">
      <w:pPr>
        <w:pStyle w:val="ConsPlusNormal0"/>
        <w:ind w:right="-1"/>
        <w:jc w:val="both"/>
        <w:rPr>
          <w:rFonts w:ascii="Times New Roman" w:hAnsi="Times New Roman"/>
          <w:sz w:val="24"/>
          <w:szCs w:val="24"/>
        </w:rPr>
      </w:pPr>
    </w:p>
    <w:p w:rsidR="004A7D9B" w:rsidRPr="00232EA5" w:rsidRDefault="004A7D9B" w:rsidP="004A7D9B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D9B" w:rsidRPr="00100B37" w:rsidRDefault="004A7D9B" w:rsidP="004A7D9B">
      <w:pPr>
        <w:pStyle w:val="af2"/>
        <w:spacing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100B37">
        <w:rPr>
          <w:rFonts w:ascii="Times New Roman" w:hAnsi="Times New Roman"/>
          <w:b/>
          <w:sz w:val="24"/>
          <w:szCs w:val="24"/>
        </w:rPr>
        <w:t>3.</w:t>
      </w:r>
      <w:r w:rsidRPr="00100B37">
        <w:rPr>
          <w:rFonts w:ascii="Times New Roman" w:eastAsia="Arial" w:hAnsi="Times New Roman"/>
          <w:b/>
          <w:sz w:val="24"/>
          <w:szCs w:val="24"/>
        </w:rPr>
        <w:t xml:space="preserve"> Ожидаемые</w:t>
      </w:r>
      <w:r w:rsidRPr="00100B37">
        <w:rPr>
          <w:rFonts w:ascii="Times New Roman" w:eastAsia="Arial" w:hAnsi="Times New Roman"/>
          <w:b/>
          <w:spacing w:val="-7"/>
          <w:sz w:val="24"/>
          <w:szCs w:val="24"/>
        </w:rPr>
        <w:t xml:space="preserve"> </w:t>
      </w:r>
      <w:r w:rsidRPr="00100B37">
        <w:rPr>
          <w:rFonts w:ascii="Times New Roman" w:eastAsia="Arial" w:hAnsi="Times New Roman"/>
          <w:b/>
          <w:sz w:val="24"/>
          <w:szCs w:val="24"/>
        </w:rPr>
        <w:t>результаты</w:t>
      </w:r>
      <w:r w:rsidRPr="00100B37">
        <w:rPr>
          <w:rFonts w:ascii="Times New Roman" w:eastAsia="Arial" w:hAnsi="Times New Roman"/>
          <w:b/>
          <w:spacing w:val="-6"/>
          <w:sz w:val="24"/>
          <w:szCs w:val="24"/>
        </w:rPr>
        <w:t xml:space="preserve"> </w:t>
      </w:r>
      <w:r w:rsidRPr="00100B37">
        <w:rPr>
          <w:rFonts w:ascii="Times New Roman" w:eastAsia="Arial" w:hAnsi="Times New Roman"/>
          <w:b/>
          <w:sz w:val="24"/>
          <w:szCs w:val="24"/>
        </w:rPr>
        <w:t>реализации</w:t>
      </w:r>
      <w:r w:rsidRPr="00100B37">
        <w:rPr>
          <w:rFonts w:ascii="Times New Roman" w:eastAsia="Arial" w:hAnsi="Times New Roman"/>
          <w:b/>
          <w:spacing w:val="-8"/>
          <w:sz w:val="24"/>
          <w:szCs w:val="24"/>
        </w:rPr>
        <w:t xml:space="preserve"> </w:t>
      </w:r>
      <w:r w:rsidRPr="00100B37">
        <w:rPr>
          <w:rFonts w:ascii="Times New Roman" w:eastAsia="Arial" w:hAnsi="Times New Roman"/>
          <w:b/>
          <w:sz w:val="24"/>
          <w:szCs w:val="24"/>
        </w:rPr>
        <w:t>муниципальной подпрограммы</w:t>
      </w:r>
    </w:p>
    <w:p w:rsidR="004A7D9B" w:rsidRPr="00A874A4" w:rsidRDefault="004A7D9B" w:rsidP="004A7D9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874A4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муниципальной программы отражены в таблице 1 приложения </w:t>
      </w:r>
      <w:r w:rsidR="001576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D9B" w:rsidRDefault="004A7D9B" w:rsidP="004A7D9B">
      <w:pPr>
        <w:pStyle w:val="ConsPlusNormal0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4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A874A4">
        <w:rPr>
          <w:rFonts w:ascii="Times New Roman" w:eastAsia="Arial" w:hAnsi="Times New Roman"/>
          <w:b/>
          <w:sz w:val="24"/>
          <w:szCs w:val="24"/>
        </w:rPr>
        <w:t>Целевые показатели</w:t>
      </w:r>
      <w:r>
        <w:rPr>
          <w:rFonts w:ascii="Times New Roman" w:eastAsia="Arial" w:hAnsi="Times New Roman"/>
          <w:b/>
          <w:sz w:val="24"/>
          <w:szCs w:val="24"/>
        </w:rPr>
        <w:t>.</w:t>
      </w:r>
    </w:p>
    <w:p w:rsidR="004A7D9B" w:rsidRDefault="004A7D9B" w:rsidP="004A7D9B">
      <w:pPr>
        <w:pStyle w:val="ConsPlusNormal0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8C50B9" w:rsidRDefault="008C50B9" w:rsidP="008C50B9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 w:rsidRPr="00882BAC"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 отражены в </w:t>
      </w:r>
      <w:r>
        <w:rPr>
          <w:rFonts w:ascii="Times New Roman" w:hAnsi="Times New Roman" w:cs="Times New Roman"/>
          <w:sz w:val="24"/>
          <w:szCs w:val="24"/>
        </w:rPr>
        <w:t>таблице 2 п</w:t>
      </w:r>
      <w:r w:rsidRPr="00882BAC">
        <w:rPr>
          <w:rFonts w:ascii="Times New Roman" w:hAnsi="Times New Roman" w:cs="Times New Roman"/>
          <w:sz w:val="24"/>
          <w:szCs w:val="24"/>
        </w:rPr>
        <w:t xml:space="preserve">риложения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82BAC">
        <w:rPr>
          <w:rFonts w:ascii="Times New Roman" w:hAnsi="Times New Roman" w:cs="Times New Roman"/>
          <w:sz w:val="24"/>
          <w:szCs w:val="24"/>
        </w:rPr>
        <w:t xml:space="preserve">Подпрограммы. </w:t>
      </w:r>
    </w:p>
    <w:p w:rsidR="008C50B9" w:rsidRPr="00632F8B" w:rsidRDefault="008C50B9" w:rsidP="008C50B9">
      <w:pPr>
        <w:pStyle w:val="ConsPlusNorma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32F8B">
        <w:rPr>
          <w:rFonts w:ascii="Times New Roman" w:hAnsi="Times New Roman"/>
          <w:sz w:val="24"/>
          <w:szCs w:val="24"/>
        </w:rPr>
        <w:t xml:space="preserve">Информация о порядке расчета целевых показателей (индикаторов) подпрограммы отражена в таблице 3 приложения </w:t>
      </w:r>
      <w:r>
        <w:rPr>
          <w:rFonts w:ascii="Times New Roman" w:hAnsi="Times New Roman"/>
          <w:sz w:val="24"/>
          <w:szCs w:val="24"/>
        </w:rPr>
        <w:t>5</w:t>
      </w:r>
      <w:r w:rsidRPr="00632F8B">
        <w:rPr>
          <w:rFonts w:ascii="Times New Roman" w:hAnsi="Times New Roman"/>
          <w:sz w:val="24"/>
          <w:szCs w:val="24"/>
        </w:rPr>
        <w:t>.</w:t>
      </w:r>
    </w:p>
    <w:p w:rsidR="008C50B9" w:rsidRPr="00632F8B" w:rsidRDefault="008C50B9" w:rsidP="008C50B9">
      <w:pPr>
        <w:pStyle w:val="ConsPlusNorma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32F8B">
        <w:rPr>
          <w:rFonts w:ascii="Times New Roman" w:hAnsi="Times New Roman"/>
          <w:sz w:val="24"/>
          <w:szCs w:val="24"/>
        </w:rPr>
        <w:t xml:space="preserve">Сравнительная таблица целевых (показателей) индикаторов подпрограммы отражена в таблице 4 приложения </w:t>
      </w:r>
      <w:r>
        <w:rPr>
          <w:rFonts w:ascii="Times New Roman" w:hAnsi="Times New Roman"/>
          <w:sz w:val="24"/>
          <w:szCs w:val="24"/>
        </w:rPr>
        <w:t>5.</w:t>
      </w:r>
    </w:p>
    <w:p w:rsidR="008C50B9" w:rsidRDefault="008C50B9" w:rsidP="008C50B9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882B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D9B" w:rsidRPr="00E14DE5" w:rsidRDefault="004A7D9B" w:rsidP="004A7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DE5">
        <w:rPr>
          <w:rFonts w:ascii="Times New Roman" w:hAnsi="Times New Roman"/>
          <w:b/>
          <w:sz w:val="24"/>
          <w:szCs w:val="24"/>
        </w:rPr>
        <w:t>5.  Срок реализации.</w:t>
      </w:r>
    </w:p>
    <w:p w:rsidR="004A7D9B" w:rsidRDefault="004A7D9B" w:rsidP="004A7D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A7D9B" w:rsidRDefault="004A7D9B" w:rsidP="004A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Реализация муниципальной подпрограммы будет осуществляться в течение 2022 - 2025 годы.</w:t>
      </w:r>
    </w:p>
    <w:p w:rsidR="004A7D9B" w:rsidRPr="00E55232" w:rsidRDefault="004A7D9B" w:rsidP="004A7D9B">
      <w:pPr>
        <w:pStyle w:val="ConsPlusNormal0"/>
        <w:ind w:right="-716"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4A7D9B" w:rsidRDefault="000C465F" w:rsidP="000C465F">
      <w:pPr>
        <w:pStyle w:val="ConsPlusNormal0"/>
        <w:ind w:left="786" w:right="-716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6.</w:t>
      </w:r>
      <w:r w:rsidR="004A7D9B" w:rsidRPr="00E55232">
        <w:rPr>
          <w:rFonts w:ascii="Times New Roman" w:eastAsia="Arial" w:hAnsi="Times New Roman"/>
          <w:b/>
          <w:sz w:val="24"/>
          <w:szCs w:val="24"/>
        </w:rPr>
        <w:t>Перечень мероприятий и ресурсное обеспечение муниципальной программы</w:t>
      </w:r>
    </w:p>
    <w:p w:rsidR="004A7D9B" w:rsidRPr="00E55232" w:rsidRDefault="004A7D9B" w:rsidP="004A7D9B">
      <w:pPr>
        <w:pStyle w:val="ConsPlusNormal0"/>
        <w:ind w:left="1080" w:right="-716"/>
        <w:rPr>
          <w:rFonts w:ascii="Times New Roman" w:eastAsia="Arial" w:hAnsi="Times New Roman"/>
          <w:b/>
          <w:sz w:val="24"/>
          <w:szCs w:val="24"/>
        </w:rPr>
      </w:pPr>
    </w:p>
    <w:p w:rsidR="004A7D9B" w:rsidRDefault="004A7D9B" w:rsidP="004A7D9B">
      <w:pPr>
        <w:pStyle w:val="ConsPlusNormal0"/>
        <w:ind w:right="-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2EA5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:rsidR="004A7D9B" w:rsidRDefault="004A7D9B" w:rsidP="004A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068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Под дворовой территорией</w:t>
      </w:r>
      <w:r w:rsidR="00B971D0">
        <w:rPr>
          <w:rFonts w:ascii="Times New Roman" w:eastAsiaTheme="minorHAnsi" w:hAnsi="Times New Roman"/>
          <w:sz w:val="24"/>
          <w:szCs w:val="24"/>
          <w:lang w:eastAsia="en-US"/>
        </w:rPr>
        <w:t xml:space="preserve"> в рамках реализации настоящей подпрограммы</w:t>
      </w:r>
      <w:r w:rsidRPr="001B068A">
        <w:rPr>
          <w:rFonts w:ascii="Times New Roman" w:eastAsiaTheme="minorHAnsi" w:hAnsi="Times New Roman"/>
          <w:sz w:val="24"/>
          <w:szCs w:val="24"/>
          <w:lang w:eastAsia="en-US"/>
        </w:rPr>
        <w:t xml:space="preserve"> понимается совокупность территорий</w:t>
      </w:r>
      <w:r w:rsidR="00B971D0">
        <w:rPr>
          <w:rFonts w:ascii="Times New Roman" w:eastAsiaTheme="minorHAnsi" w:hAnsi="Times New Roman"/>
          <w:sz w:val="24"/>
          <w:szCs w:val="24"/>
          <w:lang w:eastAsia="en-US"/>
        </w:rPr>
        <w:t>, прилегающих к индивидуальным или двух-трехквартирным</w:t>
      </w:r>
      <w:r w:rsidR="005D0074">
        <w:rPr>
          <w:rFonts w:ascii="Times New Roman" w:eastAsiaTheme="minorHAnsi" w:hAnsi="Times New Roman"/>
          <w:sz w:val="24"/>
          <w:szCs w:val="24"/>
          <w:lang w:eastAsia="en-US"/>
        </w:rPr>
        <w:t xml:space="preserve"> жилым домам, и /или</w:t>
      </w:r>
      <w:r w:rsidRPr="001B068A">
        <w:rPr>
          <w:rFonts w:ascii="Times New Roman" w:eastAsiaTheme="minorHAnsi" w:hAnsi="Times New Roman"/>
          <w:sz w:val="24"/>
          <w:szCs w:val="24"/>
          <w:lang w:eastAsia="en-US"/>
        </w:rPr>
        <w:t>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14EB2" w:rsidRDefault="00114EB2" w:rsidP="004A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Программой предусмотрено благоустройство дворовой территории, площадью не менее 1000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., включающей в себя комплекс работ по благоустройству трех зон (зону отдыха, детскую и спортивную зоны), пешеходных дорожки, освещения, ограждения, озеленения. </w:t>
      </w:r>
    </w:p>
    <w:p w:rsidR="004A7D9B" w:rsidRPr="002E1146" w:rsidRDefault="005D0074" w:rsidP="005D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Выбор территорий, а также перечень необходимого оборудования, осуществляется на основании протоколов собраний собственников жилья, граничащей с территорией, подлежащей благоустройству.</w:t>
      </w:r>
    </w:p>
    <w:p w:rsidR="004A7D9B" w:rsidRPr="002E1146" w:rsidRDefault="004A7D9B" w:rsidP="004A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Мероприятия по проведению работ по образованию земельных участков, на которых расположены </w:t>
      </w:r>
      <w:r w:rsidR="005D0074">
        <w:rPr>
          <w:rFonts w:ascii="Times New Roman" w:eastAsiaTheme="minorHAnsi" w:hAnsi="Times New Roman"/>
          <w:sz w:val="24"/>
          <w:szCs w:val="24"/>
          <w:lang w:eastAsia="en-US"/>
        </w:rPr>
        <w:t>благоустраиваемые территории</w:t>
      </w: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5D0074">
        <w:rPr>
          <w:rFonts w:ascii="Times New Roman" w:eastAsiaTheme="minorHAnsi" w:hAnsi="Times New Roman"/>
          <w:sz w:val="24"/>
          <w:szCs w:val="24"/>
          <w:lang w:eastAsia="en-US"/>
        </w:rPr>
        <w:t xml:space="preserve">в отношении городских поселений </w:t>
      </w:r>
      <w:r w:rsidRPr="002E1146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осуществляются за счет средств </w:t>
      </w:r>
      <w:r w:rsidR="005D0074">
        <w:rPr>
          <w:rFonts w:ascii="Times New Roman" w:eastAsiaTheme="minorHAnsi" w:hAnsi="Times New Roman"/>
          <w:sz w:val="24"/>
          <w:szCs w:val="24"/>
          <w:lang w:eastAsia="en-US"/>
        </w:rPr>
        <w:t>муниципальных образований городских поселений, в отношении сельских поселений – за счет средств администрации МО «Северо-Байкальский район»</w:t>
      </w:r>
    </w:p>
    <w:p w:rsidR="004A7D9B" w:rsidRPr="00232EA5" w:rsidRDefault="004A7D9B" w:rsidP="004A7D9B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Для решения задачи 1: </w:t>
      </w:r>
      <w:r w:rsidR="005D0074" w:rsidRPr="00232EA5">
        <w:rPr>
          <w:rFonts w:ascii="Times New Roman" w:hAnsi="Times New Roman"/>
          <w:sz w:val="24"/>
          <w:szCs w:val="24"/>
        </w:rPr>
        <w:t xml:space="preserve">Повышение уровня благоустройства дворовых территорий </w:t>
      </w:r>
      <w:r w:rsidR="005D0074">
        <w:rPr>
          <w:rFonts w:ascii="Times New Roman" w:hAnsi="Times New Roman"/>
          <w:sz w:val="24"/>
          <w:szCs w:val="24"/>
        </w:rPr>
        <w:t>сельских и городских поселений</w:t>
      </w:r>
      <w:r w:rsidRPr="00232EA5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5D0074">
        <w:rPr>
          <w:rFonts w:ascii="Times New Roman" w:hAnsi="Times New Roman" w:cs="Times New Roman"/>
          <w:sz w:val="24"/>
          <w:szCs w:val="24"/>
        </w:rPr>
        <w:t>о</w:t>
      </w:r>
      <w:r w:rsidRPr="00232EA5">
        <w:rPr>
          <w:rFonts w:ascii="Times New Roman" w:hAnsi="Times New Roman" w:cs="Times New Roman"/>
          <w:sz w:val="24"/>
          <w:szCs w:val="24"/>
        </w:rPr>
        <w:t>:</w:t>
      </w:r>
    </w:p>
    <w:p w:rsidR="004A7D9B" w:rsidRPr="00232EA5" w:rsidRDefault="004A7D9B" w:rsidP="004A7D9B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мероприятия 01 - </w:t>
      </w:r>
      <w:r w:rsidR="005D0074" w:rsidRPr="00E565C8">
        <w:rPr>
          <w:rFonts w:ascii="Times New Roman" w:hAnsi="Times New Roman"/>
          <w:sz w:val="24"/>
          <w:szCs w:val="24"/>
        </w:rPr>
        <w:t>Благоустройство дворовых территорий в населенных пунктах, численность жителей в которых составляет 500 и более человек</w:t>
      </w:r>
      <w:r w:rsidR="00114EB2">
        <w:rPr>
          <w:rFonts w:ascii="Times New Roman" w:hAnsi="Times New Roman"/>
          <w:sz w:val="24"/>
          <w:szCs w:val="24"/>
        </w:rPr>
        <w:t xml:space="preserve">. </w:t>
      </w:r>
    </w:p>
    <w:p w:rsidR="004A7D9B" w:rsidRPr="00232EA5" w:rsidRDefault="004A7D9B" w:rsidP="004A7D9B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путем выполнения </w:t>
      </w:r>
      <w:r w:rsidR="00114EB2">
        <w:rPr>
          <w:rFonts w:ascii="Times New Roman" w:hAnsi="Times New Roman" w:cs="Times New Roman"/>
          <w:sz w:val="24"/>
          <w:szCs w:val="24"/>
        </w:rPr>
        <w:t>комплекса</w:t>
      </w:r>
      <w:r w:rsidRPr="00232EA5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территорий:</w:t>
      </w:r>
    </w:p>
    <w:p w:rsidR="004A7D9B" w:rsidRPr="00232EA5" w:rsidRDefault="004A7D9B" w:rsidP="004A7D9B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обеспечение освещения дворовых территорий;</w:t>
      </w:r>
    </w:p>
    <w:p w:rsidR="004A7D9B" w:rsidRPr="00232EA5" w:rsidRDefault="004A7D9B" w:rsidP="004A7D9B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установка скамеек на дворовых территориях;</w:t>
      </w:r>
    </w:p>
    <w:p w:rsidR="004A7D9B" w:rsidRPr="00232EA5" w:rsidRDefault="004A7D9B" w:rsidP="004A7D9B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установка урн на дворовых территориях;</w:t>
      </w:r>
    </w:p>
    <w:p w:rsidR="004A7D9B" w:rsidRPr="00232EA5" w:rsidRDefault="004A7D9B" w:rsidP="004A7D9B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>- обустройство детских площадок</w:t>
      </w:r>
      <w:r w:rsidR="00114EB2">
        <w:rPr>
          <w:rFonts w:ascii="Times New Roman" w:hAnsi="Times New Roman" w:cs="Times New Roman"/>
          <w:sz w:val="24"/>
          <w:szCs w:val="24"/>
        </w:rPr>
        <w:t xml:space="preserve"> для разного возраста детей</w:t>
      </w:r>
      <w:r w:rsidRPr="00232EA5">
        <w:rPr>
          <w:rFonts w:ascii="Times New Roman" w:hAnsi="Times New Roman" w:cs="Times New Roman"/>
          <w:sz w:val="24"/>
          <w:szCs w:val="24"/>
        </w:rPr>
        <w:t>;</w:t>
      </w:r>
    </w:p>
    <w:p w:rsidR="004A7D9B" w:rsidRDefault="004A7D9B" w:rsidP="004A7D9B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14EB2">
        <w:rPr>
          <w:rFonts w:ascii="Times New Roman" w:hAnsi="Times New Roman" w:cs="Times New Roman"/>
          <w:sz w:val="24"/>
          <w:szCs w:val="24"/>
        </w:rPr>
        <w:t>установка спортивного оборудования;</w:t>
      </w:r>
    </w:p>
    <w:p w:rsidR="00114EB2" w:rsidRDefault="00114EB2" w:rsidP="004A7D9B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устройство разного видов покрытия для разных зон площадок (песок,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щебень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A7D9B" w:rsidRDefault="00114EB2" w:rsidP="00114EB2">
      <w:pPr>
        <w:pStyle w:val="ConsPlusNormal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озеленения. </w:t>
      </w:r>
    </w:p>
    <w:p w:rsidR="00114EB2" w:rsidRPr="00232EA5" w:rsidRDefault="00114EB2" w:rsidP="00114EB2">
      <w:pPr>
        <w:pStyle w:val="ConsPlusNormal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FBC" w:rsidRDefault="00157676" w:rsidP="00376410">
      <w:pPr>
        <w:pStyle w:val="ConsPlusNormal0"/>
      </w:pPr>
      <w:r w:rsidRPr="00376410">
        <w:rPr>
          <w:rFonts w:ascii="Times New Roman" w:eastAsia="Arial" w:hAnsi="Times New Roman"/>
          <w:sz w:val="24"/>
          <w:szCs w:val="24"/>
        </w:rPr>
        <w:t xml:space="preserve">Перечень мероприятий и ресурсное обеспечение муниципальной программы </w:t>
      </w:r>
      <w:r w:rsidRPr="00376410">
        <w:rPr>
          <w:rFonts w:ascii="Times New Roman" w:hAnsi="Times New Roman" w:cs="Times New Roman"/>
          <w:sz w:val="24"/>
          <w:szCs w:val="24"/>
        </w:rPr>
        <w:t>отражены в Приложени</w:t>
      </w:r>
      <w:r w:rsidR="00376410" w:rsidRPr="00376410">
        <w:rPr>
          <w:rFonts w:ascii="Times New Roman" w:hAnsi="Times New Roman" w:cs="Times New Roman"/>
          <w:sz w:val="24"/>
          <w:szCs w:val="24"/>
        </w:rPr>
        <w:t>и</w:t>
      </w:r>
      <w:r w:rsidRPr="00376410">
        <w:rPr>
          <w:rFonts w:ascii="Times New Roman" w:hAnsi="Times New Roman" w:cs="Times New Roman"/>
          <w:sz w:val="24"/>
          <w:szCs w:val="24"/>
        </w:rPr>
        <w:t xml:space="preserve"> 1</w:t>
      </w:r>
      <w:r w:rsidR="00376410" w:rsidRPr="00376410">
        <w:rPr>
          <w:rFonts w:ascii="Times New Roman" w:hAnsi="Times New Roman" w:cs="Times New Roman"/>
          <w:sz w:val="24"/>
          <w:szCs w:val="24"/>
        </w:rPr>
        <w:t>2</w:t>
      </w:r>
      <w:r w:rsidRPr="0037641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76410">
        <w:rPr>
          <w:rFonts w:ascii="Times New Roman" w:hAnsi="Times New Roman" w:cs="Times New Roman"/>
          <w:sz w:val="24"/>
          <w:szCs w:val="24"/>
        </w:rPr>
        <w:t>.</w:t>
      </w:r>
      <w:r w:rsidRPr="00E55232">
        <w:t xml:space="preserve"> </w:t>
      </w:r>
      <w:r w:rsidR="004A7D9B" w:rsidRPr="00E55232">
        <w:br w:type="page"/>
      </w:r>
    </w:p>
    <w:p w:rsidR="00157676" w:rsidRPr="006B0607" w:rsidRDefault="00157676" w:rsidP="00240FBC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 w:rsidRPr="006B0607">
        <w:rPr>
          <w:rFonts w:ascii="Times New Roman" w:eastAsia="Arial" w:hAnsi="Times New Roman"/>
          <w:sz w:val="24"/>
          <w:szCs w:val="24"/>
        </w:rPr>
        <w:lastRenderedPageBreak/>
        <w:t xml:space="preserve">Таблица № </w:t>
      </w:r>
      <w:r>
        <w:rPr>
          <w:rFonts w:ascii="Times New Roman" w:eastAsia="Arial" w:hAnsi="Times New Roman"/>
          <w:sz w:val="24"/>
          <w:szCs w:val="24"/>
        </w:rPr>
        <w:t>1</w:t>
      </w:r>
      <w:r w:rsidRPr="006B0607">
        <w:rPr>
          <w:rFonts w:ascii="Times New Roman" w:eastAsia="Arial" w:hAnsi="Times New Roman"/>
          <w:sz w:val="24"/>
          <w:szCs w:val="24"/>
        </w:rPr>
        <w:t xml:space="preserve"> Приложения №</w:t>
      </w:r>
      <w:r>
        <w:rPr>
          <w:rFonts w:ascii="Times New Roman" w:eastAsia="Arial" w:hAnsi="Times New Roman"/>
          <w:sz w:val="24"/>
          <w:szCs w:val="24"/>
        </w:rPr>
        <w:t>5</w:t>
      </w:r>
    </w:p>
    <w:p w:rsidR="00157676" w:rsidRPr="006B0607" w:rsidRDefault="00157676" w:rsidP="00157676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к постановлению администрации</w:t>
      </w:r>
    </w:p>
    <w:p w:rsidR="00157676" w:rsidRPr="006B0607" w:rsidRDefault="00157676" w:rsidP="00157676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МО «Северо-Байкальский район»</w:t>
      </w:r>
    </w:p>
    <w:p w:rsidR="00240FBC" w:rsidRPr="00232EA5" w:rsidRDefault="00157676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40FBC" w:rsidRPr="00232EA5">
        <w:rPr>
          <w:rFonts w:ascii="Times New Roman" w:hAnsi="Times New Roman"/>
          <w:sz w:val="24"/>
          <w:szCs w:val="24"/>
        </w:rPr>
        <w:t>От</w:t>
      </w:r>
      <w:r w:rsidR="00240FBC">
        <w:rPr>
          <w:rFonts w:ascii="Times New Roman" w:hAnsi="Times New Roman"/>
          <w:sz w:val="24"/>
          <w:szCs w:val="24"/>
        </w:rPr>
        <w:t xml:space="preserve"> 29.12.2022г. </w:t>
      </w:r>
      <w:r w:rsidR="00240FBC" w:rsidRPr="00232EA5">
        <w:rPr>
          <w:rFonts w:ascii="Times New Roman" w:hAnsi="Times New Roman"/>
          <w:sz w:val="24"/>
          <w:szCs w:val="24"/>
        </w:rPr>
        <w:t>№</w:t>
      </w:r>
      <w:r w:rsidR="00240FBC">
        <w:rPr>
          <w:rFonts w:ascii="Times New Roman" w:hAnsi="Times New Roman"/>
          <w:sz w:val="24"/>
          <w:szCs w:val="24"/>
        </w:rPr>
        <w:t>295</w:t>
      </w:r>
    </w:p>
    <w:p w:rsidR="00240FBC" w:rsidRPr="00232EA5" w:rsidRDefault="00240FBC" w:rsidP="00240FB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157676" w:rsidRPr="006B0607" w:rsidRDefault="00157676" w:rsidP="00240FBC">
      <w:pPr>
        <w:pStyle w:val="ConsPlusNormal0"/>
        <w:jc w:val="center"/>
        <w:rPr>
          <w:rFonts w:ascii="Times New Roman" w:eastAsia="Arial" w:hAnsi="Times New Roman"/>
          <w:sz w:val="24"/>
          <w:szCs w:val="24"/>
          <w:u w:val="single"/>
        </w:rPr>
      </w:pPr>
      <w:r w:rsidRPr="006B0607">
        <w:rPr>
          <w:rFonts w:ascii="Times New Roman" w:eastAsia="Arial" w:hAnsi="Times New Roman"/>
          <w:bCs/>
          <w:sz w:val="24"/>
          <w:szCs w:val="24"/>
        </w:rPr>
        <w:t xml:space="preserve">    </w:t>
      </w:r>
    </w:p>
    <w:p w:rsidR="004A7D9B" w:rsidRDefault="004A7D9B" w:rsidP="008C50B9">
      <w:pPr>
        <w:pStyle w:val="ConsPlusNormal0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Ожидаемые результаты реализации муниципальной  подпрограммы</w:t>
      </w:r>
    </w:p>
    <w:p w:rsidR="004A7D9B" w:rsidRPr="00232EA5" w:rsidRDefault="004A7D9B" w:rsidP="004A7D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2843"/>
        <w:gridCol w:w="1835"/>
        <w:gridCol w:w="1559"/>
        <w:gridCol w:w="709"/>
        <w:gridCol w:w="2283"/>
      </w:tblGrid>
      <w:tr w:rsidR="004A7D9B" w:rsidRPr="00BF45C0" w:rsidTr="00BF45C0">
        <w:trPr>
          <w:trHeight w:val="363"/>
        </w:trPr>
        <w:tc>
          <w:tcPr>
            <w:tcW w:w="573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843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Задачи</w:t>
            </w:r>
          </w:p>
        </w:tc>
        <w:tc>
          <w:tcPr>
            <w:tcW w:w="1835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BF45C0" w:rsidRDefault="004A7D9B" w:rsidP="00BF45C0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Решаемые проблемы</w:t>
            </w:r>
          </w:p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1559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BF45C0" w:rsidRDefault="004A7D9B" w:rsidP="00BF45C0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9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BF45C0" w:rsidRDefault="004A7D9B" w:rsidP="00BF45C0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Сроки достижения результатов</w:t>
            </w:r>
          </w:p>
        </w:tc>
        <w:tc>
          <w:tcPr>
            <w:tcW w:w="2283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BF45C0" w:rsidRDefault="004A7D9B" w:rsidP="00BF45C0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</w:tr>
      <w:tr w:rsidR="004A7D9B" w:rsidRPr="00BF45C0" w:rsidTr="00BF45C0">
        <w:trPr>
          <w:trHeight w:val="219"/>
        </w:trPr>
        <w:tc>
          <w:tcPr>
            <w:tcW w:w="9802" w:type="dxa"/>
            <w:gridSpan w:val="6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 xml:space="preserve">Цель программы: </w:t>
            </w:r>
            <w:r w:rsidR="00BF45C0" w:rsidRPr="00BF45C0">
              <w:rPr>
                <w:rFonts w:ascii="Times New Roman" w:hAnsi="Times New Roman"/>
                <w:sz w:val="20"/>
                <w:szCs w:val="20"/>
              </w:rPr>
              <w:t xml:space="preserve"> Повышение уровня благоустройства территории  городских и сельских поселений и улучшение качества городской  и сельской среды. Повышение уровня качества жизни населения</w:t>
            </w:r>
          </w:p>
        </w:tc>
      </w:tr>
      <w:tr w:rsidR="004A7D9B" w:rsidRPr="00BF45C0" w:rsidTr="00BF45C0">
        <w:trPr>
          <w:trHeight w:val="86"/>
        </w:trPr>
        <w:tc>
          <w:tcPr>
            <w:tcW w:w="573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shd w:val="clear" w:color="auto" w:fill="auto"/>
          </w:tcPr>
          <w:p w:rsidR="004A7D9B" w:rsidRPr="00BF45C0" w:rsidRDefault="00BF45C0" w:rsidP="00BF45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5C0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дворовых территорий сельских и городских поселений </w:t>
            </w:r>
          </w:p>
        </w:tc>
        <w:tc>
          <w:tcPr>
            <w:tcW w:w="1835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Отсутствие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hAnsi="Times New Roman"/>
                <w:sz w:val="20"/>
                <w:szCs w:val="20"/>
              </w:rPr>
              <w:t xml:space="preserve">Улучшение качества городской </w:t>
            </w:r>
            <w:r w:rsidR="00BF45C0" w:rsidRPr="00BF45C0">
              <w:rPr>
                <w:rFonts w:ascii="Times New Roman" w:hAnsi="Times New Roman"/>
                <w:sz w:val="20"/>
                <w:szCs w:val="20"/>
              </w:rPr>
              <w:t xml:space="preserve"> сельских </w:t>
            </w:r>
            <w:r w:rsidRPr="00BF45C0">
              <w:rPr>
                <w:rFonts w:ascii="Times New Roman" w:hAnsi="Times New Roman"/>
                <w:sz w:val="20"/>
                <w:szCs w:val="20"/>
              </w:rPr>
              <w:t>среды муниципальн</w:t>
            </w:r>
            <w:r w:rsidR="00BF45C0" w:rsidRPr="00BF45C0">
              <w:rPr>
                <w:rFonts w:ascii="Times New Roman" w:hAnsi="Times New Roman"/>
                <w:sz w:val="20"/>
                <w:szCs w:val="20"/>
              </w:rPr>
              <w:t>ых</w:t>
            </w:r>
            <w:r w:rsidRPr="00BF45C0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 w:rsidR="00BF45C0" w:rsidRPr="00BF45C0">
              <w:rPr>
                <w:rFonts w:ascii="Times New Roman" w:hAnsi="Times New Roman"/>
                <w:sz w:val="20"/>
                <w:szCs w:val="20"/>
              </w:rPr>
              <w:t>й</w:t>
            </w:r>
            <w:r w:rsidRPr="00BF4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BF45C0" w:rsidRPr="00BF45C0" w:rsidRDefault="008E2ED2" w:rsidP="00BF45C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МО «Северо-Байкальский район» </w:t>
            </w:r>
            <w:r w:rsidRPr="008E2ED2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«Комитет по управлению муниципальным хозяйством»</w:t>
            </w:r>
            <w:r w:rsidR="004A7D9B" w:rsidRPr="00BF4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5C0" w:rsidRPr="00BF45C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городского поселения «поселок  Нижнеангарск», Администрация муниципального образования городского поселения «поселок  Кичера»,  Администрация муниципального образования городского поселения «поселок  Новый Уоян»,  Администрация муниципального образования сельского поселения «</w:t>
            </w:r>
            <w:proofErr w:type="spellStart"/>
            <w:r w:rsidR="00BF45C0" w:rsidRPr="00BF45C0">
              <w:rPr>
                <w:rFonts w:ascii="Times New Roman" w:hAnsi="Times New Roman" w:cs="Times New Roman"/>
                <w:sz w:val="20"/>
                <w:szCs w:val="20"/>
              </w:rPr>
              <w:t>Ангоянское</w:t>
            </w:r>
            <w:proofErr w:type="spellEnd"/>
            <w:r w:rsidR="00BF45C0" w:rsidRPr="00BF45C0">
              <w:rPr>
                <w:rFonts w:ascii="Times New Roman" w:hAnsi="Times New Roman" w:cs="Times New Roman"/>
                <w:sz w:val="20"/>
                <w:szCs w:val="20"/>
              </w:rPr>
              <w:t>», Администрация муниципального образования сельского поселения «</w:t>
            </w:r>
            <w:proofErr w:type="spellStart"/>
            <w:r w:rsidR="00BF45C0" w:rsidRPr="00BF45C0">
              <w:rPr>
                <w:rFonts w:ascii="Times New Roman" w:hAnsi="Times New Roman" w:cs="Times New Roman"/>
                <w:sz w:val="20"/>
                <w:szCs w:val="20"/>
              </w:rPr>
              <w:t>Верхнезаимское</w:t>
            </w:r>
            <w:proofErr w:type="spellEnd"/>
            <w:r w:rsidR="00BF45C0" w:rsidRPr="00BF45C0">
              <w:rPr>
                <w:rFonts w:ascii="Times New Roman" w:hAnsi="Times New Roman" w:cs="Times New Roman"/>
                <w:sz w:val="20"/>
                <w:szCs w:val="20"/>
              </w:rPr>
              <w:t>», Администрация муниципального образования сельского поселения «Байкальское эвенкийское», бюджетные учреждения  «Регион-732», «Созидание»</w:t>
            </w:r>
          </w:p>
          <w:p w:rsidR="004A7D9B" w:rsidRPr="00BF45C0" w:rsidRDefault="00BF45C0" w:rsidP="00BF45C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hAnsi="Times New Roman"/>
                <w:sz w:val="20"/>
                <w:szCs w:val="20"/>
              </w:rPr>
              <w:t xml:space="preserve">Территориальные общественные самоуправления  </w:t>
            </w:r>
          </w:p>
        </w:tc>
      </w:tr>
    </w:tbl>
    <w:p w:rsidR="004A7D9B" w:rsidRDefault="004A7D9B" w:rsidP="004A7D9B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7D9B" w:rsidRDefault="004A7D9B" w:rsidP="004A7D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A7D9B" w:rsidRDefault="004A7D9B" w:rsidP="004A7D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A7D9B" w:rsidRDefault="004A7D9B" w:rsidP="004A7D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A7D9B" w:rsidRDefault="004A7D9B" w:rsidP="004A7D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A7D9B" w:rsidRDefault="004A7D9B" w:rsidP="004A7D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A7D9B" w:rsidRDefault="004A7D9B" w:rsidP="008E2ED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EF251A" w:rsidRPr="006B0607" w:rsidRDefault="00EF251A" w:rsidP="00EF251A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 w:rsidRPr="006B0607">
        <w:rPr>
          <w:rFonts w:ascii="Times New Roman" w:eastAsia="Arial" w:hAnsi="Times New Roman"/>
          <w:sz w:val="24"/>
          <w:szCs w:val="24"/>
        </w:rPr>
        <w:t xml:space="preserve">Таблица № </w:t>
      </w:r>
      <w:r>
        <w:rPr>
          <w:rFonts w:ascii="Times New Roman" w:eastAsia="Arial" w:hAnsi="Times New Roman"/>
          <w:sz w:val="24"/>
          <w:szCs w:val="24"/>
        </w:rPr>
        <w:t>2</w:t>
      </w:r>
      <w:r w:rsidRPr="006B0607">
        <w:rPr>
          <w:rFonts w:ascii="Times New Roman" w:eastAsia="Arial" w:hAnsi="Times New Roman"/>
          <w:sz w:val="24"/>
          <w:szCs w:val="24"/>
        </w:rPr>
        <w:t xml:space="preserve"> Приложения №</w:t>
      </w:r>
      <w:r>
        <w:rPr>
          <w:rFonts w:ascii="Times New Roman" w:eastAsia="Arial" w:hAnsi="Times New Roman"/>
          <w:sz w:val="24"/>
          <w:szCs w:val="24"/>
        </w:rPr>
        <w:t>5</w:t>
      </w:r>
    </w:p>
    <w:p w:rsidR="00EF251A" w:rsidRPr="006B0607" w:rsidRDefault="00EF251A" w:rsidP="00EF251A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к постановлению администрации</w:t>
      </w:r>
    </w:p>
    <w:p w:rsidR="00EF251A" w:rsidRPr="006B0607" w:rsidRDefault="00EF251A" w:rsidP="00EF251A">
      <w:pPr>
        <w:pStyle w:val="ConsPlusNormal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B0607">
        <w:rPr>
          <w:rFonts w:ascii="Times New Roman" w:eastAsia="Arial" w:hAnsi="Times New Roman"/>
          <w:sz w:val="24"/>
          <w:szCs w:val="24"/>
        </w:rPr>
        <w:t>МО «Северо-Байкальский район»</w:t>
      </w:r>
    </w:p>
    <w:p w:rsidR="00240FBC" w:rsidRPr="00232EA5" w:rsidRDefault="00240FBC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29.12.2022г. </w:t>
      </w:r>
      <w:r w:rsidRPr="00232E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295</w:t>
      </w:r>
    </w:p>
    <w:p w:rsidR="00240FBC" w:rsidRPr="00232EA5" w:rsidRDefault="00240FBC" w:rsidP="00240FB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A7D9B" w:rsidRDefault="004A7D9B" w:rsidP="004A7D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Целевые показатели</w:t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ab/>
      </w:r>
    </w:p>
    <w:p w:rsidR="004A7D9B" w:rsidRPr="007B458E" w:rsidRDefault="004A7D9B" w:rsidP="004A7D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23"/>
        <w:gridCol w:w="786"/>
        <w:gridCol w:w="704"/>
        <w:gridCol w:w="880"/>
        <w:gridCol w:w="793"/>
        <w:gridCol w:w="793"/>
        <w:gridCol w:w="623"/>
        <w:gridCol w:w="882"/>
        <w:gridCol w:w="530"/>
        <w:gridCol w:w="1958"/>
      </w:tblGrid>
      <w:tr w:rsidR="004A7D9B" w:rsidRPr="00882BAC" w:rsidTr="00BF45C0">
        <w:trPr>
          <w:trHeight w:val="977"/>
        </w:trPr>
        <w:tc>
          <w:tcPr>
            <w:tcW w:w="562" w:type="dxa"/>
            <w:vMerge w:val="restart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1909" w:type="dxa"/>
            <w:gridSpan w:val="2"/>
            <w:vMerge w:val="restart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Необходимое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направление изменений (&gt;, &lt;, 0)</w:t>
            </w:r>
            <w:r w:rsidRPr="00882BAC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Отчетный год (фактически достигнутое значение) 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Плановые значения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Темп прироста (%) &lt;2&gt;</w:t>
            </w:r>
          </w:p>
        </w:tc>
      </w:tr>
      <w:tr w:rsidR="004A7D9B" w:rsidRPr="00882BAC" w:rsidTr="00BF45C0">
        <w:trPr>
          <w:trHeight w:val="440"/>
        </w:trPr>
        <w:tc>
          <w:tcPr>
            <w:tcW w:w="562" w:type="dxa"/>
            <w:vMerge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vMerge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623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2023г</w:t>
            </w:r>
          </w:p>
        </w:tc>
        <w:tc>
          <w:tcPr>
            <w:tcW w:w="882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2024г</w:t>
            </w:r>
          </w:p>
        </w:tc>
        <w:tc>
          <w:tcPr>
            <w:tcW w:w="530" w:type="dxa"/>
          </w:tcPr>
          <w:p w:rsidR="004A7D9B" w:rsidRPr="00882BAC" w:rsidRDefault="004A7D9B" w:rsidP="00BF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1958" w:type="dxa"/>
            <w:vMerge/>
            <w:shd w:val="clear" w:color="auto" w:fill="auto"/>
          </w:tcPr>
          <w:p w:rsidR="004A7D9B" w:rsidRPr="00882BAC" w:rsidRDefault="004A7D9B" w:rsidP="00BF45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9B" w:rsidRPr="00882BAC" w:rsidTr="00BF45C0">
        <w:trPr>
          <w:trHeight w:val="391"/>
        </w:trPr>
        <w:tc>
          <w:tcPr>
            <w:tcW w:w="562" w:type="dxa"/>
            <w:shd w:val="clear" w:color="auto" w:fill="auto"/>
            <w:vAlign w:val="center"/>
          </w:tcPr>
          <w:p w:rsidR="004A7D9B" w:rsidRPr="00882BAC" w:rsidRDefault="004A7D9B" w:rsidP="00BF45C0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4A7D9B" w:rsidRPr="00882BAC" w:rsidRDefault="004A7D9B" w:rsidP="00BF45C0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4A7D9B" w:rsidRPr="00882BAC" w:rsidRDefault="004A7D9B" w:rsidP="00BF45C0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A7D9B" w:rsidRPr="00882BAC" w:rsidRDefault="004A7D9B" w:rsidP="00BF45C0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4A7D9B" w:rsidRPr="00882BAC" w:rsidRDefault="004A7D9B" w:rsidP="00BF45C0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4A7D9B" w:rsidRPr="00882BAC" w:rsidRDefault="004A7D9B" w:rsidP="00BF45C0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A7D9B" w:rsidRPr="00882BAC" w:rsidRDefault="004A7D9B" w:rsidP="00BF45C0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A7D9B" w:rsidRPr="00882BAC" w:rsidRDefault="004A7D9B" w:rsidP="00BF45C0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A7D9B" w:rsidRPr="00882BAC" w:rsidRDefault="004A7D9B" w:rsidP="00BF45C0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9.</w:t>
            </w:r>
          </w:p>
        </w:tc>
        <w:tc>
          <w:tcPr>
            <w:tcW w:w="1958" w:type="dxa"/>
            <w:shd w:val="clear" w:color="auto" w:fill="auto"/>
          </w:tcPr>
          <w:p w:rsidR="004A7D9B" w:rsidRPr="00882BAC" w:rsidRDefault="004A7D9B" w:rsidP="00BF45C0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 xml:space="preserve">10. </w:t>
            </w:r>
          </w:p>
        </w:tc>
      </w:tr>
      <w:tr w:rsidR="004A7D9B" w:rsidRPr="00882BAC" w:rsidTr="00BF45C0">
        <w:trPr>
          <w:trHeight w:val="211"/>
        </w:trPr>
        <w:tc>
          <w:tcPr>
            <w:tcW w:w="562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Цель</w:t>
            </w:r>
            <w:r w:rsidR="00670306">
              <w:rPr>
                <w:rFonts w:ascii="Times New Roman" w:eastAsia="Arial" w:hAnsi="Times New Roman"/>
                <w:sz w:val="20"/>
                <w:szCs w:val="20"/>
              </w:rPr>
              <w:t>: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="00670306" w:rsidRPr="00BF45C0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территории  городских и сельских поселений и улучшение качества городской  и сельской среды. Повышение уровня качества жизни населения</w:t>
            </w:r>
          </w:p>
        </w:tc>
      </w:tr>
      <w:tr w:rsidR="004A7D9B" w:rsidRPr="00882BAC" w:rsidTr="00BF45C0">
        <w:trPr>
          <w:trHeight w:val="211"/>
        </w:trPr>
        <w:tc>
          <w:tcPr>
            <w:tcW w:w="562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 Задача 1. </w:t>
            </w:r>
            <w:r w:rsidR="00670306" w:rsidRPr="00BF45C0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дворовых территорий сельских и городских поселений</w:t>
            </w: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D9B" w:rsidRPr="00882BAC" w:rsidTr="00BF45C0">
        <w:trPr>
          <w:trHeight w:val="211"/>
        </w:trPr>
        <w:tc>
          <w:tcPr>
            <w:tcW w:w="562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Подпрограмма </w:t>
            </w:r>
            <w:r w:rsidR="00670306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.</w:t>
            </w:r>
            <w:r w:rsidR="00670306">
              <w:rPr>
                <w:rFonts w:ascii="Times New Roman" w:eastAsia="Arial" w:hAnsi="Times New Roman"/>
                <w:sz w:val="20"/>
                <w:szCs w:val="20"/>
              </w:rPr>
              <w:t xml:space="preserve"> «1000 дворов»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 на 2022-2025 годы</w:t>
            </w:r>
            <w:r w:rsidR="00670306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4A7D9B" w:rsidRPr="00882BAC" w:rsidTr="00BF45C0">
        <w:trPr>
          <w:trHeight w:val="211"/>
        </w:trPr>
        <w:tc>
          <w:tcPr>
            <w:tcW w:w="562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Целевой показатель </w:t>
            </w:r>
          </w:p>
        </w:tc>
        <w:tc>
          <w:tcPr>
            <w:tcW w:w="704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4A7D9B" w:rsidRPr="00882BAC" w:rsidRDefault="004A7D9B" w:rsidP="00BF4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shd w:val="clear" w:color="auto" w:fill="auto"/>
          </w:tcPr>
          <w:p w:rsidR="004A7D9B" w:rsidRPr="00882BAC" w:rsidRDefault="004A7D9B" w:rsidP="00BF45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9B" w:rsidRPr="00882BAC" w:rsidTr="00BF45C0">
        <w:trPr>
          <w:trHeight w:val="211"/>
        </w:trPr>
        <w:tc>
          <w:tcPr>
            <w:tcW w:w="562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4A7D9B" w:rsidRPr="00882BAC" w:rsidRDefault="004A7D9B" w:rsidP="00BF45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-Количество благоустроенных дворовых территорий</w:t>
            </w:r>
          </w:p>
        </w:tc>
        <w:tc>
          <w:tcPr>
            <w:tcW w:w="704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880" w:type="dxa"/>
            <w:shd w:val="clear" w:color="auto" w:fill="auto"/>
          </w:tcPr>
          <w:p w:rsidR="004A7D9B" w:rsidRPr="00882BAC" w:rsidRDefault="004A7D9B" w:rsidP="00BF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4A7D9B" w:rsidRPr="00882BAC" w:rsidRDefault="00670306" w:rsidP="00BF45C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4A7D9B" w:rsidRPr="00882BAC" w:rsidRDefault="00670306" w:rsidP="00BF45C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shd w:val="clear" w:color="auto" w:fill="auto"/>
          </w:tcPr>
          <w:p w:rsidR="004A7D9B" w:rsidRPr="00882BAC" w:rsidRDefault="004A7D9B" w:rsidP="00BF45C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4A7D9B" w:rsidRPr="00882BAC" w:rsidRDefault="00670306" w:rsidP="00BF45C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4A7D9B" w:rsidRPr="00882BAC" w:rsidRDefault="00670306" w:rsidP="00BF45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8" w:type="dxa"/>
            <w:vMerge/>
            <w:shd w:val="clear" w:color="auto" w:fill="auto"/>
          </w:tcPr>
          <w:p w:rsidR="004A7D9B" w:rsidRPr="00882BAC" w:rsidRDefault="004A7D9B" w:rsidP="00BF45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9B" w:rsidRPr="00882BAC" w:rsidTr="00BF45C0">
        <w:trPr>
          <w:trHeight w:val="211"/>
        </w:trPr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4A7D9B" w:rsidRPr="00882BAC" w:rsidTr="00BF45C0">
        <w:trPr>
          <w:trHeight w:val="211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882BAC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графы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11 рассчитывается по </w:t>
            </w:r>
            <w:r w:rsidRPr="00882BAC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формуле: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(гр. 10 / гр. 6 x 100) – 100.</w:t>
            </w: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EF251A" w:rsidRPr="00441D5F" w:rsidRDefault="00EF251A" w:rsidP="00EF251A">
      <w:pPr>
        <w:pStyle w:val="ConsPlusNormal0"/>
        <w:tabs>
          <w:tab w:val="left" w:pos="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441D5F">
        <w:rPr>
          <w:rFonts w:ascii="Times New Roman" w:hAnsi="Times New Roman" w:cs="Times New Roman"/>
          <w:sz w:val="24"/>
          <w:szCs w:val="24"/>
        </w:rPr>
        <w:t xml:space="preserve">Таблица № 3 Приложения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F251A" w:rsidRPr="00441D5F" w:rsidRDefault="00EF251A" w:rsidP="00EF251A">
      <w:pPr>
        <w:pStyle w:val="ConsPlusNormal0"/>
        <w:tabs>
          <w:tab w:val="left" w:pos="315"/>
        </w:tabs>
        <w:rPr>
          <w:rFonts w:ascii="Times New Roman" w:hAnsi="Times New Roman"/>
          <w:sz w:val="24"/>
          <w:szCs w:val="24"/>
        </w:rPr>
      </w:pPr>
      <w:r w:rsidRPr="00441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постановлению администрации</w:t>
      </w:r>
    </w:p>
    <w:p w:rsidR="00EF251A" w:rsidRPr="00441D5F" w:rsidRDefault="00EF251A" w:rsidP="00EF251A">
      <w:pPr>
        <w:pStyle w:val="ConsPlusNormal0"/>
        <w:tabs>
          <w:tab w:val="left" w:pos="315"/>
        </w:tabs>
        <w:rPr>
          <w:rFonts w:ascii="Times New Roman" w:hAnsi="Times New Roman"/>
          <w:sz w:val="24"/>
          <w:szCs w:val="24"/>
        </w:rPr>
      </w:pPr>
      <w:r w:rsidRPr="00441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441D5F">
        <w:rPr>
          <w:rFonts w:ascii="Times New Roman" w:hAnsi="Times New Roman"/>
          <w:sz w:val="24"/>
          <w:szCs w:val="24"/>
        </w:rPr>
        <w:t>МО «Северо-Байкальский район»</w:t>
      </w:r>
    </w:p>
    <w:p w:rsidR="00240FBC" w:rsidRPr="00232EA5" w:rsidRDefault="00EF251A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441D5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40FBC" w:rsidRPr="00232EA5">
        <w:rPr>
          <w:rFonts w:ascii="Times New Roman" w:hAnsi="Times New Roman"/>
          <w:sz w:val="24"/>
          <w:szCs w:val="24"/>
        </w:rPr>
        <w:t>От</w:t>
      </w:r>
      <w:r w:rsidR="00240FBC">
        <w:rPr>
          <w:rFonts w:ascii="Times New Roman" w:hAnsi="Times New Roman"/>
          <w:sz w:val="24"/>
          <w:szCs w:val="24"/>
        </w:rPr>
        <w:t xml:space="preserve"> 29.12.2022г. </w:t>
      </w:r>
      <w:r w:rsidR="00240FBC" w:rsidRPr="00232EA5">
        <w:rPr>
          <w:rFonts w:ascii="Times New Roman" w:hAnsi="Times New Roman"/>
          <w:sz w:val="24"/>
          <w:szCs w:val="24"/>
        </w:rPr>
        <w:t>№</w:t>
      </w:r>
      <w:r w:rsidR="00240FBC">
        <w:rPr>
          <w:rFonts w:ascii="Times New Roman" w:hAnsi="Times New Roman"/>
          <w:sz w:val="24"/>
          <w:szCs w:val="24"/>
        </w:rPr>
        <w:t>295</w:t>
      </w:r>
    </w:p>
    <w:p w:rsidR="00240FBC" w:rsidRPr="00232EA5" w:rsidRDefault="00240FBC" w:rsidP="00240FB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F251A" w:rsidRPr="00441D5F" w:rsidRDefault="00EF251A" w:rsidP="00240FBC">
      <w:pPr>
        <w:pStyle w:val="ConsPlusNormal0"/>
        <w:tabs>
          <w:tab w:val="left" w:pos="315"/>
        </w:tabs>
        <w:rPr>
          <w:rFonts w:ascii="Times New Roman" w:hAnsi="Times New Roman"/>
          <w:b/>
          <w:sz w:val="24"/>
          <w:szCs w:val="24"/>
        </w:rPr>
      </w:pPr>
      <w:r w:rsidRPr="00441D5F">
        <w:rPr>
          <w:rFonts w:ascii="Times New Roman" w:hAnsi="Times New Roman"/>
          <w:b/>
          <w:sz w:val="24"/>
          <w:szCs w:val="24"/>
        </w:rPr>
        <w:t>Информация о порядке расчета значений целевых индикаторов</w:t>
      </w:r>
    </w:p>
    <w:p w:rsidR="00EF251A" w:rsidRPr="00441D5F" w:rsidRDefault="00EF251A" w:rsidP="00EF251A">
      <w:pPr>
        <w:pStyle w:val="ConsPlusNormal0"/>
        <w:tabs>
          <w:tab w:val="left" w:pos="315"/>
        </w:tabs>
        <w:jc w:val="center"/>
        <w:rPr>
          <w:rFonts w:ascii="Times New Roman" w:hAnsi="Times New Roman"/>
          <w:b/>
          <w:sz w:val="24"/>
          <w:szCs w:val="24"/>
        </w:rPr>
      </w:pPr>
      <w:r w:rsidRPr="00441D5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F251A" w:rsidRPr="00441D5F" w:rsidRDefault="00EF251A" w:rsidP="00EF251A">
      <w:pPr>
        <w:pStyle w:val="ConsPlusNormal0"/>
        <w:tabs>
          <w:tab w:val="left" w:pos="31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19"/>
        <w:gridCol w:w="1611"/>
        <w:gridCol w:w="2719"/>
        <w:gridCol w:w="2003"/>
      </w:tblGrid>
      <w:tr w:rsidR="00EF251A" w:rsidRPr="00441D5F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1D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9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1D5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1D5F">
              <w:rPr>
                <w:rFonts w:ascii="Times New Roman" w:hAnsi="Times New Roman"/>
                <w:b/>
                <w:sz w:val="24"/>
                <w:szCs w:val="24"/>
              </w:rPr>
              <w:t>показателя (индикатора)</w:t>
            </w:r>
          </w:p>
        </w:tc>
        <w:tc>
          <w:tcPr>
            <w:tcW w:w="1611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D5F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441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1D5F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расчета целевого показателя (индикатора) </w:t>
            </w:r>
            <w:r w:rsidRPr="00441D5F">
              <w:rPr>
                <w:rFonts w:ascii="Times New Roman" w:hAnsi="Times New Roman"/>
                <w:sz w:val="24"/>
                <w:szCs w:val="24"/>
              </w:rPr>
              <w:t>˂1˃</w:t>
            </w:r>
          </w:p>
        </w:tc>
        <w:tc>
          <w:tcPr>
            <w:tcW w:w="2003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1D5F">
              <w:rPr>
                <w:rFonts w:ascii="Times New Roman" w:hAnsi="Times New Roman"/>
                <w:b/>
                <w:sz w:val="24"/>
                <w:szCs w:val="24"/>
              </w:rPr>
              <w:t>Источник полученных данных</w:t>
            </w:r>
          </w:p>
        </w:tc>
      </w:tr>
      <w:tr w:rsidR="00EF251A" w:rsidRPr="00441D5F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  <w:r w:rsidRPr="00441D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  <w:r w:rsidRPr="00441D5F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611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D5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  <w:r w:rsidRPr="00441D5F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</w:tr>
    </w:tbl>
    <w:p w:rsidR="00EF251A" w:rsidRPr="00441D5F" w:rsidRDefault="00EF251A" w:rsidP="00EF251A">
      <w:pPr>
        <w:pStyle w:val="ConsPlusNormal0"/>
        <w:tabs>
          <w:tab w:val="left" w:pos="315"/>
        </w:tabs>
        <w:rPr>
          <w:rFonts w:ascii="Times New Roman" w:hAnsi="Times New Roman"/>
          <w:b/>
          <w:sz w:val="24"/>
          <w:szCs w:val="24"/>
        </w:rPr>
      </w:pPr>
    </w:p>
    <w:p w:rsidR="00EF251A" w:rsidRPr="00441D5F" w:rsidRDefault="00EF251A" w:rsidP="00EF251A">
      <w:pPr>
        <w:pStyle w:val="ConsPlusNormal0"/>
        <w:tabs>
          <w:tab w:val="left" w:pos="315"/>
        </w:tabs>
        <w:rPr>
          <w:rFonts w:ascii="Times New Roman" w:hAnsi="Times New Roman"/>
          <w:sz w:val="16"/>
          <w:szCs w:val="16"/>
        </w:rPr>
      </w:pPr>
      <w:r w:rsidRPr="00441D5F">
        <w:rPr>
          <w:rFonts w:ascii="Times New Roman" w:hAnsi="Times New Roman"/>
          <w:sz w:val="16"/>
          <w:szCs w:val="16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EF251A" w:rsidRPr="00441D5F" w:rsidRDefault="00EF251A" w:rsidP="00EF251A">
      <w:pPr>
        <w:pStyle w:val="ConsPlusNormal0"/>
        <w:tabs>
          <w:tab w:val="left" w:pos="315"/>
        </w:tabs>
        <w:rPr>
          <w:rFonts w:ascii="Times New Roman" w:hAnsi="Times New Roman"/>
          <w:sz w:val="16"/>
          <w:szCs w:val="16"/>
        </w:rPr>
      </w:pPr>
    </w:p>
    <w:p w:rsidR="00EF251A" w:rsidRPr="00441D5F" w:rsidRDefault="00EF251A" w:rsidP="00EF251A">
      <w:pPr>
        <w:tabs>
          <w:tab w:val="left" w:pos="6900"/>
        </w:tabs>
        <w:rPr>
          <w:rFonts w:cs="Calibri"/>
          <w:sz w:val="16"/>
          <w:szCs w:val="16"/>
        </w:rPr>
      </w:pPr>
    </w:p>
    <w:p w:rsidR="004A7D9B" w:rsidRDefault="004A7D9B" w:rsidP="004A7D9B">
      <w:pPr>
        <w:pStyle w:val="ConsPlusNormal0"/>
        <w:tabs>
          <w:tab w:val="left" w:pos="3900"/>
          <w:tab w:val="center" w:pos="4961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7D9B" w:rsidRPr="00100B37" w:rsidRDefault="004A7D9B" w:rsidP="004A7D9B">
      <w:pPr>
        <w:rPr>
          <w:rFonts w:cs="Calibri"/>
          <w:sz w:val="24"/>
          <w:szCs w:val="24"/>
        </w:rPr>
        <w:sectPr w:rsidR="004A7D9B" w:rsidRPr="00100B37" w:rsidSect="00B76BBF">
          <w:footnotePr>
            <w:pos w:val="beneathText"/>
          </w:footnotePr>
          <w:pgSz w:w="11901" w:h="16840"/>
          <w:pgMar w:top="624" w:right="986" w:bottom="851" w:left="993" w:header="283" w:footer="283" w:gutter="0"/>
          <w:cols w:space="720"/>
          <w:docGrid w:linePitch="299"/>
        </w:sectPr>
      </w:pPr>
    </w:p>
    <w:p w:rsidR="00EF251A" w:rsidRPr="00441D5F" w:rsidRDefault="00EF251A" w:rsidP="00EF251A">
      <w:pPr>
        <w:pStyle w:val="ConsPlusNormal0"/>
        <w:tabs>
          <w:tab w:val="left" w:pos="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FD124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5F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1D5F">
        <w:rPr>
          <w:rFonts w:ascii="Times New Roman" w:hAnsi="Times New Roman" w:cs="Times New Roman"/>
          <w:sz w:val="24"/>
          <w:szCs w:val="24"/>
        </w:rPr>
        <w:t xml:space="preserve"> Приложения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F251A" w:rsidRPr="00441D5F" w:rsidRDefault="00EF251A" w:rsidP="00EF251A">
      <w:pPr>
        <w:pStyle w:val="ConsPlusNormal0"/>
        <w:tabs>
          <w:tab w:val="left" w:pos="315"/>
        </w:tabs>
        <w:rPr>
          <w:rFonts w:ascii="Times New Roman" w:hAnsi="Times New Roman"/>
          <w:sz w:val="24"/>
          <w:szCs w:val="24"/>
        </w:rPr>
      </w:pPr>
      <w:r w:rsidRPr="00441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постановлению администрации</w:t>
      </w:r>
    </w:p>
    <w:p w:rsidR="00EF251A" w:rsidRPr="00441D5F" w:rsidRDefault="00EF251A" w:rsidP="00EF251A">
      <w:pPr>
        <w:pStyle w:val="ConsPlusNormal0"/>
        <w:tabs>
          <w:tab w:val="left" w:pos="315"/>
        </w:tabs>
        <w:rPr>
          <w:rFonts w:ascii="Times New Roman" w:hAnsi="Times New Roman"/>
          <w:sz w:val="24"/>
          <w:szCs w:val="24"/>
        </w:rPr>
      </w:pPr>
      <w:r w:rsidRPr="00441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441D5F">
        <w:rPr>
          <w:rFonts w:ascii="Times New Roman" w:hAnsi="Times New Roman"/>
          <w:sz w:val="24"/>
          <w:szCs w:val="24"/>
        </w:rPr>
        <w:t>МО «Северо-Байкальский район»</w:t>
      </w:r>
    </w:p>
    <w:p w:rsidR="00240FBC" w:rsidRPr="00232EA5" w:rsidRDefault="00240FBC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29.12.2022г. </w:t>
      </w:r>
      <w:r w:rsidRPr="00232E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295</w:t>
      </w:r>
    </w:p>
    <w:p w:rsidR="00240FBC" w:rsidRPr="00232EA5" w:rsidRDefault="00240FBC" w:rsidP="00240FB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F251A" w:rsidRDefault="00EF251A" w:rsidP="00EF25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F251A" w:rsidRPr="00874C6A" w:rsidRDefault="00EF251A" w:rsidP="00EF2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en-US"/>
        </w:rPr>
      </w:pPr>
      <w:r w:rsidRPr="00874C6A">
        <w:rPr>
          <w:rFonts w:ascii="Times New Roman" w:eastAsia="Arial" w:hAnsi="Times New Roman"/>
          <w:b/>
          <w:sz w:val="24"/>
          <w:szCs w:val="24"/>
          <w:lang w:eastAsia="en-US"/>
        </w:rPr>
        <w:t>Сравнительная таблица целевых показателей на текущий период</w:t>
      </w:r>
      <w:r w:rsidRPr="00874C6A">
        <w:rPr>
          <w:b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D579F48" wp14:editId="058686C5">
                <wp:simplePos x="0" y="0"/>
                <wp:positionH relativeFrom="page">
                  <wp:posOffset>380365</wp:posOffset>
                </wp:positionH>
                <wp:positionV relativeFrom="paragraph">
                  <wp:posOffset>139065</wp:posOffset>
                </wp:positionV>
                <wp:extent cx="329565" cy="1270"/>
                <wp:effectExtent l="0" t="0" r="0" b="0"/>
                <wp:wrapTopAndBottom/>
                <wp:docPr id="6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270"/>
                        </a:xfrm>
                        <a:custGeom>
                          <a:avLst/>
                          <a:gdLst>
                            <a:gd name="T0" fmla="+- 0 599 599"/>
                            <a:gd name="T1" fmla="*/ T0 w 519"/>
                            <a:gd name="T2" fmla="+- 0 1118 599"/>
                            <a:gd name="T3" fmla="*/ T2 w 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">
                              <a:moveTo>
                                <a:pt x="0" y="0"/>
                              </a:moveTo>
                              <a:lnTo>
                                <a:pt x="519" y="0"/>
                              </a:lnTo>
                            </a:path>
                          </a:pathLst>
                        </a:custGeom>
                        <a:noFill/>
                        <a:ln w="24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7CD6" id="Полилиния: фигура 8" o:spid="_x0000_s1026" style="position:absolute;margin-left:29.95pt;margin-top:10.95pt;width:25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" path="m,l519,e" filled="f" strokeweight=".06789mm">
                <v:path arrowok="t" o:connecttype="custom" o:connectlocs="0,0;329565,0" o:connectangles="0,0"/>
                <w10:wrap type="topAndBottom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235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2419"/>
        <w:gridCol w:w="992"/>
        <w:gridCol w:w="1134"/>
        <w:gridCol w:w="5690"/>
      </w:tblGrid>
      <w:tr w:rsidR="00EF251A" w:rsidRPr="00CD1B5A" w:rsidTr="00057BD0">
        <w:trPr>
          <w:trHeight w:val="500"/>
        </w:trPr>
        <w:tc>
          <w:tcPr>
            <w:tcW w:w="553" w:type="dxa"/>
            <w:shd w:val="clear" w:color="auto" w:fill="auto"/>
            <w:vAlign w:val="center"/>
          </w:tcPr>
          <w:p w:rsidR="00EF251A" w:rsidRPr="00CD1B5A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F251A" w:rsidRPr="00CD1B5A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EF251A" w:rsidRPr="00CD1B5A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F251A" w:rsidRPr="00CD1B5A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F251A" w:rsidRPr="00CD1B5A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51A" w:rsidRPr="00CD1B5A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F251A" w:rsidRPr="00CD1B5A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51A" w:rsidRPr="00CD1B5A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Плановое значение целевого показателя (индикатора)</w:t>
            </w:r>
          </w:p>
          <w:p w:rsidR="00EF251A" w:rsidRPr="00CD1B5A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 xml:space="preserve">     (раздел 4)</w:t>
            </w:r>
          </w:p>
          <w:p w:rsidR="00EF251A" w:rsidRPr="00CD1B5A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EF251A" w:rsidRPr="00CD1B5A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EF251A" w:rsidRPr="00CD1B5A" w:rsidTr="00057BD0">
        <w:trPr>
          <w:trHeight w:val="398"/>
        </w:trPr>
        <w:tc>
          <w:tcPr>
            <w:tcW w:w="553" w:type="dxa"/>
            <w:shd w:val="clear" w:color="auto" w:fill="auto"/>
            <w:vAlign w:val="center"/>
          </w:tcPr>
          <w:p w:rsidR="00EF251A" w:rsidRPr="00CD1B5A" w:rsidRDefault="00EF251A" w:rsidP="00EF251A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EF251A" w:rsidRPr="00CD1B5A" w:rsidRDefault="00EF251A" w:rsidP="00EF251A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51A" w:rsidRPr="00CD1B5A" w:rsidRDefault="00EF251A" w:rsidP="00EF251A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1A" w:rsidRPr="00CD1B5A" w:rsidRDefault="00EF251A" w:rsidP="00EF251A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EF251A" w:rsidRPr="00CD1B5A" w:rsidRDefault="00EF251A" w:rsidP="00EF251A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51A" w:rsidRPr="00C46003" w:rsidTr="00057BD0">
        <w:trPr>
          <w:trHeight w:val="215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EF251A" w:rsidRPr="00C46003" w:rsidRDefault="00EF251A" w:rsidP="00057BD0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003">
              <w:rPr>
                <w:rFonts w:ascii="Times New Roman" w:eastAsia="Arial" w:hAnsi="Times New Roman"/>
                <w:sz w:val="24"/>
                <w:szCs w:val="24"/>
              </w:rPr>
              <w:t xml:space="preserve">Цель </w:t>
            </w:r>
            <w:r w:rsidRPr="00E235C6">
              <w:rPr>
                <w:rFonts w:ascii="Times New Roman" w:eastAsia="Arial" w:hAnsi="Times New Roman"/>
                <w:sz w:val="24"/>
                <w:szCs w:val="24"/>
              </w:rPr>
              <w:t>-</w:t>
            </w:r>
            <w:r w:rsidRPr="00E235C6">
              <w:rPr>
                <w:rFonts w:ascii="Times New Roman" w:hAnsi="Times New Roman"/>
                <w:sz w:val="24"/>
                <w:szCs w:val="24"/>
              </w:rPr>
              <w:t xml:space="preserve">  Повышение уровня качества жизни населения Северо-Байкальского района в населенных пунктах, численность жителей в которых составляет 500 и более человек.</w:t>
            </w:r>
          </w:p>
        </w:tc>
      </w:tr>
      <w:tr w:rsidR="00EF251A" w:rsidRPr="00C46003" w:rsidTr="00057BD0">
        <w:trPr>
          <w:trHeight w:val="215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EF251A" w:rsidRPr="00C46003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003">
              <w:rPr>
                <w:rFonts w:ascii="Times New Roman" w:eastAsia="Arial" w:hAnsi="Times New Roman"/>
                <w:sz w:val="24"/>
                <w:szCs w:val="24"/>
              </w:rPr>
              <w:t xml:space="preserve">Задача: </w:t>
            </w:r>
            <w:r w:rsidRPr="00C46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51A" w:rsidRPr="00C46003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003">
              <w:rPr>
                <w:rFonts w:ascii="Times New Roman" w:hAnsi="Times New Roman"/>
                <w:sz w:val="24"/>
                <w:szCs w:val="24"/>
              </w:rPr>
              <w:t xml:space="preserve"> Повышение уровня благоустройства дворовых территорий в населенных пунктах, численность жителей в которых составляет 500 и более человек.</w:t>
            </w:r>
          </w:p>
        </w:tc>
      </w:tr>
      <w:tr w:rsidR="00EF251A" w:rsidRPr="00C46003" w:rsidTr="00057BD0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EF251A" w:rsidRPr="00C46003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EF251A" w:rsidRPr="00C46003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46003">
              <w:rPr>
                <w:rFonts w:ascii="Times New Roman" w:eastAsia="Arial" w:hAnsi="Times New Roman"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51A" w:rsidRPr="00C46003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51A" w:rsidRPr="00C46003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51A" w:rsidRPr="00C46003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F251A" w:rsidRPr="00C46003" w:rsidTr="00057BD0">
        <w:trPr>
          <w:trHeight w:val="215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51A" w:rsidRPr="00C46003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51A" w:rsidRPr="00C46003" w:rsidRDefault="00EF251A" w:rsidP="00057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003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  <w:p w:rsidR="00EF251A" w:rsidRPr="00C46003" w:rsidRDefault="00EF251A" w:rsidP="0005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51A" w:rsidRPr="00C46003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46003">
              <w:rPr>
                <w:rFonts w:ascii="Times New Roman" w:eastAsia="Arial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51A" w:rsidRPr="00C46003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46003"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EF251A" w:rsidRPr="00C46003" w:rsidRDefault="00EF251A" w:rsidP="00057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46003"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</w:tr>
    </w:tbl>
    <w:p w:rsidR="00EF251A" w:rsidRPr="00C46003" w:rsidRDefault="00EF251A" w:rsidP="00EF251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D9B" w:rsidRDefault="004A7D9B" w:rsidP="004A7D9B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F9038E" w:rsidRDefault="00F9038E" w:rsidP="004A7D9B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F9038E" w:rsidRDefault="00F9038E" w:rsidP="004A7D9B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F9038E" w:rsidRDefault="00F9038E" w:rsidP="004A7D9B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F9038E" w:rsidRDefault="00F9038E" w:rsidP="004A7D9B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5109C2" w:rsidRPr="00232EA5" w:rsidRDefault="005109C2" w:rsidP="005109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Приложение №</w:t>
      </w:r>
      <w:r w:rsidR="00FD1241">
        <w:rPr>
          <w:rFonts w:ascii="Times New Roman" w:hAnsi="Times New Roman"/>
          <w:sz w:val="24"/>
          <w:szCs w:val="24"/>
        </w:rPr>
        <w:t>6</w:t>
      </w:r>
      <w:r w:rsidRPr="00232EA5">
        <w:rPr>
          <w:rFonts w:ascii="Times New Roman" w:hAnsi="Times New Roman"/>
          <w:sz w:val="24"/>
          <w:szCs w:val="24"/>
        </w:rPr>
        <w:t xml:space="preserve"> </w:t>
      </w:r>
    </w:p>
    <w:p w:rsidR="005109C2" w:rsidRPr="00232EA5" w:rsidRDefault="005109C2" w:rsidP="00510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232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5109C2" w:rsidRPr="00232EA5" w:rsidRDefault="005109C2" w:rsidP="00510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109C2" w:rsidRPr="00232EA5" w:rsidRDefault="005109C2" w:rsidP="00510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«</w:t>
      </w:r>
      <w:proofErr w:type="spellStart"/>
      <w:r w:rsidRPr="00232EA5">
        <w:rPr>
          <w:rFonts w:ascii="Times New Roman" w:hAnsi="Times New Roman"/>
          <w:sz w:val="24"/>
          <w:szCs w:val="24"/>
        </w:rPr>
        <w:t>Северо</w:t>
      </w:r>
      <w:proofErr w:type="spellEnd"/>
      <w:r w:rsidRPr="00232EA5">
        <w:rPr>
          <w:rFonts w:ascii="Times New Roman" w:hAnsi="Times New Roman"/>
          <w:sz w:val="24"/>
          <w:szCs w:val="24"/>
        </w:rPr>
        <w:t xml:space="preserve"> – Байкальский район»</w:t>
      </w:r>
    </w:p>
    <w:p w:rsidR="00240FBC" w:rsidRPr="00232EA5" w:rsidRDefault="00240FBC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29.12.2022г. </w:t>
      </w:r>
      <w:r w:rsidRPr="00232E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295</w:t>
      </w:r>
    </w:p>
    <w:p w:rsidR="00240FBC" w:rsidRPr="00232EA5" w:rsidRDefault="00240FBC" w:rsidP="00240FB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9038E" w:rsidRPr="00232EA5" w:rsidRDefault="00F9038E" w:rsidP="00F9038E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F9038E" w:rsidRPr="00232EA5" w:rsidRDefault="00F9038E" w:rsidP="00F9038E">
      <w:pPr>
        <w:pStyle w:val="ConsPlusNormal0"/>
        <w:ind w:right="-432"/>
        <w:jc w:val="center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FD1241" w:rsidRDefault="00F9038E" w:rsidP="00F9038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370D">
        <w:rPr>
          <w:rFonts w:ascii="Times New Roman" w:eastAsiaTheme="minorHAnsi" w:hAnsi="Times New Roman"/>
          <w:sz w:val="24"/>
          <w:szCs w:val="24"/>
          <w:lang w:eastAsia="en-US"/>
        </w:rPr>
        <w:t>Увековечение памяти погибших при защите Отечества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9038E" w:rsidRDefault="00F9038E" w:rsidP="00F903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>Паспорт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013"/>
        <w:gridCol w:w="1418"/>
        <w:gridCol w:w="1134"/>
        <w:gridCol w:w="1134"/>
        <w:gridCol w:w="1134"/>
        <w:gridCol w:w="992"/>
        <w:gridCol w:w="1538"/>
      </w:tblGrid>
      <w:tr w:rsidR="00F9038E" w:rsidRPr="00867B9D" w:rsidTr="00EA5DEA">
        <w:trPr>
          <w:trHeight w:val="363"/>
          <w:jc w:val="center"/>
        </w:trPr>
        <w:tc>
          <w:tcPr>
            <w:tcW w:w="1838" w:type="dxa"/>
            <w:shd w:val="clear" w:color="auto" w:fill="auto"/>
          </w:tcPr>
          <w:p w:rsidR="00F9038E" w:rsidRPr="007F7A9C" w:rsidRDefault="00F9038E" w:rsidP="00747EEC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Наименование (подпрограммы)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F9038E" w:rsidRPr="00867B9D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67B9D">
              <w:rPr>
                <w:rFonts w:ascii="Times New Roman" w:hAnsi="Times New Roman"/>
                <w:b/>
                <w:sz w:val="24"/>
                <w:szCs w:val="24"/>
              </w:rPr>
              <w:t xml:space="preserve">«Муниципальная подпрограмма </w:t>
            </w:r>
            <w:r w:rsidRPr="00EA5DE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A5DE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Увековечение памяти погибших при защите Отечества </w:t>
            </w:r>
            <w:r w:rsidRPr="00867B9D">
              <w:rPr>
                <w:rFonts w:ascii="Times New Roman" w:hAnsi="Times New Roman"/>
                <w:b/>
                <w:sz w:val="24"/>
                <w:szCs w:val="24"/>
              </w:rPr>
              <w:t>(далее – Муниципальная подпрограмма)</w:t>
            </w:r>
          </w:p>
        </w:tc>
      </w:tr>
      <w:tr w:rsidR="00F9038E" w:rsidRPr="007F7A9C" w:rsidTr="00EA5DEA">
        <w:trPr>
          <w:trHeight w:val="343"/>
          <w:jc w:val="center"/>
        </w:trPr>
        <w:tc>
          <w:tcPr>
            <w:tcW w:w="1838" w:type="dxa"/>
            <w:shd w:val="clear" w:color="auto" w:fill="auto"/>
          </w:tcPr>
          <w:p w:rsidR="00F9038E" w:rsidRPr="007F7A9C" w:rsidRDefault="00F9038E" w:rsidP="00747EEC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F9038E" w:rsidRPr="007F7A9C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«Северо-Байкальский район»</w:t>
            </w:r>
          </w:p>
        </w:tc>
      </w:tr>
      <w:tr w:rsidR="00EA5DEA" w:rsidRPr="00476A2D" w:rsidTr="00EA5DEA">
        <w:trPr>
          <w:trHeight w:val="219"/>
          <w:jc w:val="center"/>
        </w:trPr>
        <w:tc>
          <w:tcPr>
            <w:tcW w:w="1838" w:type="dxa"/>
            <w:shd w:val="clear" w:color="auto" w:fill="auto"/>
          </w:tcPr>
          <w:p w:rsidR="00EA5DEA" w:rsidRPr="007F7A9C" w:rsidRDefault="00EA5DEA" w:rsidP="00EA5DEA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EA5DEA" w:rsidRPr="00476A2D" w:rsidRDefault="00EA5DEA" w:rsidP="00EA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«Комитет по управлению муниципальным хозяйством»,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ED2">
              <w:rPr>
                <w:rFonts w:ascii="Times New Roman" w:hAnsi="Times New Roman"/>
                <w:sz w:val="24"/>
                <w:szCs w:val="24"/>
              </w:rPr>
              <w:t>муниципальное образование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«Байкальское эвенкийское», 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>Территориальные общественные самоуправления</w:t>
            </w:r>
          </w:p>
        </w:tc>
      </w:tr>
      <w:tr w:rsidR="00EA5DEA" w:rsidRPr="00232EA5" w:rsidTr="00EA5DEA">
        <w:trPr>
          <w:trHeight w:val="557"/>
          <w:jc w:val="center"/>
        </w:trPr>
        <w:tc>
          <w:tcPr>
            <w:tcW w:w="1838" w:type="dxa"/>
            <w:shd w:val="clear" w:color="auto" w:fill="auto"/>
          </w:tcPr>
          <w:p w:rsidR="00EA5DEA" w:rsidRPr="007F7A9C" w:rsidRDefault="00EA5DEA" w:rsidP="00EA5DEA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тдельные мероприятия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EA5DEA" w:rsidRPr="00232EA5" w:rsidRDefault="00EA5DEA" w:rsidP="00EA5DEA">
            <w:pPr>
              <w:widowControl w:val="0"/>
              <w:autoSpaceDE w:val="0"/>
              <w:autoSpaceDN w:val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 xml:space="preserve">мероприятие 01: </w:t>
            </w:r>
            <w:r w:rsidR="005713BD" w:rsidRPr="00EA5DEA">
              <w:rPr>
                <w:rFonts w:ascii="Times New Roman" w:hAnsi="Times New Roman"/>
                <w:sz w:val="24"/>
                <w:szCs w:val="24"/>
              </w:rPr>
              <w:t>Восстановление воинских захоронений, установка мемориальных знаков</w:t>
            </w:r>
            <w:r w:rsidRPr="00232EA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A5DEA" w:rsidRPr="00BD2CB4" w:rsidTr="00EA5DEA">
        <w:trPr>
          <w:trHeight w:val="364"/>
          <w:jc w:val="center"/>
        </w:trPr>
        <w:tc>
          <w:tcPr>
            <w:tcW w:w="1838" w:type="dxa"/>
            <w:shd w:val="clear" w:color="auto" w:fill="auto"/>
          </w:tcPr>
          <w:p w:rsidR="00EA5DEA" w:rsidRPr="007F7A9C" w:rsidRDefault="00EA5DEA" w:rsidP="00EA5DEA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 и задачи подпрограммы)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EA5DEA" w:rsidRDefault="00EA5DEA" w:rsidP="00EA5DEA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Цель- </w:t>
            </w:r>
            <w:r w:rsidRPr="002C62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и благоустройство воинских захоронений на территории Северо-Байкальского района</w:t>
            </w:r>
          </w:p>
          <w:p w:rsidR="00EA5DEA" w:rsidRPr="00EA5DEA" w:rsidRDefault="00EA5DEA" w:rsidP="00EA5DEA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DEA">
              <w:rPr>
                <w:rFonts w:ascii="Times New Roman" w:hAnsi="Times New Roman"/>
                <w:sz w:val="24"/>
                <w:szCs w:val="24"/>
              </w:rPr>
              <w:t xml:space="preserve">Задача 1. Восстановление воинских захоронений, установка мемориальных знаков. </w:t>
            </w:r>
          </w:p>
        </w:tc>
      </w:tr>
      <w:tr w:rsidR="00EA5DEA" w:rsidRPr="00232EA5" w:rsidTr="00EA5DEA">
        <w:trPr>
          <w:trHeight w:val="1341"/>
          <w:jc w:val="center"/>
        </w:trPr>
        <w:tc>
          <w:tcPr>
            <w:tcW w:w="1838" w:type="dxa"/>
            <w:shd w:val="clear" w:color="auto" w:fill="auto"/>
          </w:tcPr>
          <w:p w:rsidR="00EA5DEA" w:rsidRPr="007F7A9C" w:rsidRDefault="00EA5DEA" w:rsidP="00EA5DEA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Целевые показатели программы (подпрограммы)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EA5DEA" w:rsidRPr="00B37EEB" w:rsidRDefault="00EA5DEA" w:rsidP="00EA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E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 Количество восстановленных воинских захоронений, ед.</w:t>
            </w:r>
          </w:p>
          <w:p w:rsidR="00EA5DEA" w:rsidRPr="00B37EEB" w:rsidRDefault="00EA5DEA" w:rsidP="00EA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E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Количество установленных мемориальных знаков, ед.</w:t>
            </w:r>
          </w:p>
          <w:p w:rsidR="00EA5DEA" w:rsidRPr="00232EA5" w:rsidRDefault="00EA5DEA" w:rsidP="00EA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5DEA" w:rsidRPr="00622D0D" w:rsidTr="00EA5DEA">
        <w:trPr>
          <w:trHeight w:val="364"/>
          <w:jc w:val="center"/>
        </w:trPr>
        <w:tc>
          <w:tcPr>
            <w:tcW w:w="1838" w:type="dxa"/>
            <w:shd w:val="clear" w:color="auto" w:fill="auto"/>
          </w:tcPr>
          <w:p w:rsidR="00EA5DEA" w:rsidRPr="00B4640B" w:rsidRDefault="00EA5DEA" w:rsidP="00EA5DEA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B4640B">
              <w:rPr>
                <w:rFonts w:ascii="Times New Roman" w:eastAsia="Arial" w:hAnsi="Times New Roman"/>
                <w:sz w:val="24"/>
                <w:szCs w:val="24"/>
              </w:rPr>
              <w:t>Сроки реализации программы (подпрограммы)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EA5DEA" w:rsidRPr="00B4640B" w:rsidRDefault="00FD1241" w:rsidP="00EA5D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2023г. </w:t>
            </w:r>
          </w:p>
        </w:tc>
      </w:tr>
      <w:tr w:rsidR="00EA5DEA" w:rsidRPr="00987AD8" w:rsidTr="00EA5DEA">
        <w:trPr>
          <w:trHeight w:val="26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EA5DEA" w:rsidRPr="00987AD8" w:rsidRDefault="00EA5DEA" w:rsidP="00EA5DEA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87AD8">
              <w:rPr>
                <w:rFonts w:ascii="Times New Roman" w:eastAsia="Arial" w:hAnsi="Times New Roman"/>
                <w:sz w:val="24"/>
                <w:szCs w:val="24"/>
              </w:rPr>
              <w:t>Объемы бюджетных ассигнований программы (подпрограммы)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EA5DEA" w:rsidRPr="00987AD8" w:rsidRDefault="000E03E3" w:rsidP="00EA5DEA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  <w:r w:rsidR="00EA5DEA" w:rsidRPr="00987AD8">
              <w:rPr>
                <w:rFonts w:ascii="Times New Roman" w:eastAsia="Arial" w:hAnsi="Times New Roman"/>
                <w:sz w:val="24"/>
                <w:szCs w:val="24"/>
              </w:rPr>
              <w:t xml:space="preserve"> тыс. руб.</w:t>
            </w:r>
          </w:p>
        </w:tc>
      </w:tr>
      <w:tr w:rsidR="00EA5DEA" w:rsidRPr="00987AD8" w:rsidTr="00EA5DEA">
        <w:trPr>
          <w:trHeight w:val="836"/>
          <w:jc w:val="center"/>
        </w:trPr>
        <w:tc>
          <w:tcPr>
            <w:tcW w:w="1838" w:type="dxa"/>
            <w:vMerge/>
            <w:shd w:val="clear" w:color="auto" w:fill="auto"/>
          </w:tcPr>
          <w:p w:rsidR="00EA5DEA" w:rsidRPr="00987AD8" w:rsidRDefault="00EA5DEA" w:rsidP="00EA5D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:rsidR="00EA5DEA" w:rsidRPr="00987AD8" w:rsidRDefault="00EA5DEA" w:rsidP="00EA5D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A5DEA" w:rsidRPr="00987AD8" w:rsidRDefault="00EA5DEA" w:rsidP="00EA5D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87AD8">
              <w:rPr>
                <w:rFonts w:ascii="Times New Roman" w:eastAsia="Arial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EA5DEA" w:rsidRPr="00987AD8" w:rsidRDefault="00EA5DEA" w:rsidP="00EA5D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A5DEA" w:rsidRPr="00987AD8" w:rsidRDefault="00EA5DEA" w:rsidP="00EA5D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87AD8">
              <w:rPr>
                <w:rFonts w:ascii="Times New Roman" w:eastAsia="Arial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A5DEA" w:rsidRPr="00987AD8" w:rsidRDefault="00EA5DEA" w:rsidP="00EA5D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A5DEA" w:rsidRPr="00987AD8" w:rsidRDefault="00EA5DEA" w:rsidP="00EA5D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87AD8">
              <w:rPr>
                <w:rFonts w:ascii="Times New Roman" w:eastAsia="Arial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EA5DEA" w:rsidRPr="00987AD8" w:rsidRDefault="00EA5DEA" w:rsidP="00EA5D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A5DEA" w:rsidRPr="00987AD8" w:rsidRDefault="00EA5DEA" w:rsidP="00EA5D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87AD8">
              <w:rPr>
                <w:rFonts w:ascii="Times New Roman" w:eastAsia="Arial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EA5DEA" w:rsidRPr="00987AD8" w:rsidRDefault="00EA5DEA" w:rsidP="00EA5D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A5DEA" w:rsidRPr="00987AD8" w:rsidRDefault="00EA5DEA" w:rsidP="00EA5D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87AD8">
              <w:rPr>
                <w:rFonts w:ascii="Times New Roman" w:eastAsia="Arial" w:hAnsi="Times New Roman"/>
                <w:sz w:val="24"/>
                <w:szCs w:val="24"/>
              </w:rPr>
              <w:t>МБ</w:t>
            </w:r>
          </w:p>
        </w:tc>
        <w:tc>
          <w:tcPr>
            <w:tcW w:w="1538" w:type="dxa"/>
            <w:shd w:val="clear" w:color="auto" w:fill="auto"/>
          </w:tcPr>
          <w:p w:rsidR="00EA5DEA" w:rsidRPr="00987AD8" w:rsidRDefault="00EA5DEA" w:rsidP="00EA5D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A5DEA" w:rsidRPr="00987AD8" w:rsidRDefault="00EA5DEA" w:rsidP="00EA5D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87AD8">
              <w:rPr>
                <w:rFonts w:ascii="Times New Roman" w:eastAsia="Arial" w:hAnsi="Times New Roman"/>
                <w:sz w:val="24"/>
                <w:szCs w:val="24"/>
              </w:rPr>
              <w:t>ВИ</w:t>
            </w:r>
          </w:p>
        </w:tc>
      </w:tr>
      <w:tr w:rsidR="00203750" w:rsidRPr="00987AD8" w:rsidTr="00EA5DEA">
        <w:trPr>
          <w:trHeight w:val="364"/>
          <w:jc w:val="center"/>
        </w:trPr>
        <w:tc>
          <w:tcPr>
            <w:tcW w:w="1838" w:type="dxa"/>
            <w:vMerge/>
            <w:shd w:val="clear" w:color="auto" w:fill="auto"/>
          </w:tcPr>
          <w:p w:rsidR="00203750" w:rsidRPr="00987AD8" w:rsidRDefault="00203750" w:rsidP="0020375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:rsidR="00203750" w:rsidRPr="00987AD8" w:rsidRDefault="00203750" w:rsidP="0020375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87AD8"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203750" w:rsidRPr="00987AD8" w:rsidRDefault="00203750" w:rsidP="00203750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87AD8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</w:tr>
      <w:tr w:rsidR="00203750" w:rsidRPr="00987AD8" w:rsidTr="00EA5DEA">
        <w:trPr>
          <w:trHeight w:val="364"/>
          <w:jc w:val="center"/>
        </w:trPr>
        <w:tc>
          <w:tcPr>
            <w:tcW w:w="1838" w:type="dxa"/>
            <w:vMerge/>
            <w:shd w:val="clear" w:color="auto" w:fill="auto"/>
          </w:tcPr>
          <w:p w:rsidR="00203750" w:rsidRPr="00987AD8" w:rsidRDefault="00203750" w:rsidP="0020375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203750" w:rsidRPr="00987AD8" w:rsidRDefault="00203750" w:rsidP="0020375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3750" w:rsidRPr="00987AD8" w:rsidRDefault="00203750" w:rsidP="00203750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87AD8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</w:tr>
      <w:tr w:rsidR="00EA5DEA" w:rsidRPr="00987AD8" w:rsidTr="00EA5DEA">
        <w:trPr>
          <w:trHeight w:val="364"/>
          <w:jc w:val="center"/>
        </w:trPr>
        <w:tc>
          <w:tcPr>
            <w:tcW w:w="1838" w:type="dxa"/>
            <w:vMerge/>
            <w:shd w:val="clear" w:color="auto" w:fill="auto"/>
          </w:tcPr>
          <w:p w:rsidR="00EA5DEA" w:rsidRPr="00987AD8" w:rsidRDefault="00EA5DEA" w:rsidP="00EA5D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EA5DEA" w:rsidRPr="00987AD8" w:rsidRDefault="00EA5DEA" w:rsidP="00EA5D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87AD8"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EA5DEA" w:rsidRPr="00987AD8" w:rsidRDefault="00EA5DEA" w:rsidP="00EA5DEA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87AD8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EA5DEA" w:rsidRPr="00987AD8" w:rsidRDefault="000E03E3" w:rsidP="00EA5DEA">
            <w:r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5DEA" w:rsidRPr="00987AD8" w:rsidRDefault="000E03E3" w:rsidP="00EA5DEA">
            <w:r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5DEA" w:rsidRPr="00987AD8" w:rsidRDefault="000E03E3" w:rsidP="00EA5DEA">
            <w:r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5DEA" w:rsidRPr="00987AD8" w:rsidRDefault="000E03E3" w:rsidP="00EA5DEA">
            <w:r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  <w:shd w:val="clear" w:color="auto" w:fill="auto"/>
          </w:tcPr>
          <w:p w:rsidR="00EA5DEA" w:rsidRPr="00987AD8" w:rsidRDefault="00EA5DEA" w:rsidP="00EA5D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87AD8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203750" w:rsidRPr="00987AD8" w:rsidTr="00EA5DEA">
        <w:trPr>
          <w:trHeight w:val="364"/>
          <w:jc w:val="center"/>
        </w:trPr>
        <w:tc>
          <w:tcPr>
            <w:tcW w:w="1838" w:type="dxa"/>
            <w:vMerge/>
            <w:shd w:val="clear" w:color="auto" w:fill="auto"/>
          </w:tcPr>
          <w:p w:rsidR="00203750" w:rsidRPr="00987AD8" w:rsidRDefault="00203750" w:rsidP="0020375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03750" w:rsidRPr="00987AD8" w:rsidRDefault="00203750" w:rsidP="0020375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87AD8"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203750" w:rsidRPr="00987AD8" w:rsidRDefault="00203750" w:rsidP="00203750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87AD8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</w:tr>
      <w:tr w:rsidR="00203750" w:rsidRPr="00987AD8" w:rsidTr="00EA5DEA">
        <w:trPr>
          <w:trHeight w:val="364"/>
          <w:jc w:val="center"/>
        </w:trPr>
        <w:tc>
          <w:tcPr>
            <w:tcW w:w="1838" w:type="dxa"/>
            <w:vMerge/>
            <w:shd w:val="clear" w:color="auto" w:fill="auto"/>
          </w:tcPr>
          <w:p w:rsidR="00203750" w:rsidRPr="00987AD8" w:rsidRDefault="00203750" w:rsidP="0020375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03750" w:rsidRPr="00987AD8" w:rsidRDefault="00203750" w:rsidP="0020375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87AD8"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203750" w:rsidRPr="00987AD8" w:rsidRDefault="00203750" w:rsidP="00203750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87AD8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  <w:shd w:val="clear" w:color="auto" w:fill="auto"/>
          </w:tcPr>
          <w:p w:rsidR="00203750" w:rsidRPr="00987AD8" w:rsidRDefault="00203750" w:rsidP="00203750">
            <w:r w:rsidRPr="00987AD8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</w:tr>
      <w:tr w:rsidR="00203750" w:rsidRPr="00987AD8" w:rsidTr="00EA5DEA">
        <w:trPr>
          <w:trHeight w:val="364"/>
          <w:jc w:val="center"/>
        </w:trPr>
        <w:tc>
          <w:tcPr>
            <w:tcW w:w="1838" w:type="dxa"/>
            <w:vMerge/>
            <w:shd w:val="clear" w:color="auto" w:fill="auto"/>
          </w:tcPr>
          <w:p w:rsidR="00203750" w:rsidRPr="00987AD8" w:rsidRDefault="00203750" w:rsidP="0020375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:rsidR="00203750" w:rsidRPr="00987AD8" w:rsidRDefault="00203750" w:rsidP="00203750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87AD8">
              <w:rPr>
                <w:rFonts w:ascii="Times New Roman" w:eastAsia="Arial" w:hAnsi="Times New Roman"/>
                <w:sz w:val="20"/>
                <w:szCs w:val="20"/>
              </w:rPr>
              <w:t xml:space="preserve">Итого по плану подпрограммы 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0E03E3" w:rsidP="00203750">
            <w:r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0E03E3" w:rsidP="00203750">
            <w:r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0E03E3" w:rsidP="00203750">
            <w:r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3750" w:rsidRPr="00987AD8" w:rsidRDefault="000E03E3" w:rsidP="00203750">
            <w:r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  <w:shd w:val="clear" w:color="auto" w:fill="auto"/>
          </w:tcPr>
          <w:p w:rsidR="00203750" w:rsidRPr="00987AD8" w:rsidRDefault="00203750" w:rsidP="0020375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87AD8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203750" w:rsidRPr="007F7A9C" w:rsidTr="00EA5DEA">
        <w:trPr>
          <w:trHeight w:val="364"/>
          <w:jc w:val="center"/>
        </w:trPr>
        <w:tc>
          <w:tcPr>
            <w:tcW w:w="1838" w:type="dxa"/>
            <w:vMerge/>
            <w:shd w:val="clear" w:color="auto" w:fill="auto"/>
          </w:tcPr>
          <w:p w:rsidR="00203750" w:rsidRPr="00987AD8" w:rsidRDefault="00203750" w:rsidP="0020375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:rsidR="00203750" w:rsidRPr="00987AD8" w:rsidRDefault="00203750" w:rsidP="0020375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87AD8">
              <w:rPr>
                <w:rFonts w:ascii="Times New Roman" w:eastAsia="Arial" w:hAnsi="Times New Roman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0E03E3" w:rsidP="00203750">
            <w:r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0E03E3" w:rsidP="00203750">
            <w:r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987AD8" w:rsidRDefault="000E03E3" w:rsidP="00203750">
            <w:r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E03E3" w:rsidRPr="000E03E3" w:rsidRDefault="000E03E3" w:rsidP="00203750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  <w:shd w:val="clear" w:color="auto" w:fill="auto"/>
          </w:tcPr>
          <w:p w:rsidR="00203750" w:rsidRPr="007F7A9C" w:rsidRDefault="00203750" w:rsidP="0020375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87AD8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</w:tbl>
    <w:p w:rsidR="00F9038E" w:rsidRPr="00232EA5" w:rsidRDefault="00F9038E" w:rsidP="00F90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DEA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Pr="00232EA5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DEA" w:rsidRDefault="00EA5DEA" w:rsidP="00D63E0A">
      <w:pPr>
        <w:pStyle w:val="ConsPlusTitle"/>
        <w:widowControl/>
        <w:numPr>
          <w:ilvl w:val="0"/>
          <w:numId w:val="35"/>
        </w:numPr>
        <w:jc w:val="center"/>
        <w:rPr>
          <w:rFonts w:ascii="Times New Roman" w:eastAsia="Arial" w:hAnsi="Times New Roman"/>
          <w:sz w:val="24"/>
          <w:szCs w:val="24"/>
        </w:rPr>
      </w:pPr>
      <w:r w:rsidRPr="00742A4F"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Pr="00742A4F">
        <w:rPr>
          <w:rFonts w:ascii="Times New Roman" w:eastAsia="Arial" w:hAnsi="Times New Roman"/>
          <w:sz w:val="24"/>
          <w:szCs w:val="24"/>
        </w:rPr>
        <w:t>арактеристика текущего состояния, основные проблемы, анализ основных показателей</w:t>
      </w:r>
    </w:p>
    <w:p w:rsidR="00D63E0A" w:rsidRDefault="00D63E0A" w:rsidP="00D6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Pr="00D63E0A">
        <w:rPr>
          <w:rFonts w:ascii="Times New Roman" w:eastAsiaTheme="minorHAnsi" w:hAnsi="Times New Roman"/>
          <w:sz w:val="24"/>
          <w:szCs w:val="24"/>
          <w:lang w:eastAsia="en-US"/>
        </w:rPr>
        <w:t>Увековечению подлежит память погибших в ходе военных действий, при выполнении других боевых задач или при выполнении служебных обязанностей по защите Отечества; погибших при выполнении воинского долга на территориях других государств; 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 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:rsidR="00D63E0A" w:rsidRPr="00D63E0A" w:rsidRDefault="00D63E0A" w:rsidP="00D6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Pr="00D63E0A">
        <w:rPr>
          <w:rFonts w:ascii="Times New Roman" w:eastAsiaTheme="minorHAnsi" w:hAnsi="Times New Roman"/>
          <w:sz w:val="24"/>
          <w:szCs w:val="24"/>
          <w:lang w:eastAsia="en-US"/>
        </w:rPr>
        <w:t>Одними из основных форм увековечения памяти погибших при защите Отечества являются: сохранение и благоустройство воинских захоронений, установка надгробий, памятников, стел, обелисков, других мемориальных сооружений и объектов, увековечивающих память погибших; сохранение и обустройство отдельных территорий, исторически связанных с подвигами погибших при защите Отечества</w:t>
      </w:r>
    </w:p>
    <w:p w:rsidR="00EA5DEA" w:rsidRPr="00742A4F" w:rsidRDefault="00EA5DEA" w:rsidP="00D63E0A">
      <w:pPr>
        <w:tabs>
          <w:tab w:val="left" w:pos="57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На </w:t>
      </w:r>
      <w:r w:rsidR="00D63E0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территории с. Байкальское</w:t>
      </w:r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 Северо-Байкальского района расположен</w:t>
      </w:r>
      <w:r w:rsidR="00D63E0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о</w:t>
      </w:r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воинск</w:t>
      </w:r>
      <w:r w:rsidR="00D63E0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ое</w:t>
      </w:r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захоронения погибших при защите Отечества, состоящие на государственном учете в соответствии с </w:t>
      </w:r>
      <w:hyperlink r:id="rId12" w:history="1">
        <w:r w:rsidRPr="00742A4F">
          <w:rPr>
            <w:rFonts w:ascii="Times New Roman" w:eastAsiaTheme="minorHAnsi" w:hAnsi="Times New Roman"/>
            <w:bCs/>
            <w:iCs/>
            <w:sz w:val="24"/>
            <w:szCs w:val="24"/>
            <w:lang w:eastAsia="en-US"/>
          </w:rPr>
          <w:t>Законом</w:t>
        </w:r>
      </w:hyperlink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Российской Федерации от 14 января 1993 года N 4292-1 </w:t>
      </w:r>
      <w:r w:rsidR="00203750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«</w:t>
      </w:r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Об увековечении памяти погибших при защите Отечества</w:t>
      </w:r>
      <w:r w:rsidR="00203750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»</w:t>
      </w:r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. В настоящее время воинск</w:t>
      </w:r>
      <w:r w:rsidR="00D63E0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ое</w:t>
      </w:r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захоронени</w:t>
      </w:r>
      <w:r w:rsidR="00674824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е</w:t>
      </w:r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требу</w:t>
      </w:r>
      <w:r w:rsidR="00674824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е</w:t>
      </w:r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т проведения ремонтно-восстановительных работ, установлени</w:t>
      </w:r>
      <w:r w:rsidR="00674824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е</w:t>
      </w:r>
      <w:r w:rsidRPr="00742A4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мемориальных знаков, а также благоустройства.</w:t>
      </w:r>
    </w:p>
    <w:p w:rsidR="00EA5DEA" w:rsidRPr="00232EA5" w:rsidRDefault="00EA5DEA" w:rsidP="00EA5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824" w:rsidRPr="00232EA5" w:rsidRDefault="00674824" w:rsidP="00674824">
      <w:pPr>
        <w:pStyle w:val="af2"/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232EA5">
        <w:rPr>
          <w:rFonts w:ascii="Times New Roman" w:hAnsi="Times New Roman"/>
          <w:b/>
          <w:sz w:val="24"/>
          <w:szCs w:val="24"/>
        </w:rPr>
        <w:t>2.</w:t>
      </w:r>
      <w:r w:rsidRPr="00126EC1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126EC1">
        <w:rPr>
          <w:rFonts w:ascii="Times New Roman" w:eastAsia="Arial" w:hAnsi="Times New Roman"/>
          <w:b/>
          <w:sz w:val="24"/>
          <w:szCs w:val="24"/>
        </w:rPr>
        <w:t>Основные</w:t>
      </w:r>
      <w:r w:rsidRPr="00126EC1">
        <w:rPr>
          <w:rFonts w:ascii="Times New Roman" w:eastAsia="Arial" w:hAnsi="Times New Roman"/>
          <w:b/>
          <w:spacing w:val="-2"/>
          <w:sz w:val="24"/>
          <w:szCs w:val="24"/>
        </w:rPr>
        <w:t xml:space="preserve"> </w:t>
      </w:r>
      <w:r w:rsidRPr="00126EC1">
        <w:rPr>
          <w:rFonts w:ascii="Times New Roman" w:eastAsia="Arial" w:hAnsi="Times New Roman"/>
          <w:b/>
          <w:sz w:val="24"/>
          <w:szCs w:val="24"/>
        </w:rPr>
        <w:t>цели</w:t>
      </w:r>
      <w:r w:rsidRPr="00126EC1">
        <w:rPr>
          <w:rFonts w:ascii="Times New Roman" w:eastAsia="Arial" w:hAnsi="Times New Roman"/>
          <w:b/>
          <w:spacing w:val="-3"/>
          <w:sz w:val="24"/>
          <w:szCs w:val="24"/>
        </w:rPr>
        <w:t xml:space="preserve"> </w:t>
      </w:r>
      <w:r w:rsidRPr="00126EC1">
        <w:rPr>
          <w:rFonts w:ascii="Times New Roman" w:eastAsia="Arial" w:hAnsi="Times New Roman"/>
          <w:b/>
          <w:sz w:val="24"/>
          <w:szCs w:val="24"/>
        </w:rPr>
        <w:t>и</w:t>
      </w:r>
      <w:r w:rsidRPr="00126EC1">
        <w:rPr>
          <w:rFonts w:ascii="Times New Roman" w:eastAsia="Arial" w:hAnsi="Times New Roman"/>
          <w:b/>
          <w:spacing w:val="-4"/>
          <w:sz w:val="24"/>
          <w:szCs w:val="24"/>
        </w:rPr>
        <w:t xml:space="preserve"> </w:t>
      </w:r>
      <w:r w:rsidRPr="00126EC1">
        <w:rPr>
          <w:rFonts w:ascii="Times New Roman" w:eastAsia="Arial" w:hAnsi="Times New Roman"/>
          <w:b/>
          <w:sz w:val="24"/>
          <w:szCs w:val="24"/>
        </w:rPr>
        <w:t>задачи</w:t>
      </w:r>
    </w:p>
    <w:p w:rsidR="00674824" w:rsidRPr="00232EA5" w:rsidRDefault="00674824" w:rsidP="00674824">
      <w:pPr>
        <w:pStyle w:val="af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4824" w:rsidRDefault="00674824" w:rsidP="005713BD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2EA5">
        <w:rPr>
          <w:rFonts w:ascii="Times New Roman" w:hAnsi="Times New Roman"/>
          <w:sz w:val="24"/>
          <w:szCs w:val="24"/>
        </w:rPr>
        <w:tab/>
        <w:t xml:space="preserve">Целью подпрограммы является </w:t>
      </w:r>
      <w:r w:rsidR="00CE71A6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2C62E9">
        <w:rPr>
          <w:rFonts w:ascii="Times New Roman" w:eastAsiaTheme="minorHAnsi" w:hAnsi="Times New Roman"/>
          <w:sz w:val="24"/>
          <w:szCs w:val="24"/>
          <w:lang w:eastAsia="en-US"/>
        </w:rPr>
        <w:t>охранение и благоустройство воинских захоронений на территории Северо-Байкальского района</w:t>
      </w:r>
    </w:p>
    <w:p w:rsidR="00674824" w:rsidRPr="00232EA5" w:rsidRDefault="00CE71A6" w:rsidP="005713BD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74824" w:rsidRPr="00232EA5">
        <w:rPr>
          <w:rFonts w:ascii="Times New Roman" w:hAnsi="Times New Roman"/>
          <w:sz w:val="24"/>
          <w:szCs w:val="24"/>
        </w:rPr>
        <w:t>Для достижения основной цели необходимо обеспечить решение  следующ</w:t>
      </w:r>
      <w:r w:rsidR="00674824">
        <w:rPr>
          <w:rFonts w:ascii="Times New Roman" w:hAnsi="Times New Roman"/>
          <w:sz w:val="24"/>
          <w:szCs w:val="24"/>
        </w:rPr>
        <w:t xml:space="preserve">ей </w:t>
      </w:r>
      <w:r w:rsidR="00674824" w:rsidRPr="00232EA5">
        <w:rPr>
          <w:rFonts w:ascii="Times New Roman" w:hAnsi="Times New Roman"/>
          <w:sz w:val="24"/>
          <w:szCs w:val="24"/>
        </w:rPr>
        <w:t>задач</w:t>
      </w:r>
      <w:r w:rsidR="00674824">
        <w:rPr>
          <w:rFonts w:ascii="Times New Roman" w:hAnsi="Times New Roman"/>
          <w:sz w:val="24"/>
          <w:szCs w:val="24"/>
        </w:rPr>
        <w:t>и</w:t>
      </w:r>
      <w:r w:rsidR="00674824" w:rsidRPr="00232EA5">
        <w:rPr>
          <w:rFonts w:ascii="Times New Roman" w:hAnsi="Times New Roman"/>
          <w:sz w:val="24"/>
          <w:szCs w:val="24"/>
        </w:rPr>
        <w:t>:</w:t>
      </w:r>
    </w:p>
    <w:p w:rsidR="00674824" w:rsidRPr="00232EA5" w:rsidRDefault="00674824" w:rsidP="005713BD">
      <w:pPr>
        <w:pStyle w:val="ConsPlusNormal0"/>
        <w:tabs>
          <w:tab w:val="left" w:pos="1380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EA5DEA">
        <w:rPr>
          <w:rFonts w:ascii="Times New Roman" w:hAnsi="Times New Roman"/>
          <w:sz w:val="24"/>
          <w:szCs w:val="24"/>
        </w:rPr>
        <w:t>Задача 1. Восстановление воинских захоронений, установка мемориальных знаков.</w:t>
      </w:r>
    </w:p>
    <w:p w:rsidR="00674824" w:rsidRPr="00232EA5" w:rsidRDefault="00674824" w:rsidP="00674824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824" w:rsidRPr="00100B37" w:rsidRDefault="00674824" w:rsidP="00674824">
      <w:pPr>
        <w:pStyle w:val="af2"/>
        <w:spacing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100B37">
        <w:rPr>
          <w:rFonts w:ascii="Times New Roman" w:hAnsi="Times New Roman"/>
          <w:b/>
          <w:sz w:val="24"/>
          <w:szCs w:val="24"/>
        </w:rPr>
        <w:t>3.</w:t>
      </w:r>
      <w:r w:rsidRPr="00100B37">
        <w:rPr>
          <w:rFonts w:ascii="Times New Roman" w:eastAsia="Arial" w:hAnsi="Times New Roman"/>
          <w:b/>
          <w:sz w:val="24"/>
          <w:szCs w:val="24"/>
        </w:rPr>
        <w:t xml:space="preserve"> Ожидаемые</w:t>
      </w:r>
      <w:r w:rsidRPr="00100B37">
        <w:rPr>
          <w:rFonts w:ascii="Times New Roman" w:eastAsia="Arial" w:hAnsi="Times New Roman"/>
          <w:b/>
          <w:spacing w:val="-7"/>
          <w:sz w:val="24"/>
          <w:szCs w:val="24"/>
        </w:rPr>
        <w:t xml:space="preserve"> </w:t>
      </w:r>
      <w:r w:rsidRPr="00100B37">
        <w:rPr>
          <w:rFonts w:ascii="Times New Roman" w:eastAsia="Arial" w:hAnsi="Times New Roman"/>
          <w:b/>
          <w:sz w:val="24"/>
          <w:szCs w:val="24"/>
        </w:rPr>
        <w:t>результаты</w:t>
      </w:r>
      <w:r w:rsidRPr="00100B37">
        <w:rPr>
          <w:rFonts w:ascii="Times New Roman" w:eastAsia="Arial" w:hAnsi="Times New Roman"/>
          <w:b/>
          <w:spacing w:val="-6"/>
          <w:sz w:val="24"/>
          <w:szCs w:val="24"/>
        </w:rPr>
        <w:t xml:space="preserve"> </w:t>
      </w:r>
      <w:r w:rsidRPr="00100B37">
        <w:rPr>
          <w:rFonts w:ascii="Times New Roman" w:eastAsia="Arial" w:hAnsi="Times New Roman"/>
          <w:b/>
          <w:sz w:val="24"/>
          <w:szCs w:val="24"/>
        </w:rPr>
        <w:t>реализации</w:t>
      </w:r>
      <w:r w:rsidRPr="00100B37">
        <w:rPr>
          <w:rFonts w:ascii="Times New Roman" w:eastAsia="Arial" w:hAnsi="Times New Roman"/>
          <w:b/>
          <w:spacing w:val="-8"/>
          <w:sz w:val="24"/>
          <w:szCs w:val="24"/>
        </w:rPr>
        <w:t xml:space="preserve"> </w:t>
      </w:r>
      <w:r w:rsidRPr="00100B37">
        <w:rPr>
          <w:rFonts w:ascii="Times New Roman" w:eastAsia="Arial" w:hAnsi="Times New Roman"/>
          <w:b/>
          <w:sz w:val="24"/>
          <w:szCs w:val="24"/>
        </w:rPr>
        <w:t>муниципальной подпрограммы</w:t>
      </w:r>
    </w:p>
    <w:p w:rsidR="00674824" w:rsidRPr="00A874A4" w:rsidRDefault="00674824" w:rsidP="0067482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</w:r>
      <w:r w:rsidRPr="00A874A4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муниципальной программы отражены в таблице 1 приложения </w:t>
      </w:r>
      <w:r w:rsidR="00FD12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824" w:rsidRDefault="00674824" w:rsidP="00674824">
      <w:pPr>
        <w:pStyle w:val="ConsPlusNormal0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4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A874A4">
        <w:rPr>
          <w:rFonts w:ascii="Times New Roman" w:eastAsia="Arial" w:hAnsi="Times New Roman"/>
          <w:b/>
          <w:sz w:val="24"/>
          <w:szCs w:val="24"/>
        </w:rPr>
        <w:t>Целевые показатели</w:t>
      </w:r>
      <w:r>
        <w:rPr>
          <w:rFonts w:ascii="Times New Roman" w:eastAsia="Arial" w:hAnsi="Times New Roman"/>
          <w:b/>
          <w:sz w:val="24"/>
          <w:szCs w:val="24"/>
        </w:rPr>
        <w:t>.</w:t>
      </w:r>
    </w:p>
    <w:p w:rsidR="00674824" w:rsidRDefault="00674824" w:rsidP="00674824">
      <w:pPr>
        <w:pStyle w:val="ConsPlusNormal0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1241" w:rsidRDefault="00FD1241" w:rsidP="008C50B9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 w:rsidRPr="00882BAC">
        <w:rPr>
          <w:rFonts w:ascii="Times New Roman" w:hAnsi="Times New Roman" w:cs="Times New Roman"/>
          <w:sz w:val="24"/>
          <w:szCs w:val="24"/>
        </w:rPr>
        <w:t xml:space="preserve">Целевые </w:t>
      </w:r>
      <w:r>
        <w:rPr>
          <w:rFonts w:ascii="Times New Roman" w:hAnsi="Times New Roman" w:cs="Times New Roman"/>
          <w:sz w:val="24"/>
          <w:szCs w:val="24"/>
        </w:rPr>
        <w:t>показатели (</w:t>
      </w:r>
      <w:r w:rsidRPr="00882BAC">
        <w:rPr>
          <w:rFonts w:ascii="Times New Roman" w:hAnsi="Times New Roman" w:cs="Times New Roman"/>
          <w:sz w:val="24"/>
          <w:szCs w:val="24"/>
        </w:rPr>
        <w:t>индикаторы</w:t>
      </w:r>
      <w:r>
        <w:rPr>
          <w:rFonts w:ascii="Times New Roman" w:hAnsi="Times New Roman" w:cs="Times New Roman"/>
          <w:sz w:val="24"/>
          <w:szCs w:val="24"/>
        </w:rPr>
        <w:t xml:space="preserve">) подпрограммы отражены в таблице </w:t>
      </w:r>
      <w:r w:rsidRPr="00882BAC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8C50B9">
        <w:rPr>
          <w:rFonts w:ascii="Times New Roman" w:hAnsi="Times New Roman" w:cs="Times New Roman"/>
          <w:sz w:val="24"/>
          <w:szCs w:val="24"/>
        </w:rPr>
        <w:t>6</w:t>
      </w:r>
      <w:r w:rsidRPr="00882B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241" w:rsidRDefault="00FD1241" w:rsidP="008C50B9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расчета целевых показателей (индикаторов) подпрограммы отражена в таблице 3 приложения 6.</w:t>
      </w:r>
    </w:p>
    <w:p w:rsidR="00FD1241" w:rsidRDefault="00FD1241" w:rsidP="008C50B9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таблица целевых (показателей) индикаторов  подпрограммы отражена в таблице 4  приложения 6.</w:t>
      </w:r>
    </w:p>
    <w:p w:rsidR="00FD1241" w:rsidRDefault="00FD1241" w:rsidP="00FD1241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74824" w:rsidRDefault="00674824" w:rsidP="00674824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882B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824" w:rsidRDefault="00674824" w:rsidP="00674824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74824" w:rsidRPr="00E14DE5" w:rsidRDefault="00674824" w:rsidP="0067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DE5">
        <w:rPr>
          <w:rFonts w:ascii="Times New Roman" w:hAnsi="Times New Roman"/>
          <w:b/>
          <w:sz w:val="24"/>
          <w:szCs w:val="24"/>
        </w:rPr>
        <w:t>5.  Срок реализации.</w:t>
      </w:r>
    </w:p>
    <w:p w:rsidR="00674824" w:rsidRDefault="00674824" w:rsidP="006748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74824" w:rsidRDefault="00674824" w:rsidP="0067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Реализация муниципальной подпрограммы будет осуществляться в течение </w:t>
      </w:r>
      <w:r w:rsidR="00FD1241">
        <w:rPr>
          <w:rFonts w:ascii="Times New Roman" w:eastAsiaTheme="minorHAnsi" w:hAnsi="Times New Roman"/>
          <w:sz w:val="24"/>
          <w:szCs w:val="24"/>
          <w:lang w:eastAsia="en-US"/>
        </w:rPr>
        <w:t>2023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</w:t>
      </w:r>
      <w:r w:rsidR="00FD124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A5DEA" w:rsidRPr="0089072A" w:rsidRDefault="00EA5DEA" w:rsidP="00EA5D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9038E" w:rsidRDefault="00F9038E" w:rsidP="00F9038E">
      <w:pPr>
        <w:pStyle w:val="ConsPlusNormal0"/>
        <w:ind w:left="786" w:right="-716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6.</w:t>
      </w:r>
      <w:r w:rsidRPr="00E55232">
        <w:rPr>
          <w:rFonts w:ascii="Times New Roman" w:eastAsia="Arial" w:hAnsi="Times New Roman"/>
          <w:b/>
          <w:sz w:val="24"/>
          <w:szCs w:val="24"/>
        </w:rPr>
        <w:t>Перечень мероприятий и ресурсное обеспечение муниципальной программы</w:t>
      </w:r>
    </w:p>
    <w:p w:rsidR="00F9038E" w:rsidRPr="00E55232" w:rsidRDefault="00F9038E" w:rsidP="00F9038E">
      <w:pPr>
        <w:pStyle w:val="ConsPlusNormal0"/>
        <w:ind w:left="1080" w:right="-716"/>
        <w:rPr>
          <w:rFonts w:ascii="Times New Roman" w:eastAsia="Arial" w:hAnsi="Times New Roman"/>
          <w:b/>
          <w:sz w:val="24"/>
          <w:szCs w:val="24"/>
        </w:rPr>
      </w:pPr>
    </w:p>
    <w:p w:rsidR="00F9038E" w:rsidRPr="005713BD" w:rsidRDefault="00F9038E" w:rsidP="005713BD">
      <w:pPr>
        <w:pStyle w:val="ConsPlusNormal0"/>
        <w:ind w:right="-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2EA5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:rsidR="00F9038E" w:rsidRPr="005713BD" w:rsidRDefault="00F9038E" w:rsidP="005713BD">
      <w:pPr>
        <w:pStyle w:val="ConsPlusNormal0"/>
        <w:tabs>
          <w:tab w:val="left" w:pos="1380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Для решения </w:t>
      </w:r>
      <w:r w:rsidR="005713BD" w:rsidRPr="00EA5DEA">
        <w:rPr>
          <w:rFonts w:ascii="Times New Roman" w:hAnsi="Times New Roman"/>
          <w:sz w:val="24"/>
          <w:szCs w:val="24"/>
        </w:rPr>
        <w:t>Задача 1. Восстановление воинских захоронений, установка мемориальных знаков.</w:t>
      </w:r>
    </w:p>
    <w:p w:rsidR="00F9038E" w:rsidRPr="00232EA5" w:rsidRDefault="00F9038E" w:rsidP="00F9038E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ab/>
        <w:t xml:space="preserve">мероприятия 01 - </w:t>
      </w:r>
      <w:r w:rsidR="005713BD" w:rsidRPr="00EA5DEA">
        <w:rPr>
          <w:rFonts w:ascii="Times New Roman" w:hAnsi="Times New Roman"/>
          <w:sz w:val="24"/>
          <w:szCs w:val="24"/>
        </w:rPr>
        <w:t>Восстановление воинских захоронений, установка мемориальных знаков</w:t>
      </w:r>
      <w:r w:rsidR="005713BD">
        <w:rPr>
          <w:rFonts w:ascii="Times New Roman" w:hAnsi="Times New Roman" w:cs="Times New Roman"/>
          <w:sz w:val="24"/>
          <w:szCs w:val="24"/>
        </w:rPr>
        <w:t xml:space="preserve">, </w:t>
      </w:r>
      <w:r w:rsidRPr="00232EA5">
        <w:rPr>
          <w:rFonts w:ascii="Times New Roman" w:hAnsi="Times New Roman" w:cs="Times New Roman"/>
          <w:sz w:val="24"/>
          <w:szCs w:val="24"/>
        </w:rPr>
        <w:t xml:space="preserve">путем выполнения </w:t>
      </w:r>
      <w:r>
        <w:rPr>
          <w:rFonts w:ascii="Times New Roman" w:hAnsi="Times New Roman" w:cs="Times New Roman"/>
          <w:sz w:val="24"/>
          <w:szCs w:val="24"/>
        </w:rPr>
        <w:t>комплекса</w:t>
      </w:r>
      <w:r w:rsidRPr="00232EA5">
        <w:rPr>
          <w:rFonts w:ascii="Times New Roman" w:hAnsi="Times New Roman" w:cs="Times New Roman"/>
          <w:sz w:val="24"/>
          <w:szCs w:val="24"/>
        </w:rPr>
        <w:t xml:space="preserve"> рабо</w:t>
      </w:r>
      <w:r w:rsidR="005713BD">
        <w:rPr>
          <w:rFonts w:ascii="Times New Roman" w:hAnsi="Times New Roman" w:cs="Times New Roman"/>
          <w:sz w:val="24"/>
          <w:szCs w:val="24"/>
        </w:rPr>
        <w:t>т</w:t>
      </w:r>
      <w:r w:rsidRPr="00232EA5">
        <w:rPr>
          <w:rFonts w:ascii="Times New Roman" w:hAnsi="Times New Roman" w:cs="Times New Roman"/>
          <w:sz w:val="24"/>
          <w:szCs w:val="24"/>
        </w:rPr>
        <w:t>:</w:t>
      </w:r>
    </w:p>
    <w:p w:rsidR="005713BD" w:rsidRDefault="00F9038E" w:rsidP="005713BD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713BD">
        <w:rPr>
          <w:rFonts w:ascii="Times New Roman" w:hAnsi="Times New Roman" w:cs="Times New Roman"/>
          <w:sz w:val="24"/>
          <w:szCs w:val="24"/>
        </w:rPr>
        <w:t>-установка ограждения;</w:t>
      </w:r>
    </w:p>
    <w:p w:rsidR="00F9038E" w:rsidRDefault="005713BD" w:rsidP="005713BD">
      <w:pPr>
        <w:pStyle w:val="ConsPlu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установка памятника. </w:t>
      </w:r>
      <w:r w:rsidR="00F90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38E" w:rsidRPr="00232EA5" w:rsidRDefault="00F9038E" w:rsidP="00F9038E">
      <w:pPr>
        <w:pStyle w:val="ConsPlusNormal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38E" w:rsidRPr="00E55232" w:rsidRDefault="00EF251A" w:rsidP="00F9038E">
      <w:pPr>
        <w:pStyle w:val="ConsPlusNormal0"/>
        <w:tabs>
          <w:tab w:val="left" w:pos="1035"/>
        </w:tabs>
        <w:ind w:right="-1" w:firstLine="709"/>
        <w:jc w:val="both"/>
        <w:rPr>
          <w:sz w:val="24"/>
          <w:szCs w:val="24"/>
        </w:rPr>
      </w:pPr>
      <w:r w:rsidRPr="00376410">
        <w:rPr>
          <w:rFonts w:ascii="Times New Roman" w:eastAsia="Arial" w:hAnsi="Times New Roman"/>
          <w:sz w:val="24"/>
          <w:szCs w:val="24"/>
        </w:rPr>
        <w:t xml:space="preserve">Перечень мероприятий и ресурсное обеспечение муниципальной программы </w:t>
      </w:r>
      <w:r w:rsidRPr="00376410">
        <w:rPr>
          <w:rFonts w:ascii="Times New Roman" w:hAnsi="Times New Roman" w:cs="Times New Roman"/>
          <w:sz w:val="24"/>
          <w:szCs w:val="24"/>
        </w:rPr>
        <w:t xml:space="preserve">отражены в Приложения </w:t>
      </w:r>
      <w:r w:rsidR="00376410" w:rsidRPr="00376410">
        <w:rPr>
          <w:rFonts w:ascii="Times New Roman" w:hAnsi="Times New Roman" w:cs="Times New Roman"/>
          <w:sz w:val="24"/>
          <w:szCs w:val="24"/>
        </w:rPr>
        <w:t>13</w:t>
      </w:r>
      <w:r w:rsidRPr="00376410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D1241" w:rsidRPr="00B40371" w:rsidRDefault="00F9038E" w:rsidP="00FD1241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E55232">
        <w:br w:type="page"/>
      </w:r>
      <w:r w:rsidR="00FD1241">
        <w:lastRenderedPageBreak/>
        <w:t xml:space="preserve">                                                                                                                                          </w:t>
      </w:r>
      <w:r w:rsidR="00FD1241">
        <w:rPr>
          <w:rFonts w:ascii="Times New Roman" w:hAnsi="Times New Roman"/>
          <w:sz w:val="24"/>
          <w:szCs w:val="24"/>
        </w:rPr>
        <w:t xml:space="preserve">Таблица 1 </w:t>
      </w:r>
      <w:r w:rsidR="00FD1241" w:rsidRPr="00B40371">
        <w:rPr>
          <w:rFonts w:ascii="Times New Roman" w:hAnsi="Times New Roman"/>
          <w:sz w:val="24"/>
          <w:szCs w:val="24"/>
        </w:rPr>
        <w:t xml:space="preserve">Приложение № </w:t>
      </w:r>
      <w:r w:rsidR="00FD1241">
        <w:rPr>
          <w:rFonts w:ascii="Times New Roman" w:hAnsi="Times New Roman"/>
          <w:sz w:val="24"/>
          <w:szCs w:val="24"/>
        </w:rPr>
        <w:t>6</w:t>
      </w:r>
    </w:p>
    <w:p w:rsidR="00FD1241" w:rsidRPr="00B40371" w:rsidRDefault="00FD1241" w:rsidP="00FD1241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B40371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D1241" w:rsidRPr="00B40371" w:rsidRDefault="00FD1241" w:rsidP="00FD1241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B40371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FD1241" w:rsidRPr="00B40371" w:rsidRDefault="00FD1241" w:rsidP="00FD1241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B4037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D1241" w:rsidRPr="00B40371" w:rsidRDefault="00FD1241" w:rsidP="00FD1241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B40371">
        <w:rPr>
          <w:rFonts w:ascii="Times New Roman" w:hAnsi="Times New Roman"/>
          <w:sz w:val="24"/>
          <w:szCs w:val="24"/>
        </w:rPr>
        <w:t>«Северо-Байкальский район» на 2022-2025 годы»</w:t>
      </w:r>
    </w:p>
    <w:p w:rsidR="00FD1241" w:rsidRPr="00B40371" w:rsidRDefault="00FD1241" w:rsidP="00FD1241">
      <w:pPr>
        <w:pStyle w:val="ConsPlusNormal0"/>
        <w:jc w:val="both"/>
        <w:rPr>
          <w:rFonts w:ascii="Times New Roman" w:hAnsi="Times New Roman"/>
          <w:b/>
          <w:sz w:val="24"/>
          <w:szCs w:val="24"/>
        </w:rPr>
      </w:pPr>
    </w:p>
    <w:p w:rsidR="00F9038E" w:rsidRDefault="00F9038E" w:rsidP="00FD1241">
      <w:pPr>
        <w:pStyle w:val="ConsPlusNormal0"/>
        <w:jc w:val="right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F9038E" w:rsidRDefault="00F9038E" w:rsidP="00F9038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Раздел 3. Ожидаемые результаты реализации муниципальной  подпрограммы </w:t>
      </w:r>
    </w:p>
    <w:p w:rsidR="00F9038E" w:rsidRPr="00232EA5" w:rsidRDefault="00F9038E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2843"/>
        <w:gridCol w:w="1835"/>
        <w:gridCol w:w="1559"/>
        <w:gridCol w:w="709"/>
        <w:gridCol w:w="2283"/>
      </w:tblGrid>
      <w:tr w:rsidR="00F9038E" w:rsidRPr="00CE71A6" w:rsidTr="00747EEC">
        <w:trPr>
          <w:trHeight w:val="363"/>
        </w:trPr>
        <w:tc>
          <w:tcPr>
            <w:tcW w:w="573" w:type="dxa"/>
            <w:shd w:val="clear" w:color="auto" w:fill="auto"/>
          </w:tcPr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843" w:type="dxa"/>
            <w:shd w:val="clear" w:color="auto" w:fill="auto"/>
          </w:tcPr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Задачи</w:t>
            </w:r>
          </w:p>
        </w:tc>
        <w:tc>
          <w:tcPr>
            <w:tcW w:w="1835" w:type="dxa"/>
            <w:shd w:val="clear" w:color="auto" w:fill="auto"/>
          </w:tcPr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CE71A6" w:rsidRDefault="00F9038E" w:rsidP="00747EEC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Решаемые проблемы</w:t>
            </w:r>
          </w:p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1559" w:type="dxa"/>
            <w:shd w:val="clear" w:color="auto" w:fill="auto"/>
          </w:tcPr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CE71A6" w:rsidRDefault="00F9038E" w:rsidP="00747EEC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9" w:type="dxa"/>
            <w:shd w:val="clear" w:color="auto" w:fill="auto"/>
          </w:tcPr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CE71A6" w:rsidRDefault="00F9038E" w:rsidP="00747EEC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Сроки достижения результатов</w:t>
            </w:r>
          </w:p>
        </w:tc>
        <w:tc>
          <w:tcPr>
            <w:tcW w:w="2283" w:type="dxa"/>
            <w:shd w:val="clear" w:color="auto" w:fill="auto"/>
          </w:tcPr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CE71A6" w:rsidRDefault="00F9038E" w:rsidP="00747EEC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</w:tr>
      <w:tr w:rsidR="00F9038E" w:rsidRPr="00CE71A6" w:rsidTr="00747EEC">
        <w:trPr>
          <w:trHeight w:val="219"/>
        </w:trPr>
        <w:tc>
          <w:tcPr>
            <w:tcW w:w="9802" w:type="dxa"/>
            <w:gridSpan w:val="6"/>
            <w:shd w:val="clear" w:color="auto" w:fill="auto"/>
          </w:tcPr>
          <w:p w:rsidR="00CE71A6" w:rsidRPr="00CE71A6" w:rsidRDefault="00F9038E" w:rsidP="00CE71A6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 xml:space="preserve">Цель программы: </w:t>
            </w:r>
            <w:r w:rsidRPr="00CE71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1A6" w:rsidRPr="00CE71A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Сохранение и благоустройство воинских захоронений на территории Северо-Байкальского района</w:t>
            </w:r>
          </w:p>
        </w:tc>
      </w:tr>
      <w:tr w:rsidR="00CE71A6" w:rsidRPr="00CE71A6" w:rsidTr="00747EEC">
        <w:trPr>
          <w:trHeight w:val="86"/>
        </w:trPr>
        <w:tc>
          <w:tcPr>
            <w:tcW w:w="573" w:type="dxa"/>
            <w:shd w:val="clear" w:color="auto" w:fill="auto"/>
          </w:tcPr>
          <w:p w:rsidR="00CE71A6" w:rsidRPr="00CE71A6" w:rsidRDefault="00CE71A6" w:rsidP="00CE71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shd w:val="clear" w:color="auto" w:fill="auto"/>
          </w:tcPr>
          <w:p w:rsidR="00CE71A6" w:rsidRPr="00CE71A6" w:rsidRDefault="00CE71A6" w:rsidP="00CE7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1A6">
              <w:rPr>
                <w:rFonts w:ascii="Times New Roman" w:hAnsi="Times New Roman"/>
                <w:sz w:val="20"/>
                <w:szCs w:val="20"/>
              </w:rPr>
              <w:t>Восстановление воинских захоронений, установка мемориальных знаков.</w:t>
            </w:r>
          </w:p>
        </w:tc>
        <w:tc>
          <w:tcPr>
            <w:tcW w:w="1835" w:type="dxa"/>
            <w:shd w:val="clear" w:color="auto" w:fill="auto"/>
          </w:tcPr>
          <w:p w:rsidR="00CE71A6" w:rsidRPr="00CE71A6" w:rsidRDefault="00CE71A6" w:rsidP="00CE71A6">
            <w:pPr>
              <w:rPr>
                <w:rFonts w:ascii="Times New Roman" w:hAnsi="Times New Roman"/>
                <w:sz w:val="20"/>
                <w:szCs w:val="20"/>
              </w:rPr>
            </w:pPr>
            <w:r w:rsidRPr="00CE71A6">
              <w:rPr>
                <w:rFonts w:ascii="Times New Roman" w:hAnsi="Times New Roman"/>
                <w:sz w:val="20"/>
                <w:szCs w:val="20"/>
              </w:rPr>
              <w:t>Захоронения и мемориальные знаки в ветхом состоянии</w:t>
            </w:r>
          </w:p>
        </w:tc>
        <w:tc>
          <w:tcPr>
            <w:tcW w:w="1559" w:type="dxa"/>
            <w:shd w:val="clear" w:color="auto" w:fill="auto"/>
          </w:tcPr>
          <w:p w:rsidR="00CE71A6" w:rsidRPr="00CE71A6" w:rsidRDefault="00CE71A6" w:rsidP="00CE71A6">
            <w:pPr>
              <w:rPr>
                <w:rFonts w:ascii="Times New Roman" w:hAnsi="Times New Roman"/>
                <w:sz w:val="20"/>
                <w:szCs w:val="20"/>
              </w:rPr>
            </w:pPr>
            <w:r w:rsidRPr="00CE71A6">
              <w:rPr>
                <w:rFonts w:ascii="Times New Roman" w:hAnsi="Times New Roman"/>
                <w:sz w:val="20"/>
                <w:szCs w:val="20"/>
              </w:rPr>
              <w:t xml:space="preserve">Обустройство воинских захоронений, установка мемориальных знаков </w:t>
            </w:r>
          </w:p>
        </w:tc>
        <w:tc>
          <w:tcPr>
            <w:tcW w:w="709" w:type="dxa"/>
            <w:shd w:val="clear" w:color="auto" w:fill="auto"/>
          </w:tcPr>
          <w:p w:rsidR="00CE71A6" w:rsidRPr="00CE71A6" w:rsidRDefault="00CE71A6" w:rsidP="00CE71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CE71A6" w:rsidRPr="00CE71A6" w:rsidRDefault="00CE71A6" w:rsidP="00CE71A6">
            <w:pPr>
              <w:pStyle w:val="ConsPlusNormal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71A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МО «Северо-Байкальский район», МКУ «Комитет по управлению муниципальным хозяйством», МО СП «Байкальское </w:t>
            </w:r>
            <w:proofErr w:type="spellStart"/>
            <w:r w:rsidRPr="00CE71A6">
              <w:rPr>
                <w:rFonts w:ascii="Times New Roman" w:hAnsi="Times New Roman" w:cs="Times New Roman"/>
                <w:sz w:val="20"/>
                <w:szCs w:val="20"/>
              </w:rPr>
              <w:t>эвенкийсоке</w:t>
            </w:r>
            <w:proofErr w:type="spellEnd"/>
            <w:r w:rsidRPr="00CE71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71A6" w:rsidRPr="00CE71A6" w:rsidRDefault="00CE71A6" w:rsidP="00CE71A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F9038E" w:rsidRDefault="00F9038E" w:rsidP="00F9038E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038E" w:rsidRDefault="00F9038E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038E" w:rsidRDefault="00F9038E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038E" w:rsidRDefault="00F9038E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038E" w:rsidRDefault="00F9038E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038E" w:rsidRDefault="00F9038E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038E" w:rsidRDefault="00F9038E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038E" w:rsidRDefault="00F9038E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038E" w:rsidRDefault="00F9038E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038E" w:rsidRDefault="00F9038E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038E" w:rsidRDefault="00F9038E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038E" w:rsidRDefault="00F9038E" w:rsidP="00F9038E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F9038E" w:rsidRDefault="00F9038E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E71A6" w:rsidRDefault="00CE71A6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D1241" w:rsidRPr="00407801" w:rsidRDefault="00FD1241" w:rsidP="00FD124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07801">
        <w:rPr>
          <w:rFonts w:ascii="Times New Roman" w:hAnsi="Times New Roman" w:cs="Times New Roman"/>
          <w:sz w:val="24"/>
          <w:szCs w:val="24"/>
        </w:rPr>
        <w:t xml:space="preserve">Таблица 2 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D1241" w:rsidRPr="00407801" w:rsidRDefault="00FD1241" w:rsidP="00FD124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0780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D1241" w:rsidRPr="00407801" w:rsidRDefault="00FD1241" w:rsidP="00FD124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07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муниципального образования </w:t>
      </w:r>
    </w:p>
    <w:p w:rsidR="00FD1241" w:rsidRPr="00407801" w:rsidRDefault="00FD1241" w:rsidP="00FD124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07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«Северо-Байкальский район» </w:t>
      </w:r>
    </w:p>
    <w:p w:rsidR="00FD1241" w:rsidRPr="00407801" w:rsidRDefault="00FD1241" w:rsidP="00FD124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07801">
        <w:rPr>
          <w:rFonts w:ascii="Times New Roman" w:hAnsi="Times New Roman" w:cs="Times New Roman"/>
          <w:sz w:val="24"/>
          <w:szCs w:val="24"/>
        </w:rPr>
        <w:t>от</w:t>
      </w:r>
    </w:p>
    <w:p w:rsidR="00F9038E" w:rsidRDefault="00F9038E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9038E" w:rsidRDefault="00F9038E" w:rsidP="00F9038E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F9038E" w:rsidRDefault="00F9038E" w:rsidP="00F9038E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F9038E" w:rsidRDefault="00F9038E" w:rsidP="00F90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>Целевые показатели</w:t>
      </w:r>
      <w:r>
        <w:rPr>
          <w:rFonts w:ascii="Times New Roman" w:eastAsia="Arial" w:hAnsi="Times New Roman"/>
          <w:b/>
          <w:bCs/>
          <w:w w:val="110"/>
          <w:sz w:val="24"/>
          <w:szCs w:val="24"/>
        </w:rPr>
        <w:tab/>
      </w:r>
    </w:p>
    <w:p w:rsidR="00F9038E" w:rsidRPr="007B458E" w:rsidRDefault="00F9038E" w:rsidP="00F90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23"/>
        <w:gridCol w:w="786"/>
        <w:gridCol w:w="704"/>
        <w:gridCol w:w="880"/>
        <w:gridCol w:w="793"/>
        <w:gridCol w:w="793"/>
        <w:gridCol w:w="623"/>
        <w:gridCol w:w="882"/>
        <w:gridCol w:w="530"/>
        <w:gridCol w:w="1958"/>
      </w:tblGrid>
      <w:tr w:rsidR="00F9038E" w:rsidRPr="00A5513D" w:rsidTr="00747EEC">
        <w:trPr>
          <w:trHeight w:val="977"/>
        </w:trPr>
        <w:tc>
          <w:tcPr>
            <w:tcW w:w="562" w:type="dxa"/>
            <w:vMerge w:val="restart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1909" w:type="dxa"/>
            <w:gridSpan w:val="2"/>
            <w:vMerge w:val="restart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Необходимое </w:t>
            </w:r>
            <w:r w:rsidRPr="00A5513D">
              <w:rPr>
                <w:rFonts w:ascii="Times New Roman" w:eastAsia="Arial" w:hAnsi="Times New Roman"/>
                <w:sz w:val="20"/>
                <w:szCs w:val="20"/>
              </w:rPr>
              <w:t>направление изменений (&gt;, &lt;, 0)</w:t>
            </w:r>
            <w:r w:rsidRPr="00A5513D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A5513D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Отчетный год (фактически достигнутое значение) 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Плановые значения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Темп прироста (%) &lt;2&gt;</w:t>
            </w:r>
          </w:p>
        </w:tc>
      </w:tr>
      <w:tr w:rsidR="00F9038E" w:rsidRPr="00A5513D" w:rsidTr="00747EEC">
        <w:trPr>
          <w:trHeight w:val="440"/>
        </w:trPr>
        <w:tc>
          <w:tcPr>
            <w:tcW w:w="562" w:type="dxa"/>
            <w:vMerge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vMerge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623" w:type="dxa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2023г</w:t>
            </w:r>
          </w:p>
        </w:tc>
        <w:tc>
          <w:tcPr>
            <w:tcW w:w="882" w:type="dxa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2024г</w:t>
            </w:r>
          </w:p>
        </w:tc>
        <w:tc>
          <w:tcPr>
            <w:tcW w:w="530" w:type="dxa"/>
          </w:tcPr>
          <w:p w:rsidR="00F9038E" w:rsidRPr="00A5513D" w:rsidRDefault="00F9038E" w:rsidP="00747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1958" w:type="dxa"/>
            <w:vMerge/>
            <w:shd w:val="clear" w:color="auto" w:fill="auto"/>
          </w:tcPr>
          <w:p w:rsidR="00F9038E" w:rsidRPr="00A5513D" w:rsidRDefault="00F9038E" w:rsidP="00747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8E" w:rsidRPr="00A5513D" w:rsidTr="00747EEC">
        <w:trPr>
          <w:trHeight w:val="391"/>
        </w:trPr>
        <w:tc>
          <w:tcPr>
            <w:tcW w:w="562" w:type="dxa"/>
            <w:shd w:val="clear" w:color="auto" w:fill="auto"/>
            <w:vAlign w:val="center"/>
          </w:tcPr>
          <w:p w:rsidR="00F9038E" w:rsidRPr="00A5513D" w:rsidRDefault="00F9038E" w:rsidP="00747EEC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F9038E" w:rsidRPr="00A5513D" w:rsidRDefault="00F9038E" w:rsidP="00747EEC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9038E" w:rsidRPr="00A5513D" w:rsidRDefault="00F9038E" w:rsidP="00747EEC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9038E" w:rsidRPr="00A5513D" w:rsidRDefault="00F9038E" w:rsidP="00747EEC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9038E" w:rsidRPr="00A5513D" w:rsidRDefault="00F9038E" w:rsidP="00747EEC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9038E" w:rsidRPr="00A5513D" w:rsidRDefault="00F9038E" w:rsidP="00747EEC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F9038E" w:rsidRPr="00A5513D" w:rsidRDefault="00F9038E" w:rsidP="00747EEC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F9038E" w:rsidRPr="00A5513D" w:rsidRDefault="00F9038E" w:rsidP="00747EEC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F9038E" w:rsidRPr="00A5513D" w:rsidRDefault="00F9038E" w:rsidP="00747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58" w:type="dxa"/>
            <w:shd w:val="clear" w:color="auto" w:fill="auto"/>
          </w:tcPr>
          <w:p w:rsidR="00F9038E" w:rsidRPr="00A5513D" w:rsidRDefault="00F9038E" w:rsidP="00747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</w:p>
        </w:tc>
      </w:tr>
      <w:tr w:rsidR="00F9038E" w:rsidRPr="00A5513D" w:rsidTr="00747EEC">
        <w:trPr>
          <w:trHeight w:val="211"/>
        </w:trPr>
        <w:tc>
          <w:tcPr>
            <w:tcW w:w="562" w:type="dxa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Цель: </w:t>
            </w:r>
            <w:r w:rsidR="00CE71A6" w:rsidRPr="00A5513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Сохранение и благоустройство воинских захоронений на территории Северо-Байкальского района</w:t>
            </w:r>
          </w:p>
        </w:tc>
      </w:tr>
      <w:tr w:rsidR="00F9038E" w:rsidRPr="00A5513D" w:rsidTr="00747EEC">
        <w:trPr>
          <w:trHeight w:val="211"/>
        </w:trPr>
        <w:tc>
          <w:tcPr>
            <w:tcW w:w="562" w:type="dxa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 xml:space="preserve"> Задача 1. </w:t>
            </w:r>
            <w:r w:rsidR="00CE71A6" w:rsidRPr="00A5513D">
              <w:rPr>
                <w:rFonts w:ascii="Times New Roman" w:hAnsi="Times New Roman"/>
                <w:sz w:val="20"/>
                <w:szCs w:val="20"/>
              </w:rPr>
              <w:t>Восстановление воинских захоронений, установка мемориальных знаков</w:t>
            </w: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8E" w:rsidRPr="00A5513D" w:rsidTr="00747EEC">
        <w:trPr>
          <w:trHeight w:val="211"/>
        </w:trPr>
        <w:tc>
          <w:tcPr>
            <w:tcW w:w="562" w:type="dxa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CE71A6" w:rsidRPr="00A5513D" w:rsidRDefault="00F9038E" w:rsidP="00CE71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Подпрограмма </w:t>
            </w:r>
            <w:r w:rsidR="00A5513D">
              <w:rPr>
                <w:rFonts w:ascii="Times New Roman" w:eastAsia="Arial" w:hAnsi="Times New Roman"/>
                <w:sz w:val="20"/>
                <w:szCs w:val="20"/>
              </w:rPr>
              <w:t>5</w:t>
            </w: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. </w:t>
            </w:r>
            <w:r w:rsidR="00CE71A6" w:rsidRPr="00A5513D">
              <w:rPr>
                <w:rFonts w:ascii="Times New Roman" w:hAnsi="Times New Roman"/>
                <w:sz w:val="20"/>
                <w:szCs w:val="20"/>
              </w:rPr>
              <w:t>«</w:t>
            </w:r>
            <w:r w:rsidR="00CE71A6" w:rsidRPr="00A5513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Увековечение памяти погибших при защите </w:t>
            </w:r>
          </w:p>
          <w:p w:rsidR="00CE71A6" w:rsidRPr="00A5513D" w:rsidRDefault="00CE71A6" w:rsidP="00CE71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513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Отечества на 2022-2025 годы»</w:t>
            </w:r>
          </w:p>
          <w:p w:rsidR="00F9038E" w:rsidRPr="00A5513D" w:rsidRDefault="00F9038E" w:rsidP="00CE7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CE7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9038E" w:rsidRPr="00A5513D" w:rsidTr="00747EEC">
        <w:trPr>
          <w:trHeight w:val="211"/>
        </w:trPr>
        <w:tc>
          <w:tcPr>
            <w:tcW w:w="562" w:type="dxa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Целевой показатель </w:t>
            </w:r>
          </w:p>
        </w:tc>
        <w:tc>
          <w:tcPr>
            <w:tcW w:w="704" w:type="dxa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F9038E" w:rsidRPr="00A5513D" w:rsidRDefault="00F9038E" w:rsidP="00747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shd w:val="clear" w:color="auto" w:fill="auto"/>
          </w:tcPr>
          <w:p w:rsidR="00F9038E" w:rsidRPr="00A5513D" w:rsidRDefault="00F9038E" w:rsidP="00747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8E" w:rsidRPr="00A5513D" w:rsidTr="00747EEC">
        <w:trPr>
          <w:trHeight w:val="211"/>
        </w:trPr>
        <w:tc>
          <w:tcPr>
            <w:tcW w:w="562" w:type="dxa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CE71A6" w:rsidRPr="00A5513D" w:rsidRDefault="00CE71A6" w:rsidP="00CE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513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восстановленных воинских захоронений</w:t>
            </w:r>
          </w:p>
          <w:p w:rsidR="00F9038E" w:rsidRPr="00A5513D" w:rsidRDefault="00F9038E" w:rsidP="00CE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880" w:type="dxa"/>
            <w:shd w:val="clear" w:color="auto" w:fill="auto"/>
          </w:tcPr>
          <w:p w:rsidR="00F9038E" w:rsidRPr="00A5513D" w:rsidRDefault="00F9038E" w:rsidP="00747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F9038E" w:rsidRPr="00A5513D" w:rsidRDefault="00F9038E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F9038E" w:rsidRPr="00A5513D" w:rsidRDefault="00A5513D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F9038E" w:rsidRPr="00A5513D" w:rsidRDefault="00A5513D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F9038E" w:rsidRPr="00A5513D" w:rsidRDefault="00F9038E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F9038E" w:rsidRPr="00A5513D" w:rsidRDefault="00F9038E" w:rsidP="00747EEC">
            <w:pPr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8" w:type="dxa"/>
            <w:vMerge/>
            <w:shd w:val="clear" w:color="auto" w:fill="auto"/>
          </w:tcPr>
          <w:p w:rsidR="00F9038E" w:rsidRPr="00A5513D" w:rsidRDefault="00F9038E" w:rsidP="00747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13D" w:rsidRPr="00A5513D" w:rsidTr="00747EEC">
        <w:trPr>
          <w:trHeight w:val="211"/>
        </w:trPr>
        <w:tc>
          <w:tcPr>
            <w:tcW w:w="562" w:type="dxa"/>
            <w:shd w:val="clear" w:color="auto" w:fill="auto"/>
          </w:tcPr>
          <w:p w:rsidR="00A5513D" w:rsidRPr="00A5513D" w:rsidRDefault="00A5513D" w:rsidP="00A55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A5513D" w:rsidRPr="00A5513D" w:rsidRDefault="00A5513D" w:rsidP="00A55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513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установленных мемориальных знаков</w:t>
            </w:r>
          </w:p>
          <w:p w:rsidR="00A5513D" w:rsidRPr="00A5513D" w:rsidRDefault="00A5513D" w:rsidP="00A55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A5513D" w:rsidRPr="00A5513D" w:rsidRDefault="00A5513D" w:rsidP="00A55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5513D" w:rsidRPr="00A5513D" w:rsidRDefault="00A5513D" w:rsidP="00A5513D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880" w:type="dxa"/>
            <w:shd w:val="clear" w:color="auto" w:fill="auto"/>
          </w:tcPr>
          <w:p w:rsidR="00A5513D" w:rsidRPr="00A5513D" w:rsidRDefault="00A5513D" w:rsidP="00A55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A5513D" w:rsidRPr="00A5513D" w:rsidRDefault="00A5513D" w:rsidP="00A5513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A5513D" w:rsidRPr="00A5513D" w:rsidRDefault="00A5513D" w:rsidP="00A5513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A5513D" w:rsidRPr="00A5513D" w:rsidRDefault="00A5513D" w:rsidP="00A5513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A5513D" w:rsidRPr="00A5513D" w:rsidRDefault="00A5513D" w:rsidP="00A5513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A5513D" w:rsidRPr="00A5513D" w:rsidRDefault="00A5513D" w:rsidP="00A5513D">
            <w:pPr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8" w:type="dxa"/>
            <w:shd w:val="clear" w:color="auto" w:fill="auto"/>
          </w:tcPr>
          <w:p w:rsidR="00A5513D" w:rsidRPr="00A5513D" w:rsidRDefault="00A5513D" w:rsidP="00A55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13D" w:rsidRPr="00A5513D" w:rsidTr="00747EEC">
        <w:trPr>
          <w:trHeight w:val="211"/>
        </w:trPr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13D" w:rsidRPr="00A5513D" w:rsidRDefault="00A5513D" w:rsidP="00A55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513D" w:rsidRPr="00A5513D" w:rsidRDefault="00A5513D" w:rsidP="00A55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5513D" w:rsidRPr="00A5513D" w:rsidRDefault="00A5513D" w:rsidP="00A55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A5513D" w:rsidRPr="00A5513D" w:rsidTr="00747EEC">
        <w:trPr>
          <w:trHeight w:val="211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13D" w:rsidRPr="00A5513D" w:rsidRDefault="00A5513D" w:rsidP="00A5513D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13D" w:rsidRPr="00A5513D" w:rsidRDefault="00A5513D" w:rsidP="00A5513D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A5513D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графы </w:t>
            </w: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11 рассчитывается по </w:t>
            </w:r>
            <w:r w:rsidRPr="00A5513D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формуле: </w:t>
            </w:r>
            <w:r w:rsidRPr="00A5513D">
              <w:rPr>
                <w:rFonts w:ascii="Times New Roman" w:eastAsia="Arial" w:hAnsi="Times New Roman"/>
                <w:sz w:val="20"/>
                <w:szCs w:val="20"/>
              </w:rPr>
              <w:t>(гр. 10 / гр. 6 x 100) – 100.</w:t>
            </w:r>
          </w:p>
          <w:p w:rsidR="00A5513D" w:rsidRPr="00A5513D" w:rsidRDefault="00A5513D" w:rsidP="00A55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FD1241" w:rsidRPr="00407801" w:rsidRDefault="00FD1241" w:rsidP="00FD1241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407801">
        <w:rPr>
          <w:rFonts w:ascii="Times New Roman" w:hAnsi="Times New Roman"/>
          <w:sz w:val="24"/>
          <w:szCs w:val="24"/>
        </w:rPr>
        <w:t xml:space="preserve">Таблица № </w:t>
      </w:r>
      <w:r>
        <w:rPr>
          <w:rFonts w:ascii="Times New Roman" w:hAnsi="Times New Roman"/>
          <w:sz w:val="24"/>
          <w:szCs w:val="24"/>
        </w:rPr>
        <w:t>3</w:t>
      </w:r>
      <w:r w:rsidRPr="00407801">
        <w:rPr>
          <w:rFonts w:ascii="Times New Roman" w:hAnsi="Times New Roman"/>
          <w:sz w:val="24"/>
          <w:szCs w:val="24"/>
        </w:rPr>
        <w:t xml:space="preserve"> Приложения № </w:t>
      </w:r>
      <w:r>
        <w:rPr>
          <w:rFonts w:ascii="Times New Roman" w:hAnsi="Times New Roman"/>
          <w:sz w:val="24"/>
          <w:szCs w:val="24"/>
        </w:rPr>
        <w:t>6</w:t>
      </w:r>
    </w:p>
    <w:p w:rsidR="00FD1241" w:rsidRPr="00407801" w:rsidRDefault="00FD1241" w:rsidP="00FD1241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407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постановлению администрации</w:t>
      </w:r>
    </w:p>
    <w:p w:rsidR="00FD1241" w:rsidRPr="00407801" w:rsidRDefault="00FD1241" w:rsidP="00FD1241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407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МО «Северо-Байкальский район»</w:t>
      </w:r>
    </w:p>
    <w:p w:rsidR="00FD1241" w:rsidRPr="00407801" w:rsidRDefault="00FD1241" w:rsidP="00FD1241">
      <w:pPr>
        <w:pStyle w:val="ConsPlusNormal0"/>
        <w:jc w:val="right"/>
        <w:rPr>
          <w:rFonts w:ascii="Times New Roman" w:hAnsi="Times New Roman"/>
          <w:sz w:val="24"/>
          <w:szCs w:val="24"/>
          <w:u w:val="single"/>
        </w:rPr>
      </w:pPr>
      <w:r w:rsidRPr="0040780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от  2022г. №    </w:t>
      </w:r>
    </w:p>
    <w:p w:rsidR="00FD1241" w:rsidRPr="00407801" w:rsidRDefault="00FD1241" w:rsidP="00FD1241">
      <w:pPr>
        <w:pStyle w:val="ConsPlusNormal0"/>
        <w:jc w:val="right"/>
        <w:rPr>
          <w:rFonts w:ascii="Times New Roman" w:hAnsi="Times New Roman"/>
          <w:sz w:val="24"/>
          <w:szCs w:val="24"/>
        </w:rPr>
      </w:pPr>
    </w:p>
    <w:p w:rsidR="00FD1241" w:rsidRPr="00407801" w:rsidRDefault="00FD1241" w:rsidP="00FD1241">
      <w:pPr>
        <w:pStyle w:val="ConsPlusNormal0"/>
        <w:jc w:val="right"/>
        <w:rPr>
          <w:rFonts w:ascii="Times New Roman" w:hAnsi="Times New Roman"/>
          <w:sz w:val="24"/>
          <w:szCs w:val="24"/>
        </w:rPr>
      </w:pPr>
    </w:p>
    <w:p w:rsidR="00FD1241" w:rsidRPr="00407801" w:rsidRDefault="00FD1241" w:rsidP="00FD1241">
      <w:pPr>
        <w:pStyle w:val="ConsPlusNormal0"/>
        <w:jc w:val="right"/>
        <w:rPr>
          <w:rFonts w:ascii="Times New Roman" w:hAnsi="Times New Roman"/>
          <w:b/>
          <w:sz w:val="24"/>
          <w:szCs w:val="24"/>
        </w:rPr>
      </w:pPr>
      <w:r w:rsidRPr="00407801">
        <w:rPr>
          <w:rFonts w:ascii="Times New Roman" w:hAnsi="Times New Roman"/>
          <w:b/>
          <w:sz w:val="24"/>
          <w:szCs w:val="24"/>
        </w:rPr>
        <w:t>Информация о порядке расчета значений целевых индикаторов</w:t>
      </w:r>
    </w:p>
    <w:p w:rsidR="00FD1241" w:rsidRPr="00407801" w:rsidRDefault="00FD1241" w:rsidP="00FD1241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</w:t>
      </w:r>
      <w:r w:rsidRPr="00407801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D1241" w:rsidRPr="00407801" w:rsidRDefault="00FD1241" w:rsidP="00FD1241">
      <w:pPr>
        <w:pStyle w:val="ConsPlusNormal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19"/>
        <w:gridCol w:w="1611"/>
        <w:gridCol w:w="2719"/>
        <w:gridCol w:w="2003"/>
      </w:tblGrid>
      <w:tr w:rsidR="00FD1241" w:rsidRPr="00407801" w:rsidTr="00057BD0">
        <w:trPr>
          <w:jc w:val="center"/>
        </w:trPr>
        <w:tc>
          <w:tcPr>
            <w:tcW w:w="560" w:type="dxa"/>
            <w:shd w:val="clear" w:color="auto" w:fill="auto"/>
          </w:tcPr>
          <w:p w:rsidR="00FD1241" w:rsidRPr="00407801" w:rsidRDefault="00FD1241" w:rsidP="00057BD0">
            <w:pPr>
              <w:pStyle w:val="ConsPlusNormal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780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9" w:type="dxa"/>
            <w:shd w:val="clear" w:color="auto" w:fill="auto"/>
          </w:tcPr>
          <w:p w:rsidR="00FD1241" w:rsidRPr="00441D5F" w:rsidRDefault="00FD1241" w:rsidP="00057BD0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D1241" w:rsidRPr="00441D5F" w:rsidRDefault="00FD1241" w:rsidP="00057BD0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5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(индикатора)</w:t>
            </w:r>
          </w:p>
        </w:tc>
        <w:tc>
          <w:tcPr>
            <w:tcW w:w="1611" w:type="dxa"/>
            <w:shd w:val="clear" w:color="auto" w:fill="auto"/>
          </w:tcPr>
          <w:p w:rsidR="00FD1241" w:rsidRPr="00441D5F" w:rsidRDefault="00FD1241" w:rsidP="00057BD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5F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441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:rsidR="00FD1241" w:rsidRPr="00441D5F" w:rsidRDefault="00FD1241" w:rsidP="00057BD0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расчета целевого показателя </w:t>
            </w:r>
            <w:r w:rsidRPr="00441D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(индикатора) </w:t>
            </w:r>
            <w:r w:rsidRPr="00441D5F">
              <w:rPr>
                <w:rFonts w:ascii="Times New Roman" w:hAnsi="Times New Roman" w:cs="Times New Roman"/>
                <w:sz w:val="24"/>
                <w:szCs w:val="24"/>
              </w:rPr>
              <w:t>˂1˃</w:t>
            </w:r>
          </w:p>
        </w:tc>
        <w:tc>
          <w:tcPr>
            <w:tcW w:w="2003" w:type="dxa"/>
            <w:shd w:val="clear" w:color="auto" w:fill="auto"/>
          </w:tcPr>
          <w:p w:rsidR="00FD1241" w:rsidRPr="00441D5F" w:rsidRDefault="00FD1241" w:rsidP="00057BD0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Источник полученных </w:t>
            </w:r>
            <w:r w:rsidRPr="00441D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данных</w:t>
            </w:r>
          </w:p>
        </w:tc>
      </w:tr>
      <w:tr w:rsidR="00FD1241" w:rsidRPr="00407801" w:rsidTr="00057BD0">
        <w:trPr>
          <w:jc w:val="center"/>
        </w:trPr>
        <w:tc>
          <w:tcPr>
            <w:tcW w:w="560" w:type="dxa"/>
            <w:shd w:val="clear" w:color="auto" w:fill="auto"/>
          </w:tcPr>
          <w:p w:rsidR="00FD1241" w:rsidRPr="00407801" w:rsidRDefault="00FD1241" w:rsidP="00057BD0">
            <w:pPr>
              <w:pStyle w:val="ConsPlusNormal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780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FD1241" w:rsidRPr="00441D5F" w:rsidRDefault="00FD1241" w:rsidP="00057BD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D5F">
              <w:rPr>
                <w:rFonts w:ascii="Times New Roman" w:hAnsi="Times New Roman" w:cs="Times New Roman"/>
                <w:sz w:val="24"/>
                <w:szCs w:val="24"/>
              </w:rPr>
              <w:t>Количество восстановленных воинских захоронений</w:t>
            </w:r>
          </w:p>
        </w:tc>
        <w:tc>
          <w:tcPr>
            <w:tcW w:w="1611" w:type="dxa"/>
            <w:shd w:val="clear" w:color="auto" w:fill="auto"/>
          </w:tcPr>
          <w:p w:rsidR="00FD1241" w:rsidRPr="00441D5F" w:rsidRDefault="00FD1241" w:rsidP="00057BD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:rsidR="00FD1241" w:rsidRPr="00441D5F" w:rsidRDefault="00FD1241" w:rsidP="00057BD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FD1241" w:rsidRPr="00441D5F" w:rsidRDefault="00FD1241" w:rsidP="00057BD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D5F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FD1241" w:rsidRPr="00407801" w:rsidTr="00057BD0">
        <w:trPr>
          <w:jc w:val="center"/>
        </w:trPr>
        <w:tc>
          <w:tcPr>
            <w:tcW w:w="560" w:type="dxa"/>
            <w:shd w:val="clear" w:color="auto" w:fill="auto"/>
          </w:tcPr>
          <w:p w:rsidR="00FD1241" w:rsidRPr="00407801" w:rsidRDefault="00FD1241" w:rsidP="00057BD0">
            <w:pPr>
              <w:pStyle w:val="ConsPlusNormal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1241" w:rsidRPr="00407801" w:rsidRDefault="00FD1241" w:rsidP="00057BD0">
            <w:pPr>
              <w:pStyle w:val="ConsPlusNormal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78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FD1241" w:rsidRPr="00441D5F" w:rsidRDefault="00FD1241" w:rsidP="00057BD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D5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мемориальных знаков</w:t>
            </w:r>
          </w:p>
        </w:tc>
        <w:tc>
          <w:tcPr>
            <w:tcW w:w="1611" w:type="dxa"/>
            <w:shd w:val="clear" w:color="auto" w:fill="auto"/>
          </w:tcPr>
          <w:p w:rsidR="00FD1241" w:rsidRPr="00441D5F" w:rsidRDefault="00FD1241" w:rsidP="00057BD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:rsidR="00FD1241" w:rsidRPr="00441D5F" w:rsidRDefault="00FD1241" w:rsidP="00057BD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FD1241" w:rsidRPr="00441D5F" w:rsidRDefault="00FD1241" w:rsidP="00057BD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D5F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</w:tbl>
    <w:p w:rsidR="00FD1241" w:rsidRPr="00407801" w:rsidRDefault="00FD1241" w:rsidP="00FD1241">
      <w:pPr>
        <w:pStyle w:val="ConsPlusNormal0"/>
        <w:jc w:val="right"/>
        <w:rPr>
          <w:rFonts w:ascii="Times New Roman" w:hAnsi="Times New Roman"/>
          <w:sz w:val="20"/>
          <w:szCs w:val="20"/>
        </w:rPr>
      </w:pPr>
      <w:r w:rsidRPr="00407801">
        <w:rPr>
          <w:rFonts w:ascii="Times New Roman" w:hAnsi="Times New Roman"/>
          <w:sz w:val="20"/>
          <w:szCs w:val="2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F9038E" w:rsidRDefault="00F9038E" w:rsidP="00F9038E">
      <w:pPr>
        <w:pStyle w:val="ConsPlusNormal0"/>
        <w:tabs>
          <w:tab w:val="left" w:pos="3900"/>
          <w:tab w:val="center" w:pos="4961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038E" w:rsidRPr="00100B37" w:rsidRDefault="00F9038E" w:rsidP="00F9038E">
      <w:pPr>
        <w:rPr>
          <w:rFonts w:cs="Calibri"/>
          <w:sz w:val="24"/>
          <w:szCs w:val="24"/>
        </w:rPr>
        <w:sectPr w:rsidR="00F9038E" w:rsidRPr="00100B37" w:rsidSect="00B76BBF">
          <w:footnotePr>
            <w:pos w:val="beneathText"/>
          </w:footnotePr>
          <w:pgSz w:w="11901" w:h="16840"/>
          <w:pgMar w:top="624" w:right="986" w:bottom="851" w:left="993" w:header="283" w:footer="283" w:gutter="0"/>
          <w:cols w:space="720"/>
          <w:docGrid w:linePitch="299"/>
        </w:sectPr>
      </w:pPr>
    </w:p>
    <w:p w:rsidR="00CA4377" w:rsidRPr="00232EA5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4  </w:t>
      </w:r>
      <w:r w:rsidRPr="00232EA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A4377" w:rsidRPr="00232EA5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A4377" w:rsidRPr="00232EA5" w:rsidRDefault="008C50B9" w:rsidP="008C50B9">
      <w:pPr>
        <w:pStyle w:val="ConsPlusNormal0"/>
        <w:tabs>
          <w:tab w:val="left" w:pos="6030"/>
          <w:tab w:val="right" w:pos="159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377" w:rsidRPr="00232EA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CA4377" w:rsidRPr="00232EA5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A4377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«Северо-Байкальский район»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2EA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32EA5">
        <w:rPr>
          <w:rFonts w:ascii="Times New Roman" w:hAnsi="Times New Roman" w:cs="Times New Roman"/>
          <w:sz w:val="24"/>
          <w:szCs w:val="24"/>
        </w:rPr>
        <w:t>годы»</w:t>
      </w:r>
    </w:p>
    <w:p w:rsidR="00CA4377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A4377" w:rsidRPr="00370403" w:rsidRDefault="00CA4377" w:rsidP="00CA43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en-US"/>
        </w:rPr>
      </w:pPr>
      <w:r w:rsidRPr="00370403">
        <w:rPr>
          <w:rFonts w:ascii="Times New Roman" w:eastAsia="Arial" w:hAnsi="Times New Roman"/>
          <w:b/>
          <w:sz w:val="24"/>
          <w:szCs w:val="24"/>
          <w:lang w:eastAsia="en-US"/>
        </w:rPr>
        <w:t>Сравнительная таблица целевых показателей на текущий период</w:t>
      </w:r>
      <w:r w:rsidRPr="00370403">
        <w:rPr>
          <w:b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E3ECA83" wp14:editId="79EBFA46">
                <wp:simplePos x="0" y="0"/>
                <wp:positionH relativeFrom="page">
                  <wp:posOffset>380365</wp:posOffset>
                </wp:positionH>
                <wp:positionV relativeFrom="paragraph">
                  <wp:posOffset>139065</wp:posOffset>
                </wp:positionV>
                <wp:extent cx="329565" cy="1270"/>
                <wp:effectExtent l="0" t="0" r="0" b="0"/>
                <wp:wrapTopAndBottom/>
                <wp:docPr id="5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270"/>
                        </a:xfrm>
                        <a:custGeom>
                          <a:avLst/>
                          <a:gdLst>
                            <a:gd name="T0" fmla="+- 0 599 599"/>
                            <a:gd name="T1" fmla="*/ T0 w 519"/>
                            <a:gd name="T2" fmla="+- 0 1118 599"/>
                            <a:gd name="T3" fmla="*/ T2 w 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">
                              <a:moveTo>
                                <a:pt x="0" y="0"/>
                              </a:moveTo>
                              <a:lnTo>
                                <a:pt x="519" y="0"/>
                              </a:lnTo>
                            </a:path>
                          </a:pathLst>
                        </a:custGeom>
                        <a:noFill/>
                        <a:ln w="24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6B9E5" id="Полилиния: фигура 8" o:spid="_x0000_s1026" style="position:absolute;margin-left:29.95pt;margin-top:10.95pt;width:25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" path="m,l519,e" filled="f" strokeweight=".06789mm">
                <v:path arrowok="t" o:connecttype="custom" o:connectlocs="0,0;329565,0" o:connectangles="0,0"/>
                <w10:wrap type="topAndBottom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235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2419"/>
        <w:gridCol w:w="992"/>
        <w:gridCol w:w="1134"/>
        <w:gridCol w:w="5690"/>
      </w:tblGrid>
      <w:tr w:rsidR="00CA4377" w:rsidRPr="00CD1B5A" w:rsidTr="00057BD0">
        <w:trPr>
          <w:trHeight w:val="500"/>
        </w:trPr>
        <w:tc>
          <w:tcPr>
            <w:tcW w:w="553" w:type="dxa"/>
            <w:shd w:val="clear" w:color="auto" w:fill="auto"/>
            <w:vAlign w:val="center"/>
          </w:tcPr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Плановое значение целевого показателя (индикатора)</w:t>
            </w:r>
          </w:p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 xml:space="preserve">     (раздел 4)</w:t>
            </w:r>
          </w:p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CA4377" w:rsidRPr="00CD1B5A" w:rsidTr="00057BD0">
        <w:trPr>
          <w:trHeight w:val="398"/>
        </w:trPr>
        <w:tc>
          <w:tcPr>
            <w:tcW w:w="553" w:type="dxa"/>
            <w:shd w:val="clear" w:color="auto" w:fill="auto"/>
            <w:vAlign w:val="center"/>
          </w:tcPr>
          <w:p w:rsidR="00CA4377" w:rsidRPr="00CD1B5A" w:rsidRDefault="00CA4377" w:rsidP="00057BD0">
            <w:pPr>
              <w:pStyle w:val="af2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CA4377" w:rsidRPr="00CD1B5A" w:rsidRDefault="00CA4377" w:rsidP="00057BD0">
            <w:pPr>
              <w:pStyle w:val="af2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4377" w:rsidRPr="00CD1B5A" w:rsidRDefault="00CA4377" w:rsidP="00057BD0">
            <w:pPr>
              <w:pStyle w:val="af2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4377" w:rsidRPr="00CD1B5A" w:rsidRDefault="00CA4377" w:rsidP="00057BD0">
            <w:pPr>
              <w:pStyle w:val="af2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CA4377" w:rsidRPr="00CD1B5A" w:rsidRDefault="00CA4377" w:rsidP="00057BD0">
            <w:pPr>
              <w:pStyle w:val="af2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377" w:rsidRPr="00CD1B5A" w:rsidTr="00057BD0">
        <w:trPr>
          <w:trHeight w:val="215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CA4377" w:rsidRPr="00CD1B5A" w:rsidRDefault="00CA4377" w:rsidP="00057BD0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Цель</w:t>
            </w:r>
            <w:r w:rsidRPr="00CD1B5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Сохранение и благоустройство воинских захоронений на территории Северо-Байкальского района.</w:t>
            </w:r>
          </w:p>
        </w:tc>
      </w:tr>
      <w:tr w:rsidR="00CA4377" w:rsidRPr="00CD1B5A" w:rsidTr="00057BD0">
        <w:trPr>
          <w:trHeight w:val="215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CD1B5A">
              <w:rPr>
                <w:rFonts w:ascii="Times New Roman" w:hAnsi="Times New Roman"/>
                <w:sz w:val="20"/>
                <w:szCs w:val="20"/>
              </w:rPr>
              <w:t>Восстановление воинских захоронений, установка мемориальных знаков.</w:t>
            </w:r>
          </w:p>
        </w:tc>
      </w:tr>
      <w:tr w:rsidR="00CA4377" w:rsidRPr="00CD1B5A" w:rsidTr="00057BD0">
        <w:trPr>
          <w:trHeight w:val="215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 xml:space="preserve">Целевой показатель </w:t>
            </w:r>
          </w:p>
        </w:tc>
      </w:tr>
      <w:tr w:rsidR="00CA4377" w:rsidRPr="00CD1B5A" w:rsidTr="00057BD0">
        <w:trPr>
          <w:trHeight w:val="215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EC5C43" w:rsidRDefault="00CA4377" w:rsidP="0005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EC5C43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Количество восстановленных воинских захоронений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CA4377" w:rsidRPr="00CD1B5A" w:rsidTr="00057BD0">
        <w:trPr>
          <w:trHeight w:val="215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EC5C43" w:rsidRDefault="00CA4377" w:rsidP="0005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EC5C43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Количество установленных мемориальных знаков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CD1B5A" w:rsidRDefault="00CA4377" w:rsidP="00057BD0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CD1B5A" w:rsidRDefault="00CA4377" w:rsidP="00057B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</w:tbl>
    <w:p w:rsidR="00CA4377" w:rsidRDefault="00CA4377" w:rsidP="00CA4377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A7D9B" w:rsidRDefault="004A7D9B" w:rsidP="00057BD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/>
          <w:sz w:val="24"/>
          <w:szCs w:val="24"/>
          <w:lang w:eastAsia="en-US"/>
        </w:rPr>
        <w:sectPr w:rsidR="004A7D9B" w:rsidSect="008C50B9">
          <w:pgSz w:w="11900" w:h="16840"/>
          <w:pgMar w:top="601" w:right="284" w:bottom="278" w:left="482" w:header="720" w:footer="720" w:gutter="0"/>
          <w:cols w:space="720"/>
          <w:docGrid w:linePitch="299"/>
        </w:sectPr>
      </w:pPr>
    </w:p>
    <w:p w:rsidR="0070183D" w:rsidRDefault="0070183D" w:rsidP="0070183D">
      <w:pPr>
        <w:pStyle w:val="ConsPlusNormal0"/>
        <w:tabs>
          <w:tab w:val="left" w:pos="12630"/>
          <w:tab w:val="right" w:pos="14572"/>
        </w:tabs>
        <w:rPr>
          <w:rFonts w:ascii="Times New Roman" w:hAnsi="Times New Roman" w:cs="Times New Roman"/>
          <w:sz w:val="24"/>
          <w:szCs w:val="24"/>
        </w:rPr>
      </w:pPr>
    </w:p>
    <w:p w:rsidR="0070183D" w:rsidRDefault="0070183D" w:rsidP="0070183D">
      <w:pPr>
        <w:pStyle w:val="ConsPlusNormal0"/>
        <w:tabs>
          <w:tab w:val="left" w:pos="12630"/>
          <w:tab w:val="right" w:pos="14572"/>
        </w:tabs>
        <w:rPr>
          <w:rFonts w:ascii="Times New Roman" w:hAnsi="Times New Roman" w:cs="Times New Roman"/>
          <w:sz w:val="24"/>
          <w:szCs w:val="24"/>
        </w:rPr>
      </w:pPr>
    </w:p>
    <w:p w:rsidR="00A01312" w:rsidRPr="00232EA5" w:rsidRDefault="0070183D" w:rsidP="0070183D">
      <w:pPr>
        <w:pStyle w:val="ConsPlusNormal0"/>
        <w:tabs>
          <w:tab w:val="left" w:pos="12630"/>
          <w:tab w:val="right" w:pos="145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1312" w:rsidRPr="00232EA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57BD0">
        <w:rPr>
          <w:rFonts w:ascii="Times New Roman" w:hAnsi="Times New Roman" w:cs="Times New Roman"/>
          <w:sz w:val="24"/>
          <w:szCs w:val="24"/>
        </w:rPr>
        <w:t>7</w:t>
      </w:r>
    </w:p>
    <w:p w:rsidR="00A01312" w:rsidRPr="00232EA5" w:rsidRDefault="00A01312" w:rsidP="00A0131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01312" w:rsidRPr="00232EA5" w:rsidRDefault="00A01312" w:rsidP="00A0131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A01312" w:rsidRPr="00232EA5" w:rsidRDefault="00A01312" w:rsidP="00A0131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01312" w:rsidRDefault="00A01312" w:rsidP="00A0131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«Северо-Байкальский район»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2EA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32EA5">
        <w:rPr>
          <w:rFonts w:ascii="Times New Roman" w:hAnsi="Times New Roman" w:cs="Times New Roman"/>
          <w:sz w:val="24"/>
          <w:szCs w:val="24"/>
        </w:rPr>
        <w:t>годы»</w:t>
      </w:r>
    </w:p>
    <w:p w:rsidR="00A01312" w:rsidRPr="00A84254" w:rsidRDefault="00A01312" w:rsidP="00A01312">
      <w:pPr>
        <w:pStyle w:val="af2"/>
        <w:widowControl w:val="0"/>
        <w:autoSpaceDE w:val="0"/>
        <w:autoSpaceDN w:val="0"/>
        <w:spacing w:after="0" w:line="240" w:lineRule="auto"/>
        <w:ind w:left="786"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</w:rPr>
      </w:pPr>
      <w:r w:rsidRPr="00A84254">
        <w:rPr>
          <w:rFonts w:ascii="Times New Roman" w:eastAsia="Arial" w:hAnsi="Times New Roman"/>
          <w:b/>
          <w:bCs/>
          <w:w w:val="110"/>
          <w:sz w:val="24"/>
          <w:szCs w:val="24"/>
        </w:rPr>
        <w:t>Ресурсное обеспечение муниципальной программы по подпрограммам</w:t>
      </w:r>
    </w:p>
    <w:p w:rsidR="00A01312" w:rsidRPr="00A84254" w:rsidRDefault="00A01312" w:rsidP="00A01312">
      <w:pPr>
        <w:pStyle w:val="af2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Arial" w:hAnsi="Times New Roman"/>
          <w:sz w:val="24"/>
          <w:szCs w:val="24"/>
        </w:rPr>
      </w:pPr>
    </w:p>
    <w:tbl>
      <w:tblPr>
        <w:tblpPr w:leftFromText="180" w:rightFromText="180" w:vertAnchor="text" w:tblpX="35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78"/>
        <w:gridCol w:w="613"/>
        <w:gridCol w:w="656"/>
        <w:gridCol w:w="1047"/>
        <w:gridCol w:w="700"/>
        <w:gridCol w:w="1487"/>
        <w:gridCol w:w="1302"/>
        <w:gridCol w:w="1487"/>
        <w:gridCol w:w="929"/>
        <w:gridCol w:w="761"/>
        <w:gridCol w:w="799"/>
        <w:gridCol w:w="1559"/>
      </w:tblGrid>
      <w:tr w:rsidR="00A01312" w:rsidRPr="007501E3" w:rsidTr="00B723C9">
        <w:trPr>
          <w:trHeight w:val="49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 </w:t>
            </w:r>
          </w:p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социально-  </w:t>
            </w:r>
          </w:p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экономический</w:t>
            </w:r>
          </w:p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эффект</w:t>
            </w:r>
          </w:p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Период реализации программы. подпрограммы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Финансовые показатели,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Итого: ∑граф 7,</w:t>
            </w:r>
          </w:p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9,10,11,</w:t>
            </w:r>
          </w:p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312" w:rsidRPr="007501E3" w:rsidTr="00B723C9">
        <w:trPr>
          <w:trHeight w:val="49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7501E3" w:rsidRDefault="00A01312" w:rsidP="00DD7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7501E3" w:rsidRDefault="00A01312" w:rsidP="00DD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7501E3" w:rsidRDefault="00A01312" w:rsidP="00DD7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7501E3" w:rsidRDefault="00A01312" w:rsidP="00DD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7501E3" w:rsidRDefault="00A01312" w:rsidP="00DD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7501E3" w:rsidRDefault="00A01312" w:rsidP="00DD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312" w:rsidRPr="007501E3" w:rsidTr="00B723C9">
        <w:trPr>
          <w:trHeight w:val="49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7501E3" w:rsidRDefault="00A01312" w:rsidP="00DD7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7501E3" w:rsidRDefault="00A01312" w:rsidP="00DD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7501E3" w:rsidRDefault="00A01312" w:rsidP="00DD7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7501E3" w:rsidRDefault="00A01312" w:rsidP="00DD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7501E3" w:rsidRDefault="00A01312" w:rsidP="00DD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312" w:rsidRPr="007501E3" w:rsidTr="00B723C9">
        <w:trPr>
          <w:trHeight w:val="2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01312" w:rsidRPr="007501E3" w:rsidTr="00B723C9">
        <w:trPr>
          <w:trHeight w:val="593"/>
        </w:trPr>
        <w:tc>
          <w:tcPr>
            <w:tcW w:w="12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7501E3" w:rsidRDefault="00A01312" w:rsidP="00DD70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bookmarkStart w:id="15" w:name="_Hlk118478206"/>
            <w:r w:rsidRPr="007501E3">
              <w:rPr>
                <w:rFonts w:ascii="Times New Roman" w:eastAsia="Arial" w:hAnsi="Times New Roman"/>
                <w:sz w:val="20"/>
                <w:szCs w:val="20"/>
              </w:rPr>
              <w:t>Подпрограмма 1.Формирование современной городской среды муниципального образования городского поселения «поселок Нижнеангарск» на 2022-2025 годы</w:t>
            </w:r>
          </w:p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2" w:rsidRPr="007501E3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bookmarkEnd w:id="15"/>
      <w:tr w:rsidR="00C951B8" w:rsidRPr="007501E3" w:rsidTr="00B723C9">
        <w:trPr>
          <w:trHeight w:val="46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CE6EC7" w:rsidRPr="007501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1158,93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1158,93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1158,93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1287,70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3605,56</w:t>
            </w:r>
          </w:p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51B8" w:rsidRPr="007501E3" w:rsidTr="00B723C9">
        <w:trPr>
          <w:trHeight w:val="46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B8" w:rsidRPr="007501E3" w:rsidRDefault="00C951B8" w:rsidP="00C95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1135,07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1135,07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1135,07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1261,19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3531,33</w:t>
            </w:r>
          </w:p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51B8" w:rsidRPr="007501E3" w:rsidTr="00B723C9">
        <w:trPr>
          <w:trHeight w:val="46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B8" w:rsidRPr="007501E3" w:rsidRDefault="00C951B8" w:rsidP="00C95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22,70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22,70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22,70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25,22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70,62</w:t>
            </w:r>
          </w:p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51B8" w:rsidRPr="007501E3" w:rsidTr="00B723C9">
        <w:trPr>
          <w:trHeight w:val="46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B8" w:rsidRPr="007501E3" w:rsidRDefault="00C951B8" w:rsidP="00C95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3,61</w:t>
            </w:r>
          </w:p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51B8" w:rsidRPr="007501E3" w:rsidTr="00B723C9">
        <w:trPr>
          <w:trHeight w:val="36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B8" w:rsidRPr="007501E3" w:rsidRDefault="00C951B8" w:rsidP="00C95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951B8" w:rsidRPr="007501E3" w:rsidTr="00B723C9">
        <w:trPr>
          <w:trHeight w:val="71"/>
        </w:trPr>
        <w:tc>
          <w:tcPr>
            <w:tcW w:w="12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553588" w:rsidRDefault="00C951B8" w:rsidP="00C95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Подпрограмма 2. Формирование современной городской среды муниципального образования городского поселения «поселок Кичера» на 2022-2025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51B8" w:rsidRPr="007501E3" w:rsidTr="00B723C9">
        <w:trPr>
          <w:trHeight w:val="4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6" w:name="_Hlk118478183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 xml:space="preserve">Итого подпрограмма </w:t>
            </w:r>
            <w:r w:rsidR="00CE6EC7" w:rsidRPr="007501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988,20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988,20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988,20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1098,00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E6EC7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E6EC7" w:rsidP="00CE6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3074,43</w:t>
            </w:r>
          </w:p>
        </w:tc>
      </w:tr>
      <w:tr w:rsidR="00C951B8" w:rsidRPr="007501E3" w:rsidTr="00B723C9">
        <w:trPr>
          <w:trHeight w:val="229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E6EC7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967,86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967,86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967,86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1075,40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E6EC7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E6EC7" w:rsidP="00CE6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3011,12</w:t>
            </w:r>
          </w:p>
        </w:tc>
      </w:tr>
      <w:tr w:rsidR="00C951B8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B8" w:rsidRPr="007501E3" w:rsidRDefault="00C951B8" w:rsidP="00C95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19,36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19,36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19,36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21,51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E6EC7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E6EC7" w:rsidP="00CE6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60,23</w:t>
            </w:r>
          </w:p>
        </w:tc>
      </w:tr>
      <w:tr w:rsidR="00C951B8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B8" w:rsidRPr="007501E3" w:rsidRDefault="00C951B8" w:rsidP="00C95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E6EC7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E6EC7" w:rsidP="00CE6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3,08</w:t>
            </w:r>
          </w:p>
        </w:tc>
      </w:tr>
      <w:tr w:rsidR="00C951B8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B8" w:rsidRPr="007501E3" w:rsidRDefault="00C951B8" w:rsidP="00C95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E6EC7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E6EC7" w:rsidP="00C9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51B8" w:rsidRPr="007501E3" w:rsidTr="00B723C9">
        <w:trPr>
          <w:trHeight w:val="229"/>
        </w:trPr>
        <w:tc>
          <w:tcPr>
            <w:tcW w:w="12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8" w:rsidRPr="007501E3" w:rsidRDefault="00C951B8" w:rsidP="00C95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7501E3">
              <w:rPr>
                <w:rFonts w:ascii="Times New Roman" w:eastAsia="Arial" w:hAnsi="Times New Roman"/>
                <w:sz w:val="20"/>
                <w:szCs w:val="20"/>
              </w:rPr>
              <w:t>Подпрограмма 3.Формирование современной городской среды муниципального образования городского поселения «поселок Новый Уоян» на 2022-2025 годы</w:t>
            </w:r>
          </w:p>
          <w:p w:rsidR="00C951B8" w:rsidRPr="007501E3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8" w:rsidRPr="00553588" w:rsidRDefault="00C951B8" w:rsidP="00C9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16"/>
      <w:tr w:rsidR="00B723C9" w:rsidRPr="007501E3" w:rsidTr="00B723C9">
        <w:trPr>
          <w:trHeight w:val="46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7501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2006,7</w:t>
            </w:r>
            <w:r w:rsidR="000E03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2006,7</w:t>
            </w:r>
            <w:r w:rsidR="000E03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2006,7</w:t>
            </w:r>
            <w:r w:rsidR="000E03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2229,70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6243,1</w:t>
            </w:r>
            <w:r w:rsidR="000E03E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723C9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Pr="007501E3" w:rsidRDefault="00B723C9" w:rsidP="00B72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1965,42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1965,42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1965,42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2183,80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6114,64</w:t>
            </w:r>
          </w:p>
        </w:tc>
      </w:tr>
      <w:tr w:rsidR="00B723C9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Pr="007501E3" w:rsidRDefault="00B723C9" w:rsidP="00B72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39,31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39,31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39,31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43,6</w:t>
            </w:r>
            <w:r w:rsidR="00B303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122,</w:t>
            </w:r>
            <w:r w:rsidR="00B3036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</w:tr>
      <w:tr w:rsidR="00B723C9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Pr="007501E3" w:rsidRDefault="00B723C9" w:rsidP="00B72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2,01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2,01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2,01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2,23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6,25</w:t>
            </w:r>
          </w:p>
        </w:tc>
      </w:tr>
      <w:tr w:rsidR="00B723C9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Pr="007501E3" w:rsidRDefault="00B723C9" w:rsidP="00B72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23C9" w:rsidRPr="007501E3" w:rsidTr="00B723C9">
        <w:trPr>
          <w:trHeight w:val="229"/>
        </w:trPr>
        <w:tc>
          <w:tcPr>
            <w:tcW w:w="12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553588" w:rsidRDefault="00B723C9" w:rsidP="00B723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eastAsia="Arial" w:hAnsi="Times New Roman"/>
                <w:sz w:val="20"/>
                <w:szCs w:val="20"/>
              </w:rPr>
              <w:t>Подпрограмма 4. 1000 дворов на  2022-2025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723C9" w:rsidRPr="007501E3" w:rsidTr="00B723C9">
        <w:trPr>
          <w:trHeight w:val="47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E3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7501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13858,6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13858,6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13858,6</w:t>
            </w:r>
          </w:p>
        </w:tc>
      </w:tr>
      <w:tr w:rsidR="00B723C9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Pr="007501E3" w:rsidRDefault="00B723C9" w:rsidP="00B72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13720,0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13720,00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13720,0</w:t>
            </w:r>
          </w:p>
        </w:tc>
      </w:tr>
      <w:tr w:rsidR="00B723C9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Pr="007501E3" w:rsidRDefault="00B723C9" w:rsidP="00B72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138,60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138,60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138,60</w:t>
            </w:r>
          </w:p>
        </w:tc>
      </w:tr>
      <w:tr w:rsidR="00B723C9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Pr="007501E3" w:rsidRDefault="00B723C9" w:rsidP="00B72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23C9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Pr="007501E3" w:rsidRDefault="00B723C9" w:rsidP="00B72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23C9" w:rsidRPr="007501E3" w:rsidTr="00B723C9">
        <w:trPr>
          <w:trHeight w:val="229"/>
        </w:trPr>
        <w:tc>
          <w:tcPr>
            <w:tcW w:w="12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553588" w:rsidRDefault="00B723C9" w:rsidP="00B72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eastAsia="Arial" w:hAnsi="Times New Roman"/>
                <w:sz w:val="20"/>
                <w:szCs w:val="20"/>
              </w:rPr>
              <w:t>Подпрограмма 5 Увековечение памяти погибших при защите Отечества на  2022-2025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723C9" w:rsidRPr="007501E3" w:rsidTr="00B723C9">
        <w:trPr>
          <w:trHeight w:val="46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sz w:val="20"/>
                <w:szCs w:val="20"/>
                <w:lang w:val="en-US"/>
              </w:rPr>
              <w:t>1.i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057BD0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057BD0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23C9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Pr="007501E3" w:rsidRDefault="00B723C9" w:rsidP="00B72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057BD0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057BD0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23C9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Pr="007501E3" w:rsidRDefault="00B723C9" w:rsidP="00B72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057BD0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057BD0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23C9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Pr="007501E3" w:rsidRDefault="00B723C9" w:rsidP="00B72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057BD0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057BD0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23C9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Pr="007501E3" w:rsidRDefault="00B723C9" w:rsidP="00B72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553588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C9" w:rsidRPr="007501E3" w:rsidRDefault="00B723C9" w:rsidP="00B72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90DD9" w:rsidRPr="007501E3" w:rsidTr="00B723C9">
        <w:trPr>
          <w:trHeight w:val="229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18012,4</w:t>
            </w:r>
            <w:r w:rsidR="00B3036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18012,4</w:t>
            </w:r>
            <w:r w:rsidR="00B3036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B3036F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4153,87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4615,40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B3036F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26781,74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D9" w:rsidRPr="007501E3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17788,35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17788,35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B3036F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4068,35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4520,39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B3036F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26377,09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D9" w:rsidRPr="007501E3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219,97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219,97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B3036F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81,37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90,41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B3036F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391,74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D9" w:rsidRPr="007501E3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4,158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4,158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B3036F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4,158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  <w:r w:rsidR="00B30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B3036F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12,94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RPr="007501E3" w:rsidTr="00B723C9">
        <w:trPr>
          <w:trHeight w:val="2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D9" w:rsidRPr="007501E3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A01312" w:rsidRPr="00A84254" w:rsidRDefault="00A01312" w:rsidP="00A01312">
      <w:pPr>
        <w:pStyle w:val="af2"/>
        <w:spacing w:after="0" w:line="240" w:lineRule="auto"/>
        <w:ind w:left="786"/>
        <w:rPr>
          <w:rFonts w:ascii="Times New Roman" w:eastAsia="Calibri" w:hAnsi="Times New Roman"/>
          <w:sz w:val="20"/>
          <w:szCs w:val="20"/>
        </w:rPr>
      </w:pPr>
    </w:p>
    <w:p w:rsidR="00A01312" w:rsidRDefault="00A01312" w:rsidP="00A0131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18"/>
          <w:szCs w:val="18"/>
        </w:rPr>
      </w:pPr>
      <w:r w:rsidRPr="00A84254">
        <w:rPr>
          <w:rFonts w:ascii="Times New Roman" w:hAnsi="Times New Roman"/>
          <w:sz w:val="18"/>
          <w:szCs w:val="18"/>
        </w:rPr>
        <w:t xml:space="preserve">    </w:t>
      </w:r>
    </w:p>
    <w:p w:rsidR="00B339DF" w:rsidRPr="007501E3" w:rsidRDefault="00B339DF" w:rsidP="00750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01312" w:rsidRPr="00A84254" w:rsidRDefault="00A01312" w:rsidP="00A0131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18"/>
          <w:szCs w:val="18"/>
        </w:rPr>
      </w:pPr>
      <w:r w:rsidRPr="00A84254">
        <w:rPr>
          <w:rFonts w:ascii="Times New Roman" w:hAnsi="Times New Roman"/>
          <w:sz w:val="18"/>
          <w:szCs w:val="18"/>
        </w:rPr>
        <w:t xml:space="preserve"> &lt;1&gt; В графе 3 указываются ссылки на разделы 4 программы (номер показателя результативности, на достижение целевого значения которого влияет данное мероприятие).</w:t>
      </w:r>
    </w:p>
    <w:p w:rsidR="00A01312" w:rsidRPr="00A84254" w:rsidRDefault="00A01312" w:rsidP="00A01312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18"/>
          <w:szCs w:val="18"/>
        </w:rPr>
      </w:pPr>
      <w:r w:rsidRPr="00A84254">
        <w:rPr>
          <w:rFonts w:ascii="Times New Roman" w:hAnsi="Times New Roman"/>
          <w:sz w:val="18"/>
          <w:szCs w:val="18"/>
        </w:rPr>
        <w:t xml:space="preserve">        &lt;2&gt; </w:t>
      </w:r>
      <w:r w:rsidRPr="00A84254">
        <w:rPr>
          <w:rFonts w:ascii="Times New Roman" w:hAnsi="Times New Roman"/>
          <w:sz w:val="18"/>
          <w:szCs w:val="18"/>
          <w:lang w:val="en-US"/>
        </w:rPr>
        <w:t>N</w:t>
      </w:r>
      <w:r w:rsidRPr="00A84254">
        <w:rPr>
          <w:rFonts w:ascii="Times New Roman" w:hAnsi="Times New Roman"/>
          <w:sz w:val="18"/>
          <w:szCs w:val="18"/>
        </w:rPr>
        <w:t>- первый год действия программы</w:t>
      </w:r>
    </w:p>
    <w:p w:rsidR="00A01312" w:rsidRDefault="00A01312" w:rsidP="00A01312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18"/>
          <w:szCs w:val="18"/>
        </w:rPr>
      </w:pPr>
      <w:r w:rsidRPr="00A84254">
        <w:rPr>
          <w:rFonts w:ascii="Times New Roman" w:hAnsi="Times New Roman"/>
          <w:sz w:val="18"/>
          <w:szCs w:val="18"/>
        </w:rPr>
        <w:t xml:space="preserve">       &lt;3&gt; Графа вносится после утверждения бюджета МО «город Северобайкальск» (в соответствии с разделом 5 Порядка).</w:t>
      </w:r>
    </w:p>
    <w:p w:rsidR="00A01312" w:rsidRDefault="00A01312" w:rsidP="00A01312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18"/>
          <w:szCs w:val="18"/>
        </w:rPr>
      </w:pPr>
    </w:p>
    <w:p w:rsidR="00A01312" w:rsidRDefault="00A01312" w:rsidP="00A01312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sz w:val="18"/>
          <w:szCs w:val="18"/>
        </w:rPr>
      </w:pPr>
    </w:p>
    <w:p w:rsidR="007501E3" w:rsidRDefault="007501E3" w:rsidP="00057BD0">
      <w:pPr>
        <w:pStyle w:val="af2"/>
        <w:widowControl w:val="0"/>
        <w:tabs>
          <w:tab w:val="left" w:pos="567"/>
          <w:tab w:val="left" w:pos="2790"/>
          <w:tab w:val="center" w:pos="7679"/>
        </w:tabs>
        <w:autoSpaceDE w:val="0"/>
        <w:autoSpaceDN w:val="0"/>
        <w:adjustRightInd w:val="0"/>
        <w:spacing w:after="0" w:line="240" w:lineRule="auto"/>
        <w:ind w:left="786"/>
        <w:jc w:val="right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ab/>
      </w:r>
    </w:p>
    <w:p w:rsidR="00057BD0" w:rsidRPr="00232EA5" w:rsidRDefault="00057BD0" w:rsidP="00057BD0">
      <w:pPr>
        <w:pStyle w:val="ConsPlusNormal0"/>
        <w:tabs>
          <w:tab w:val="left" w:pos="12630"/>
          <w:tab w:val="right" w:pos="145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57BD0" w:rsidRPr="00232EA5" w:rsidRDefault="00057BD0" w:rsidP="00057BD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57BD0" w:rsidRPr="00232EA5" w:rsidRDefault="00057BD0" w:rsidP="00057BD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57BD0" w:rsidRPr="00232EA5" w:rsidRDefault="00057BD0" w:rsidP="00057BD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57BD0" w:rsidRDefault="00057BD0" w:rsidP="00057BD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«Северо-Байкальский район»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2EA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32EA5">
        <w:rPr>
          <w:rFonts w:ascii="Times New Roman" w:hAnsi="Times New Roman" w:cs="Times New Roman"/>
          <w:sz w:val="24"/>
          <w:szCs w:val="24"/>
        </w:rPr>
        <w:t>годы»</w:t>
      </w:r>
    </w:p>
    <w:p w:rsidR="007501E3" w:rsidRDefault="007501E3" w:rsidP="007501E3">
      <w:pPr>
        <w:pStyle w:val="af2"/>
        <w:widowControl w:val="0"/>
        <w:tabs>
          <w:tab w:val="left" w:pos="567"/>
          <w:tab w:val="left" w:pos="2790"/>
          <w:tab w:val="center" w:pos="7679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7501E3" w:rsidRDefault="007501E3" w:rsidP="007501E3">
      <w:pPr>
        <w:pStyle w:val="af2"/>
        <w:widowControl w:val="0"/>
        <w:tabs>
          <w:tab w:val="left" w:pos="567"/>
          <w:tab w:val="left" w:pos="2790"/>
          <w:tab w:val="center" w:pos="7679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7501E3" w:rsidRDefault="007501E3" w:rsidP="007501E3">
      <w:pPr>
        <w:pStyle w:val="af2"/>
        <w:widowControl w:val="0"/>
        <w:tabs>
          <w:tab w:val="left" w:pos="567"/>
          <w:tab w:val="left" w:pos="2790"/>
          <w:tab w:val="center" w:pos="7679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A01312" w:rsidRDefault="007501E3" w:rsidP="007501E3">
      <w:pPr>
        <w:pStyle w:val="af2"/>
        <w:widowControl w:val="0"/>
        <w:tabs>
          <w:tab w:val="left" w:pos="567"/>
          <w:tab w:val="left" w:pos="2790"/>
          <w:tab w:val="center" w:pos="7679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ab/>
      </w:r>
      <w:r w:rsidR="00A01312">
        <w:rPr>
          <w:rFonts w:ascii="Times New Roman" w:eastAsia="Arial" w:hAnsi="Times New Roman"/>
          <w:b/>
          <w:bCs/>
          <w:w w:val="110"/>
          <w:sz w:val="24"/>
          <w:szCs w:val="24"/>
        </w:rPr>
        <w:t>Перечень мероприятий и ресурсное обеспечение по подпрограмме</w:t>
      </w:r>
    </w:p>
    <w:tbl>
      <w:tblPr>
        <w:tblW w:w="15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992"/>
        <w:gridCol w:w="1134"/>
        <w:gridCol w:w="1134"/>
        <w:gridCol w:w="992"/>
        <w:gridCol w:w="1134"/>
        <w:gridCol w:w="992"/>
        <w:gridCol w:w="1134"/>
        <w:gridCol w:w="1276"/>
        <w:gridCol w:w="992"/>
        <w:gridCol w:w="993"/>
        <w:gridCol w:w="508"/>
      </w:tblGrid>
      <w:tr w:rsidR="00A01312" w:rsidTr="00DD70F9">
        <w:trPr>
          <w:gridAfter w:val="1"/>
          <w:wAfter w:w="508" w:type="dxa"/>
          <w:trHeight w:val="4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Ожидаемый  </w:t>
            </w:r>
          </w:p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социально-  </w:t>
            </w:r>
          </w:p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экономический</w:t>
            </w:r>
          </w:p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эффект</w:t>
            </w:r>
          </w:p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 ∑граф 7,</w:t>
            </w:r>
          </w:p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9,10,11,</w:t>
            </w:r>
          </w:p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1312" w:rsidTr="00DD70F9">
        <w:trPr>
          <w:gridAfter w:val="1"/>
          <w:wAfter w:w="508" w:type="dxa"/>
          <w:trHeight w:val="5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Default="00A01312" w:rsidP="00DD70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Default="00A01312" w:rsidP="00DD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Default="00A01312" w:rsidP="00DD70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Default="00A01312" w:rsidP="00DD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Default="00A01312" w:rsidP="00DD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6F41FF" w:rsidRDefault="00A01312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6F41FF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6F41FF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Default="00A01312" w:rsidP="00DD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1312" w:rsidTr="00DD70F9">
        <w:trPr>
          <w:gridAfter w:val="1"/>
          <w:wAfter w:w="508" w:type="dxa"/>
          <w:trHeight w:val="8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Default="00A01312" w:rsidP="00DD70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Default="00A01312" w:rsidP="00DD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Default="00A01312" w:rsidP="00DD70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Окончание</w:t>
            </w:r>
          </w:p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реализации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Default="00A01312" w:rsidP="00DD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бюджете</w:t>
            </w:r>
          </w:p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Default="00A01312" w:rsidP="00DD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1312" w:rsidTr="00310A5A">
        <w:trPr>
          <w:gridAfter w:val="1"/>
          <w:wAfter w:w="508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01312" w:rsidTr="00DD70F9">
        <w:trPr>
          <w:gridAfter w:val="1"/>
          <w:wAfter w:w="508" w:type="dxa"/>
          <w:trHeight w:val="610"/>
        </w:trPr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Pr="00296D2F" w:rsidRDefault="00A01312" w:rsidP="00DD70F9">
            <w:pPr>
              <w:pStyle w:val="ConsPlusNormal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17" w:name="_Hlk118646047"/>
            <w:r w:rsidRPr="00296D2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Подпрограмма 1</w:t>
            </w:r>
            <w:r w:rsidRPr="00296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Формирование современной городской  среды муниципального образования </w:t>
            </w:r>
          </w:p>
          <w:p w:rsidR="00A01312" w:rsidRPr="00296D2F" w:rsidRDefault="00A01312" w:rsidP="00DD70F9">
            <w:pPr>
              <w:pStyle w:val="ConsPlusNormal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6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городского поселения  «посёлок Нижнеангарск» на 2022-2025 годы»</w:t>
            </w:r>
          </w:p>
          <w:p w:rsidR="00A01312" w:rsidRPr="00296D2F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bookmarkEnd w:id="17"/>
      <w:tr w:rsidR="00A01312" w:rsidTr="00DD70F9">
        <w:trPr>
          <w:gridAfter w:val="1"/>
          <w:wAfter w:w="508" w:type="dxa"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310A5A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13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12" w:rsidRDefault="00A01312" w:rsidP="00DD7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2" w:rsidRPr="006F41FF" w:rsidRDefault="00A01312" w:rsidP="00DD70F9">
            <w:pPr>
              <w:pStyle w:val="ConsPlusNormal0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2" w:rsidRDefault="00A01312" w:rsidP="00DD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0A5A" w:rsidTr="007C626E">
        <w:trPr>
          <w:gridAfter w:val="1"/>
          <w:wAfter w:w="508" w:type="dxa"/>
          <w:trHeight w:val="8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A5A" w:rsidRPr="006F41FF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A5A" w:rsidRPr="006F41FF" w:rsidRDefault="00310A5A" w:rsidP="00310A5A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41F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 </w:t>
            </w:r>
            <w:r w:rsidRPr="006F41FF">
              <w:rPr>
                <w:rFonts w:ascii="Times New Roman" w:hAnsi="Times New Roman"/>
                <w:sz w:val="18"/>
                <w:szCs w:val="18"/>
              </w:rPr>
              <w:t>Благоустройство придомовых территорий  многоквартирных домов</w:t>
            </w:r>
            <w:r w:rsidRPr="006F41F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10A5A" w:rsidRPr="006F41FF" w:rsidRDefault="00310A5A" w:rsidP="00310A5A">
            <w:pPr>
              <w:pStyle w:val="ConsPlusNormal0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41FF">
              <w:rPr>
                <w:rFonts w:ascii="Times New Roman" w:hAnsi="Times New Roman" w:cs="Times New Roman"/>
                <w:sz w:val="18"/>
                <w:szCs w:val="18"/>
              </w:rPr>
              <w:t>ул. Козлова, д. 4</w:t>
            </w:r>
          </w:p>
          <w:p w:rsidR="00310A5A" w:rsidRPr="006F41FF" w:rsidRDefault="00310A5A" w:rsidP="00310A5A">
            <w:pPr>
              <w:pStyle w:val="ConsPlusNormal0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41F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F41FF">
              <w:rPr>
                <w:rFonts w:ascii="Times New Roman" w:hAnsi="Times New Roman" w:cs="Times New Roman"/>
                <w:sz w:val="18"/>
                <w:szCs w:val="18"/>
              </w:rPr>
              <w:t>Перевальская</w:t>
            </w:r>
            <w:proofErr w:type="spellEnd"/>
            <w:r w:rsidRPr="006F41FF">
              <w:rPr>
                <w:rFonts w:ascii="Times New Roman" w:hAnsi="Times New Roman" w:cs="Times New Roman"/>
                <w:sz w:val="18"/>
                <w:szCs w:val="18"/>
              </w:rPr>
              <w:t>, д. 13</w:t>
            </w:r>
          </w:p>
          <w:p w:rsidR="00310A5A" w:rsidRPr="006F41FF" w:rsidRDefault="00310A5A" w:rsidP="00310A5A">
            <w:pPr>
              <w:pStyle w:val="ConsPlusNormal0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41FF">
              <w:rPr>
                <w:rFonts w:ascii="Times New Roman" w:hAnsi="Times New Roman" w:cs="Times New Roman"/>
                <w:sz w:val="18"/>
                <w:szCs w:val="18"/>
              </w:rPr>
              <w:t>ул. Победы, д. 6, 8</w:t>
            </w:r>
          </w:p>
          <w:p w:rsidR="00310A5A" w:rsidRPr="006F41FF" w:rsidRDefault="00310A5A" w:rsidP="00310A5A">
            <w:pPr>
              <w:pStyle w:val="ConsPlusNormal0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41FF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д. </w:t>
            </w:r>
            <w:r w:rsidRPr="006F41FF">
              <w:rPr>
                <w:rFonts w:ascii="Times New Roman" w:hAnsi="Times New Roman"/>
                <w:sz w:val="18"/>
                <w:szCs w:val="18"/>
              </w:rPr>
              <w:t>36, 121, 117/в, 127</w:t>
            </w:r>
          </w:p>
          <w:p w:rsidR="00310A5A" w:rsidRPr="006F41FF" w:rsidRDefault="00310A5A" w:rsidP="00310A5A">
            <w:pPr>
              <w:pStyle w:val="ConsPlusNormal0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41FF">
              <w:rPr>
                <w:rFonts w:ascii="Times New Roman" w:hAnsi="Times New Roman"/>
                <w:sz w:val="18"/>
                <w:szCs w:val="18"/>
              </w:rPr>
              <w:t xml:space="preserve">пер. Клубный, д.1, 1а, 3 </w:t>
            </w:r>
          </w:p>
          <w:p w:rsidR="00310A5A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296D2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345,64</w:t>
            </w:r>
          </w:p>
          <w:p w:rsidR="00310A5A" w:rsidRPr="00E606AE" w:rsidRDefault="00310A5A" w:rsidP="00310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345,64</w:t>
            </w:r>
          </w:p>
          <w:p w:rsidR="00310A5A" w:rsidRPr="00E606AE" w:rsidRDefault="00310A5A" w:rsidP="00310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681,04</w:t>
            </w:r>
          </w:p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504,48</w:t>
            </w:r>
          </w:p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1531,16</w:t>
            </w:r>
          </w:p>
        </w:tc>
      </w:tr>
      <w:tr w:rsidR="00310A5A" w:rsidTr="007C626E">
        <w:trPr>
          <w:gridAfter w:val="1"/>
          <w:wAfter w:w="508" w:type="dxa"/>
          <w:trHeight w:val="8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Pr="006F41FF" w:rsidRDefault="00310A5A" w:rsidP="00310A5A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Pr="00296D2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6,91</w:t>
            </w:r>
          </w:p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6,91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13,62</w:t>
            </w:r>
          </w:p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10,09</w:t>
            </w:r>
          </w:p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30,62</w:t>
            </w:r>
          </w:p>
        </w:tc>
      </w:tr>
      <w:tr w:rsidR="00310A5A" w:rsidTr="007C626E">
        <w:trPr>
          <w:gridAfter w:val="1"/>
          <w:wAfter w:w="508" w:type="dxa"/>
          <w:trHeight w:val="8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Pr="006F41FF" w:rsidRDefault="00310A5A" w:rsidP="00310A5A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Pr="00296D2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0,69</w:t>
            </w:r>
          </w:p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0,52</w:t>
            </w:r>
          </w:p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</w:tr>
      <w:tr w:rsidR="00310A5A" w:rsidTr="007C626E">
        <w:trPr>
          <w:gridAfter w:val="1"/>
          <w:wAfter w:w="508" w:type="dxa"/>
          <w:trHeight w:val="8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6F41FF" w:rsidRDefault="00310A5A" w:rsidP="00310A5A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296D2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A5A" w:rsidTr="007C626E">
        <w:trPr>
          <w:gridAfter w:val="1"/>
          <w:wAfter w:w="508" w:type="dxa"/>
          <w:trHeight w:val="8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A5A" w:rsidRPr="006F41F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1FF">
              <w:rPr>
                <w:rFonts w:ascii="Times New Roman" w:hAnsi="Times New Roman"/>
                <w:sz w:val="20"/>
                <w:szCs w:val="20"/>
              </w:rPr>
              <w:t>Мероприятие 02. Благоустройство общественных территорий</w:t>
            </w:r>
          </w:p>
          <w:p w:rsidR="00310A5A" w:rsidRPr="006F41F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1FF">
              <w:rPr>
                <w:rFonts w:ascii="Times New Roman" w:hAnsi="Times New Roman"/>
                <w:sz w:val="20"/>
                <w:szCs w:val="20"/>
              </w:rPr>
              <w:t>1): п. Нижнеангарск,  ул. Победы, территория  спортивной площадки «Адреналин-парк»;</w:t>
            </w:r>
          </w:p>
          <w:p w:rsidR="00310A5A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1FF">
              <w:rPr>
                <w:rFonts w:ascii="Times New Roman" w:hAnsi="Times New Roman"/>
                <w:sz w:val="20"/>
                <w:szCs w:val="20"/>
              </w:rPr>
              <w:t>2) п. Нижнеангарск,  пл. Советов, участок мемориального комплекса с братской могилой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296D2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789,43</w:t>
            </w:r>
          </w:p>
          <w:p w:rsidR="00310A5A" w:rsidRPr="00E606AE" w:rsidRDefault="00310A5A" w:rsidP="00310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A5A" w:rsidRPr="00E606AE" w:rsidRDefault="00310A5A" w:rsidP="00310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789,43</w:t>
            </w:r>
          </w:p>
          <w:p w:rsidR="00310A5A" w:rsidRPr="00E606AE" w:rsidRDefault="00310A5A" w:rsidP="00310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A5A" w:rsidRPr="00E606AE" w:rsidRDefault="00310A5A" w:rsidP="00310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454,03</w:t>
            </w:r>
          </w:p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756,71</w:t>
            </w:r>
          </w:p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2000,17</w:t>
            </w:r>
          </w:p>
        </w:tc>
      </w:tr>
      <w:tr w:rsidR="00310A5A" w:rsidTr="007C626E">
        <w:trPr>
          <w:gridAfter w:val="1"/>
          <w:wAfter w:w="508" w:type="dxa"/>
          <w:trHeight w:val="8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Pr="006F41F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Pr="00296D2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15,79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15,79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9,08</w:t>
            </w:r>
          </w:p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15,13</w:t>
            </w:r>
          </w:p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310A5A" w:rsidTr="007C626E">
        <w:trPr>
          <w:gridAfter w:val="1"/>
          <w:wAfter w:w="508" w:type="dxa"/>
          <w:trHeight w:val="8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Pr="006F41F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Pr="00296D2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0,46</w:t>
            </w:r>
          </w:p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0,77</w:t>
            </w:r>
          </w:p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2,0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10A5A" w:rsidTr="007C626E">
        <w:trPr>
          <w:gridAfter w:val="1"/>
          <w:wAfter w:w="508" w:type="dxa"/>
          <w:trHeight w:val="8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6F41F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296D2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A5A" w:rsidTr="007C626E">
        <w:trPr>
          <w:gridAfter w:val="1"/>
          <w:wAfter w:w="508" w:type="dxa"/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6F41F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03 </w:t>
            </w:r>
            <w:r w:rsidRPr="00296D2F">
              <w:rPr>
                <w:rFonts w:ascii="Times New Roman" w:hAnsi="Times New Roman"/>
                <w:sz w:val="20"/>
                <w:szCs w:val="20"/>
              </w:rPr>
              <w:t>Трудовое участие граждан, организаций в реализации проектов по благоустройству в неденежной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296D2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комфортных условий для проживания </w:t>
            </w:r>
            <w:r w:rsidRPr="00296D2F">
              <w:rPr>
                <w:rFonts w:ascii="Times New Roman" w:hAnsi="Times New Roman"/>
                <w:sz w:val="20"/>
                <w:szCs w:val="20"/>
              </w:rPr>
              <w:lastRenderedPageBreak/>
              <w:t>населения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10A5A" w:rsidRPr="00310A5A" w:rsidRDefault="00310A5A" w:rsidP="00310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A5A" w:rsidTr="00DD70F9">
        <w:trPr>
          <w:gridAfter w:val="1"/>
          <w:wAfter w:w="508" w:type="dxa"/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Default="00310A5A" w:rsidP="00310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Pr="00296D2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1158,93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1158,93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1158,93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1287,70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3605,56</w:t>
            </w:r>
          </w:p>
        </w:tc>
      </w:tr>
      <w:tr w:rsidR="00310A5A" w:rsidTr="00DD70F9">
        <w:trPr>
          <w:gridAfter w:val="1"/>
          <w:wAfter w:w="508" w:type="dxa"/>
          <w:trHeight w:val="2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Pr="006F41FF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1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Default="00310A5A" w:rsidP="00310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830D40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1135,07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1135,07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1135,07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1261,19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3531,33</w:t>
            </w:r>
          </w:p>
        </w:tc>
      </w:tr>
      <w:tr w:rsidR="00310A5A" w:rsidTr="00DD70F9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A" w:rsidRDefault="00310A5A" w:rsidP="0031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Default="00310A5A" w:rsidP="00310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Pr="00296D2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22,70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22,70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22,70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25,22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70,62</w:t>
            </w:r>
          </w:p>
        </w:tc>
      </w:tr>
      <w:tr w:rsidR="00310A5A" w:rsidTr="00DD70F9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A" w:rsidRDefault="00310A5A" w:rsidP="0031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Default="00310A5A" w:rsidP="00310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Pr="00296D2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3,6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10A5A" w:rsidTr="00DD70F9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A" w:rsidRDefault="00310A5A" w:rsidP="0031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Default="00310A5A" w:rsidP="00310A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Pr="00296D2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E606AE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10A5A" w:rsidTr="00DD70F9">
        <w:trPr>
          <w:trHeight w:val="610"/>
        </w:trPr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3" w:rsidRPr="00296D2F" w:rsidRDefault="00A02603" w:rsidP="00A02603">
            <w:pPr>
              <w:pStyle w:val="ConsPlusNormal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6D2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  <w:r w:rsidRPr="00296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Формирование современной городской  среды муниципального образования </w:t>
            </w:r>
          </w:p>
          <w:p w:rsidR="00A02603" w:rsidRPr="00296D2F" w:rsidRDefault="00A02603" w:rsidP="00A02603">
            <w:pPr>
              <w:pStyle w:val="ConsPlusNormal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6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городского поселения  «посёлок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Кичера</w:t>
            </w:r>
            <w:r w:rsidR="00E125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Pr="00296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2022-2025 годы»</w:t>
            </w:r>
          </w:p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08" w:type="dxa"/>
          </w:tcPr>
          <w:p w:rsidR="00310A5A" w:rsidRPr="00296D2F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A5A" w:rsidTr="00DD70F9">
        <w:trPr>
          <w:gridAfter w:val="1"/>
          <w:wAfter w:w="508" w:type="dxa"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Pr="00E12581" w:rsidRDefault="00E12581" w:rsidP="0031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A" w:rsidRDefault="00310A5A" w:rsidP="00310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Pr="00296D2F" w:rsidRDefault="00310A5A" w:rsidP="0031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A" w:rsidRDefault="00310A5A" w:rsidP="0031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2581" w:rsidTr="007C626E">
        <w:trPr>
          <w:gridAfter w:val="1"/>
          <w:wAfter w:w="508" w:type="dxa"/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581" w:rsidRP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581" w:rsidRPr="00830D40" w:rsidRDefault="00E12581" w:rsidP="00E12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>Мероприятие 01: Благоустройство придомовых территорий  многоквартирных домов:</w:t>
            </w:r>
          </w:p>
          <w:p w:rsidR="00E12581" w:rsidRPr="00830D40" w:rsidRDefault="00E12581" w:rsidP="00E12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 xml:space="preserve">1) ул. Таллинская д.1,д.2, д. 9;  </w:t>
            </w:r>
          </w:p>
          <w:p w:rsidR="00E12581" w:rsidRPr="00830D40" w:rsidRDefault="00E12581" w:rsidP="00E12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 xml:space="preserve">2) ул. Таллинская, д.3, д.4, д.8;  </w:t>
            </w:r>
          </w:p>
          <w:p w:rsidR="00E12581" w:rsidRPr="00830D40" w:rsidRDefault="00E12581" w:rsidP="00E12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 xml:space="preserve">3) ул. Таллинская, д.5, д.6, д.7;  </w:t>
            </w:r>
          </w:p>
          <w:p w:rsidR="00E12581" w:rsidRPr="00830D40" w:rsidRDefault="00E12581" w:rsidP="00E12581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 xml:space="preserve">4) ул. Таллинская, д.12; </w:t>
            </w:r>
          </w:p>
          <w:p w:rsidR="00E12581" w:rsidRPr="00830D40" w:rsidRDefault="00E12581" w:rsidP="00E12581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 xml:space="preserve">5) ул. Зеленая, д.1, д.3; </w:t>
            </w:r>
          </w:p>
          <w:p w:rsidR="00E12581" w:rsidRPr="00830D40" w:rsidRDefault="00E12581" w:rsidP="00E12581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>6) ул. Мелиораторов, 7Б</w:t>
            </w:r>
            <w:r w:rsidRPr="00830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581" w:rsidRPr="00830D40" w:rsidRDefault="00E12581" w:rsidP="00E12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rPr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580,72</w:t>
            </w:r>
          </w:p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645,24</w:t>
            </w:r>
          </w:p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1225,96</w:t>
            </w:r>
          </w:p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581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11,61</w:t>
            </w:r>
          </w:p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12,90</w:t>
            </w:r>
          </w:p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24,52</w:t>
            </w:r>
          </w:p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2581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0,59</w:t>
            </w:r>
          </w:p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0,66</w:t>
            </w:r>
          </w:p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1,25</w:t>
            </w:r>
          </w:p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2581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2581" w:rsidTr="007C626E">
        <w:trPr>
          <w:gridAfter w:val="1"/>
          <w:wAfter w:w="508" w:type="dxa"/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581" w:rsidRP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581" w:rsidRPr="00830D40" w:rsidRDefault="00E12581" w:rsidP="00E12581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02: Благоустройство общественных территорий: </w:t>
            </w:r>
          </w:p>
          <w:p w:rsidR="00E12581" w:rsidRPr="00830D40" w:rsidRDefault="00E12581" w:rsidP="00E12581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0">
              <w:rPr>
                <w:rFonts w:ascii="Times New Roman" w:hAnsi="Times New Roman" w:cs="Times New Roman"/>
                <w:sz w:val="20"/>
                <w:szCs w:val="20"/>
              </w:rPr>
              <w:t xml:space="preserve">1)  Центральная площадь, </w:t>
            </w:r>
            <w:proofErr w:type="spellStart"/>
            <w:r w:rsidRPr="00830D40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30D4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12581" w:rsidRPr="00830D40" w:rsidRDefault="00E12581" w:rsidP="00E12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Парк культуры и отдыха, </w:t>
            </w:r>
            <w:proofErr w:type="spellStart"/>
            <w:r w:rsidRPr="00830D40">
              <w:rPr>
                <w:rFonts w:ascii="Times New Roman" w:hAnsi="Times New Roman"/>
                <w:sz w:val="20"/>
                <w:szCs w:val="20"/>
              </w:rPr>
              <w:t>ул.Сосновая</w:t>
            </w:r>
            <w:proofErr w:type="spellEnd"/>
            <w:r w:rsidRPr="00830D4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rPr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безопасных и комфортных условий для </w:t>
            </w:r>
            <w:r w:rsidRPr="00296D2F">
              <w:rPr>
                <w:rFonts w:ascii="Times New Roman" w:hAnsi="Times New Roman"/>
                <w:sz w:val="20"/>
                <w:szCs w:val="20"/>
              </w:rPr>
              <w:lastRenderedPageBreak/>
              <w:t>проживания населения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967,86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967,86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387,15</w:t>
            </w:r>
          </w:p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430,16</w:t>
            </w:r>
          </w:p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1785,17</w:t>
            </w:r>
          </w:p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581" w:rsidRPr="00B5368E" w:rsidRDefault="00E12581" w:rsidP="00E1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581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19,36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19,36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7,74</w:t>
            </w:r>
          </w:p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8,60</w:t>
            </w:r>
          </w:p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35,71</w:t>
            </w:r>
          </w:p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2581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0,39</w:t>
            </w:r>
          </w:p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0,44</w:t>
            </w:r>
          </w:p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1,82</w:t>
            </w:r>
          </w:p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2581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2581" w:rsidTr="007C626E">
        <w:trPr>
          <w:gridAfter w:val="1"/>
          <w:wAfter w:w="508" w:type="dxa"/>
          <w:trHeight w:val="3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Мероприятие 03 </w:t>
            </w:r>
            <w:r w:rsidRPr="00296D2F">
              <w:rPr>
                <w:rFonts w:ascii="Times New Roman" w:hAnsi="Times New Roman"/>
                <w:sz w:val="20"/>
                <w:szCs w:val="20"/>
              </w:rPr>
              <w:t>Трудовое участие граждан, организаций в реализации проектов по благоустройству в неденежной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rPr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-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9F3BD7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9F3BD7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9F3BD7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9F3BD7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9F3BD7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9F3BD7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9F3BD7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2581" w:rsidTr="00DD70F9">
        <w:trPr>
          <w:gridAfter w:val="1"/>
          <w:wAfter w:w="508" w:type="dxa"/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296D2F" w:rsidRDefault="00E12581" w:rsidP="00E1258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 xml:space="preserve">Итого подпрограмма </w:t>
            </w:r>
            <w:r w:rsidR="00C90D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b/>
                <w:sz w:val="20"/>
                <w:szCs w:val="20"/>
              </w:rPr>
              <w:t>3074,43</w:t>
            </w:r>
          </w:p>
        </w:tc>
      </w:tr>
      <w:tr w:rsidR="00E12581" w:rsidTr="007C626E">
        <w:trPr>
          <w:gridAfter w:val="1"/>
          <w:wAfter w:w="508" w:type="dxa"/>
          <w:trHeight w:val="2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296D2F" w:rsidRDefault="00E12581" w:rsidP="00E1258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b/>
                <w:sz w:val="20"/>
                <w:szCs w:val="20"/>
              </w:rPr>
              <w:t>3011,12</w:t>
            </w:r>
          </w:p>
        </w:tc>
      </w:tr>
      <w:tr w:rsidR="00E12581" w:rsidTr="007C626E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81" w:rsidRDefault="00E12581" w:rsidP="00E12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296D2F" w:rsidRDefault="00E12581" w:rsidP="00E1258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b/>
                <w:sz w:val="20"/>
                <w:szCs w:val="20"/>
              </w:rPr>
              <w:t>60,23</w:t>
            </w:r>
          </w:p>
        </w:tc>
      </w:tr>
      <w:tr w:rsidR="00E12581" w:rsidTr="007C626E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81" w:rsidRDefault="00E12581" w:rsidP="00E12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296D2F" w:rsidRDefault="00E12581" w:rsidP="00E1258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296D2F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Pr="00B5368E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b/>
                <w:sz w:val="20"/>
                <w:szCs w:val="20"/>
              </w:rPr>
              <w:t>3,08</w:t>
            </w:r>
          </w:p>
        </w:tc>
      </w:tr>
      <w:tr w:rsidR="00E12581" w:rsidTr="00DD70F9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81" w:rsidRDefault="00E12581" w:rsidP="00E12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Default="00E12581" w:rsidP="00E1258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12581" w:rsidTr="00DD70F9">
        <w:trPr>
          <w:gridAfter w:val="1"/>
          <w:wAfter w:w="508" w:type="dxa"/>
          <w:trHeight w:val="610"/>
        </w:trPr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Pr="00296D2F" w:rsidRDefault="00E12581" w:rsidP="00E12581">
            <w:pPr>
              <w:pStyle w:val="ConsPlusNormal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6D2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Подпрограмма </w:t>
            </w:r>
            <w:r w:rsidR="00C90D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296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Формирование современной городской  среды муниципального образования </w:t>
            </w:r>
          </w:p>
          <w:p w:rsidR="00E12581" w:rsidRPr="00296D2F" w:rsidRDefault="00E12581" w:rsidP="00E12581">
            <w:pPr>
              <w:pStyle w:val="ConsPlusNormal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6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городского поселения  «посёлок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Новый Уоян» </w:t>
            </w:r>
            <w:r w:rsidRPr="00296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2022-2025 годы»</w:t>
            </w:r>
          </w:p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12581" w:rsidTr="00E12581">
        <w:trPr>
          <w:gridAfter w:val="1"/>
          <w:wAfter w:w="508" w:type="dxa"/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Default="00C90DD9" w:rsidP="00E12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125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81" w:rsidRDefault="00E12581" w:rsidP="00E12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1" w:rsidRDefault="00E12581" w:rsidP="00E1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Tr="007C626E">
        <w:trPr>
          <w:gridAfter w:val="1"/>
          <w:wAfter w:w="508" w:type="dxa"/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pStyle w:val="ConsPlusNormal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3D44">
              <w:rPr>
                <w:rFonts w:ascii="Times New Roman" w:hAnsi="Times New Roman" w:cs="Times New Roman"/>
                <w:sz w:val="20"/>
                <w:szCs w:val="20"/>
              </w:rPr>
              <w:t>ероприятия 01 - Благоустройство   придомовых  территорий  многоквартирных домов п. Новый Уоян, по  ул. 70 лет Октября, дома 4-30</w:t>
            </w:r>
          </w:p>
          <w:p w:rsidR="00C90DD9" w:rsidRPr="005D3D44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</w:t>
            </w:r>
            <w:r w:rsidRPr="005D3D44">
              <w:rPr>
                <w:rFonts w:ascii="Times New Roman" w:hAnsi="Times New Roman"/>
                <w:sz w:val="20"/>
                <w:szCs w:val="20"/>
              </w:rPr>
              <w:lastRenderedPageBreak/>
              <w:t>ия населения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1310,28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1310,28</w:t>
            </w:r>
          </w:p>
        </w:tc>
      </w:tr>
      <w:tr w:rsidR="00C90DD9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26,20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26,20</w:t>
            </w:r>
          </w:p>
        </w:tc>
      </w:tr>
      <w:tr w:rsidR="00C90DD9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</w:tr>
      <w:tr w:rsidR="00C90DD9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0DD9" w:rsidTr="007C626E">
        <w:trPr>
          <w:gridAfter w:val="1"/>
          <w:wAfter w:w="508" w:type="dxa"/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44">
              <w:rPr>
                <w:rFonts w:ascii="Times New Roman" w:hAnsi="Times New Roman" w:cs="Times New Roman"/>
                <w:sz w:val="20"/>
                <w:szCs w:val="20"/>
              </w:rPr>
              <w:t>Мероприятие 02. Благоустройство общественных территорий:</w:t>
            </w:r>
          </w:p>
          <w:p w:rsidR="00C90DD9" w:rsidRPr="005D3D44" w:rsidRDefault="00C90DD9" w:rsidP="00C90DD9">
            <w:pPr>
              <w:pStyle w:val="ConsPlusNormal0"/>
              <w:numPr>
                <w:ilvl w:val="0"/>
                <w:numId w:val="33"/>
              </w:numPr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44">
              <w:rPr>
                <w:rFonts w:ascii="Times New Roman" w:hAnsi="Times New Roman" w:cs="Times New Roman"/>
                <w:sz w:val="20"/>
                <w:szCs w:val="20"/>
              </w:rPr>
              <w:t>парк отдыха "Лукоморье", по ул. Подбельского – благоустройство аллеи Дружбы</w:t>
            </w:r>
          </w:p>
          <w:p w:rsidR="00C90DD9" w:rsidRPr="005D3D44" w:rsidRDefault="00C90DD9" w:rsidP="00C90DD9">
            <w:pPr>
              <w:pStyle w:val="ConsPlusNormal0"/>
              <w:numPr>
                <w:ilvl w:val="0"/>
                <w:numId w:val="33"/>
              </w:numPr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44">
              <w:rPr>
                <w:rFonts w:ascii="Times New Roman" w:hAnsi="Times New Roman" w:cs="Times New Roman"/>
                <w:sz w:val="20"/>
                <w:szCs w:val="20"/>
              </w:rPr>
              <w:t>Аллея памяти войнам- интернационалистам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 xml:space="preserve">  1965,42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 xml:space="preserve">  1965,42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 xml:space="preserve">  1965,42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873,52</w:t>
            </w:r>
          </w:p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4804,36</w:t>
            </w:r>
          </w:p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39,31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39,31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39,31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17,47</w:t>
            </w:r>
          </w:p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96,09</w:t>
            </w:r>
          </w:p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 xml:space="preserve">       2,01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 xml:space="preserve">       2,01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 xml:space="preserve">       2,01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0,89</w:t>
            </w:r>
          </w:p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4,91</w:t>
            </w:r>
          </w:p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90DD9" w:rsidTr="007C626E">
        <w:trPr>
          <w:gridAfter w:val="1"/>
          <w:wAfter w:w="508" w:type="dxa"/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 xml:space="preserve"> Мероприятие 03 Трудовое участие граждан, организаций в реализации проектов по благоустройству в неденежной форме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90DD9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Tr="007C626E">
        <w:trPr>
          <w:gridAfter w:val="1"/>
          <w:wAfter w:w="508" w:type="dxa"/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2006,73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2006,73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2006,73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D9" w:rsidRPr="006B5685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685">
              <w:rPr>
                <w:rFonts w:ascii="Times New Roman" w:hAnsi="Times New Roman"/>
                <w:b/>
                <w:sz w:val="20"/>
                <w:szCs w:val="20"/>
              </w:rPr>
              <w:t>2229,70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6243,1</w:t>
            </w:r>
            <w:r w:rsidR="00006EB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Tr="007C626E">
        <w:trPr>
          <w:gridAfter w:val="1"/>
          <w:wAfter w:w="508" w:type="dxa"/>
          <w:trHeight w:val="2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 xml:space="preserve">  1965,42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 xml:space="preserve">  1965,42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 xml:space="preserve">  1965,42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D9" w:rsidRPr="006B5685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685">
              <w:rPr>
                <w:rFonts w:ascii="Times New Roman" w:hAnsi="Times New Roman"/>
                <w:b/>
                <w:sz w:val="20"/>
                <w:szCs w:val="20"/>
              </w:rPr>
              <w:t>2183,80</w:t>
            </w:r>
          </w:p>
          <w:p w:rsidR="00C90DD9" w:rsidRPr="006B5685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6114,64</w:t>
            </w:r>
          </w:p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Tr="007C626E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D9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39,31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39,31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39,31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D9" w:rsidRPr="006B5685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685">
              <w:rPr>
                <w:rFonts w:ascii="Times New Roman" w:hAnsi="Times New Roman"/>
                <w:b/>
                <w:sz w:val="20"/>
                <w:szCs w:val="20"/>
              </w:rPr>
              <w:t>43,6</w:t>
            </w:r>
            <w:r w:rsidR="00006EB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90DD9" w:rsidRPr="006B5685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122,</w:t>
            </w:r>
            <w:r w:rsidR="00006EB8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Tr="007C626E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D9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 xml:space="preserve">       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 xml:space="preserve">       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 xml:space="preserve">       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D9" w:rsidRPr="006B5685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685">
              <w:rPr>
                <w:rFonts w:ascii="Times New Roman" w:hAnsi="Times New Roman"/>
                <w:b/>
                <w:sz w:val="20"/>
                <w:szCs w:val="20"/>
              </w:rPr>
              <w:t>2,23</w:t>
            </w:r>
          </w:p>
          <w:p w:rsidR="00C90DD9" w:rsidRPr="006B5685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6,25</w:t>
            </w:r>
          </w:p>
          <w:p w:rsidR="00C90DD9" w:rsidRPr="00310221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Tr="007C626E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D9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D9" w:rsidRPr="006B5685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68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5D3D44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90DD9" w:rsidTr="00DD70F9">
        <w:trPr>
          <w:gridAfter w:val="1"/>
          <w:wAfter w:w="508" w:type="dxa"/>
          <w:trHeight w:val="610"/>
        </w:trPr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C90DD9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0DD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1000 дворов</w:t>
            </w:r>
            <w:r w:rsidRPr="00C90D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на 2022-2025 годы»</w:t>
            </w:r>
          </w:p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90DD9" w:rsidTr="00DD70F9">
        <w:trPr>
          <w:gridAfter w:val="1"/>
          <w:wAfter w:w="508" w:type="dxa"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Tr="007C626E">
        <w:trPr>
          <w:gridAfter w:val="1"/>
          <w:wAfter w:w="508" w:type="dxa"/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DD9" w:rsidRPr="00084A67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A67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дворовых территорий в населенных пунктах, численность жителей в которых составляет 500 и более человек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rPr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13720,0</w:t>
            </w:r>
          </w:p>
        </w:tc>
      </w:tr>
      <w:tr w:rsidR="00C90DD9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138,6</w:t>
            </w:r>
          </w:p>
        </w:tc>
      </w:tr>
      <w:tr w:rsidR="00C90DD9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90DD9" w:rsidTr="007C626E">
        <w:trPr>
          <w:gridAfter w:val="1"/>
          <w:wAfter w:w="508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90DD9" w:rsidTr="00DD70F9">
        <w:trPr>
          <w:gridAfter w:val="1"/>
          <w:wAfter w:w="508" w:type="dxa"/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A67">
              <w:rPr>
                <w:rFonts w:ascii="Times New Roman" w:hAnsi="Times New Roman"/>
                <w:b/>
                <w:sz w:val="20"/>
                <w:szCs w:val="20"/>
              </w:rPr>
              <w:t>13858,6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A67">
              <w:rPr>
                <w:rFonts w:ascii="Times New Roman" w:hAnsi="Times New Roman"/>
                <w:b/>
                <w:sz w:val="20"/>
                <w:szCs w:val="20"/>
              </w:rPr>
              <w:t>13858,6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A67">
              <w:rPr>
                <w:rFonts w:ascii="Times New Roman" w:hAnsi="Times New Roman"/>
                <w:b/>
                <w:sz w:val="20"/>
                <w:szCs w:val="20"/>
              </w:rPr>
              <w:t>13858,6</w:t>
            </w:r>
          </w:p>
        </w:tc>
      </w:tr>
      <w:tr w:rsidR="00C90DD9" w:rsidTr="00DD70F9">
        <w:trPr>
          <w:gridAfter w:val="1"/>
          <w:wAfter w:w="508" w:type="dxa"/>
          <w:trHeight w:val="2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r w:rsidRPr="0066651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r w:rsidRPr="0066651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r w:rsidRPr="0066651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r w:rsidRPr="0066651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13720,0</w:t>
            </w:r>
          </w:p>
        </w:tc>
      </w:tr>
      <w:tr w:rsidR="00C90DD9" w:rsidTr="00DD70F9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D9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r w:rsidRPr="0066651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r w:rsidRPr="0066651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r w:rsidRPr="0066651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r w:rsidRPr="0066651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138,6</w:t>
            </w:r>
          </w:p>
        </w:tc>
      </w:tr>
      <w:tr w:rsidR="00C90DD9" w:rsidTr="00DD70F9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D9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r w:rsidRPr="0066651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r w:rsidRPr="0066651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r w:rsidRPr="0066651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r w:rsidRPr="0066651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90DD9" w:rsidTr="00DD70F9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D9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r w:rsidRPr="0066651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r w:rsidRPr="0066651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r w:rsidRPr="0066651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r w:rsidRPr="0066651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90DD9" w:rsidTr="00DD70F9">
        <w:trPr>
          <w:gridAfter w:val="1"/>
          <w:wAfter w:w="508" w:type="dxa"/>
          <w:trHeight w:val="610"/>
        </w:trPr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Pr="00747EEC" w:rsidRDefault="00C90DD9" w:rsidP="00C90DD9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</w:pPr>
            <w:r w:rsidRPr="00747EE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5 </w:t>
            </w:r>
            <w:r w:rsidRPr="00747EEC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 xml:space="preserve">Увековечение памяти погибших при защите </w:t>
            </w:r>
          </w:p>
          <w:p w:rsidR="00C90DD9" w:rsidRPr="00747EEC" w:rsidRDefault="00C90DD9" w:rsidP="00C90DD9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</w:pPr>
            <w:r w:rsidRPr="00747EEC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>Отечества на 2022-2025 годы»</w:t>
            </w:r>
          </w:p>
          <w:p w:rsidR="00C90DD9" w:rsidRPr="00747EEC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90DD9" w:rsidTr="00DD70F9">
        <w:trPr>
          <w:gridAfter w:val="1"/>
          <w:wAfter w:w="508" w:type="dxa"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Tr="00DD70F9">
        <w:trPr>
          <w:gridAfter w:val="1"/>
          <w:wAfter w:w="508" w:type="dxa"/>
          <w:trHeight w:val="8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DD9" w:rsidRPr="00A5513D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 xml:space="preserve">Восстановление воинских захоронений, </w:t>
            </w:r>
            <w:r w:rsidRPr="00A5513D">
              <w:rPr>
                <w:rFonts w:ascii="Times New Roman" w:hAnsi="Times New Roman"/>
                <w:sz w:val="20"/>
                <w:szCs w:val="20"/>
              </w:rPr>
              <w:lastRenderedPageBreak/>
              <w:t>установка мемориальных знаков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6F41FF" w:rsidRDefault="00C90DD9" w:rsidP="00C90DD9">
            <w:pPr>
              <w:rPr>
                <w:sz w:val="18"/>
                <w:szCs w:val="18"/>
                <w:vertAlign w:val="subscript"/>
              </w:rPr>
            </w:pPr>
            <w:r w:rsidRPr="006F41FF">
              <w:rPr>
                <w:rFonts w:ascii="Times New Roman" w:eastAsiaTheme="minorHAnsi" w:hAnsi="Times New Roman"/>
                <w:sz w:val="18"/>
                <w:szCs w:val="18"/>
                <w:vertAlign w:val="subscript"/>
                <w:lang w:eastAsia="en-US"/>
              </w:rPr>
              <w:lastRenderedPageBreak/>
              <w:t xml:space="preserve">укрепление духовно-нравственных и </w:t>
            </w:r>
            <w:r w:rsidRPr="006F41FF">
              <w:rPr>
                <w:rFonts w:ascii="Times New Roman" w:eastAsiaTheme="minorHAnsi" w:hAnsi="Times New Roman"/>
                <w:sz w:val="18"/>
                <w:szCs w:val="18"/>
                <w:vertAlign w:val="subscript"/>
                <w:lang w:eastAsia="en-US"/>
              </w:rPr>
              <w:lastRenderedPageBreak/>
              <w:t>культурных ценностей населения, патриотического воспитания граждан путем достойного увековечения памяти погибших защитников Отечества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F34458" w:rsidRDefault="00C90DD9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4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F34458" w:rsidRDefault="00C90DD9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4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F34458" w:rsidRDefault="00006EB8" w:rsidP="00F344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4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F34458" w:rsidRDefault="00C90DD9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4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F34458" w:rsidRDefault="00C90DD9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4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F34458" w:rsidRDefault="00C90DD9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4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9" w:rsidRPr="00F34458" w:rsidRDefault="00006EB8" w:rsidP="00F344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4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06EB8" w:rsidTr="00DD70F9">
        <w:trPr>
          <w:gridAfter w:val="1"/>
          <w:wAfter w:w="508" w:type="dxa"/>
          <w:trHeight w:val="8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B8" w:rsidRPr="00A5513D" w:rsidRDefault="00006EB8" w:rsidP="00006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B8" w:rsidRPr="00747EEC" w:rsidRDefault="00006EB8" w:rsidP="00006EB8">
            <w:pPr>
              <w:rPr>
                <w:rFonts w:ascii="Times New Roman" w:eastAsiaTheme="minorHAnsi" w:hAnsi="Times New Roman"/>
                <w:sz w:val="16"/>
                <w:szCs w:val="16"/>
                <w:vertAlign w:val="subscript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6EB8" w:rsidTr="00DD70F9">
        <w:trPr>
          <w:gridAfter w:val="1"/>
          <w:wAfter w:w="508" w:type="dxa"/>
          <w:trHeight w:val="8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B8" w:rsidRPr="00A5513D" w:rsidRDefault="00006EB8" w:rsidP="00006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B8" w:rsidRPr="00747EEC" w:rsidRDefault="00006EB8" w:rsidP="00006EB8">
            <w:pPr>
              <w:rPr>
                <w:rFonts w:ascii="Times New Roman" w:eastAsiaTheme="minorHAnsi" w:hAnsi="Times New Roman"/>
                <w:sz w:val="16"/>
                <w:szCs w:val="16"/>
                <w:vertAlign w:val="subscript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6EB8" w:rsidTr="00DD70F9">
        <w:trPr>
          <w:gridAfter w:val="1"/>
          <w:wAfter w:w="508" w:type="dxa"/>
          <w:trHeight w:val="8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B8" w:rsidRPr="00A5513D" w:rsidRDefault="00006EB8" w:rsidP="00006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B8" w:rsidRPr="00747EEC" w:rsidRDefault="00006EB8" w:rsidP="00006EB8">
            <w:pPr>
              <w:rPr>
                <w:rFonts w:ascii="Times New Roman" w:eastAsiaTheme="minorHAnsi" w:hAnsi="Times New Roman"/>
                <w:sz w:val="16"/>
                <w:szCs w:val="16"/>
                <w:vertAlign w:val="subscript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6EB8" w:rsidTr="00DD70F9">
        <w:trPr>
          <w:gridAfter w:val="1"/>
          <w:wAfter w:w="508" w:type="dxa"/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8" w:rsidRDefault="00006EB8" w:rsidP="00006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подпрограмма 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6EB8" w:rsidTr="00DD70F9">
        <w:trPr>
          <w:gridAfter w:val="1"/>
          <w:wAfter w:w="508" w:type="dxa"/>
          <w:trHeight w:val="2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n.i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8" w:rsidRDefault="00006EB8" w:rsidP="00006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6EB8" w:rsidTr="00DD70F9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8" w:rsidRDefault="00006EB8" w:rsidP="00006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8" w:rsidRDefault="00006EB8" w:rsidP="00006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6EB8" w:rsidTr="00DD70F9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8" w:rsidRDefault="00006EB8" w:rsidP="00006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8" w:rsidRDefault="00006EB8" w:rsidP="00006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Default="00006EB8" w:rsidP="0000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8" w:rsidRPr="00F34458" w:rsidRDefault="00006EB8" w:rsidP="00F34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0DD9" w:rsidTr="00DD70F9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D9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90DD9" w:rsidTr="007C626E">
        <w:trPr>
          <w:gridAfter w:val="1"/>
          <w:wAfter w:w="508" w:type="dxa"/>
          <w:trHeight w:val="2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296D2F" w:rsidRDefault="00C90DD9" w:rsidP="00C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Pr="00296D2F" w:rsidRDefault="00C90DD9" w:rsidP="00C90D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Pr="00296D2F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18012,4</w:t>
            </w:r>
            <w:r w:rsidR="00F3445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18012,4</w:t>
            </w:r>
            <w:r w:rsidR="00F3445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F34458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4153,87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4615,40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F34458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26781,74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Tr="007C626E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17788,35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17788,35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F34458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4068,35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4520,39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F34458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26377,09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Tr="007C626E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DD9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219,97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219,97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F34458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81,37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90,41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F34458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391,74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Tr="00DD70F9">
        <w:trPr>
          <w:gridAfter w:val="1"/>
          <w:wAfter w:w="508" w:type="dxa"/>
          <w:trHeight w:val="2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DD9" w:rsidRDefault="00C90DD9" w:rsidP="00C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="00F3445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="00F3445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F34458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4,16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553588" w:rsidRDefault="00F34458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12,936</w:t>
            </w:r>
          </w:p>
          <w:p w:rsidR="00C90DD9" w:rsidRPr="00553588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DD9" w:rsidTr="00DD70F9">
        <w:trPr>
          <w:gridAfter w:val="1"/>
          <w:wAfter w:w="508" w:type="dxa"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DD9" w:rsidRPr="007501E3" w:rsidRDefault="00C90DD9" w:rsidP="00C9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1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A01312" w:rsidRDefault="00A01312" w:rsidP="00A01312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en-US"/>
        </w:rPr>
      </w:pPr>
    </w:p>
    <w:p w:rsidR="00A01312" w:rsidRDefault="00A01312" w:rsidP="00A01312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en-US"/>
        </w:rPr>
      </w:pPr>
    </w:p>
    <w:p w:rsidR="00A01312" w:rsidRPr="0056106C" w:rsidRDefault="00A01312" w:rsidP="00A013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en-US"/>
        </w:rPr>
      </w:pP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57BD0" w:rsidRPr="00232EA5" w:rsidRDefault="00057BD0" w:rsidP="00057BD0">
      <w:pPr>
        <w:pStyle w:val="ConsPlusNormal0"/>
        <w:tabs>
          <w:tab w:val="left" w:pos="12630"/>
          <w:tab w:val="right" w:pos="145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57BD0" w:rsidRPr="00232EA5" w:rsidRDefault="00057BD0" w:rsidP="00057BD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57BD0" w:rsidRPr="00232EA5" w:rsidRDefault="00057BD0" w:rsidP="00057BD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57BD0" w:rsidRPr="00232EA5" w:rsidRDefault="00057BD0" w:rsidP="00057BD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57BD0" w:rsidRDefault="00057BD0" w:rsidP="00057BD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«Северо-Байкальский район»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2EA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32EA5">
        <w:rPr>
          <w:rFonts w:ascii="Times New Roman" w:hAnsi="Times New Roman" w:cs="Times New Roman"/>
          <w:sz w:val="24"/>
          <w:szCs w:val="24"/>
        </w:rPr>
        <w:t>годы»</w:t>
      </w:r>
    </w:p>
    <w:p w:rsidR="00CA4377" w:rsidRDefault="00CA4377" w:rsidP="00CA4377">
      <w:pPr>
        <w:pStyle w:val="ConsPlusNormal0"/>
        <w:tabs>
          <w:tab w:val="left" w:pos="5145"/>
          <w:tab w:val="right" w:pos="15961"/>
        </w:tabs>
        <w:rPr>
          <w:rFonts w:ascii="Times New Roman" w:hAnsi="Times New Roman" w:cs="Times New Roman"/>
          <w:sz w:val="24"/>
          <w:szCs w:val="24"/>
        </w:rPr>
      </w:pPr>
    </w:p>
    <w:p w:rsidR="00CA4377" w:rsidRPr="00232EA5" w:rsidRDefault="0092396D" w:rsidP="0092396D">
      <w:pPr>
        <w:pStyle w:val="ConsPlusNormal0"/>
        <w:tabs>
          <w:tab w:val="left" w:pos="915"/>
          <w:tab w:val="right" w:pos="145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377" w:rsidRPr="0023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96D" w:rsidRDefault="00CA4377" w:rsidP="00CA43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Перечень мероприятий и ресурсное обеспечение по подпрограмме</w:t>
      </w:r>
    </w:p>
    <w:p w:rsidR="0092396D" w:rsidRDefault="0092396D" w:rsidP="00CA43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92396D" w:rsidRDefault="0092396D" w:rsidP="00CA43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tbl>
      <w:tblPr>
        <w:tblpPr w:leftFromText="180" w:rightFromText="180" w:vertAnchor="text" w:tblpX="749" w:tblpY="1"/>
        <w:tblOverlap w:val="never"/>
        <w:tblW w:w="1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87"/>
        <w:gridCol w:w="1222"/>
        <w:gridCol w:w="798"/>
        <w:gridCol w:w="776"/>
        <w:gridCol w:w="931"/>
        <w:gridCol w:w="1198"/>
        <w:gridCol w:w="1199"/>
        <w:gridCol w:w="1197"/>
        <w:gridCol w:w="1198"/>
        <w:gridCol w:w="1065"/>
        <w:gridCol w:w="926"/>
        <w:gridCol w:w="921"/>
      </w:tblGrid>
      <w:tr w:rsidR="0092396D" w:rsidRPr="00296D2F" w:rsidTr="0092396D">
        <w:trPr>
          <w:trHeight w:val="4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 </w:t>
            </w:r>
          </w:p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социально-  </w:t>
            </w:r>
          </w:p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экономический</w:t>
            </w:r>
          </w:p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эффект</w:t>
            </w:r>
          </w:p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Период реализации программы. подпрограммы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Финансовые показатели, тыс. руб.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Итого: ∑граф 7,</w:t>
            </w:r>
          </w:p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9,10,11,</w:t>
            </w:r>
          </w:p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4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4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2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2396D" w:rsidRPr="00296D2F" w:rsidTr="0092396D">
        <w:trPr>
          <w:trHeight w:val="441"/>
        </w:trPr>
        <w:tc>
          <w:tcPr>
            <w:tcW w:w="13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pStyle w:val="ConsPlusNormal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6D2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Подпрограмма 1</w:t>
            </w:r>
            <w:r w:rsidRPr="00296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Формирование современной городской  среды муниципального образования </w:t>
            </w:r>
          </w:p>
          <w:p w:rsidR="0092396D" w:rsidRPr="00296D2F" w:rsidRDefault="0092396D" w:rsidP="0092396D">
            <w:pPr>
              <w:pStyle w:val="ConsPlusNormal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6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городского поселения  «посёлок Нижнеангарск» на 2022-2025 годы»</w:t>
            </w:r>
          </w:p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5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6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6D" w:rsidRPr="00830D40" w:rsidRDefault="0092396D" w:rsidP="0092396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 </w:t>
            </w:r>
            <w:r w:rsidRPr="00830D40">
              <w:rPr>
                <w:rFonts w:ascii="Times New Roman" w:hAnsi="Times New Roman"/>
                <w:sz w:val="20"/>
                <w:szCs w:val="20"/>
              </w:rPr>
              <w:t>Благоустройство придомовых территорий  многоквартирных домов</w:t>
            </w:r>
            <w:r w:rsidRPr="00830D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2396D" w:rsidRPr="00830D40" w:rsidRDefault="0092396D" w:rsidP="0092396D">
            <w:pPr>
              <w:pStyle w:val="ConsPlusNormal0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0">
              <w:rPr>
                <w:rFonts w:ascii="Times New Roman" w:hAnsi="Times New Roman" w:cs="Times New Roman"/>
                <w:sz w:val="20"/>
                <w:szCs w:val="20"/>
              </w:rPr>
              <w:t>ул. Козлова, д. 4</w:t>
            </w:r>
          </w:p>
          <w:p w:rsidR="0092396D" w:rsidRPr="00830D40" w:rsidRDefault="0092396D" w:rsidP="0092396D">
            <w:pPr>
              <w:pStyle w:val="ConsPlusNormal0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30D40">
              <w:rPr>
                <w:rFonts w:ascii="Times New Roman" w:hAnsi="Times New Roman" w:cs="Times New Roman"/>
                <w:sz w:val="20"/>
                <w:szCs w:val="20"/>
              </w:rPr>
              <w:t>Перевальская</w:t>
            </w:r>
            <w:proofErr w:type="spellEnd"/>
            <w:r w:rsidRPr="00830D40">
              <w:rPr>
                <w:rFonts w:ascii="Times New Roman" w:hAnsi="Times New Roman" w:cs="Times New Roman"/>
                <w:sz w:val="20"/>
                <w:szCs w:val="20"/>
              </w:rPr>
              <w:t>, д. 13</w:t>
            </w:r>
          </w:p>
          <w:p w:rsidR="0092396D" w:rsidRPr="00830D40" w:rsidRDefault="0092396D" w:rsidP="0092396D">
            <w:pPr>
              <w:pStyle w:val="ConsPlusNormal0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0">
              <w:rPr>
                <w:rFonts w:ascii="Times New Roman" w:hAnsi="Times New Roman" w:cs="Times New Roman"/>
                <w:sz w:val="20"/>
                <w:szCs w:val="20"/>
              </w:rPr>
              <w:t>ул. Победы, д. 6, 8</w:t>
            </w:r>
          </w:p>
          <w:p w:rsidR="0092396D" w:rsidRPr="00830D40" w:rsidRDefault="0092396D" w:rsidP="0092396D">
            <w:pPr>
              <w:pStyle w:val="ConsPlusNormal0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Ленина, д. </w:t>
            </w:r>
            <w:r w:rsidRPr="00830D40">
              <w:rPr>
                <w:rFonts w:ascii="Times New Roman" w:hAnsi="Times New Roman"/>
                <w:sz w:val="20"/>
                <w:szCs w:val="20"/>
              </w:rPr>
              <w:t>36, 121, 117/в, 127</w:t>
            </w:r>
          </w:p>
          <w:p w:rsidR="0092396D" w:rsidRPr="00830D40" w:rsidRDefault="0092396D" w:rsidP="0092396D">
            <w:pPr>
              <w:pStyle w:val="ConsPlusNormal0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 xml:space="preserve">пер. Клубный, д.1, 1а, 3 </w:t>
            </w:r>
          </w:p>
          <w:p w:rsidR="0092396D" w:rsidRPr="00830D40" w:rsidRDefault="0092396D" w:rsidP="00923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rPr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lastRenderedPageBreak/>
              <w:t>Создание безопасных и комфортных условий для проживания населения МО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345,64</w:t>
            </w:r>
          </w:p>
          <w:p w:rsidR="0092396D" w:rsidRPr="00E606AE" w:rsidRDefault="0092396D" w:rsidP="00923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345,64</w:t>
            </w:r>
          </w:p>
          <w:p w:rsidR="0092396D" w:rsidRPr="00E606AE" w:rsidRDefault="0092396D" w:rsidP="00923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681,04</w:t>
            </w:r>
          </w:p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504,48</w:t>
            </w:r>
          </w:p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1531,16</w:t>
            </w:r>
          </w:p>
        </w:tc>
      </w:tr>
      <w:tr w:rsidR="0092396D" w:rsidRPr="00296D2F" w:rsidTr="0092396D">
        <w:trPr>
          <w:trHeight w:val="5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6,91</w:t>
            </w:r>
          </w:p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6,91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13,62</w:t>
            </w:r>
          </w:p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10,09</w:t>
            </w:r>
          </w:p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30,62</w:t>
            </w:r>
          </w:p>
        </w:tc>
      </w:tr>
      <w:tr w:rsidR="0092396D" w:rsidRPr="00296D2F" w:rsidTr="0092396D">
        <w:trPr>
          <w:trHeight w:val="5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0,69</w:t>
            </w:r>
          </w:p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0,52</w:t>
            </w:r>
          </w:p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</w:tr>
      <w:tr w:rsidR="0092396D" w:rsidRPr="00296D2F" w:rsidTr="0092396D">
        <w:trPr>
          <w:trHeight w:val="56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5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6D" w:rsidRPr="00830D40" w:rsidRDefault="0092396D" w:rsidP="0092396D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>Мероприятие 02. Благоустройство общественных территорий</w:t>
            </w:r>
          </w:p>
          <w:p w:rsidR="0092396D" w:rsidRPr="00830D40" w:rsidRDefault="0092396D" w:rsidP="0092396D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>1): п. Нижнеангарск,  ул. Победы, территория  спортивной площадки «Адреналин-парк»;</w:t>
            </w:r>
          </w:p>
          <w:p w:rsidR="0092396D" w:rsidRPr="00830D40" w:rsidRDefault="0092396D" w:rsidP="00923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>2) п. Нижнеангарск,  пл. Советов, участок мемориального комплекса с братской могилой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rPr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789,43</w:t>
            </w:r>
          </w:p>
          <w:p w:rsidR="0092396D" w:rsidRPr="00E606AE" w:rsidRDefault="0092396D" w:rsidP="009239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396D" w:rsidRPr="00E606AE" w:rsidRDefault="0092396D" w:rsidP="00923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789,43</w:t>
            </w:r>
          </w:p>
          <w:p w:rsidR="0092396D" w:rsidRPr="00E606AE" w:rsidRDefault="0092396D" w:rsidP="009239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396D" w:rsidRPr="00E606AE" w:rsidRDefault="0092396D" w:rsidP="00923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454,03</w:t>
            </w:r>
          </w:p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756,71</w:t>
            </w:r>
          </w:p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2000,17</w:t>
            </w:r>
          </w:p>
        </w:tc>
      </w:tr>
      <w:tr w:rsidR="0092396D" w:rsidRPr="00296D2F" w:rsidTr="0092396D">
        <w:trPr>
          <w:trHeight w:val="5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15,79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15,79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9,08</w:t>
            </w:r>
          </w:p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15,13</w:t>
            </w:r>
          </w:p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92396D" w:rsidRPr="00296D2F" w:rsidTr="0092396D">
        <w:trPr>
          <w:trHeight w:val="5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0,46</w:t>
            </w:r>
          </w:p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0,77</w:t>
            </w:r>
          </w:p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2,0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2396D" w:rsidRPr="00296D2F" w:rsidTr="0092396D">
        <w:trPr>
          <w:trHeight w:val="56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396D" w:rsidRPr="00296D2F" w:rsidTr="0092396D">
        <w:trPr>
          <w:trHeight w:val="5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Мероприятие 03 </w:t>
            </w:r>
            <w:r w:rsidRPr="00296D2F">
              <w:rPr>
                <w:rFonts w:ascii="Times New Roman" w:hAnsi="Times New Roman"/>
                <w:sz w:val="20"/>
                <w:szCs w:val="20"/>
              </w:rPr>
              <w:t>Трудовое участие граждан, организаций в реализации проектов по благоустройству в неденежной форме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rPr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396D" w:rsidRPr="00296D2F" w:rsidTr="0092396D">
        <w:trPr>
          <w:trHeight w:val="5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5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56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2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96D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1158,93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1158,93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1158,93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1287,70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3605,56</w:t>
            </w:r>
          </w:p>
        </w:tc>
      </w:tr>
      <w:tr w:rsidR="0092396D" w:rsidRPr="00296D2F" w:rsidTr="0092396D">
        <w:trPr>
          <w:trHeight w:val="2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1135,07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1135,07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1135,07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1261,19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3531,33</w:t>
            </w:r>
          </w:p>
        </w:tc>
      </w:tr>
      <w:tr w:rsidR="0092396D" w:rsidRPr="00296D2F" w:rsidTr="0092396D">
        <w:trPr>
          <w:trHeight w:val="2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22,70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22,70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22,70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25,22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70,62</w:t>
            </w:r>
          </w:p>
        </w:tc>
      </w:tr>
      <w:tr w:rsidR="0092396D" w:rsidRPr="00296D2F" w:rsidTr="0092396D">
        <w:trPr>
          <w:trHeight w:val="2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1,16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1,16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1,16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1,29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3,6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2396D" w:rsidRPr="00296D2F" w:rsidTr="0092396D">
        <w:trPr>
          <w:trHeight w:val="2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6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2396D" w:rsidRPr="00296D2F" w:rsidTr="0092396D">
        <w:trPr>
          <w:trHeight w:val="2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D" w:rsidRPr="00296D2F" w:rsidRDefault="0092396D" w:rsidP="00923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E606AE" w:rsidRDefault="0092396D" w:rsidP="0092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2396D" w:rsidRDefault="0092396D" w:rsidP="00CA43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92396D" w:rsidRDefault="0092396D" w:rsidP="00CA43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92396D" w:rsidRDefault="0092396D" w:rsidP="00CA43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92396D" w:rsidRDefault="0092396D" w:rsidP="00CA43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92396D" w:rsidRDefault="0092396D" w:rsidP="00CA43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92396D" w:rsidRDefault="0092396D" w:rsidP="00CA43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sz w:val="24"/>
          <w:szCs w:val="24"/>
        </w:rPr>
      </w:pPr>
    </w:p>
    <w:p w:rsidR="00CA4377" w:rsidRDefault="00CA4377" w:rsidP="00CA437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en-US"/>
        </w:rPr>
      </w:pPr>
    </w:p>
    <w:p w:rsidR="00CA4377" w:rsidRDefault="00CA4377" w:rsidP="00CA437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CA4377" w:rsidRDefault="00CA4377" w:rsidP="00CA437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CA4377" w:rsidRDefault="00CA4377" w:rsidP="00CA437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CA4377" w:rsidRDefault="00CA4377" w:rsidP="00CA437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CA4377" w:rsidRDefault="00CA4377" w:rsidP="00CA437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CA4377" w:rsidRDefault="00CA4377" w:rsidP="00CA437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CA4377" w:rsidRDefault="00CA4377" w:rsidP="00CA4377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CA4377" w:rsidRDefault="00CA4377" w:rsidP="00CA4377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CA4377" w:rsidRDefault="00CA4377" w:rsidP="00CA4377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CA4377" w:rsidRDefault="00CA4377" w:rsidP="00CA4377">
      <w:pPr>
        <w:pStyle w:val="ConsPlusNormal0"/>
      </w:pPr>
    </w:p>
    <w:p w:rsidR="00CA4377" w:rsidRDefault="00CA4377" w:rsidP="00CA4377">
      <w:pPr>
        <w:pStyle w:val="ConsPlusNormal0"/>
      </w:pPr>
    </w:p>
    <w:p w:rsidR="00CA4377" w:rsidRDefault="00CA4377" w:rsidP="00CA4377">
      <w:pPr>
        <w:pStyle w:val="ConsPlusNormal0"/>
      </w:pPr>
    </w:p>
    <w:p w:rsidR="00CA4377" w:rsidRDefault="00CA4377" w:rsidP="00CA4377">
      <w:pPr>
        <w:pStyle w:val="ConsPlusNormal0"/>
      </w:pPr>
    </w:p>
    <w:p w:rsidR="00CA4377" w:rsidRPr="00441D5F" w:rsidRDefault="00CA4377" w:rsidP="00CA4377">
      <w:pPr>
        <w:pStyle w:val="ConsPlusNormal0"/>
      </w:pPr>
    </w:p>
    <w:p w:rsidR="00057BD0" w:rsidRDefault="00057BD0" w:rsidP="00057BD0">
      <w:pPr>
        <w:pStyle w:val="ConsPlusNormal0"/>
        <w:tabs>
          <w:tab w:val="left" w:pos="12630"/>
          <w:tab w:val="right" w:pos="14572"/>
        </w:tabs>
        <w:rPr>
          <w:rFonts w:ascii="Times New Roman" w:hAnsi="Times New Roman" w:cs="Times New Roman"/>
          <w:sz w:val="24"/>
          <w:szCs w:val="24"/>
        </w:rPr>
      </w:pPr>
    </w:p>
    <w:p w:rsidR="0092396D" w:rsidRDefault="0092396D" w:rsidP="00057BD0">
      <w:pPr>
        <w:pStyle w:val="ConsPlusNormal0"/>
        <w:tabs>
          <w:tab w:val="left" w:pos="12630"/>
          <w:tab w:val="right" w:pos="145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2396D" w:rsidRDefault="0092396D" w:rsidP="00057BD0">
      <w:pPr>
        <w:pStyle w:val="ConsPlusNormal0"/>
        <w:tabs>
          <w:tab w:val="left" w:pos="12630"/>
          <w:tab w:val="right" w:pos="145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2396D" w:rsidRDefault="0092396D" w:rsidP="00057BD0">
      <w:pPr>
        <w:pStyle w:val="ConsPlusNormal0"/>
        <w:tabs>
          <w:tab w:val="left" w:pos="12630"/>
          <w:tab w:val="right" w:pos="145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2396D" w:rsidRDefault="0092396D" w:rsidP="00057BD0">
      <w:pPr>
        <w:pStyle w:val="ConsPlusNormal0"/>
        <w:tabs>
          <w:tab w:val="left" w:pos="12630"/>
          <w:tab w:val="right" w:pos="145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2396D" w:rsidRDefault="0092396D" w:rsidP="00057BD0">
      <w:pPr>
        <w:pStyle w:val="ConsPlusNormal0"/>
        <w:tabs>
          <w:tab w:val="left" w:pos="12630"/>
          <w:tab w:val="right" w:pos="145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2396D" w:rsidRDefault="0092396D" w:rsidP="00057BD0">
      <w:pPr>
        <w:pStyle w:val="ConsPlusNormal0"/>
        <w:tabs>
          <w:tab w:val="left" w:pos="12630"/>
          <w:tab w:val="right" w:pos="145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2396D" w:rsidRDefault="0092396D" w:rsidP="00057BD0">
      <w:pPr>
        <w:pStyle w:val="ConsPlusNormal0"/>
        <w:tabs>
          <w:tab w:val="left" w:pos="12630"/>
          <w:tab w:val="right" w:pos="145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2396D" w:rsidRDefault="0092396D" w:rsidP="00057BD0">
      <w:pPr>
        <w:pStyle w:val="ConsPlusNormal0"/>
        <w:tabs>
          <w:tab w:val="left" w:pos="12630"/>
          <w:tab w:val="right" w:pos="145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2396D" w:rsidRDefault="0092396D" w:rsidP="00057BD0">
      <w:pPr>
        <w:pStyle w:val="ConsPlusNormal0"/>
        <w:tabs>
          <w:tab w:val="left" w:pos="12630"/>
          <w:tab w:val="right" w:pos="145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2396D" w:rsidRDefault="0092396D" w:rsidP="00057BD0">
      <w:pPr>
        <w:pStyle w:val="ConsPlusNormal0"/>
        <w:tabs>
          <w:tab w:val="left" w:pos="12630"/>
          <w:tab w:val="right" w:pos="145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57BD0" w:rsidRPr="00232EA5" w:rsidRDefault="00057BD0" w:rsidP="00057BD0">
      <w:pPr>
        <w:pStyle w:val="ConsPlusNormal0"/>
        <w:tabs>
          <w:tab w:val="left" w:pos="12630"/>
          <w:tab w:val="right" w:pos="145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57BD0" w:rsidRPr="00232EA5" w:rsidRDefault="00057BD0" w:rsidP="00057BD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57BD0" w:rsidRPr="00232EA5" w:rsidRDefault="00057BD0" w:rsidP="00057BD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57BD0" w:rsidRPr="00232EA5" w:rsidRDefault="00057BD0" w:rsidP="00057BD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57BD0" w:rsidRDefault="00057BD0" w:rsidP="00057BD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«Северо-Байкальский район»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2EA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32EA5">
        <w:rPr>
          <w:rFonts w:ascii="Times New Roman" w:hAnsi="Times New Roman" w:cs="Times New Roman"/>
          <w:sz w:val="24"/>
          <w:szCs w:val="24"/>
        </w:rPr>
        <w:t>годы»</w:t>
      </w:r>
    </w:p>
    <w:p w:rsidR="00CA4377" w:rsidRPr="00232EA5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77" w:rsidRDefault="00CA4377" w:rsidP="00CA43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Перечень мероприятий и ресурсное обеспечение по подпрограмме</w:t>
      </w:r>
    </w:p>
    <w:p w:rsidR="00CA4377" w:rsidRDefault="00CA4377" w:rsidP="00CA437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en-US"/>
        </w:rPr>
      </w:pPr>
    </w:p>
    <w:tbl>
      <w:tblPr>
        <w:tblW w:w="14264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203"/>
        <w:gridCol w:w="1232"/>
        <w:gridCol w:w="804"/>
        <w:gridCol w:w="781"/>
        <w:gridCol w:w="938"/>
        <w:gridCol w:w="1207"/>
        <w:gridCol w:w="1207"/>
        <w:gridCol w:w="1206"/>
        <w:gridCol w:w="1207"/>
        <w:gridCol w:w="1073"/>
        <w:gridCol w:w="933"/>
        <w:gridCol w:w="928"/>
      </w:tblGrid>
      <w:tr w:rsidR="0092396D" w:rsidRPr="00296D2F" w:rsidTr="0092396D">
        <w:trPr>
          <w:trHeight w:val="47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 </w:t>
            </w:r>
          </w:p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социально-  </w:t>
            </w:r>
          </w:p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экономический</w:t>
            </w:r>
          </w:p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эффект</w:t>
            </w:r>
          </w:p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Период реализации программы. подпрограммы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Финансовые показатели, тыс. руб.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Итого: ∑граф 7,</w:t>
            </w:r>
          </w:p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9,10,11,</w:t>
            </w:r>
          </w:p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47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47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22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2396D" w:rsidRPr="00296D2F" w:rsidTr="0092396D">
        <w:trPr>
          <w:trHeight w:val="443"/>
        </w:trPr>
        <w:tc>
          <w:tcPr>
            <w:tcW w:w="13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pStyle w:val="ConsPlusNormal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6D2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  <w:r w:rsidRPr="00296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Формирование современной городской  среды муниципального образования </w:t>
            </w:r>
          </w:p>
          <w:p w:rsidR="0092396D" w:rsidRPr="00296D2F" w:rsidRDefault="0092396D" w:rsidP="009906F9">
            <w:pPr>
              <w:pStyle w:val="ConsPlusNormal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6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городского поселения  «посёлок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Кичера</w:t>
            </w:r>
            <w:r w:rsidRPr="00296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на 2022-2025 годы»</w:t>
            </w:r>
          </w:p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5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5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6D" w:rsidRPr="00830D40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>Мероприятие 01: Благоустройство придомовых территорий  многоквартирных домов:</w:t>
            </w:r>
          </w:p>
          <w:p w:rsidR="0092396D" w:rsidRPr="00830D40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 xml:space="preserve">1) ул. Таллинская д.1,д.2, д. 9;  </w:t>
            </w:r>
          </w:p>
          <w:p w:rsidR="0092396D" w:rsidRPr="00830D40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 xml:space="preserve">2) ул. Таллинская, д.3, д.4, д.8;  </w:t>
            </w:r>
          </w:p>
          <w:p w:rsidR="0092396D" w:rsidRPr="00830D40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 xml:space="preserve">3) ул. Таллинская, д.5, д.6, д.7;  </w:t>
            </w:r>
          </w:p>
          <w:p w:rsidR="0092396D" w:rsidRPr="00830D40" w:rsidRDefault="0092396D" w:rsidP="009906F9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 xml:space="preserve">4) ул. Таллинская, д.12; </w:t>
            </w:r>
          </w:p>
          <w:p w:rsidR="0092396D" w:rsidRPr="00830D40" w:rsidRDefault="0092396D" w:rsidP="009906F9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 xml:space="preserve">5) ул. Зеленая, д.1, д.3; </w:t>
            </w:r>
          </w:p>
          <w:p w:rsidR="0092396D" w:rsidRPr="00830D40" w:rsidRDefault="0092396D" w:rsidP="009906F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 xml:space="preserve">6) ул. Мелиораторов, </w:t>
            </w:r>
            <w:r w:rsidRPr="00830D40">
              <w:rPr>
                <w:rFonts w:ascii="Times New Roman" w:hAnsi="Times New Roman"/>
                <w:sz w:val="20"/>
                <w:szCs w:val="20"/>
              </w:rPr>
              <w:lastRenderedPageBreak/>
              <w:t>7Б</w:t>
            </w:r>
            <w:r w:rsidRPr="00830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396D" w:rsidRPr="00830D40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rPr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lastRenderedPageBreak/>
              <w:t>Создание безопасных и комфортных условий для проживания населения МО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580,72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645,24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1225,96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56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11,61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12,90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24,52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56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0,59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0,66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1,25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1878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396D" w:rsidRPr="00296D2F" w:rsidTr="0092396D">
        <w:trPr>
          <w:trHeight w:val="5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6D" w:rsidRPr="00830D40" w:rsidRDefault="0092396D" w:rsidP="009906F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02: Благоустройство общественных территорий: </w:t>
            </w:r>
          </w:p>
          <w:p w:rsidR="0092396D" w:rsidRPr="00830D40" w:rsidRDefault="0092396D" w:rsidP="009906F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0">
              <w:rPr>
                <w:rFonts w:ascii="Times New Roman" w:hAnsi="Times New Roman" w:cs="Times New Roman"/>
                <w:sz w:val="20"/>
                <w:szCs w:val="20"/>
              </w:rPr>
              <w:t xml:space="preserve">1)  Центральная площадь, </w:t>
            </w:r>
            <w:proofErr w:type="spellStart"/>
            <w:r w:rsidRPr="00830D40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30D4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2396D" w:rsidRPr="00830D40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D40">
              <w:rPr>
                <w:rFonts w:ascii="Times New Roman" w:hAnsi="Times New Roman"/>
                <w:sz w:val="20"/>
                <w:szCs w:val="20"/>
              </w:rPr>
              <w:t xml:space="preserve">2) Парк культуры и отдыха, </w:t>
            </w:r>
            <w:proofErr w:type="spellStart"/>
            <w:r w:rsidRPr="00830D40">
              <w:rPr>
                <w:rFonts w:ascii="Times New Roman" w:hAnsi="Times New Roman"/>
                <w:sz w:val="20"/>
                <w:szCs w:val="20"/>
              </w:rPr>
              <w:t>ул.Сосновая</w:t>
            </w:r>
            <w:proofErr w:type="spellEnd"/>
            <w:r w:rsidRPr="00830D4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rPr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967,86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967,86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387,15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430,16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1785,17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96D" w:rsidRPr="00B5368E" w:rsidRDefault="0092396D" w:rsidP="009906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56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19,36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19,36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7,74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8,60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35,71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56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0,39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0,44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8E">
              <w:rPr>
                <w:rFonts w:ascii="Times New Roman" w:hAnsi="Times New Roman"/>
                <w:sz w:val="20"/>
                <w:szCs w:val="20"/>
              </w:rPr>
              <w:t>1,82</w:t>
            </w:r>
          </w:p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9F3BD7" w:rsidTr="0092396D">
        <w:trPr>
          <w:trHeight w:val="568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9F3BD7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9F3BD7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9F3BD7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9F3BD7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9F3BD7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9F3BD7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9F3BD7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396D" w:rsidRPr="009F3BD7" w:rsidTr="0092396D">
        <w:trPr>
          <w:trHeight w:val="5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Мероприятие 03 </w:t>
            </w:r>
            <w:r w:rsidRPr="00296D2F">
              <w:rPr>
                <w:rFonts w:ascii="Times New Roman" w:hAnsi="Times New Roman"/>
                <w:sz w:val="20"/>
                <w:szCs w:val="20"/>
              </w:rPr>
              <w:t>Трудовое участие граждан, организаций в реализации проектов по благоустройству в неденежной форме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rPr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9F3BD7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9F3BD7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9F3BD7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9F3BD7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9F3BD7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9F3BD7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9F3BD7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396D" w:rsidRPr="00296D2F" w:rsidTr="0092396D">
        <w:trPr>
          <w:trHeight w:val="56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56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311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96D" w:rsidRPr="00296D2F" w:rsidTr="0092396D">
        <w:trPr>
          <w:trHeight w:val="22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96D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988,20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988,20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988,20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1098,00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b/>
                <w:sz w:val="20"/>
                <w:szCs w:val="20"/>
              </w:rPr>
              <w:t>3074,43</w:t>
            </w:r>
          </w:p>
        </w:tc>
      </w:tr>
      <w:tr w:rsidR="0092396D" w:rsidRPr="00296D2F" w:rsidTr="0092396D">
        <w:trPr>
          <w:trHeight w:val="23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967,86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967,86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967,86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1075,40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b/>
                <w:sz w:val="20"/>
                <w:szCs w:val="20"/>
              </w:rPr>
              <w:t>3011,12</w:t>
            </w:r>
          </w:p>
        </w:tc>
      </w:tr>
      <w:tr w:rsidR="0092396D" w:rsidRPr="00296D2F" w:rsidTr="0092396D">
        <w:trPr>
          <w:trHeight w:val="23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19,36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19,36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b/>
                <w:sz w:val="20"/>
                <w:szCs w:val="20"/>
              </w:rPr>
              <w:t>60,23</w:t>
            </w:r>
          </w:p>
        </w:tc>
      </w:tr>
      <w:tr w:rsidR="0092396D" w:rsidRPr="00296D2F" w:rsidTr="0092396D">
        <w:trPr>
          <w:trHeight w:val="23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B5368E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68E">
              <w:rPr>
                <w:rFonts w:ascii="Times New Roman" w:hAnsi="Times New Roman"/>
                <w:b/>
                <w:sz w:val="20"/>
                <w:szCs w:val="20"/>
              </w:rPr>
              <w:t>3,08</w:t>
            </w:r>
          </w:p>
        </w:tc>
      </w:tr>
      <w:tr w:rsidR="0092396D" w:rsidRPr="00296D2F" w:rsidTr="0092396D">
        <w:trPr>
          <w:trHeight w:val="22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296D2F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296D2F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CA4377" w:rsidRDefault="00CA4377" w:rsidP="00CA437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CA4377" w:rsidRDefault="00CA4377" w:rsidP="00CA437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CA4377" w:rsidRPr="00441D5F" w:rsidRDefault="00CA4377" w:rsidP="00CA4377">
      <w:pPr>
        <w:pStyle w:val="ConsPlusNormal0"/>
      </w:pPr>
    </w:p>
    <w:p w:rsidR="00057BD0" w:rsidRPr="00232EA5" w:rsidRDefault="00057BD0" w:rsidP="00057BD0">
      <w:pPr>
        <w:pStyle w:val="ConsPlusNormal0"/>
        <w:tabs>
          <w:tab w:val="left" w:pos="12630"/>
          <w:tab w:val="right" w:pos="145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57BD0" w:rsidRPr="00232EA5" w:rsidRDefault="00057BD0" w:rsidP="00057BD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57BD0" w:rsidRPr="00232EA5" w:rsidRDefault="00057BD0" w:rsidP="00057BD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57BD0" w:rsidRPr="00232EA5" w:rsidRDefault="00057BD0" w:rsidP="00057BD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57BD0" w:rsidRDefault="00057BD0" w:rsidP="00057BD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«Северо-Байкальский район»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2EA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32EA5">
        <w:rPr>
          <w:rFonts w:ascii="Times New Roman" w:hAnsi="Times New Roman" w:cs="Times New Roman"/>
          <w:sz w:val="24"/>
          <w:szCs w:val="24"/>
        </w:rPr>
        <w:t>годы»</w:t>
      </w:r>
    </w:p>
    <w:p w:rsidR="00CA4377" w:rsidRPr="00232EA5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77" w:rsidRDefault="00CA4377" w:rsidP="00CA43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>Перечень мероприятий и ресурсное обеспечение по подпрограмме</w:t>
      </w:r>
    </w:p>
    <w:tbl>
      <w:tblPr>
        <w:tblW w:w="13964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7"/>
        <w:gridCol w:w="1206"/>
        <w:gridCol w:w="787"/>
        <w:gridCol w:w="765"/>
        <w:gridCol w:w="918"/>
        <w:gridCol w:w="1182"/>
        <w:gridCol w:w="1182"/>
        <w:gridCol w:w="1181"/>
        <w:gridCol w:w="1182"/>
        <w:gridCol w:w="1050"/>
        <w:gridCol w:w="912"/>
        <w:gridCol w:w="908"/>
      </w:tblGrid>
      <w:tr w:rsidR="0092396D" w:rsidRPr="005D3D44" w:rsidTr="0092396D">
        <w:trPr>
          <w:trHeight w:val="4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 </w:t>
            </w:r>
          </w:p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социально-  </w:t>
            </w:r>
          </w:p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экономический</w:t>
            </w:r>
          </w:p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эффект</w:t>
            </w:r>
          </w:p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Период реализации программы. подпрограммы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Финансовые показатели, тыс. руб.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Итого: ∑граф 7,</w:t>
            </w:r>
          </w:p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9,10,11,</w:t>
            </w:r>
          </w:p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5D3D44" w:rsidTr="0092396D">
        <w:trPr>
          <w:trHeight w:val="4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5D3D44" w:rsidTr="0092396D">
        <w:trPr>
          <w:trHeight w:val="4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D" w:rsidRPr="005D3D44" w:rsidTr="0092396D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2396D" w:rsidRPr="005D3D44" w:rsidTr="0092396D">
        <w:trPr>
          <w:trHeight w:val="439"/>
        </w:trPr>
        <w:tc>
          <w:tcPr>
            <w:tcW w:w="13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pStyle w:val="ConsPlusNormal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3D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1</w:t>
            </w:r>
            <w:r w:rsidRPr="005D3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Формирование современной городской  среды муниципального образования </w:t>
            </w:r>
          </w:p>
          <w:p w:rsidR="0092396D" w:rsidRPr="005D3D44" w:rsidRDefault="0092396D" w:rsidP="009906F9">
            <w:pPr>
              <w:pStyle w:val="ConsPlusNormal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3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городского поселения  «посёлок Новый </w:t>
            </w:r>
            <w:proofErr w:type="spellStart"/>
            <w:r w:rsidRPr="005D3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Уоян</w:t>
            </w:r>
            <w:proofErr w:type="spellEnd"/>
            <w:r w:rsidRPr="005D3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на 2022-2025 годы»</w:t>
            </w:r>
          </w:p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2396D" w:rsidRPr="005D3D44" w:rsidTr="0092396D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96D" w:rsidRPr="005D3D44" w:rsidTr="0092396D">
        <w:trPr>
          <w:trHeight w:val="5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pStyle w:val="ConsPlusNormal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3D44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ероприятия 01 - Благоустройство   придомовых  территорий  многоквартирных домов п. Новый </w:t>
            </w:r>
            <w:proofErr w:type="spellStart"/>
            <w:r w:rsidRPr="005D3D44">
              <w:rPr>
                <w:rFonts w:ascii="Times New Roman" w:hAnsi="Times New Roman" w:cs="Times New Roman"/>
                <w:sz w:val="20"/>
                <w:szCs w:val="20"/>
              </w:rPr>
              <w:t>Уоян</w:t>
            </w:r>
            <w:proofErr w:type="spellEnd"/>
            <w:r w:rsidRPr="005D3D44">
              <w:rPr>
                <w:rFonts w:ascii="Times New Roman" w:hAnsi="Times New Roman" w:cs="Times New Roman"/>
                <w:sz w:val="20"/>
                <w:szCs w:val="20"/>
              </w:rPr>
              <w:t>, по  ул. 70 лет Октября, дома 4-30</w:t>
            </w:r>
          </w:p>
          <w:p w:rsidR="0092396D" w:rsidRPr="005D3D44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1310,28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1310,28</w:t>
            </w:r>
          </w:p>
        </w:tc>
      </w:tr>
      <w:tr w:rsidR="0092396D" w:rsidRPr="005D3D44" w:rsidTr="0092396D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26,20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26,20</w:t>
            </w:r>
          </w:p>
        </w:tc>
      </w:tr>
      <w:tr w:rsidR="0092396D" w:rsidRPr="005D3D44" w:rsidTr="0092396D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</w:tr>
      <w:tr w:rsidR="0092396D" w:rsidRPr="005D3D44" w:rsidTr="0092396D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396D" w:rsidRPr="005D3D44" w:rsidTr="0092396D">
        <w:trPr>
          <w:trHeight w:val="5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44">
              <w:rPr>
                <w:rFonts w:ascii="Times New Roman" w:hAnsi="Times New Roman" w:cs="Times New Roman"/>
                <w:sz w:val="20"/>
                <w:szCs w:val="20"/>
              </w:rPr>
              <w:t>Мероприятие 02. Благоустройство общественных территорий:</w:t>
            </w:r>
          </w:p>
          <w:p w:rsidR="0092396D" w:rsidRPr="005D3D44" w:rsidRDefault="0092396D" w:rsidP="009906F9">
            <w:pPr>
              <w:pStyle w:val="ConsPlusNormal0"/>
              <w:numPr>
                <w:ilvl w:val="0"/>
                <w:numId w:val="33"/>
              </w:numPr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парк отдыха "Лукоморье", по ул. Подбельского – благоустройство аллеи Дружбы</w:t>
            </w:r>
          </w:p>
          <w:p w:rsidR="0092396D" w:rsidRPr="005D3D44" w:rsidRDefault="0092396D" w:rsidP="009906F9">
            <w:pPr>
              <w:pStyle w:val="ConsPlusNormal0"/>
              <w:numPr>
                <w:ilvl w:val="0"/>
                <w:numId w:val="33"/>
              </w:numPr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44">
              <w:rPr>
                <w:rFonts w:ascii="Times New Roman" w:hAnsi="Times New Roman" w:cs="Times New Roman"/>
                <w:sz w:val="20"/>
                <w:szCs w:val="20"/>
              </w:rPr>
              <w:t>Аллея памяти войнам- интернационалистам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lastRenderedPageBreak/>
              <w:t>Создание безопасных и комфортны</w:t>
            </w:r>
            <w:r w:rsidRPr="005D3D44">
              <w:rPr>
                <w:rFonts w:ascii="Times New Roman" w:hAnsi="Times New Roman"/>
                <w:sz w:val="20"/>
                <w:szCs w:val="20"/>
              </w:rPr>
              <w:lastRenderedPageBreak/>
              <w:t>х условий для проживания населения МО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 xml:space="preserve">  1965,42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 xml:space="preserve">  1965,42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 xml:space="preserve">  1965,42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873,52</w:t>
            </w:r>
          </w:p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4804,36</w:t>
            </w:r>
          </w:p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96D" w:rsidRPr="005D3D44" w:rsidTr="0092396D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39,31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39,31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39,31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17,47</w:t>
            </w:r>
          </w:p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96,09</w:t>
            </w:r>
          </w:p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96D" w:rsidRPr="005D3D44" w:rsidTr="0092396D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 xml:space="preserve">       2,01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 xml:space="preserve">       2,01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 xml:space="preserve">       2,01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0,89</w:t>
            </w:r>
          </w:p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4,91</w:t>
            </w:r>
          </w:p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96D" w:rsidRPr="005D3D44" w:rsidTr="0092396D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2396D" w:rsidRPr="005D3D44" w:rsidTr="0092396D">
        <w:trPr>
          <w:trHeight w:val="5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 xml:space="preserve"> Мероприятие 03 Трудовое участие граждан, организаций в реализации проектов по благоустройству в неденежной форме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2396D" w:rsidRPr="005D3D44" w:rsidTr="0092396D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96D" w:rsidRPr="005D3D44" w:rsidTr="0092396D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96D" w:rsidRPr="005D3D44" w:rsidTr="0092396D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96D" w:rsidRPr="005D3D44" w:rsidTr="0092396D">
        <w:trPr>
          <w:trHeight w:val="4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D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D3D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2006,73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2006,73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2006,73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D" w:rsidRPr="006B5685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685">
              <w:rPr>
                <w:rFonts w:ascii="Times New Roman" w:hAnsi="Times New Roman"/>
                <w:b/>
                <w:sz w:val="20"/>
                <w:szCs w:val="20"/>
              </w:rPr>
              <w:t>2229,70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6243,1</w:t>
            </w:r>
            <w:r w:rsidR="00F3445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96D" w:rsidRPr="005D3D44" w:rsidTr="0092396D">
        <w:trPr>
          <w:trHeight w:val="4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 xml:space="preserve">  1965,42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 xml:space="preserve">  1965,42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 xml:space="preserve">  1965,42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D" w:rsidRPr="006B5685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685">
              <w:rPr>
                <w:rFonts w:ascii="Times New Roman" w:hAnsi="Times New Roman"/>
                <w:b/>
                <w:sz w:val="20"/>
                <w:szCs w:val="20"/>
              </w:rPr>
              <w:t>2183,80</w:t>
            </w:r>
          </w:p>
          <w:p w:rsidR="0092396D" w:rsidRPr="006B5685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6114,64</w:t>
            </w:r>
          </w:p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96D" w:rsidRPr="005D3D44" w:rsidTr="0092396D">
        <w:trPr>
          <w:trHeight w:val="4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39,31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39,31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39,31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D" w:rsidRPr="006B5685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685">
              <w:rPr>
                <w:rFonts w:ascii="Times New Roman" w:hAnsi="Times New Roman"/>
                <w:b/>
                <w:sz w:val="20"/>
                <w:szCs w:val="20"/>
              </w:rPr>
              <w:t>43,6</w:t>
            </w:r>
            <w:r w:rsidR="00F3445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92396D" w:rsidRPr="006B5685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122,3</w:t>
            </w:r>
          </w:p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96D" w:rsidRPr="005D3D44" w:rsidTr="0092396D">
        <w:trPr>
          <w:trHeight w:val="4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 xml:space="preserve">       2,01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 xml:space="preserve">       2,01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 xml:space="preserve">       2,01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D" w:rsidRPr="006B5685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685">
              <w:rPr>
                <w:rFonts w:ascii="Times New Roman" w:hAnsi="Times New Roman"/>
                <w:b/>
                <w:sz w:val="20"/>
                <w:szCs w:val="20"/>
              </w:rPr>
              <w:t>2,23</w:t>
            </w:r>
          </w:p>
          <w:p w:rsidR="0092396D" w:rsidRPr="006B5685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221">
              <w:rPr>
                <w:rFonts w:ascii="Times New Roman" w:hAnsi="Times New Roman"/>
                <w:b/>
                <w:sz w:val="20"/>
                <w:szCs w:val="20"/>
              </w:rPr>
              <w:t>6,25</w:t>
            </w:r>
          </w:p>
          <w:p w:rsidR="0092396D" w:rsidRPr="00310221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96D" w:rsidRPr="005D3D44" w:rsidTr="0092396D">
        <w:trPr>
          <w:trHeight w:val="2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6D" w:rsidRPr="005D3D44" w:rsidRDefault="0092396D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D" w:rsidRPr="006B5685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68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D" w:rsidRPr="005D3D44" w:rsidRDefault="0092396D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CA4377" w:rsidRDefault="00CA4377" w:rsidP="00CA437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en-US"/>
        </w:rPr>
      </w:pPr>
    </w:p>
    <w:p w:rsidR="00CA4377" w:rsidRDefault="00CA4377" w:rsidP="00CA437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CA4377" w:rsidRDefault="00CA4377" w:rsidP="00CA437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CA4377" w:rsidRDefault="00CA4377" w:rsidP="00CA437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CA4377" w:rsidRDefault="00CA4377" w:rsidP="00CA437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CA4377" w:rsidRDefault="00CA4377" w:rsidP="00CA437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CA4377" w:rsidRPr="00232EA5" w:rsidRDefault="00CA4377" w:rsidP="00CA4377">
      <w:pPr>
        <w:pStyle w:val="ConsPlusNormal0"/>
      </w:pP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71044" w:rsidRPr="00232EA5" w:rsidRDefault="00171044" w:rsidP="00171044">
      <w:pPr>
        <w:pStyle w:val="ConsPlusNormal0"/>
        <w:tabs>
          <w:tab w:val="left" w:pos="12630"/>
          <w:tab w:val="right" w:pos="145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16D4">
        <w:rPr>
          <w:rFonts w:ascii="Times New Roman" w:hAnsi="Times New Roman" w:cs="Times New Roman"/>
          <w:sz w:val="24"/>
          <w:szCs w:val="24"/>
        </w:rPr>
        <w:t>2</w:t>
      </w:r>
    </w:p>
    <w:p w:rsidR="00171044" w:rsidRPr="00232EA5" w:rsidRDefault="00171044" w:rsidP="0017104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71044" w:rsidRPr="00232EA5" w:rsidRDefault="00171044" w:rsidP="0017104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171044" w:rsidRPr="00232EA5" w:rsidRDefault="00171044" w:rsidP="0017104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2396D" w:rsidRDefault="00171044" w:rsidP="0092396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«Северо-Байкальский район»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2EA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32EA5">
        <w:rPr>
          <w:rFonts w:ascii="Times New Roman" w:hAnsi="Times New Roman" w:cs="Times New Roman"/>
          <w:sz w:val="24"/>
          <w:szCs w:val="24"/>
        </w:rPr>
        <w:t>годы»</w:t>
      </w:r>
    </w:p>
    <w:p w:rsidR="0092396D" w:rsidRDefault="0092396D" w:rsidP="0092396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71044" w:rsidRPr="0092396D" w:rsidRDefault="00171044" w:rsidP="0092396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96D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и ресурсное обеспечение по подпрограмме</w:t>
      </w:r>
    </w:p>
    <w:tbl>
      <w:tblPr>
        <w:tblW w:w="140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173"/>
        <w:gridCol w:w="1216"/>
        <w:gridCol w:w="792"/>
        <w:gridCol w:w="772"/>
        <w:gridCol w:w="925"/>
        <w:gridCol w:w="1191"/>
        <w:gridCol w:w="1192"/>
        <w:gridCol w:w="733"/>
        <w:gridCol w:w="953"/>
        <w:gridCol w:w="1143"/>
        <w:gridCol w:w="958"/>
        <w:gridCol w:w="1495"/>
      </w:tblGrid>
      <w:tr w:rsidR="00171044" w:rsidRPr="0092396D" w:rsidTr="0092396D">
        <w:trPr>
          <w:trHeight w:val="50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№</w:t>
            </w:r>
          </w:p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Ожидаемый  </w:t>
            </w:r>
          </w:p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 социально-  </w:t>
            </w:r>
          </w:p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экономический</w:t>
            </w:r>
          </w:p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 эффект</w:t>
            </w:r>
          </w:p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Период реализации программы.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Финансовые показатели, тыс. руб.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Итого: ∑граф 7,</w:t>
            </w:r>
          </w:p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9,10,11,</w:t>
            </w:r>
          </w:p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12</w:t>
            </w:r>
          </w:p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171044" w:rsidRPr="0092396D" w:rsidTr="0092396D">
        <w:trPr>
          <w:trHeight w:val="4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171044" w:rsidRPr="0092396D" w:rsidTr="0092396D">
        <w:trPr>
          <w:trHeight w:val="97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Окончание</w:t>
            </w:r>
          </w:p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реализации 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Утверждено в бюджете</w:t>
            </w:r>
          </w:p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171044" w:rsidRPr="0092396D" w:rsidTr="0092396D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13</w:t>
            </w:r>
          </w:p>
        </w:tc>
      </w:tr>
      <w:tr w:rsidR="00171044" w:rsidRPr="0092396D" w:rsidTr="0092396D">
        <w:trPr>
          <w:trHeight w:val="235"/>
        </w:trPr>
        <w:tc>
          <w:tcPr>
            <w:tcW w:w="12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  <w:i/>
              </w:rPr>
            </w:pPr>
            <w:r w:rsidRPr="0092396D">
              <w:rPr>
                <w:rFonts w:ascii="Times New Roman" w:hAnsi="Times New Roman" w:cs="Times New Roman"/>
                <w:b/>
                <w:i/>
              </w:rPr>
              <w:t>Подпрограмма 4 «1000 дворов» на 2022-2025 годы»</w:t>
            </w:r>
          </w:p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71044" w:rsidRPr="0092396D" w:rsidTr="0092396D">
        <w:trPr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Основное мероприятие программы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</w:tr>
      <w:tr w:rsidR="00171044" w:rsidRPr="0092396D" w:rsidTr="0092396D">
        <w:trPr>
          <w:trHeight w:val="60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Благоустройство дворовых территорий в населенных пунктах, численность жителей в которых составляет 500 и более человек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13720,0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13720,0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13720,0</w:t>
            </w:r>
          </w:p>
        </w:tc>
      </w:tr>
      <w:tr w:rsidR="00171044" w:rsidRPr="0092396D" w:rsidTr="0092396D">
        <w:trPr>
          <w:trHeight w:val="60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РБ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138,6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138,6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138,6</w:t>
            </w:r>
          </w:p>
        </w:tc>
      </w:tr>
      <w:tr w:rsidR="00171044" w:rsidRPr="0092396D" w:rsidTr="0092396D">
        <w:trPr>
          <w:trHeight w:val="60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71044" w:rsidRPr="0092396D" w:rsidTr="0092396D">
        <w:trPr>
          <w:trHeight w:val="16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ВИ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71044" w:rsidRPr="0092396D" w:rsidTr="0092396D">
        <w:trPr>
          <w:trHeight w:val="23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lang w:val="en-US"/>
              </w:rPr>
              <w:t>1</w:t>
            </w:r>
            <w:r w:rsidRPr="009239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</w:rPr>
              <w:t>Итого подпрограмма 4: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13858,6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13858,6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13858,6</w:t>
            </w:r>
          </w:p>
        </w:tc>
      </w:tr>
      <w:tr w:rsidR="00171044" w:rsidRPr="0092396D" w:rsidTr="0092396D">
        <w:trPr>
          <w:trHeight w:val="48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13720,0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13720,0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13720,0</w:t>
            </w:r>
          </w:p>
        </w:tc>
      </w:tr>
      <w:tr w:rsidR="00171044" w:rsidRPr="0092396D" w:rsidTr="0092396D">
        <w:trPr>
          <w:trHeight w:val="28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РБ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138,6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138,6</w:t>
            </w:r>
          </w:p>
        </w:tc>
      </w:tr>
      <w:tr w:rsidR="00171044" w:rsidRPr="0092396D" w:rsidTr="0092396D">
        <w:trPr>
          <w:trHeight w:val="48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71044" w:rsidRPr="0092396D" w:rsidTr="0092396D">
        <w:trPr>
          <w:trHeight w:val="50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ВБ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4" w:rsidRPr="0092396D" w:rsidRDefault="00171044" w:rsidP="009906F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71044" w:rsidRPr="00441D5F" w:rsidRDefault="00171044" w:rsidP="00171044">
      <w:pPr>
        <w:pStyle w:val="ConsPlusNormal0"/>
      </w:pPr>
    </w:p>
    <w:p w:rsidR="0092396D" w:rsidRPr="00232EA5" w:rsidRDefault="0092396D" w:rsidP="0092396D">
      <w:pPr>
        <w:pStyle w:val="ConsPlusNormal0"/>
        <w:tabs>
          <w:tab w:val="left" w:pos="12630"/>
          <w:tab w:val="right" w:pos="145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C16D4">
        <w:rPr>
          <w:rFonts w:ascii="Times New Roman" w:hAnsi="Times New Roman" w:cs="Times New Roman"/>
          <w:sz w:val="24"/>
          <w:szCs w:val="24"/>
        </w:rPr>
        <w:t>13</w:t>
      </w:r>
    </w:p>
    <w:p w:rsidR="0092396D" w:rsidRPr="00232EA5" w:rsidRDefault="0092396D" w:rsidP="0092396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2396D" w:rsidRPr="00232EA5" w:rsidRDefault="0092396D" w:rsidP="0092396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92396D" w:rsidRPr="00232EA5" w:rsidRDefault="0092396D" w:rsidP="0092396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2396D" w:rsidRDefault="0092396D" w:rsidP="0092396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«Северо-Байкальский район»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2EA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32EA5">
        <w:rPr>
          <w:rFonts w:ascii="Times New Roman" w:hAnsi="Times New Roman" w:cs="Times New Roman"/>
          <w:sz w:val="24"/>
          <w:szCs w:val="24"/>
        </w:rPr>
        <w:t>годы»</w:t>
      </w: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249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201"/>
        <w:gridCol w:w="1230"/>
        <w:gridCol w:w="803"/>
        <w:gridCol w:w="781"/>
        <w:gridCol w:w="937"/>
        <w:gridCol w:w="1206"/>
        <w:gridCol w:w="1206"/>
        <w:gridCol w:w="1205"/>
        <w:gridCol w:w="1206"/>
        <w:gridCol w:w="1071"/>
        <w:gridCol w:w="931"/>
        <w:gridCol w:w="927"/>
      </w:tblGrid>
      <w:tr w:rsidR="009906F9" w:rsidRPr="00296D2F" w:rsidTr="00F34458">
        <w:trPr>
          <w:trHeight w:val="46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 </w:t>
            </w:r>
          </w:p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социально-  </w:t>
            </w:r>
          </w:p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экономический</w:t>
            </w:r>
          </w:p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эффект</w:t>
            </w:r>
          </w:p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Период реализации программы. подпрограммы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Финансовые показатели, тыс. руб.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Итого: ∑граф 7,</w:t>
            </w:r>
          </w:p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9,10,11,</w:t>
            </w:r>
          </w:p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6F9" w:rsidRPr="00296D2F" w:rsidTr="00F34458">
        <w:trPr>
          <w:trHeight w:val="42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F9" w:rsidRPr="00296D2F" w:rsidRDefault="009906F9" w:rsidP="00990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F9" w:rsidRPr="00296D2F" w:rsidRDefault="009906F9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F9" w:rsidRPr="00296D2F" w:rsidRDefault="009906F9" w:rsidP="009906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F9" w:rsidRPr="00296D2F" w:rsidRDefault="009906F9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F9" w:rsidRPr="00296D2F" w:rsidRDefault="009906F9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F9" w:rsidRPr="00296D2F" w:rsidRDefault="009906F9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6F9" w:rsidRPr="00296D2F" w:rsidTr="00F34458">
        <w:trPr>
          <w:trHeight w:val="90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F9" w:rsidRPr="00296D2F" w:rsidRDefault="009906F9" w:rsidP="00990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F9" w:rsidRPr="00296D2F" w:rsidRDefault="009906F9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F9" w:rsidRPr="00296D2F" w:rsidRDefault="009906F9" w:rsidP="009906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F9" w:rsidRPr="00296D2F" w:rsidRDefault="009906F9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F9" w:rsidRPr="00296D2F" w:rsidRDefault="009906F9" w:rsidP="0099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6F9" w:rsidRPr="00296D2F" w:rsidTr="00F34458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906F9" w:rsidRPr="00296D2F" w:rsidTr="009C16D4">
        <w:trPr>
          <w:trHeight w:val="440"/>
        </w:trPr>
        <w:tc>
          <w:tcPr>
            <w:tcW w:w="13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A5513D" w:rsidRDefault="009906F9" w:rsidP="009906F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6D2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296D2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5513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Увековечение памяти погибших при защите </w:t>
            </w:r>
          </w:p>
          <w:p w:rsidR="009906F9" w:rsidRPr="00A5513D" w:rsidRDefault="009906F9" w:rsidP="009906F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513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Отечества на 2022-2025 годы»</w:t>
            </w:r>
          </w:p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906F9" w:rsidRPr="00296D2F" w:rsidTr="00F34458">
        <w:trPr>
          <w:trHeight w:val="5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06F9" w:rsidRPr="00296D2F" w:rsidTr="00F34458">
        <w:trPr>
          <w:trHeight w:val="566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6F9" w:rsidRPr="00A5513D" w:rsidRDefault="009906F9" w:rsidP="00990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>Восстановление воинских захоронений, установка мемориальных знаков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F9" w:rsidRPr="00D4035E" w:rsidRDefault="009906F9" w:rsidP="009906F9">
            <w:pPr>
              <w:rPr>
                <w:sz w:val="20"/>
                <w:szCs w:val="20"/>
              </w:rPr>
            </w:pPr>
            <w:r w:rsidRPr="00D403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укрепление духовно-нравственных и культурных ценностей населения, патриотического воспитания </w:t>
            </w:r>
            <w:r w:rsidRPr="00D403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граждан путем достойного увековечения памяти погибших защитников Отечества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F9" w:rsidRPr="00D4035E" w:rsidRDefault="00F34458" w:rsidP="00990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F9" w:rsidRPr="00296D2F" w:rsidRDefault="009906F9" w:rsidP="0099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F9" w:rsidRPr="00D4035E" w:rsidRDefault="00F34458" w:rsidP="00990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34458" w:rsidRPr="00296D2F" w:rsidTr="00F34458">
        <w:trPr>
          <w:trHeight w:val="56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58" w:rsidRPr="00296D2F" w:rsidRDefault="00F34458" w:rsidP="00F344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58" w:rsidRPr="00296D2F" w:rsidRDefault="00F34458" w:rsidP="00F344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58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58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34458" w:rsidRPr="00296D2F" w:rsidTr="00F34458">
        <w:trPr>
          <w:trHeight w:val="56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58" w:rsidRPr="00296D2F" w:rsidRDefault="00F34458" w:rsidP="00F344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58" w:rsidRPr="00296D2F" w:rsidRDefault="00F34458" w:rsidP="00F344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58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58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34458" w:rsidRPr="00296D2F" w:rsidTr="00F34458">
        <w:trPr>
          <w:trHeight w:val="15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296D2F" w:rsidRDefault="00F34458" w:rsidP="00F344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296D2F" w:rsidRDefault="00F34458" w:rsidP="00F344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34458" w:rsidRPr="00296D2F" w:rsidTr="00F34458">
        <w:trPr>
          <w:trHeight w:val="2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96D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34458" w:rsidRPr="00296D2F" w:rsidTr="00F34458">
        <w:trPr>
          <w:trHeight w:val="46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58" w:rsidRPr="00296D2F" w:rsidRDefault="00F34458" w:rsidP="00F34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34458" w:rsidRPr="00296D2F" w:rsidTr="00F34458">
        <w:trPr>
          <w:trHeight w:val="26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58" w:rsidRPr="00296D2F" w:rsidRDefault="00F34458" w:rsidP="00F34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34458" w:rsidRPr="00296D2F" w:rsidTr="00F34458">
        <w:trPr>
          <w:trHeight w:val="454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58" w:rsidRPr="00296D2F" w:rsidRDefault="00F34458" w:rsidP="00F34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34458" w:rsidRPr="00296D2F" w:rsidTr="00F34458">
        <w:trPr>
          <w:trHeight w:val="46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58" w:rsidRPr="00296D2F" w:rsidRDefault="00F34458" w:rsidP="00F34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296D2F" w:rsidRDefault="00F34458" w:rsidP="00F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8" w:rsidRPr="00DA3BDF" w:rsidRDefault="00F34458" w:rsidP="00DA3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339DF" w:rsidRPr="00232EA5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Приложение №</w:t>
      </w:r>
      <w:r w:rsidR="009C16D4">
        <w:rPr>
          <w:rFonts w:ascii="Times New Roman" w:hAnsi="Times New Roman" w:cs="Times New Roman"/>
          <w:sz w:val="24"/>
          <w:szCs w:val="24"/>
        </w:rPr>
        <w:t>14</w:t>
      </w:r>
    </w:p>
    <w:p w:rsidR="00B339DF" w:rsidRPr="00232EA5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339DF" w:rsidRPr="00232EA5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B339DF" w:rsidRPr="00232EA5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339DF" w:rsidRDefault="00B339DF" w:rsidP="00B339D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«Северо-Байкальский район»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2EA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32EA5">
        <w:rPr>
          <w:rFonts w:ascii="Times New Roman" w:hAnsi="Times New Roman" w:cs="Times New Roman"/>
          <w:sz w:val="24"/>
          <w:szCs w:val="24"/>
        </w:rPr>
        <w:t>годы»</w:t>
      </w:r>
    </w:p>
    <w:p w:rsidR="00B339DF" w:rsidRDefault="00B339DF" w:rsidP="00381F2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F2F" w:rsidRPr="00232EA5" w:rsidRDefault="00381F2F" w:rsidP="00381F2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lastRenderedPageBreak/>
        <w:t>Положения, включаемые в муниципальную программу в соответствие с Правилами предоставления федеральной субсидии</w:t>
      </w:r>
    </w:p>
    <w:p w:rsidR="00381F2F" w:rsidRPr="00232EA5" w:rsidRDefault="00381F2F" w:rsidP="00381F2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C16D4">
        <w:rPr>
          <w:rFonts w:ascii="Times New Roman" w:hAnsi="Times New Roman" w:cs="Times New Roman"/>
          <w:sz w:val="24"/>
          <w:szCs w:val="24"/>
        </w:rPr>
        <w:t>14</w:t>
      </w:r>
      <w:r w:rsidRPr="00232EA5">
        <w:rPr>
          <w:rFonts w:ascii="Times New Roman" w:hAnsi="Times New Roman" w:cs="Times New Roman"/>
          <w:sz w:val="24"/>
          <w:szCs w:val="24"/>
        </w:rPr>
        <w:t>.1</w:t>
      </w:r>
    </w:p>
    <w:p w:rsidR="00381F2F" w:rsidRPr="00232EA5" w:rsidRDefault="00381F2F" w:rsidP="003C1674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Нормативная стоимость (единичные расценки)  работ по благоустройству дворовых территорий, входящих в минимальный перечень таких работ  </w:t>
      </w:r>
    </w:p>
    <w:p w:rsidR="00381F2F" w:rsidRPr="00232EA5" w:rsidRDefault="00381F2F" w:rsidP="00381F2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C16D4">
        <w:rPr>
          <w:rFonts w:ascii="Times New Roman" w:hAnsi="Times New Roman" w:cs="Times New Roman"/>
          <w:sz w:val="24"/>
          <w:szCs w:val="24"/>
        </w:rPr>
        <w:t>14</w:t>
      </w:r>
      <w:r w:rsidRPr="00232EA5">
        <w:rPr>
          <w:rFonts w:ascii="Times New Roman" w:hAnsi="Times New Roman" w:cs="Times New Roman"/>
          <w:sz w:val="24"/>
          <w:szCs w:val="24"/>
        </w:rPr>
        <w:t>.2</w:t>
      </w:r>
    </w:p>
    <w:p w:rsidR="00381F2F" w:rsidRPr="00232EA5" w:rsidRDefault="00381F2F" w:rsidP="00381F2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Порядок разработки, обсуждения с заинтересованными лицами и утверждения дизайн-проектов благоустройства дворовой территории, включенных в муниципальную программу «Формирование современной городской сред</w:t>
      </w:r>
      <w:r w:rsidR="005066FC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8" w:name="_GoBack"/>
      <w:bookmarkEnd w:id="18"/>
      <w:r w:rsidRPr="00232EA5">
        <w:rPr>
          <w:rFonts w:ascii="Times New Roman" w:hAnsi="Times New Roman" w:cs="Times New Roman"/>
          <w:sz w:val="24"/>
          <w:szCs w:val="24"/>
        </w:rPr>
        <w:t>ы муниципального образования «Северо-Байкальский район» на 20</w:t>
      </w:r>
      <w:r w:rsidR="003C1674">
        <w:rPr>
          <w:rFonts w:ascii="Times New Roman" w:hAnsi="Times New Roman" w:cs="Times New Roman"/>
          <w:sz w:val="24"/>
          <w:szCs w:val="24"/>
        </w:rPr>
        <w:t>22</w:t>
      </w:r>
      <w:r w:rsidRPr="00232EA5">
        <w:rPr>
          <w:rFonts w:ascii="Times New Roman" w:hAnsi="Times New Roman" w:cs="Times New Roman"/>
          <w:sz w:val="24"/>
          <w:szCs w:val="24"/>
        </w:rPr>
        <w:t>-202</w:t>
      </w:r>
      <w:r w:rsidR="003C1674">
        <w:rPr>
          <w:rFonts w:ascii="Times New Roman" w:hAnsi="Times New Roman" w:cs="Times New Roman"/>
          <w:sz w:val="24"/>
          <w:szCs w:val="24"/>
        </w:rPr>
        <w:t>5</w:t>
      </w:r>
      <w:r w:rsidRPr="00232EA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81F2F" w:rsidRPr="00232EA5" w:rsidRDefault="00381F2F" w:rsidP="00381F2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F2F" w:rsidRPr="00232EA5" w:rsidRDefault="00381F2F" w:rsidP="00381F2F">
      <w:pPr>
        <w:pStyle w:val="ConsPlusNormal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81F2F" w:rsidRPr="00232EA5" w:rsidRDefault="00381F2F" w:rsidP="00381F2F">
      <w:pPr>
        <w:pStyle w:val="ConsPlusNormal0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Приложение </w:t>
      </w:r>
      <w:r w:rsidR="009C16D4">
        <w:rPr>
          <w:rFonts w:ascii="Times New Roman" w:hAnsi="Times New Roman" w:cs="Times New Roman"/>
          <w:sz w:val="24"/>
          <w:szCs w:val="24"/>
        </w:rPr>
        <w:t>14.1</w:t>
      </w:r>
    </w:p>
    <w:p w:rsidR="00381F2F" w:rsidRPr="00232EA5" w:rsidRDefault="00381F2F" w:rsidP="003C1674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Нормативная стоимость  (единичные  расценки)  работ по благоустройству дворовых территорий, входящих в минимальный перечень таких</w:t>
      </w:r>
      <w:r w:rsidR="003C1674">
        <w:rPr>
          <w:rFonts w:ascii="Times New Roman" w:hAnsi="Times New Roman" w:cs="Times New Roman"/>
          <w:sz w:val="24"/>
          <w:szCs w:val="24"/>
        </w:rPr>
        <w:t xml:space="preserve"> </w:t>
      </w:r>
      <w:r w:rsidRPr="00232EA5">
        <w:rPr>
          <w:rFonts w:ascii="Times New Roman" w:hAnsi="Times New Roman" w:cs="Times New Roman"/>
          <w:sz w:val="24"/>
          <w:szCs w:val="24"/>
        </w:rPr>
        <w:t>работ</w:t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866"/>
        <w:gridCol w:w="3796"/>
        <w:gridCol w:w="1364"/>
        <w:gridCol w:w="1360"/>
        <w:gridCol w:w="2093"/>
      </w:tblGrid>
      <w:tr w:rsidR="00381F2F" w:rsidRPr="003C1674" w:rsidTr="00747EEC">
        <w:trPr>
          <w:trHeight w:val="511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F2F" w:rsidRPr="003C1674" w:rsidRDefault="00381F2F" w:rsidP="00747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67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F2F" w:rsidRPr="003C1674" w:rsidRDefault="00381F2F" w:rsidP="00747E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381F2F" w:rsidRPr="003C1674" w:rsidRDefault="00381F2F" w:rsidP="00747E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381F2F" w:rsidRPr="003C1674" w:rsidRDefault="00381F2F" w:rsidP="00747E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F" w:rsidRPr="003C1674" w:rsidRDefault="00381F2F" w:rsidP="00747E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2F" w:rsidRPr="003C1674" w:rsidRDefault="00381F2F" w:rsidP="00747E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Стоимость без НДС в руб.</w:t>
            </w:r>
          </w:p>
        </w:tc>
      </w:tr>
      <w:tr w:rsidR="00381F2F" w:rsidRPr="003C1674" w:rsidTr="00747EEC">
        <w:trPr>
          <w:trHeight w:val="3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2F" w:rsidRPr="003C1674" w:rsidRDefault="00381F2F" w:rsidP="00747E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F2F" w:rsidRPr="003C1674" w:rsidRDefault="003C1674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Определяется сметным расчетом  на год выполнения работ</w:t>
            </w:r>
          </w:p>
        </w:tc>
      </w:tr>
      <w:tr w:rsidR="00381F2F" w:rsidRPr="003C1674" w:rsidTr="00747EEC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2F" w:rsidRPr="003C1674" w:rsidRDefault="00381F2F" w:rsidP="00747E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2F" w:rsidRPr="003C1674" w:rsidTr="00747EEC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2F" w:rsidRPr="003C1674" w:rsidRDefault="00381F2F" w:rsidP="00747E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Установка опоры для уличного освещения со светодиодной лампой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F2F" w:rsidRPr="003C1674" w:rsidRDefault="003C1674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Определяется сметным расчетом  на год выполнения работ</w:t>
            </w:r>
          </w:p>
        </w:tc>
      </w:tr>
      <w:tr w:rsidR="00381F2F" w:rsidRPr="003C1674" w:rsidTr="00747EEC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2F" w:rsidRPr="003C1674" w:rsidRDefault="00381F2F" w:rsidP="00747E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Установка скамеек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2F" w:rsidRPr="003C1674" w:rsidTr="00747EEC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F2F" w:rsidRPr="003C1674" w:rsidRDefault="00381F2F" w:rsidP="00747E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Диван на металлических ножках без подлокотников</w:t>
            </w:r>
          </w:p>
          <w:p w:rsidR="00381F2F" w:rsidRPr="003C1674" w:rsidRDefault="00381F2F" w:rsidP="00747E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F2F" w:rsidRPr="003C1674" w:rsidRDefault="003C1674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Определяется сметным расчетом  на год выполнения работ</w:t>
            </w:r>
          </w:p>
        </w:tc>
      </w:tr>
      <w:tr w:rsidR="00381F2F" w:rsidRPr="003C1674" w:rsidTr="00747EEC">
        <w:trPr>
          <w:trHeight w:val="3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2F" w:rsidRPr="003C1674" w:rsidRDefault="00381F2F" w:rsidP="00747E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2F" w:rsidRPr="003C1674" w:rsidTr="00747EEC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2F" w:rsidRPr="003C1674" w:rsidRDefault="00381F2F" w:rsidP="00747E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Урна металлическая опрокидывающаяся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F2F" w:rsidRPr="003C1674" w:rsidRDefault="00381F2F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F2F" w:rsidRPr="003C1674" w:rsidRDefault="003C1674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Определяется сметным расчетом  на год выполнения работ</w:t>
            </w:r>
          </w:p>
        </w:tc>
      </w:tr>
    </w:tbl>
    <w:p w:rsidR="00381F2F" w:rsidRPr="00232EA5" w:rsidRDefault="00381F2F" w:rsidP="00381F2F">
      <w:pPr>
        <w:spacing w:after="0"/>
        <w:rPr>
          <w:rFonts w:ascii="Times New Roman" w:hAnsi="Times New Roman"/>
          <w:sz w:val="24"/>
          <w:szCs w:val="24"/>
        </w:rPr>
        <w:sectPr w:rsidR="00381F2F" w:rsidRPr="00232EA5" w:rsidSect="00C951B8">
          <w:footnotePr>
            <w:pos w:val="beneathText"/>
          </w:footnotePr>
          <w:pgSz w:w="16840" w:h="11901" w:orient="landscape"/>
          <w:pgMar w:top="1134" w:right="1134" w:bottom="1276" w:left="1134" w:header="0" w:footer="0" w:gutter="0"/>
          <w:cols w:space="720"/>
          <w:docGrid w:linePitch="299"/>
        </w:sectPr>
      </w:pPr>
    </w:p>
    <w:p w:rsidR="00381F2F" w:rsidRDefault="00381F2F" w:rsidP="003C1674">
      <w:pPr>
        <w:pStyle w:val="ConsPlusNormal0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C16D4">
        <w:rPr>
          <w:rFonts w:ascii="Times New Roman" w:hAnsi="Times New Roman" w:cs="Times New Roman"/>
          <w:sz w:val="24"/>
          <w:szCs w:val="24"/>
        </w:rPr>
        <w:t>14.2</w:t>
      </w:r>
    </w:p>
    <w:p w:rsidR="003C1674" w:rsidRPr="00232EA5" w:rsidRDefault="003C1674" w:rsidP="003C1674">
      <w:pPr>
        <w:pStyle w:val="ConsPlusNormal0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81F2F" w:rsidRPr="003C1674" w:rsidRDefault="00381F2F" w:rsidP="003C1674">
      <w:pPr>
        <w:pStyle w:val="ConsPlusNormal0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674">
        <w:rPr>
          <w:rFonts w:ascii="Times New Roman" w:hAnsi="Times New Roman" w:cs="Times New Roman"/>
          <w:b/>
          <w:sz w:val="24"/>
          <w:szCs w:val="24"/>
        </w:rPr>
        <w:t>Порядок разработки, обсуждения с заинтересованными лицами и утверждения дизайн-проектов благоустройства дворовой территории, включенных в муниципальную программу «Формирование современной городской среды муниципального образования «Северо-Байкальский район» на 20</w:t>
      </w:r>
      <w:r w:rsidR="003C1674">
        <w:rPr>
          <w:rFonts w:ascii="Times New Roman" w:hAnsi="Times New Roman" w:cs="Times New Roman"/>
          <w:b/>
          <w:sz w:val="24"/>
          <w:szCs w:val="24"/>
        </w:rPr>
        <w:t>22</w:t>
      </w:r>
      <w:r w:rsidRPr="003C1674">
        <w:rPr>
          <w:rFonts w:ascii="Times New Roman" w:hAnsi="Times New Roman" w:cs="Times New Roman"/>
          <w:b/>
          <w:sz w:val="24"/>
          <w:szCs w:val="24"/>
        </w:rPr>
        <w:t>-202</w:t>
      </w:r>
      <w:r w:rsidR="003C1674">
        <w:rPr>
          <w:rFonts w:ascii="Times New Roman" w:hAnsi="Times New Roman" w:cs="Times New Roman"/>
          <w:b/>
          <w:sz w:val="24"/>
          <w:szCs w:val="24"/>
        </w:rPr>
        <w:t>5</w:t>
      </w:r>
      <w:r w:rsidRPr="003C167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81F2F" w:rsidRPr="00232EA5" w:rsidRDefault="00381F2F" w:rsidP="00381F2F">
      <w:pPr>
        <w:spacing w:line="270" w:lineRule="atLeast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381F2F" w:rsidRPr="00232EA5" w:rsidRDefault="00381F2F" w:rsidP="00381F2F">
      <w:pPr>
        <w:pStyle w:val="ConsPlusNormal0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«Формирование современной городской среды муниципального образования  </w:t>
      </w:r>
      <w:r w:rsidRPr="00232EA5">
        <w:rPr>
          <w:rFonts w:ascii="Times New Roman" w:hAnsi="Times New Roman" w:cs="Times New Roman"/>
          <w:sz w:val="24"/>
          <w:szCs w:val="24"/>
        </w:rPr>
        <w:t>«Северо-Байкальский район»</w:t>
      </w: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 w:rsidR="003C1674">
        <w:rPr>
          <w:rFonts w:ascii="Times New Roman" w:eastAsia="Calibri" w:hAnsi="Times New Roman" w:cs="Times New Roman"/>
          <w:sz w:val="24"/>
          <w:szCs w:val="24"/>
        </w:rPr>
        <w:t>22</w:t>
      </w:r>
      <w:r w:rsidRPr="00232EA5">
        <w:rPr>
          <w:rFonts w:ascii="Times New Roman" w:eastAsia="Calibri" w:hAnsi="Times New Roman" w:cs="Times New Roman"/>
          <w:sz w:val="24"/>
          <w:szCs w:val="24"/>
        </w:rPr>
        <w:t>-202</w:t>
      </w:r>
      <w:r w:rsidR="003C1674">
        <w:rPr>
          <w:rFonts w:ascii="Times New Roman" w:eastAsia="Calibri" w:hAnsi="Times New Roman" w:cs="Times New Roman"/>
          <w:sz w:val="24"/>
          <w:szCs w:val="24"/>
        </w:rPr>
        <w:t>5</w:t>
      </w: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 годы», включающей  городские поселения «поселок Нижнеангарск», поселок «Кичера», поселок «Новый Уоян» (далее  - Порядок).</w:t>
      </w:r>
    </w:p>
    <w:p w:rsidR="00381F2F" w:rsidRPr="00232EA5" w:rsidRDefault="00381F2F" w:rsidP="00381F2F">
      <w:pPr>
        <w:pStyle w:val="ConsPlusNormal0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>2. Для целей Порядка применяются следующие понятия:</w:t>
      </w:r>
    </w:p>
    <w:p w:rsidR="00381F2F" w:rsidRPr="00232EA5" w:rsidRDefault="00381F2F" w:rsidP="00381F2F">
      <w:pPr>
        <w:pStyle w:val="ConsPlusNormal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A5">
        <w:rPr>
          <w:rFonts w:ascii="Times New Roman" w:hAnsi="Times New Roman" w:cs="Times New Roman"/>
          <w:sz w:val="24"/>
          <w:szCs w:val="24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381F2F" w:rsidRPr="00232EA5" w:rsidRDefault="00381F2F" w:rsidP="00381F2F">
      <w:pPr>
        <w:pStyle w:val="ConsPlusNormal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381F2F" w:rsidRPr="00232EA5" w:rsidRDefault="00381F2F" w:rsidP="00381F2F">
      <w:pPr>
        <w:pStyle w:val="ConsPlusNormal0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3. Разработка дизайн-проекта обеспечивается </w:t>
      </w:r>
      <w:r w:rsidR="003C1674">
        <w:rPr>
          <w:rFonts w:ascii="Times New Roman" w:eastAsia="Calibri" w:hAnsi="Times New Roman" w:cs="Times New Roman"/>
          <w:sz w:val="24"/>
          <w:szCs w:val="24"/>
        </w:rPr>
        <w:t>МКУ «Комитет по управлению муниципальным хозяйством»</w:t>
      </w:r>
    </w:p>
    <w:p w:rsidR="00381F2F" w:rsidRPr="00232EA5" w:rsidRDefault="00381F2F" w:rsidP="00381F2F">
      <w:pPr>
        <w:pStyle w:val="ConsPlusNormal0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381F2F" w:rsidRPr="00232EA5" w:rsidRDefault="00381F2F" w:rsidP="00381F2F">
      <w:pPr>
        <w:pStyle w:val="ConsPlusNormal0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381F2F" w:rsidRPr="00232EA5" w:rsidRDefault="00381F2F" w:rsidP="00381F2F">
      <w:pPr>
        <w:pStyle w:val="ConsPlusNormal0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>4. 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81F2F" w:rsidRPr="00232EA5" w:rsidRDefault="00381F2F" w:rsidP="00381F2F">
      <w:pPr>
        <w:pStyle w:val="ConsPlusNormal0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5.Содержание дизайн-проекта зависит от вида и состава планируемых работ. Дизайн-проект </w:t>
      </w:r>
      <w:r w:rsidR="003C1674">
        <w:rPr>
          <w:rFonts w:ascii="Times New Roman" w:eastAsia="Calibri" w:hAnsi="Times New Roman" w:cs="Times New Roman"/>
          <w:sz w:val="24"/>
          <w:szCs w:val="24"/>
        </w:rPr>
        <w:t xml:space="preserve">должен </w:t>
      </w: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быть подготовлен в виде проектно-сметной документации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перечня работ, с описанием работ и мероприятий, предлагаемых к выполнению, со сметным расчетом стоимости работ исходя из расценок.  </w:t>
      </w:r>
    </w:p>
    <w:p w:rsidR="00381F2F" w:rsidRPr="00232EA5" w:rsidRDefault="00381F2F" w:rsidP="00381F2F">
      <w:pPr>
        <w:pStyle w:val="ConsPlusNormal0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>6.  Разработка дизайн - проекта включает следующие стадии:</w:t>
      </w:r>
    </w:p>
    <w:p w:rsidR="00381F2F" w:rsidRPr="00232EA5" w:rsidRDefault="00381F2F" w:rsidP="00381F2F">
      <w:pPr>
        <w:pStyle w:val="ConsPlusNormal0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381F2F" w:rsidRPr="00232EA5" w:rsidRDefault="00381F2F" w:rsidP="00381F2F">
      <w:pPr>
        <w:pStyle w:val="ConsPlusNormal0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>6.2. разработка дизайн - проекта;</w:t>
      </w:r>
    </w:p>
    <w:p w:rsidR="003C1674" w:rsidRDefault="00381F2F" w:rsidP="00381F2F">
      <w:pPr>
        <w:pStyle w:val="ConsPlusNormal0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>6.3. согласование дизайн-проекта благоустройства дворовой территории с представителем заинтересованных лиц;</w:t>
      </w:r>
    </w:p>
    <w:p w:rsidR="00381F2F" w:rsidRPr="00232EA5" w:rsidRDefault="00381F2F" w:rsidP="00381F2F">
      <w:pPr>
        <w:pStyle w:val="ConsPlusNormal0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="003C1674">
        <w:rPr>
          <w:rFonts w:ascii="Times New Roman" w:eastAsia="Calibri" w:hAnsi="Times New Roman" w:cs="Times New Roman"/>
          <w:sz w:val="24"/>
          <w:szCs w:val="24"/>
        </w:rPr>
        <w:t xml:space="preserve"> Согласование дизайн проекта с Центром компетенций, </w:t>
      </w:r>
      <w:r w:rsidRPr="00232EA5">
        <w:rPr>
          <w:rFonts w:ascii="Times New Roman" w:eastAsia="Calibri" w:hAnsi="Times New Roman" w:cs="Times New Roman"/>
          <w:sz w:val="24"/>
          <w:szCs w:val="24"/>
        </w:rPr>
        <w:t>утверждение дизайн-проекта Общественной комиссией.</w:t>
      </w:r>
    </w:p>
    <w:p w:rsidR="00381F2F" w:rsidRPr="00232EA5" w:rsidRDefault="00381F2F" w:rsidP="00381F2F">
      <w:pPr>
        <w:pStyle w:val="ConsPlusNormal0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7. 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 и представить в администрацию муниципального образования «поселок Нижнеангарск», «поселок «Кичера», «поселок Новый Уоян» согласованный дизайн-проект или </w:t>
      </w:r>
      <w:r w:rsidRPr="00232EA5">
        <w:rPr>
          <w:rFonts w:ascii="Times New Roman" w:eastAsia="Calibri" w:hAnsi="Times New Roman" w:cs="Times New Roman"/>
          <w:sz w:val="24"/>
          <w:szCs w:val="24"/>
        </w:rPr>
        <w:lastRenderedPageBreak/>
        <w:t>мотивированные замечания.</w:t>
      </w:r>
    </w:p>
    <w:p w:rsidR="00381F2F" w:rsidRPr="00232EA5" w:rsidRDefault="00381F2F" w:rsidP="00381F2F">
      <w:pPr>
        <w:pStyle w:val="ConsPlusNormal0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>7.1.В случае не урегулирования замечаний, администрация муниципального образования «поселок Нижнеангарск», «поселок «Кичера», «поселок Новый Уоян» 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381F2F" w:rsidRPr="00232EA5" w:rsidRDefault="00381F2F" w:rsidP="00381F2F">
      <w:pPr>
        <w:pStyle w:val="ConsPlusNormal0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>8. Дизайн-проект утверждается Общественной комиссией, решение об утверждении оформляется в виде протокола заседания Общественной комиссии.</w:t>
      </w:r>
    </w:p>
    <w:p w:rsidR="00381F2F" w:rsidRPr="00381F2F" w:rsidRDefault="00381F2F" w:rsidP="00381F2F">
      <w:pPr>
        <w:tabs>
          <w:tab w:val="left" w:pos="7995"/>
        </w:tabs>
        <w:rPr>
          <w:lang w:eastAsia="en-US"/>
        </w:rPr>
        <w:sectPr w:rsidR="00381F2F" w:rsidRPr="00381F2F" w:rsidSect="003C1674">
          <w:footnotePr>
            <w:pos w:val="beneathText"/>
          </w:footnotePr>
          <w:pgSz w:w="11901" w:h="16840"/>
          <w:pgMar w:top="1134" w:right="1276" w:bottom="1134" w:left="425" w:header="0" w:footer="0" w:gutter="0"/>
          <w:cols w:space="720"/>
          <w:docGrid w:linePitch="299"/>
        </w:sectPr>
      </w:pPr>
    </w:p>
    <w:p w:rsidR="006C3B1F" w:rsidRPr="00232EA5" w:rsidRDefault="006C3B1F" w:rsidP="003C1674">
      <w:pPr>
        <w:pStyle w:val="ConsPlusNormal0"/>
      </w:pPr>
    </w:p>
    <w:sectPr w:rsidR="006C3B1F" w:rsidRPr="00232EA5" w:rsidSect="003C1674">
      <w:footnotePr>
        <w:pos w:val="beneathText"/>
      </w:footnotePr>
      <w:pgSz w:w="16840" w:h="11901" w:orient="landscape"/>
      <w:pgMar w:top="1134" w:right="1134" w:bottom="127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FBC" w:rsidRDefault="00240FBC" w:rsidP="00383BC1">
      <w:pPr>
        <w:spacing w:after="0" w:line="240" w:lineRule="auto"/>
      </w:pPr>
      <w:r>
        <w:separator/>
      </w:r>
    </w:p>
  </w:endnote>
  <w:endnote w:type="continuationSeparator" w:id="0">
    <w:p w:rsidR="00240FBC" w:rsidRDefault="00240FBC" w:rsidP="0038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FBC" w:rsidRDefault="00240FBC" w:rsidP="00383BC1">
      <w:pPr>
        <w:spacing w:after="0" w:line="240" w:lineRule="auto"/>
      </w:pPr>
      <w:r>
        <w:separator/>
      </w:r>
    </w:p>
  </w:footnote>
  <w:footnote w:type="continuationSeparator" w:id="0">
    <w:p w:rsidR="00240FBC" w:rsidRDefault="00240FBC" w:rsidP="0038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BCF"/>
    <w:multiLevelType w:val="hybridMultilevel"/>
    <w:tmpl w:val="10D65EDA"/>
    <w:lvl w:ilvl="0" w:tplc="0419000F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13F56"/>
    <w:multiLevelType w:val="hybridMultilevel"/>
    <w:tmpl w:val="FEACBF1C"/>
    <w:lvl w:ilvl="0" w:tplc="0419000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2" w15:restartNumberingAfterBreak="0">
    <w:nsid w:val="091647DF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458FE"/>
    <w:multiLevelType w:val="hybridMultilevel"/>
    <w:tmpl w:val="848EA43E"/>
    <w:lvl w:ilvl="0" w:tplc="E38291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C3FC4"/>
    <w:multiLevelType w:val="hybridMultilevel"/>
    <w:tmpl w:val="FE2A555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E61A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2CB2990"/>
    <w:multiLevelType w:val="hybridMultilevel"/>
    <w:tmpl w:val="23C0C6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617E5"/>
    <w:multiLevelType w:val="hybridMultilevel"/>
    <w:tmpl w:val="AEEC3BD2"/>
    <w:lvl w:ilvl="0" w:tplc="0CC8B8C0">
      <w:start w:val="1"/>
      <w:numFmt w:val="decimal"/>
      <w:lvlText w:val="%1."/>
      <w:lvlJc w:val="left"/>
      <w:pPr>
        <w:ind w:left="19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8" w15:restartNumberingAfterBreak="0">
    <w:nsid w:val="15A468D5"/>
    <w:multiLevelType w:val="hybridMultilevel"/>
    <w:tmpl w:val="0452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701AB"/>
    <w:multiLevelType w:val="hybridMultilevel"/>
    <w:tmpl w:val="A22884CC"/>
    <w:lvl w:ilvl="0" w:tplc="F5602BE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CA52F49"/>
    <w:multiLevelType w:val="hybridMultilevel"/>
    <w:tmpl w:val="10D65EDA"/>
    <w:lvl w:ilvl="0" w:tplc="0419000F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254682"/>
    <w:multiLevelType w:val="hybridMultilevel"/>
    <w:tmpl w:val="D902C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938FB"/>
    <w:multiLevelType w:val="hybridMultilevel"/>
    <w:tmpl w:val="DA860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1161C"/>
    <w:multiLevelType w:val="hybridMultilevel"/>
    <w:tmpl w:val="B60EC21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109C"/>
    <w:multiLevelType w:val="hybridMultilevel"/>
    <w:tmpl w:val="DA860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B5619"/>
    <w:multiLevelType w:val="hybridMultilevel"/>
    <w:tmpl w:val="58F418E4"/>
    <w:lvl w:ilvl="0" w:tplc="07DCF1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3F403566"/>
    <w:multiLevelType w:val="hybridMultilevel"/>
    <w:tmpl w:val="92CE6994"/>
    <w:lvl w:ilvl="0" w:tplc="9104EF30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9F149D"/>
    <w:multiLevelType w:val="hybridMultilevel"/>
    <w:tmpl w:val="F81AB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02E54"/>
    <w:multiLevelType w:val="hybridMultilevel"/>
    <w:tmpl w:val="C60681A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15F37"/>
    <w:multiLevelType w:val="hybridMultilevel"/>
    <w:tmpl w:val="1F4E5DC2"/>
    <w:lvl w:ilvl="0" w:tplc="0CC8B8C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1C7A7A"/>
    <w:multiLevelType w:val="hybridMultilevel"/>
    <w:tmpl w:val="4D8C67C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5F6DC3"/>
    <w:multiLevelType w:val="hybridMultilevel"/>
    <w:tmpl w:val="C60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02F3F"/>
    <w:multiLevelType w:val="hybridMultilevel"/>
    <w:tmpl w:val="DA860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2515A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3C3198"/>
    <w:multiLevelType w:val="hybridMultilevel"/>
    <w:tmpl w:val="DA860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27C66"/>
    <w:multiLevelType w:val="hybridMultilevel"/>
    <w:tmpl w:val="062072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D32C4"/>
    <w:multiLevelType w:val="hybridMultilevel"/>
    <w:tmpl w:val="C60681A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C48E6"/>
    <w:multiLevelType w:val="hybridMultilevel"/>
    <w:tmpl w:val="FD10EF94"/>
    <w:lvl w:ilvl="0" w:tplc="0DB65CF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8E3D65"/>
    <w:multiLevelType w:val="hybridMultilevel"/>
    <w:tmpl w:val="52667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63222"/>
    <w:multiLevelType w:val="hybridMultilevel"/>
    <w:tmpl w:val="F69EC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E6FF8"/>
    <w:multiLevelType w:val="hybridMultilevel"/>
    <w:tmpl w:val="DA860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143CE"/>
    <w:multiLevelType w:val="hybridMultilevel"/>
    <w:tmpl w:val="58F418E4"/>
    <w:lvl w:ilvl="0" w:tplc="07DCF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2C6290"/>
    <w:multiLevelType w:val="hybridMultilevel"/>
    <w:tmpl w:val="409636D2"/>
    <w:lvl w:ilvl="0" w:tplc="3F7851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73B5735"/>
    <w:multiLevelType w:val="hybridMultilevel"/>
    <w:tmpl w:val="4D8C67C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133CD"/>
    <w:multiLevelType w:val="hybridMultilevel"/>
    <w:tmpl w:val="DB9EC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94EBE"/>
    <w:multiLevelType w:val="hybridMultilevel"/>
    <w:tmpl w:val="062072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C2ECD"/>
    <w:multiLevelType w:val="hybridMultilevel"/>
    <w:tmpl w:val="D64A5488"/>
    <w:lvl w:ilvl="0" w:tplc="4DAE5F0C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1381B"/>
    <w:multiLevelType w:val="hybridMultilevel"/>
    <w:tmpl w:val="58F418E4"/>
    <w:lvl w:ilvl="0" w:tplc="07DCF1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5"/>
  </w:num>
  <w:num w:numId="13">
    <w:abstractNumId w:val="39"/>
  </w:num>
  <w:num w:numId="14">
    <w:abstractNumId w:val="28"/>
  </w:num>
  <w:num w:numId="15">
    <w:abstractNumId w:val="23"/>
  </w:num>
  <w:num w:numId="16">
    <w:abstractNumId w:val="34"/>
  </w:num>
  <w:num w:numId="17">
    <w:abstractNumId w:val="21"/>
  </w:num>
  <w:num w:numId="18">
    <w:abstractNumId w:val="38"/>
  </w:num>
  <w:num w:numId="19">
    <w:abstractNumId w:val="6"/>
  </w:num>
  <w:num w:numId="20">
    <w:abstractNumId w:val="20"/>
  </w:num>
  <w:num w:numId="21">
    <w:abstractNumId w:val="1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2"/>
  </w:num>
  <w:num w:numId="26">
    <w:abstractNumId w:val="9"/>
  </w:num>
  <w:num w:numId="27">
    <w:abstractNumId w:val="31"/>
  </w:num>
  <w:num w:numId="28">
    <w:abstractNumId w:val="36"/>
  </w:num>
  <w:num w:numId="29">
    <w:abstractNumId w:val="4"/>
  </w:num>
  <w:num w:numId="30">
    <w:abstractNumId w:val="10"/>
  </w:num>
  <w:num w:numId="31">
    <w:abstractNumId w:val="30"/>
  </w:num>
  <w:num w:numId="32">
    <w:abstractNumId w:val="11"/>
  </w:num>
  <w:num w:numId="33">
    <w:abstractNumId w:val="18"/>
  </w:num>
  <w:num w:numId="34">
    <w:abstractNumId w:val="19"/>
  </w:num>
  <w:num w:numId="35">
    <w:abstractNumId w:val="17"/>
  </w:num>
  <w:num w:numId="36">
    <w:abstractNumId w:val="24"/>
  </w:num>
  <w:num w:numId="37">
    <w:abstractNumId w:val="26"/>
  </w:num>
  <w:num w:numId="38">
    <w:abstractNumId w:val="8"/>
  </w:num>
  <w:num w:numId="39">
    <w:abstractNumId w:val="35"/>
  </w:num>
  <w:num w:numId="40">
    <w:abstractNumId w:val="25"/>
  </w:num>
  <w:num w:numId="41">
    <w:abstractNumId w:val="37"/>
  </w:num>
  <w:num w:numId="42">
    <w:abstractNumId w:val="27"/>
  </w:num>
  <w:num w:numId="43">
    <w:abstractNumId w:val="12"/>
  </w:num>
  <w:num w:numId="44">
    <w:abstractNumId w:val="2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99"/>
    <w:rsid w:val="00006EB8"/>
    <w:rsid w:val="000136B9"/>
    <w:rsid w:val="00026274"/>
    <w:rsid w:val="00031C60"/>
    <w:rsid w:val="000549B0"/>
    <w:rsid w:val="00057BD0"/>
    <w:rsid w:val="00081DD9"/>
    <w:rsid w:val="00084A67"/>
    <w:rsid w:val="000957C0"/>
    <w:rsid w:val="000B531F"/>
    <w:rsid w:val="000B7399"/>
    <w:rsid w:val="000C001A"/>
    <w:rsid w:val="000C0CA8"/>
    <w:rsid w:val="000C465F"/>
    <w:rsid w:val="000E03E3"/>
    <w:rsid w:val="00100B37"/>
    <w:rsid w:val="00114EB2"/>
    <w:rsid w:val="00126EC1"/>
    <w:rsid w:val="00157676"/>
    <w:rsid w:val="00157C4B"/>
    <w:rsid w:val="00171044"/>
    <w:rsid w:val="0017787C"/>
    <w:rsid w:val="00197D6B"/>
    <w:rsid w:val="001B068A"/>
    <w:rsid w:val="001C7650"/>
    <w:rsid w:val="00203750"/>
    <w:rsid w:val="00212A2C"/>
    <w:rsid w:val="0022215D"/>
    <w:rsid w:val="002276E6"/>
    <w:rsid w:val="00232EA5"/>
    <w:rsid w:val="00234143"/>
    <w:rsid w:val="00235BAA"/>
    <w:rsid w:val="00240461"/>
    <w:rsid w:val="00240FBC"/>
    <w:rsid w:val="00251CEF"/>
    <w:rsid w:val="00260662"/>
    <w:rsid w:val="002653F1"/>
    <w:rsid w:val="00283232"/>
    <w:rsid w:val="00290337"/>
    <w:rsid w:val="00296D2F"/>
    <w:rsid w:val="002B7001"/>
    <w:rsid w:val="002C62E9"/>
    <w:rsid w:val="002D754D"/>
    <w:rsid w:val="002E1146"/>
    <w:rsid w:val="002E3FA2"/>
    <w:rsid w:val="002E5608"/>
    <w:rsid w:val="002F72AC"/>
    <w:rsid w:val="003052C2"/>
    <w:rsid w:val="00310221"/>
    <w:rsid w:val="00310A5A"/>
    <w:rsid w:val="00316BFE"/>
    <w:rsid w:val="003429A1"/>
    <w:rsid w:val="0034708B"/>
    <w:rsid w:val="00376410"/>
    <w:rsid w:val="00381F2F"/>
    <w:rsid w:val="00383BC1"/>
    <w:rsid w:val="003933A2"/>
    <w:rsid w:val="003B09AB"/>
    <w:rsid w:val="003B3B00"/>
    <w:rsid w:val="003B622D"/>
    <w:rsid w:val="003C1674"/>
    <w:rsid w:val="003E158A"/>
    <w:rsid w:val="003E7039"/>
    <w:rsid w:val="003F2946"/>
    <w:rsid w:val="00430ABC"/>
    <w:rsid w:val="00442730"/>
    <w:rsid w:val="00474EB6"/>
    <w:rsid w:val="00476A2D"/>
    <w:rsid w:val="00477E25"/>
    <w:rsid w:val="0048370D"/>
    <w:rsid w:val="004A7D9B"/>
    <w:rsid w:val="004C1039"/>
    <w:rsid w:val="004C644B"/>
    <w:rsid w:val="004F16E5"/>
    <w:rsid w:val="004F5491"/>
    <w:rsid w:val="005066FC"/>
    <w:rsid w:val="005109C2"/>
    <w:rsid w:val="0052161B"/>
    <w:rsid w:val="005224E6"/>
    <w:rsid w:val="00525E13"/>
    <w:rsid w:val="00526383"/>
    <w:rsid w:val="00545D71"/>
    <w:rsid w:val="00553588"/>
    <w:rsid w:val="0055664C"/>
    <w:rsid w:val="0056106C"/>
    <w:rsid w:val="00567480"/>
    <w:rsid w:val="005713BD"/>
    <w:rsid w:val="00580384"/>
    <w:rsid w:val="005841B9"/>
    <w:rsid w:val="005A5A0C"/>
    <w:rsid w:val="005C7D79"/>
    <w:rsid w:val="005D0074"/>
    <w:rsid w:val="005D35B1"/>
    <w:rsid w:val="005D3D44"/>
    <w:rsid w:val="005F3FCE"/>
    <w:rsid w:val="00601FFE"/>
    <w:rsid w:val="006153DF"/>
    <w:rsid w:val="00616D60"/>
    <w:rsid w:val="00622D0D"/>
    <w:rsid w:val="00626862"/>
    <w:rsid w:val="00670306"/>
    <w:rsid w:val="00674824"/>
    <w:rsid w:val="00691465"/>
    <w:rsid w:val="0069334C"/>
    <w:rsid w:val="00695C42"/>
    <w:rsid w:val="00695D42"/>
    <w:rsid w:val="006B5685"/>
    <w:rsid w:val="006B60FD"/>
    <w:rsid w:val="006C3B1F"/>
    <w:rsid w:val="006D6AC5"/>
    <w:rsid w:val="006E3587"/>
    <w:rsid w:val="006F41FF"/>
    <w:rsid w:val="0070183D"/>
    <w:rsid w:val="00710224"/>
    <w:rsid w:val="00726EA6"/>
    <w:rsid w:val="007401C1"/>
    <w:rsid w:val="00740CD5"/>
    <w:rsid w:val="00742A4F"/>
    <w:rsid w:val="00747E83"/>
    <w:rsid w:val="00747EEC"/>
    <w:rsid w:val="007501E3"/>
    <w:rsid w:val="00751711"/>
    <w:rsid w:val="0075579C"/>
    <w:rsid w:val="00773CB9"/>
    <w:rsid w:val="007920CB"/>
    <w:rsid w:val="007B0844"/>
    <w:rsid w:val="007B1FCC"/>
    <w:rsid w:val="007B458E"/>
    <w:rsid w:val="007C49D7"/>
    <w:rsid w:val="007C626E"/>
    <w:rsid w:val="007F06B6"/>
    <w:rsid w:val="007F28C9"/>
    <w:rsid w:val="007F6FC2"/>
    <w:rsid w:val="00830D40"/>
    <w:rsid w:val="0084581A"/>
    <w:rsid w:val="00845C08"/>
    <w:rsid w:val="00865282"/>
    <w:rsid w:val="00867B9D"/>
    <w:rsid w:val="00867DC5"/>
    <w:rsid w:val="00882BAC"/>
    <w:rsid w:val="0089072A"/>
    <w:rsid w:val="00893577"/>
    <w:rsid w:val="008C50B9"/>
    <w:rsid w:val="008C6A7A"/>
    <w:rsid w:val="008E2ED2"/>
    <w:rsid w:val="00901CDF"/>
    <w:rsid w:val="009237EB"/>
    <w:rsid w:val="0092396D"/>
    <w:rsid w:val="009548E8"/>
    <w:rsid w:val="00962CB2"/>
    <w:rsid w:val="00977D7F"/>
    <w:rsid w:val="00985D8C"/>
    <w:rsid w:val="0098630B"/>
    <w:rsid w:val="00987AD8"/>
    <w:rsid w:val="009906F9"/>
    <w:rsid w:val="009A75F2"/>
    <w:rsid w:val="009B06CE"/>
    <w:rsid w:val="009C16D4"/>
    <w:rsid w:val="009D00BA"/>
    <w:rsid w:val="009D30A6"/>
    <w:rsid w:val="009D45BD"/>
    <w:rsid w:val="009D60EB"/>
    <w:rsid w:val="009E529A"/>
    <w:rsid w:val="009F3BD7"/>
    <w:rsid w:val="009F4653"/>
    <w:rsid w:val="00A01312"/>
    <w:rsid w:val="00A02603"/>
    <w:rsid w:val="00A273BD"/>
    <w:rsid w:val="00A35DF9"/>
    <w:rsid w:val="00A52C0D"/>
    <w:rsid w:val="00A5513D"/>
    <w:rsid w:val="00A6033B"/>
    <w:rsid w:val="00A84254"/>
    <w:rsid w:val="00A874A4"/>
    <w:rsid w:val="00A901B8"/>
    <w:rsid w:val="00AB09F6"/>
    <w:rsid w:val="00AB3BA9"/>
    <w:rsid w:val="00AE4A70"/>
    <w:rsid w:val="00AF19AB"/>
    <w:rsid w:val="00AF5CF9"/>
    <w:rsid w:val="00B05928"/>
    <w:rsid w:val="00B2293B"/>
    <w:rsid w:val="00B3036F"/>
    <w:rsid w:val="00B339DF"/>
    <w:rsid w:val="00B37EEB"/>
    <w:rsid w:val="00B4577B"/>
    <w:rsid w:val="00B4640B"/>
    <w:rsid w:val="00B51381"/>
    <w:rsid w:val="00B5368E"/>
    <w:rsid w:val="00B619CF"/>
    <w:rsid w:val="00B723C9"/>
    <w:rsid w:val="00B72B7D"/>
    <w:rsid w:val="00B76BBF"/>
    <w:rsid w:val="00B86D2C"/>
    <w:rsid w:val="00B971D0"/>
    <w:rsid w:val="00BD2B46"/>
    <w:rsid w:val="00BD2CB4"/>
    <w:rsid w:val="00BD6D3A"/>
    <w:rsid w:val="00BE6BDA"/>
    <w:rsid w:val="00BF21A1"/>
    <w:rsid w:val="00BF45C0"/>
    <w:rsid w:val="00C01A9D"/>
    <w:rsid w:val="00C0465D"/>
    <w:rsid w:val="00C05914"/>
    <w:rsid w:val="00C11EB2"/>
    <w:rsid w:val="00C21352"/>
    <w:rsid w:val="00C345C7"/>
    <w:rsid w:val="00C46F4A"/>
    <w:rsid w:val="00C5264A"/>
    <w:rsid w:val="00C645AD"/>
    <w:rsid w:val="00C71E98"/>
    <w:rsid w:val="00C90DD9"/>
    <w:rsid w:val="00C951B8"/>
    <w:rsid w:val="00CA4377"/>
    <w:rsid w:val="00CC6B5F"/>
    <w:rsid w:val="00CD0084"/>
    <w:rsid w:val="00CD1B5A"/>
    <w:rsid w:val="00CE6EC7"/>
    <w:rsid w:val="00CE71A6"/>
    <w:rsid w:val="00CE7A44"/>
    <w:rsid w:val="00D0759D"/>
    <w:rsid w:val="00D07B95"/>
    <w:rsid w:val="00D15231"/>
    <w:rsid w:val="00D30488"/>
    <w:rsid w:val="00D4035E"/>
    <w:rsid w:val="00D61EBE"/>
    <w:rsid w:val="00D63E0A"/>
    <w:rsid w:val="00D75897"/>
    <w:rsid w:val="00D83882"/>
    <w:rsid w:val="00D8473C"/>
    <w:rsid w:val="00DA3BDF"/>
    <w:rsid w:val="00DB20A0"/>
    <w:rsid w:val="00DB39C1"/>
    <w:rsid w:val="00DB49BD"/>
    <w:rsid w:val="00DD5271"/>
    <w:rsid w:val="00DD70F9"/>
    <w:rsid w:val="00DE23CC"/>
    <w:rsid w:val="00E04CD5"/>
    <w:rsid w:val="00E12581"/>
    <w:rsid w:val="00E14DE5"/>
    <w:rsid w:val="00E150FC"/>
    <w:rsid w:val="00E23BF9"/>
    <w:rsid w:val="00E24A3D"/>
    <w:rsid w:val="00E25731"/>
    <w:rsid w:val="00E265B6"/>
    <w:rsid w:val="00E55232"/>
    <w:rsid w:val="00E565C8"/>
    <w:rsid w:val="00E606AE"/>
    <w:rsid w:val="00E66534"/>
    <w:rsid w:val="00E76399"/>
    <w:rsid w:val="00E8147E"/>
    <w:rsid w:val="00E9105B"/>
    <w:rsid w:val="00EA5DEA"/>
    <w:rsid w:val="00ED38A0"/>
    <w:rsid w:val="00ED643C"/>
    <w:rsid w:val="00EF251A"/>
    <w:rsid w:val="00EF4E2A"/>
    <w:rsid w:val="00EF7953"/>
    <w:rsid w:val="00F0175E"/>
    <w:rsid w:val="00F03532"/>
    <w:rsid w:val="00F13176"/>
    <w:rsid w:val="00F23BC2"/>
    <w:rsid w:val="00F25DED"/>
    <w:rsid w:val="00F31F61"/>
    <w:rsid w:val="00F34458"/>
    <w:rsid w:val="00F6487A"/>
    <w:rsid w:val="00F80A1C"/>
    <w:rsid w:val="00F811D6"/>
    <w:rsid w:val="00F9038E"/>
    <w:rsid w:val="00FC5C44"/>
    <w:rsid w:val="00F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6FC145A"/>
  <w15:docId w15:val="{7A5CD77A-810D-424C-AEAE-A9A5A9CF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34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334C"/>
    <w:pPr>
      <w:keepNext/>
      <w:keepLines/>
      <w:numPr>
        <w:numId w:val="1"/>
      </w:numPr>
      <w:spacing w:before="400" w:after="120"/>
      <w:outlineLvl w:val="0"/>
    </w:pPr>
    <w:rPr>
      <w:rFonts w:ascii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9334C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9334C"/>
    <w:pPr>
      <w:keepNext/>
      <w:keepLines/>
      <w:numPr>
        <w:ilvl w:val="2"/>
        <w:numId w:val="1"/>
      </w:numPr>
      <w:spacing w:before="320" w:after="80"/>
      <w:outlineLvl w:val="2"/>
    </w:pPr>
    <w:rPr>
      <w:rFonts w:ascii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334C"/>
    <w:pPr>
      <w:keepNext/>
      <w:keepLines/>
      <w:numPr>
        <w:ilvl w:val="3"/>
        <w:numId w:val="1"/>
      </w:numPr>
      <w:spacing w:before="280" w:after="80"/>
      <w:outlineLvl w:val="3"/>
    </w:pPr>
    <w:rPr>
      <w:rFonts w:ascii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9334C"/>
    <w:pPr>
      <w:keepNext/>
      <w:keepLines/>
      <w:numPr>
        <w:ilvl w:val="4"/>
        <w:numId w:val="1"/>
      </w:numPr>
      <w:spacing w:before="240" w:after="80"/>
      <w:outlineLvl w:val="4"/>
    </w:pPr>
    <w:rPr>
      <w:rFonts w:ascii="Arial" w:hAnsi="Arial" w:cs="Arial"/>
      <w:color w:val="66666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9334C"/>
    <w:pPr>
      <w:keepNext/>
      <w:keepLines/>
      <w:numPr>
        <w:ilvl w:val="5"/>
        <w:numId w:val="1"/>
      </w:numPr>
      <w:spacing w:before="240" w:after="80"/>
      <w:outlineLvl w:val="5"/>
    </w:pPr>
    <w:rPr>
      <w:rFonts w:ascii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9334C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9334C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9334C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334C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9334C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9334C"/>
    <w:rPr>
      <w:rFonts w:ascii="Arial" w:eastAsia="Times New Roman" w:hAnsi="Arial" w:cs="Arial"/>
      <w:color w:val="434343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334C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9334C"/>
    <w:rPr>
      <w:rFonts w:ascii="Arial" w:eastAsia="Times New Roman" w:hAnsi="Arial" w:cs="Arial"/>
      <w:color w:val="666666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9334C"/>
    <w:rPr>
      <w:rFonts w:ascii="Arial" w:eastAsia="Times New Roman" w:hAnsi="Arial" w:cs="Arial"/>
      <w:i/>
      <w:color w:val="666666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9334C"/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9334C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9334C"/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character" w:styleId="a3">
    <w:name w:val="Hyperlink"/>
    <w:uiPriority w:val="99"/>
    <w:semiHidden/>
    <w:unhideWhenUsed/>
    <w:rsid w:val="0069334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334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93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69334C"/>
    <w:pPr>
      <w:tabs>
        <w:tab w:val="left" w:pos="440"/>
        <w:tab w:val="right" w:leader="dot" w:pos="10197"/>
      </w:tabs>
      <w:spacing w:after="100" w:line="256" w:lineRule="auto"/>
      <w:jc w:val="both"/>
    </w:pPr>
  </w:style>
  <w:style w:type="paragraph" w:styleId="21">
    <w:name w:val="toc 2"/>
    <w:basedOn w:val="a"/>
    <w:next w:val="a"/>
    <w:autoRedefine/>
    <w:uiPriority w:val="99"/>
    <w:semiHidden/>
    <w:unhideWhenUsed/>
    <w:rsid w:val="0069334C"/>
    <w:pPr>
      <w:spacing w:after="100" w:line="256" w:lineRule="auto"/>
      <w:ind w:left="220"/>
    </w:pPr>
  </w:style>
  <w:style w:type="paragraph" w:styleId="a6">
    <w:name w:val="footnote text"/>
    <w:basedOn w:val="a"/>
    <w:link w:val="a7"/>
    <w:uiPriority w:val="99"/>
    <w:semiHidden/>
    <w:unhideWhenUsed/>
    <w:rsid w:val="0069334C"/>
    <w:pPr>
      <w:spacing w:after="0" w:line="240" w:lineRule="auto"/>
    </w:pPr>
    <w:rPr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semiHidden/>
    <w:rsid w:val="0069334C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33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9334C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33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9334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caption"/>
    <w:basedOn w:val="a"/>
    <w:next w:val="a"/>
    <w:semiHidden/>
    <w:unhideWhenUsed/>
    <w:qFormat/>
    <w:rsid w:val="0069334C"/>
    <w:pPr>
      <w:tabs>
        <w:tab w:val="right" w:pos="9781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0"/>
      <w:u w:val="double"/>
    </w:rPr>
  </w:style>
  <w:style w:type="paragraph" w:styleId="ad">
    <w:name w:val="endnote text"/>
    <w:basedOn w:val="a"/>
    <w:link w:val="ae"/>
    <w:uiPriority w:val="99"/>
    <w:semiHidden/>
    <w:unhideWhenUsed/>
    <w:rsid w:val="0069334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9334C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69334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69334C"/>
    <w:rPr>
      <w:rFonts w:eastAsia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9334C"/>
    <w:pPr>
      <w:spacing w:after="0" w:line="240" w:lineRule="atLeast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69334C"/>
    <w:rPr>
      <w:rFonts w:eastAsia="Times New Roman" w:cs="Times New Roman"/>
      <w:szCs w:val="20"/>
      <w:lang w:eastAsia="ru-RU"/>
    </w:rPr>
  </w:style>
  <w:style w:type="paragraph" w:styleId="24">
    <w:name w:val="Body Text Indent 2"/>
    <w:basedOn w:val="a"/>
    <w:link w:val="210"/>
    <w:semiHidden/>
    <w:unhideWhenUsed/>
    <w:rsid w:val="0069334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semiHidden/>
    <w:rsid w:val="0069334C"/>
    <w:rPr>
      <w:rFonts w:ascii="Calibri" w:eastAsia="Times New Roman" w:hAnsi="Calibri" w:cs="Times New Roman"/>
      <w:sz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9334C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9334C"/>
    <w:rPr>
      <w:rFonts w:ascii="Lucida Grande CY" w:eastAsia="Times New Roman" w:hAnsi="Lucida Grande CY" w:cs="Times New Roman"/>
      <w:sz w:val="18"/>
      <w:szCs w:val="18"/>
      <w:lang w:eastAsia="ru-RU"/>
    </w:rPr>
  </w:style>
  <w:style w:type="paragraph" w:styleId="af1">
    <w:name w:val="No Spacing"/>
    <w:uiPriority w:val="99"/>
    <w:qFormat/>
    <w:rsid w:val="0069334C"/>
    <w:rPr>
      <w:rFonts w:ascii="Calibri" w:eastAsia="Times New Roman" w:hAnsi="Calibri" w:cs="Times New Roman"/>
      <w:sz w:val="22"/>
      <w:lang w:eastAsia="ru-RU"/>
    </w:rPr>
  </w:style>
  <w:style w:type="paragraph" w:styleId="af2">
    <w:name w:val="List Paragraph"/>
    <w:basedOn w:val="a"/>
    <w:uiPriority w:val="1"/>
    <w:qFormat/>
    <w:rsid w:val="0069334C"/>
    <w:pPr>
      <w:ind w:left="720"/>
      <w:contextualSpacing/>
    </w:pPr>
  </w:style>
  <w:style w:type="paragraph" w:styleId="af3">
    <w:name w:val="TOC Heading"/>
    <w:basedOn w:val="1"/>
    <w:next w:val="a"/>
    <w:uiPriority w:val="99"/>
    <w:semiHidden/>
    <w:unhideWhenUsed/>
    <w:qFormat/>
    <w:rsid w:val="0069334C"/>
    <w:pPr>
      <w:spacing w:before="240" w:after="0" w:line="256" w:lineRule="auto"/>
      <w:outlineLvl w:val="9"/>
    </w:pPr>
    <w:rPr>
      <w:rFonts w:ascii="Cambria" w:hAnsi="Cambria" w:cs="Times New Roman"/>
      <w:color w:val="365F91"/>
      <w:sz w:val="32"/>
      <w:szCs w:val="32"/>
    </w:rPr>
  </w:style>
  <w:style w:type="character" w:customStyle="1" w:styleId="ConsPlusNormal">
    <w:name w:val="ConsPlusNormal Знак"/>
    <w:link w:val="ConsPlusNormal0"/>
    <w:uiPriority w:val="99"/>
    <w:locked/>
    <w:rsid w:val="0069334C"/>
    <w:rPr>
      <w:rFonts w:ascii="Calibri" w:hAnsi="Calibri" w:cs="Calibri"/>
      <w:sz w:val="22"/>
    </w:rPr>
  </w:style>
  <w:style w:type="paragraph" w:customStyle="1" w:styleId="ConsPlusNormal0">
    <w:name w:val="ConsPlusNormal"/>
    <w:link w:val="ConsPlusNormal"/>
    <w:uiPriority w:val="99"/>
    <w:rsid w:val="006933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2">
    <w:name w:val="Обычный1"/>
    <w:qFormat/>
    <w:rsid w:val="0069334C"/>
    <w:pPr>
      <w:widowControl w:val="0"/>
      <w:snapToGrid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ConsPlusTitle">
    <w:name w:val="ConsPlusTitle"/>
    <w:rsid w:val="0069334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3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Название Знак"/>
    <w:link w:val="13"/>
    <w:locked/>
    <w:rsid w:val="0069334C"/>
    <w:rPr>
      <w:rFonts w:cs="Times New Roman"/>
      <w:b/>
      <w:bCs/>
      <w:szCs w:val="28"/>
    </w:rPr>
  </w:style>
  <w:style w:type="paragraph" w:customStyle="1" w:styleId="13">
    <w:name w:val="Название1"/>
    <w:basedOn w:val="a"/>
    <w:link w:val="af4"/>
    <w:qFormat/>
    <w:locked/>
    <w:rsid w:val="0069334C"/>
    <w:pPr>
      <w:spacing w:after="0" w:line="240" w:lineRule="auto"/>
      <w:jc w:val="center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6933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для таблиц"/>
    <w:basedOn w:val="a"/>
    <w:qFormat/>
    <w:rsid w:val="0069334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6933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6">
    <w:name w:val="Обычный2"/>
    <w:rsid w:val="0069334C"/>
    <w:pPr>
      <w:widowControl w:val="0"/>
      <w:snapToGrid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Default">
    <w:name w:val="Default"/>
    <w:rsid w:val="0069334C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af7">
    <w:name w:val="Обычный текст"/>
    <w:basedOn w:val="a"/>
    <w:qFormat/>
    <w:rsid w:val="0069334C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6933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8">
    <w:name w:val="Основной текст_"/>
    <w:link w:val="27"/>
    <w:locked/>
    <w:rsid w:val="0069334C"/>
    <w:rPr>
      <w:sz w:val="22"/>
      <w:shd w:val="clear" w:color="auto" w:fill="FFFFFF"/>
    </w:rPr>
  </w:style>
  <w:style w:type="paragraph" w:customStyle="1" w:styleId="27">
    <w:name w:val="Основной текст2"/>
    <w:basedOn w:val="a"/>
    <w:link w:val="af8"/>
    <w:rsid w:val="0069334C"/>
    <w:pPr>
      <w:widowControl w:val="0"/>
      <w:shd w:val="clear" w:color="auto" w:fill="FFFFFF"/>
      <w:spacing w:after="300" w:line="240" w:lineRule="atLeast"/>
      <w:ind w:hanging="500"/>
      <w:jc w:val="right"/>
    </w:pPr>
    <w:rPr>
      <w:rFonts w:ascii="Times New Roman" w:eastAsiaTheme="minorHAnsi" w:hAnsi="Times New Roman" w:cstheme="minorBidi"/>
      <w:lang w:eastAsia="en-US"/>
    </w:rPr>
  </w:style>
  <w:style w:type="paragraph" w:customStyle="1" w:styleId="51">
    <w:name w:val="Обычный5"/>
    <w:rsid w:val="0069334C"/>
    <w:pPr>
      <w:widowControl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character" w:styleId="af9">
    <w:name w:val="footnote reference"/>
    <w:uiPriority w:val="99"/>
    <w:semiHidden/>
    <w:unhideWhenUsed/>
    <w:rsid w:val="0069334C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uiPriority w:val="99"/>
    <w:semiHidden/>
    <w:unhideWhenUsed/>
    <w:rsid w:val="0069334C"/>
    <w:rPr>
      <w:rFonts w:ascii="Times New Roman" w:hAnsi="Times New Roman" w:cs="Times New Roman" w:hint="default"/>
      <w:vertAlign w:val="superscript"/>
    </w:rPr>
  </w:style>
  <w:style w:type="character" w:customStyle="1" w:styleId="s2">
    <w:name w:val="s2"/>
    <w:uiPriority w:val="99"/>
    <w:rsid w:val="0069334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69334C"/>
    <w:rPr>
      <w:rFonts w:ascii="Times New Roman" w:hAnsi="Times New Roman" w:cs="Times New Roman" w:hint="default"/>
    </w:rPr>
  </w:style>
  <w:style w:type="character" w:customStyle="1" w:styleId="210">
    <w:name w:val="Основной текст с отступом 2 Знак1"/>
    <w:basedOn w:val="a0"/>
    <w:link w:val="24"/>
    <w:semiHidden/>
    <w:locked/>
    <w:rsid w:val="0069334C"/>
    <w:rPr>
      <w:rFonts w:ascii="Calibri" w:eastAsia="Times New Roman" w:hAnsi="Calibri" w:cs="Times New Roman"/>
      <w:sz w:val="24"/>
      <w:szCs w:val="24"/>
      <w:lang w:eastAsia="ru-RU"/>
    </w:rPr>
  </w:style>
  <w:style w:type="table" w:styleId="afb">
    <w:name w:val="Table Grid"/>
    <w:basedOn w:val="a1"/>
    <w:uiPriority w:val="39"/>
    <w:rsid w:val="0069334C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0"/>
    <w:qFormat/>
    <w:rsid w:val="0069334C"/>
    <w:rPr>
      <w:b/>
      <w:bCs/>
    </w:rPr>
  </w:style>
  <w:style w:type="character" w:styleId="afd">
    <w:name w:val="Emphasis"/>
    <w:basedOn w:val="a0"/>
    <w:qFormat/>
    <w:rsid w:val="00693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215B8A5C27C0A20236DFD1B926DE23CFD5AA90DB5B574E367E8E7EBCFF34711D291E32A7BA75C003413C2915BCA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9364309B7E07C0004DEDA20A09C2E0F4546AE3A706A21FA9E16256715473B6EE9198AC6FB4D8ABFCBE18230240BC457475C572C31849074B3A3Ex6a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215B8A5C27C0A20236DFD1B926DE23CFD5AA90DB5B574E367E8E7EBCFF34711D291E32A7BA75C003413C2915BCAA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65E3-00F3-4307-99CB-1348A373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90</Pages>
  <Words>23099</Words>
  <Characters>131668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Горбачёва</dc:creator>
  <cp:keywords/>
  <dc:description/>
  <cp:lastModifiedBy>Федосеева</cp:lastModifiedBy>
  <cp:revision>110</cp:revision>
  <cp:lastPrinted>2022-12-30T02:29:00Z</cp:lastPrinted>
  <dcterms:created xsi:type="dcterms:W3CDTF">2022-08-05T06:52:00Z</dcterms:created>
  <dcterms:modified xsi:type="dcterms:W3CDTF">2022-12-30T02:56:00Z</dcterms:modified>
</cp:coreProperties>
</file>