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1E7FDF" w:rsidRDefault="006642AD" w:rsidP="00627705">
      <w:pPr>
        <w:pStyle w:val="6"/>
        <w:jc w:val="center"/>
      </w:pPr>
      <w:r w:rsidRPr="001E7FDF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698816138" r:id="rId10"/>
        </w:object>
      </w:r>
    </w:p>
    <w:p w:rsidR="006642AD" w:rsidRPr="001E7FDF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1E7FD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8BF5D" wp14:editId="2D31F36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255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9A" w:rsidRDefault="00A11E9A" w:rsidP="006277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11E9A" w:rsidRDefault="00A11E9A" w:rsidP="00E93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A11E9A" w:rsidRDefault="00A11E9A" w:rsidP="006277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11E9A" w:rsidRDefault="00A11E9A" w:rsidP="00E93392">
                      <w:pPr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1E7FDF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1E7FDF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1E7FD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2AA99" wp14:editId="2E67B209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335" r="508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9A" w:rsidRDefault="00A11E9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A11E9A" w:rsidRDefault="00A11E9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XXV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III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A11E9A" w:rsidRDefault="00A11E9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A11E9A" w:rsidRDefault="00A11E9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XXV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III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1E7FDF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1E7FDF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1E7FDF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1E7FDF" w:rsidRDefault="0002115F" w:rsidP="006E0F86">
      <w:pPr>
        <w:jc w:val="center"/>
      </w:pPr>
      <w:r w:rsidRPr="001E7FD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5BFE3" wp14:editId="523F3F48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2860" r="2032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364C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1E7FDF" w:rsidRDefault="0002115F" w:rsidP="006E0F86">
      <w:pPr>
        <w:jc w:val="center"/>
        <w:rPr>
          <w:b/>
        </w:rPr>
      </w:pPr>
      <w:r w:rsidRPr="001E7F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B827F" wp14:editId="3A7A3E12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5400" r="20320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F799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" strokecolor="aqua" strokeweight="3pt"/>
            </w:pict>
          </mc:Fallback>
        </mc:AlternateContent>
      </w:r>
    </w:p>
    <w:p w:rsidR="005761E7" w:rsidRPr="00A11E9A" w:rsidRDefault="006642AD" w:rsidP="009D751A">
      <w:pPr>
        <w:jc w:val="center"/>
        <w:outlineLvl w:val="0"/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 xml:space="preserve">Решение </w:t>
      </w:r>
    </w:p>
    <w:p w:rsidR="006642AD" w:rsidRPr="00A11E9A" w:rsidRDefault="00B02BAD" w:rsidP="00EF0085">
      <w:pPr>
        <w:tabs>
          <w:tab w:val="left" w:pos="8789"/>
        </w:tabs>
        <w:outlineLvl w:val="0"/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>18</w:t>
      </w:r>
      <w:r w:rsidR="006642AD" w:rsidRPr="00A11E9A">
        <w:rPr>
          <w:b/>
          <w:sz w:val="28"/>
          <w:szCs w:val="28"/>
        </w:rPr>
        <w:t>.</w:t>
      </w:r>
      <w:r w:rsidRPr="00A11E9A">
        <w:rPr>
          <w:b/>
          <w:sz w:val="28"/>
          <w:szCs w:val="28"/>
        </w:rPr>
        <w:t>11</w:t>
      </w:r>
      <w:r w:rsidR="006642AD" w:rsidRPr="00A11E9A">
        <w:rPr>
          <w:b/>
          <w:sz w:val="28"/>
          <w:szCs w:val="28"/>
        </w:rPr>
        <w:t>.20</w:t>
      </w:r>
      <w:r w:rsidR="00272286" w:rsidRPr="00A11E9A">
        <w:rPr>
          <w:b/>
          <w:sz w:val="28"/>
          <w:szCs w:val="28"/>
        </w:rPr>
        <w:t>2</w:t>
      </w:r>
      <w:r w:rsidR="00B34A38" w:rsidRPr="00A11E9A">
        <w:rPr>
          <w:b/>
          <w:sz w:val="28"/>
          <w:szCs w:val="28"/>
        </w:rPr>
        <w:t>1</w:t>
      </w:r>
      <w:r w:rsidR="006642AD" w:rsidRPr="00A11E9A">
        <w:rPr>
          <w:b/>
          <w:sz w:val="28"/>
          <w:szCs w:val="28"/>
        </w:rPr>
        <w:t xml:space="preserve">г.                                                                                       </w:t>
      </w:r>
      <w:r w:rsidR="00FD447D" w:rsidRPr="00A11E9A">
        <w:rPr>
          <w:b/>
          <w:sz w:val="28"/>
          <w:szCs w:val="28"/>
        </w:rPr>
        <w:t xml:space="preserve">               </w:t>
      </w:r>
      <w:r w:rsidR="006642AD" w:rsidRPr="00A11E9A">
        <w:rPr>
          <w:b/>
          <w:sz w:val="28"/>
          <w:szCs w:val="28"/>
        </w:rPr>
        <w:t xml:space="preserve">   №</w:t>
      </w:r>
      <w:r w:rsidR="00A11E9A" w:rsidRPr="00A11E9A">
        <w:rPr>
          <w:b/>
          <w:sz w:val="28"/>
          <w:szCs w:val="28"/>
          <w:lang w:val="en-US"/>
        </w:rPr>
        <w:t xml:space="preserve"> 249-</w:t>
      </w:r>
      <w:r w:rsidR="006642AD" w:rsidRPr="00A11E9A">
        <w:rPr>
          <w:b/>
          <w:sz w:val="28"/>
          <w:szCs w:val="28"/>
          <w:lang w:val="en-US"/>
        </w:rPr>
        <w:t>V</w:t>
      </w:r>
      <w:r w:rsidR="00A43CDE" w:rsidRPr="00A11E9A">
        <w:rPr>
          <w:b/>
          <w:sz w:val="28"/>
          <w:szCs w:val="28"/>
          <w:lang w:val="en-US"/>
        </w:rPr>
        <w:t>I</w:t>
      </w:r>
    </w:p>
    <w:p w:rsidR="005761E7" w:rsidRPr="00A11E9A" w:rsidRDefault="005761E7" w:rsidP="00E93392">
      <w:pPr>
        <w:rPr>
          <w:b/>
          <w:sz w:val="28"/>
          <w:szCs w:val="28"/>
        </w:rPr>
      </w:pPr>
    </w:p>
    <w:p w:rsidR="00730090" w:rsidRPr="00A11E9A" w:rsidRDefault="00EC5DAE" w:rsidP="00730090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 xml:space="preserve">Об утверждении Положения </w:t>
      </w:r>
      <w:proofErr w:type="gramStart"/>
      <w:r w:rsidRPr="00A11E9A">
        <w:rPr>
          <w:b/>
          <w:sz w:val="28"/>
          <w:szCs w:val="28"/>
        </w:rPr>
        <w:t>о</w:t>
      </w:r>
      <w:proofErr w:type="gramEnd"/>
      <w:r w:rsidRPr="00A11E9A">
        <w:rPr>
          <w:b/>
          <w:sz w:val="28"/>
          <w:szCs w:val="28"/>
        </w:rPr>
        <w:t xml:space="preserve"> </w:t>
      </w:r>
      <w:r w:rsidR="00730090" w:rsidRPr="00A11E9A">
        <w:rPr>
          <w:b/>
          <w:sz w:val="28"/>
          <w:szCs w:val="28"/>
        </w:rPr>
        <w:t>м</w:t>
      </w:r>
      <w:r w:rsidRPr="00A11E9A">
        <w:rPr>
          <w:b/>
          <w:sz w:val="28"/>
          <w:szCs w:val="28"/>
        </w:rPr>
        <w:t>униципальном</w:t>
      </w:r>
    </w:p>
    <w:p w:rsidR="00730090" w:rsidRPr="00A11E9A" w:rsidRDefault="00730090" w:rsidP="00730090">
      <w:pPr>
        <w:rPr>
          <w:rFonts w:eastAsia="Calibri"/>
          <w:b/>
          <w:sz w:val="28"/>
          <w:szCs w:val="28"/>
        </w:rPr>
      </w:pPr>
      <w:r w:rsidRPr="00A11E9A">
        <w:rPr>
          <w:b/>
          <w:sz w:val="28"/>
          <w:szCs w:val="28"/>
        </w:rPr>
        <w:t>лесном</w:t>
      </w:r>
      <w:r w:rsidR="00EC5DAE" w:rsidRPr="00A11E9A">
        <w:rPr>
          <w:b/>
          <w:sz w:val="28"/>
          <w:szCs w:val="28"/>
        </w:rPr>
        <w:t xml:space="preserve"> </w:t>
      </w:r>
      <w:proofErr w:type="gramStart"/>
      <w:r w:rsidR="00EC5DAE" w:rsidRPr="00A11E9A">
        <w:rPr>
          <w:b/>
          <w:sz w:val="28"/>
          <w:szCs w:val="28"/>
        </w:rPr>
        <w:t>контроле</w:t>
      </w:r>
      <w:proofErr w:type="gramEnd"/>
      <w:r w:rsidR="00EC5DAE" w:rsidRPr="00A11E9A">
        <w:rPr>
          <w:b/>
          <w:sz w:val="28"/>
          <w:szCs w:val="28"/>
        </w:rPr>
        <w:t xml:space="preserve"> </w:t>
      </w:r>
      <w:r w:rsidRPr="00A11E9A">
        <w:rPr>
          <w:rFonts w:eastAsia="Calibri"/>
          <w:b/>
          <w:sz w:val="28"/>
          <w:szCs w:val="28"/>
        </w:rPr>
        <w:t>в отношении лесных участков,</w:t>
      </w:r>
    </w:p>
    <w:p w:rsidR="00730090" w:rsidRPr="00A11E9A" w:rsidRDefault="00730090" w:rsidP="00730090">
      <w:pPr>
        <w:rPr>
          <w:rFonts w:eastAsia="Calibri"/>
          <w:b/>
          <w:sz w:val="28"/>
          <w:szCs w:val="28"/>
        </w:rPr>
      </w:pPr>
      <w:proofErr w:type="gramStart"/>
      <w:r w:rsidRPr="00A11E9A">
        <w:rPr>
          <w:rFonts w:eastAsia="Calibri"/>
          <w:b/>
          <w:sz w:val="28"/>
          <w:szCs w:val="28"/>
        </w:rPr>
        <w:t>находящихся</w:t>
      </w:r>
      <w:proofErr w:type="gramEnd"/>
      <w:r w:rsidRPr="00A11E9A">
        <w:rPr>
          <w:rFonts w:eastAsia="Calibri"/>
          <w:b/>
          <w:sz w:val="28"/>
          <w:szCs w:val="28"/>
        </w:rPr>
        <w:t xml:space="preserve"> в муниципальной собственности</w:t>
      </w:r>
    </w:p>
    <w:p w:rsidR="006642AD" w:rsidRPr="00A11E9A" w:rsidRDefault="00B02BAD" w:rsidP="004A2179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>муниципального образования</w:t>
      </w:r>
      <w:r w:rsidR="00EC5DAE" w:rsidRPr="00A11E9A">
        <w:rPr>
          <w:b/>
          <w:sz w:val="28"/>
          <w:szCs w:val="28"/>
        </w:rPr>
        <w:t xml:space="preserve"> «Северо-Байкальский район» </w:t>
      </w:r>
    </w:p>
    <w:p w:rsidR="006642AD" w:rsidRPr="00A11E9A" w:rsidRDefault="006642AD" w:rsidP="00E93392">
      <w:pPr>
        <w:rPr>
          <w:b/>
          <w:sz w:val="28"/>
          <w:szCs w:val="28"/>
        </w:rPr>
      </w:pPr>
    </w:p>
    <w:p w:rsidR="006642AD" w:rsidRPr="00A11E9A" w:rsidRDefault="006642AD" w:rsidP="004455C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11E9A">
        <w:rPr>
          <w:sz w:val="28"/>
          <w:szCs w:val="28"/>
        </w:rPr>
        <w:t>В соответствии</w:t>
      </w:r>
      <w:r w:rsidR="00730090" w:rsidRPr="00A11E9A">
        <w:rPr>
          <w:sz w:val="28"/>
          <w:szCs w:val="28"/>
        </w:rPr>
        <w:t xml:space="preserve"> со</w:t>
      </w:r>
      <w:r w:rsidR="00EC5DAE" w:rsidRPr="00A11E9A">
        <w:rPr>
          <w:sz w:val="28"/>
          <w:szCs w:val="28"/>
        </w:rPr>
        <w:t xml:space="preserve"> ст</w:t>
      </w:r>
      <w:r w:rsidR="00B02BAD" w:rsidRPr="00A11E9A">
        <w:rPr>
          <w:sz w:val="28"/>
          <w:szCs w:val="28"/>
        </w:rPr>
        <w:t xml:space="preserve">атьей </w:t>
      </w:r>
      <w:r w:rsidR="00EC5DAE" w:rsidRPr="00A11E9A">
        <w:rPr>
          <w:sz w:val="28"/>
          <w:szCs w:val="28"/>
        </w:rPr>
        <w:t>3 Федерального закона от 31.07.2020 № 248-ФЗ «О государственном контроле (надзоре) и муниципальном контроле в Российской Ф</w:t>
      </w:r>
      <w:r w:rsidR="00EC5DAE" w:rsidRPr="00A11E9A">
        <w:rPr>
          <w:sz w:val="28"/>
          <w:szCs w:val="28"/>
        </w:rPr>
        <w:t>е</w:t>
      </w:r>
      <w:r w:rsidR="00EC5DAE" w:rsidRPr="00A11E9A">
        <w:rPr>
          <w:sz w:val="28"/>
          <w:szCs w:val="28"/>
        </w:rPr>
        <w:t>дерации», п</w:t>
      </w:r>
      <w:r w:rsidR="00B02BAD" w:rsidRPr="00A11E9A">
        <w:rPr>
          <w:sz w:val="28"/>
          <w:szCs w:val="28"/>
        </w:rPr>
        <w:t xml:space="preserve">унктом </w:t>
      </w:r>
      <w:r w:rsidR="00EC5DAE" w:rsidRPr="00A11E9A">
        <w:rPr>
          <w:sz w:val="28"/>
          <w:szCs w:val="28"/>
        </w:rPr>
        <w:t>2</w:t>
      </w:r>
      <w:r w:rsidR="00730090" w:rsidRPr="00A11E9A">
        <w:rPr>
          <w:sz w:val="28"/>
          <w:szCs w:val="28"/>
        </w:rPr>
        <w:t>9</w:t>
      </w:r>
      <w:r w:rsidR="00EC5DAE" w:rsidRPr="00A11E9A">
        <w:rPr>
          <w:sz w:val="28"/>
          <w:szCs w:val="28"/>
        </w:rPr>
        <w:t xml:space="preserve"> ч</w:t>
      </w:r>
      <w:r w:rsidR="00B02BAD" w:rsidRPr="00A11E9A">
        <w:rPr>
          <w:sz w:val="28"/>
          <w:szCs w:val="28"/>
        </w:rPr>
        <w:t>асти</w:t>
      </w:r>
      <w:r w:rsidR="00EC5DAE" w:rsidRPr="00A11E9A">
        <w:rPr>
          <w:sz w:val="28"/>
          <w:szCs w:val="28"/>
        </w:rPr>
        <w:t xml:space="preserve"> 1 ст</w:t>
      </w:r>
      <w:r w:rsidR="00B02BAD" w:rsidRPr="00A11E9A">
        <w:rPr>
          <w:sz w:val="28"/>
          <w:szCs w:val="28"/>
        </w:rPr>
        <w:t xml:space="preserve">атьи </w:t>
      </w:r>
      <w:r w:rsidR="00EC5DAE" w:rsidRPr="00A11E9A">
        <w:rPr>
          <w:sz w:val="28"/>
          <w:szCs w:val="28"/>
        </w:rPr>
        <w:t xml:space="preserve">15  Федерального закона от 06.10.2003 № 131-ФЗ «Об общих принципах организации местного самоуправления в Российской Федерации», </w:t>
      </w:r>
      <w:r w:rsidR="00730090" w:rsidRPr="00A11E9A">
        <w:rPr>
          <w:sz w:val="28"/>
          <w:szCs w:val="28"/>
        </w:rPr>
        <w:t>ст</w:t>
      </w:r>
      <w:r w:rsidR="00B02BAD" w:rsidRPr="00A11E9A">
        <w:rPr>
          <w:sz w:val="28"/>
          <w:szCs w:val="28"/>
        </w:rPr>
        <w:t xml:space="preserve">атьями </w:t>
      </w:r>
      <w:r w:rsidR="00730090" w:rsidRPr="00A11E9A">
        <w:rPr>
          <w:sz w:val="28"/>
          <w:szCs w:val="28"/>
        </w:rPr>
        <w:t>84</w:t>
      </w:r>
      <w:r w:rsidR="00AC4747" w:rsidRPr="00A11E9A">
        <w:rPr>
          <w:sz w:val="28"/>
          <w:szCs w:val="28"/>
        </w:rPr>
        <w:t xml:space="preserve"> и 98</w:t>
      </w:r>
      <w:r w:rsidR="00730090" w:rsidRPr="00A11E9A">
        <w:rPr>
          <w:sz w:val="28"/>
          <w:szCs w:val="28"/>
        </w:rPr>
        <w:t xml:space="preserve"> Лесного кодекса Российской Федерации от 04.12.2006 № 200-ФЗ,</w:t>
      </w:r>
      <w:r w:rsidR="00B02BAD" w:rsidRPr="00A11E9A">
        <w:rPr>
          <w:sz w:val="28"/>
          <w:szCs w:val="28"/>
        </w:rPr>
        <w:t xml:space="preserve"> </w:t>
      </w:r>
      <w:r w:rsidR="00D94846" w:rsidRPr="00A11E9A">
        <w:rPr>
          <w:sz w:val="28"/>
          <w:szCs w:val="28"/>
        </w:rPr>
        <w:t xml:space="preserve">руководствуясь </w:t>
      </w:r>
      <w:r w:rsidR="00B02BAD" w:rsidRPr="00A11E9A">
        <w:rPr>
          <w:sz w:val="28"/>
          <w:szCs w:val="28"/>
        </w:rPr>
        <w:t>У</w:t>
      </w:r>
      <w:r w:rsidR="00EC5DAE" w:rsidRPr="00A11E9A">
        <w:rPr>
          <w:sz w:val="28"/>
          <w:szCs w:val="28"/>
        </w:rPr>
        <w:t xml:space="preserve">ставом </w:t>
      </w:r>
      <w:r w:rsidR="00B02BAD" w:rsidRPr="00A11E9A">
        <w:rPr>
          <w:sz w:val="28"/>
          <w:szCs w:val="28"/>
        </w:rPr>
        <w:t>муниципального образования</w:t>
      </w:r>
      <w:r w:rsidR="00EC5DAE" w:rsidRPr="00A11E9A">
        <w:rPr>
          <w:sz w:val="28"/>
          <w:szCs w:val="28"/>
        </w:rPr>
        <w:t xml:space="preserve"> «С</w:t>
      </w:r>
      <w:r w:rsidR="00EC5DAE" w:rsidRPr="00A11E9A">
        <w:rPr>
          <w:sz w:val="28"/>
          <w:szCs w:val="28"/>
        </w:rPr>
        <w:t>е</w:t>
      </w:r>
      <w:r w:rsidR="00EC5DAE" w:rsidRPr="00A11E9A">
        <w:rPr>
          <w:sz w:val="28"/>
          <w:szCs w:val="28"/>
        </w:rPr>
        <w:t>веро-Байкальский район»,</w:t>
      </w:r>
      <w:r w:rsidRPr="00A11E9A">
        <w:rPr>
          <w:sz w:val="28"/>
          <w:szCs w:val="28"/>
        </w:rPr>
        <w:t xml:space="preserve"> Совет депутатов муниципального</w:t>
      </w:r>
      <w:proofErr w:type="gramEnd"/>
      <w:r w:rsidRPr="00A11E9A">
        <w:rPr>
          <w:sz w:val="28"/>
          <w:szCs w:val="28"/>
        </w:rPr>
        <w:t xml:space="preserve"> образования «Сев</w:t>
      </w:r>
      <w:r w:rsidRPr="00A11E9A">
        <w:rPr>
          <w:sz w:val="28"/>
          <w:szCs w:val="28"/>
        </w:rPr>
        <w:t>е</w:t>
      </w:r>
      <w:r w:rsidRPr="00A11E9A">
        <w:rPr>
          <w:sz w:val="28"/>
          <w:szCs w:val="28"/>
        </w:rPr>
        <w:t xml:space="preserve">ро-Байкальский район» </w:t>
      </w:r>
      <w:r w:rsidRPr="00A11E9A">
        <w:rPr>
          <w:sz w:val="28"/>
          <w:szCs w:val="28"/>
          <w:lang w:val="en-US"/>
        </w:rPr>
        <w:t>V</w:t>
      </w:r>
      <w:r w:rsidR="00EC5DAE" w:rsidRPr="00A11E9A">
        <w:rPr>
          <w:sz w:val="28"/>
          <w:szCs w:val="28"/>
          <w:lang w:val="en-US"/>
        </w:rPr>
        <w:t>I</w:t>
      </w:r>
      <w:r w:rsidRPr="00A11E9A">
        <w:rPr>
          <w:sz w:val="28"/>
          <w:szCs w:val="28"/>
        </w:rPr>
        <w:t xml:space="preserve"> созыва</w:t>
      </w:r>
      <w:r w:rsidRPr="00A11E9A">
        <w:rPr>
          <w:b/>
          <w:bCs/>
          <w:sz w:val="28"/>
          <w:szCs w:val="28"/>
        </w:rPr>
        <w:t xml:space="preserve">  решил:</w:t>
      </w:r>
    </w:p>
    <w:p w:rsidR="00FD447D" w:rsidRPr="00A11E9A" w:rsidRDefault="00FD447D" w:rsidP="00FD447D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A11E9A">
        <w:rPr>
          <w:sz w:val="28"/>
          <w:szCs w:val="28"/>
        </w:rPr>
        <w:t xml:space="preserve">Утвердить Положение о муниципальном </w:t>
      </w:r>
      <w:r w:rsidR="00730090" w:rsidRPr="00A11E9A">
        <w:rPr>
          <w:sz w:val="28"/>
          <w:szCs w:val="28"/>
        </w:rPr>
        <w:t xml:space="preserve">лесном </w:t>
      </w:r>
      <w:r w:rsidRPr="00A11E9A">
        <w:rPr>
          <w:sz w:val="28"/>
          <w:szCs w:val="28"/>
        </w:rPr>
        <w:t>контроле в отнош</w:t>
      </w:r>
      <w:r w:rsidRPr="00A11E9A">
        <w:rPr>
          <w:sz w:val="28"/>
          <w:szCs w:val="28"/>
        </w:rPr>
        <w:t>е</w:t>
      </w:r>
      <w:r w:rsidRPr="00A11E9A">
        <w:rPr>
          <w:sz w:val="28"/>
          <w:szCs w:val="28"/>
        </w:rPr>
        <w:t>нии</w:t>
      </w:r>
      <w:r w:rsidR="00730090" w:rsidRPr="00A11E9A">
        <w:rPr>
          <w:sz w:val="28"/>
          <w:szCs w:val="28"/>
        </w:rPr>
        <w:t xml:space="preserve"> лесных участков, находящихся в муниципальной собственности</w:t>
      </w:r>
      <w:r w:rsidRPr="00A11E9A">
        <w:rPr>
          <w:sz w:val="28"/>
          <w:szCs w:val="28"/>
        </w:rPr>
        <w:t xml:space="preserve"> </w:t>
      </w:r>
      <w:r w:rsidR="00B02BAD" w:rsidRPr="00A11E9A">
        <w:rPr>
          <w:sz w:val="28"/>
          <w:szCs w:val="28"/>
        </w:rPr>
        <w:t>муниципал</w:t>
      </w:r>
      <w:r w:rsidR="00B02BAD" w:rsidRPr="00A11E9A">
        <w:rPr>
          <w:sz w:val="28"/>
          <w:szCs w:val="28"/>
        </w:rPr>
        <w:t>ь</w:t>
      </w:r>
      <w:r w:rsidR="00B02BAD" w:rsidRPr="00A11E9A">
        <w:rPr>
          <w:sz w:val="28"/>
          <w:szCs w:val="28"/>
        </w:rPr>
        <w:t>ного образования</w:t>
      </w:r>
      <w:r w:rsidRPr="00A11E9A">
        <w:rPr>
          <w:sz w:val="28"/>
          <w:szCs w:val="28"/>
        </w:rPr>
        <w:t xml:space="preserve"> «Северо-Байкальский район» согласно приложению к настоящему реш</w:t>
      </w:r>
      <w:r w:rsidRPr="00A11E9A">
        <w:rPr>
          <w:sz w:val="28"/>
          <w:szCs w:val="28"/>
        </w:rPr>
        <w:t>е</w:t>
      </w:r>
      <w:r w:rsidRPr="00A11E9A">
        <w:rPr>
          <w:sz w:val="28"/>
          <w:szCs w:val="28"/>
        </w:rPr>
        <w:t>нию.</w:t>
      </w:r>
    </w:p>
    <w:p w:rsidR="00FD447D" w:rsidRPr="00A11E9A" w:rsidRDefault="004C5C73" w:rsidP="00FD447D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A11E9A">
        <w:rPr>
          <w:sz w:val="28"/>
          <w:szCs w:val="28"/>
        </w:rPr>
        <w:t xml:space="preserve">Настоящее решение </w:t>
      </w:r>
      <w:r w:rsidR="00B02BAD" w:rsidRPr="00A11E9A">
        <w:rPr>
          <w:sz w:val="28"/>
          <w:szCs w:val="28"/>
        </w:rPr>
        <w:t xml:space="preserve">вступает в силу </w:t>
      </w:r>
      <w:r w:rsidR="00AE0DA5" w:rsidRPr="00A11E9A">
        <w:rPr>
          <w:sz w:val="28"/>
          <w:szCs w:val="28"/>
        </w:rPr>
        <w:t>с 01 января 2022 года и подл</w:t>
      </w:r>
      <w:r w:rsidR="00AE0DA5" w:rsidRPr="00A11E9A">
        <w:rPr>
          <w:sz w:val="28"/>
          <w:szCs w:val="28"/>
        </w:rPr>
        <w:t>е</w:t>
      </w:r>
      <w:r w:rsidR="00AE0DA5" w:rsidRPr="00A11E9A">
        <w:rPr>
          <w:sz w:val="28"/>
          <w:szCs w:val="28"/>
        </w:rPr>
        <w:t xml:space="preserve">жит </w:t>
      </w:r>
      <w:r w:rsidR="00B02BAD" w:rsidRPr="00A11E9A">
        <w:rPr>
          <w:sz w:val="28"/>
          <w:szCs w:val="28"/>
        </w:rPr>
        <w:t xml:space="preserve"> офи</w:t>
      </w:r>
      <w:r w:rsidR="00FD447D" w:rsidRPr="00A11E9A">
        <w:rPr>
          <w:sz w:val="28"/>
          <w:szCs w:val="28"/>
        </w:rPr>
        <w:t>циально</w:t>
      </w:r>
      <w:r w:rsidR="00AE0DA5" w:rsidRPr="00A11E9A">
        <w:rPr>
          <w:sz w:val="28"/>
          <w:szCs w:val="28"/>
        </w:rPr>
        <w:t>му</w:t>
      </w:r>
      <w:r w:rsidR="00FD447D" w:rsidRPr="00A11E9A">
        <w:rPr>
          <w:sz w:val="28"/>
          <w:szCs w:val="28"/>
        </w:rPr>
        <w:t xml:space="preserve"> о</w:t>
      </w:r>
      <w:r w:rsidRPr="00A11E9A">
        <w:rPr>
          <w:sz w:val="28"/>
          <w:szCs w:val="28"/>
        </w:rPr>
        <w:t>публиковани</w:t>
      </w:r>
      <w:r w:rsidR="00AE0DA5" w:rsidRPr="00A11E9A">
        <w:rPr>
          <w:sz w:val="28"/>
          <w:szCs w:val="28"/>
        </w:rPr>
        <w:t>ю</w:t>
      </w:r>
      <w:r w:rsidRPr="00A11E9A">
        <w:rPr>
          <w:sz w:val="28"/>
          <w:szCs w:val="28"/>
        </w:rPr>
        <w:t xml:space="preserve"> в средствах массовой информации.</w:t>
      </w:r>
    </w:p>
    <w:p w:rsidR="004C5C73" w:rsidRPr="00A11E9A" w:rsidRDefault="004C5C73" w:rsidP="003B6322">
      <w:pPr>
        <w:pStyle w:val="32"/>
        <w:ind w:firstLine="0"/>
      </w:pPr>
    </w:p>
    <w:p w:rsidR="00AC4747" w:rsidRPr="00A11E9A" w:rsidRDefault="00AC4747" w:rsidP="003B6322">
      <w:pPr>
        <w:pStyle w:val="32"/>
        <w:ind w:firstLine="0"/>
      </w:pPr>
    </w:p>
    <w:p w:rsidR="004C5C73" w:rsidRPr="00A11E9A" w:rsidRDefault="004C5C73" w:rsidP="004C5C73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>Председатель Совета депутатов</w:t>
      </w:r>
    </w:p>
    <w:p w:rsidR="004C5C73" w:rsidRPr="00A11E9A" w:rsidRDefault="004C5C73" w:rsidP="004C5C73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 xml:space="preserve">муниципального образования </w:t>
      </w:r>
    </w:p>
    <w:p w:rsidR="004C5C73" w:rsidRPr="00A11E9A" w:rsidRDefault="004C5C73" w:rsidP="004C5C73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 xml:space="preserve">«Северо-Байкальский район»                       </w:t>
      </w:r>
      <w:r w:rsidR="00FD447D" w:rsidRPr="00A11E9A">
        <w:rPr>
          <w:b/>
          <w:sz w:val="28"/>
          <w:szCs w:val="28"/>
        </w:rPr>
        <w:t xml:space="preserve">           </w:t>
      </w:r>
      <w:r w:rsidRPr="00A11E9A">
        <w:rPr>
          <w:b/>
          <w:sz w:val="28"/>
          <w:szCs w:val="28"/>
        </w:rPr>
        <w:t xml:space="preserve">                            Н.Н. Малах</w:t>
      </w:r>
      <w:r w:rsidRPr="00A11E9A">
        <w:rPr>
          <w:b/>
          <w:sz w:val="28"/>
          <w:szCs w:val="28"/>
        </w:rPr>
        <w:t>о</w:t>
      </w:r>
      <w:r w:rsidRPr="00A11E9A">
        <w:rPr>
          <w:b/>
          <w:sz w:val="28"/>
          <w:szCs w:val="28"/>
        </w:rPr>
        <w:t>ва</w:t>
      </w:r>
    </w:p>
    <w:p w:rsidR="004C5C73" w:rsidRPr="00A11E9A" w:rsidRDefault="004C5C73" w:rsidP="004455CC">
      <w:pPr>
        <w:pStyle w:val="32"/>
        <w:ind w:firstLine="708"/>
      </w:pPr>
    </w:p>
    <w:p w:rsidR="006642AD" w:rsidRPr="00A11E9A" w:rsidRDefault="006642AD" w:rsidP="004455CC">
      <w:pPr>
        <w:outlineLvl w:val="0"/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>Глава муниципального образования</w:t>
      </w:r>
    </w:p>
    <w:p w:rsidR="00AC4747" w:rsidRPr="00A11E9A" w:rsidRDefault="006642AD" w:rsidP="008348BF">
      <w:pPr>
        <w:rPr>
          <w:b/>
          <w:sz w:val="28"/>
          <w:szCs w:val="28"/>
        </w:rPr>
      </w:pPr>
      <w:r w:rsidRPr="00A11E9A">
        <w:rPr>
          <w:b/>
          <w:sz w:val="28"/>
          <w:szCs w:val="28"/>
        </w:rPr>
        <w:t xml:space="preserve">«Северо-Байкальский район»                                   </w:t>
      </w:r>
      <w:r w:rsidR="00FD447D" w:rsidRPr="00A11E9A">
        <w:rPr>
          <w:b/>
          <w:sz w:val="28"/>
          <w:szCs w:val="28"/>
        </w:rPr>
        <w:t xml:space="preserve">          </w:t>
      </w:r>
      <w:r w:rsidRPr="00A11E9A">
        <w:rPr>
          <w:b/>
          <w:sz w:val="28"/>
          <w:szCs w:val="28"/>
        </w:rPr>
        <w:t xml:space="preserve">       </w:t>
      </w:r>
      <w:r w:rsidR="00A84974" w:rsidRPr="00A11E9A">
        <w:rPr>
          <w:b/>
          <w:sz w:val="28"/>
          <w:szCs w:val="28"/>
        </w:rPr>
        <w:t xml:space="preserve">     </w:t>
      </w:r>
      <w:r w:rsidR="009D751A" w:rsidRPr="00A11E9A">
        <w:rPr>
          <w:b/>
          <w:sz w:val="28"/>
          <w:szCs w:val="28"/>
        </w:rPr>
        <w:t xml:space="preserve"> </w:t>
      </w:r>
      <w:r w:rsidR="00A84974" w:rsidRPr="00A11E9A">
        <w:rPr>
          <w:b/>
          <w:sz w:val="28"/>
          <w:szCs w:val="28"/>
        </w:rPr>
        <w:t xml:space="preserve">    И.В. </w:t>
      </w:r>
      <w:proofErr w:type="spellStart"/>
      <w:r w:rsidRPr="00A11E9A">
        <w:rPr>
          <w:b/>
          <w:sz w:val="28"/>
          <w:szCs w:val="28"/>
        </w:rPr>
        <w:t>Пух</w:t>
      </w:r>
      <w:r w:rsidRPr="00A11E9A">
        <w:rPr>
          <w:b/>
          <w:sz w:val="28"/>
          <w:szCs w:val="28"/>
        </w:rPr>
        <w:t>а</w:t>
      </w:r>
      <w:r w:rsidRPr="00A11E9A">
        <w:rPr>
          <w:b/>
          <w:sz w:val="28"/>
          <w:szCs w:val="28"/>
        </w:rPr>
        <w:t>ре</w:t>
      </w:r>
      <w:r w:rsidR="008348BF" w:rsidRPr="00A11E9A">
        <w:rPr>
          <w:b/>
          <w:sz w:val="28"/>
          <w:szCs w:val="28"/>
        </w:rPr>
        <w:t>в</w:t>
      </w:r>
      <w:proofErr w:type="spellEnd"/>
    </w:p>
    <w:p w:rsidR="00A11E9A" w:rsidRPr="00A11E9A" w:rsidRDefault="00A11E9A" w:rsidP="008348BF">
      <w:pPr>
        <w:rPr>
          <w:b/>
          <w:sz w:val="28"/>
          <w:szCs w:val="28"/>
        </w:rPr>
      </w:pPr>
    </w:p>
    <w:p w:rsidR="00A11E9A" w:rsidRPr="00A11E9A" w:rsidRDefault="00A11E9A" w:rsidP="008348BF">
      <w:pPr>
        <w:rPr>
          <w:b/>
          <w:sz w:val="28"/>
          <w:szCs w:val="28"/>
        </w:rPr>
      </w:pPr>
    </w:p>
    <w:p w:rsidR="008348BF" w:rsidRPr="001E7FDF" w:rsidRDefault="008348BF" w:rsidP="008348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6642AD" w:rsidRPr="001E7FDF" w:rsidRDefault="00A84974" w:rsidP="00FD447D">
      <w:pPr>
        <w:outlineLvl w:val="0"/>
        <w:rPr>
          <w:sz w:val="20"/>
          <w:szCs w:val="20"/>
        </w:rPr>
      </w:pPr>
      <w:r w:rsidRPr="001E7FDF">
        <w:rPr>
          <w:sz w:val="20"/>
          <w:szCs w:val="20"/>
        </w:rPr>
        <w:t xml:space="preserve">Проект представлен </w:t>
      </w:r>
      <w:r w:rsidR="00FD447D" w:rsidRPr="001E7FDF">
        <w:rPr>
          <w:sz w:val="20"/>
          <w:szCs w:val="20"/>
        </w:rPr>
        <w:t>отделом по муниципальному контролю</w:t>
      </w:r>
    </w:p>
    <w:p w:rsidR="00FD447D" w:rsidRPr="001E7FDF" w:rsidRDefault="00FD447D" w:rsidP="00FD447D">
      <w:pPr>
        <w:outlineLvl w:val="0"/>
        <w:rPr>
          <w:sz w:val="20"/>
          <w:szCs w:val="20"/>
        </w:rPr>
      </w:pPr>
      <w:r w:rsidRPr="001E7FDF">
        <w:rPr>
          <w:sz w:val="20"/>
          <w:szCs w:val="20"/>
        </w:rPr>
        <w:t>Администрации МО «Северо-Байкальский район»</w:t>
      </w:r>
    </w:p>
    <w:p w:rsidR="00FD447D" w:rsidRPr="001E7FDF" w:rsidRDefault="006642AD" w:rsidP="00D66404">
      <w:r w:rsidRPr="001E7FDF">
        <w:rPr>
          <w:rFonts w:ascii="Wingdings" w:hAnsi="Wingdings"/>
          <w:sz w:val="20"/>
          <w:szCs w:val="20"/>
        </w:rPr>
        <w:t></w:t>
      </w:r>
      <w:r w:rsidRPr="001E7FDF">
        <w:rPr>
          <w:rFonts w:ascii="Wingdings" w:hAnsi="Wingdings"/>
          <w:sz w:val="20"/>
          <w:szCs w:val="20"/>
        </w:rPr>
        <w:t></w:t>
      </w:r>
      <w:r w:rsidR="00FF3EE0" w:rsidRPr="001E7FDF">
        <w:rPr>
          <w:sz w:val="20"/>
          <w:szCs w:val="20"/>
        </w:rPr>
        <w:t>8(</w:t>
      </w:r>
      <w:r w:rsidR="008510C0" w:rsidRPr="001E7FDF">
        <w:rPr>
          <w:sz w:val="20"/>
          <w:szCs w:val="20"/>
        </w:rPr>
        <w:t>30130) 47-</w:t>
      </w:r>
      <w:r w:rsidR="0065589F" w:rsidRPr="001E7FDF">
        <w:rPr>
          <w:sz w:val="20"/>
          <w:szCs w:val="20"/>
        </w:rPr>
        <w:t>619</w:t>
      </w:r>
    </w:p>
    <w:p w:rsidR="00B02BAD" w:rsidRPr="009E4F68" w:rsidRDefault="00B02BAD" w:rsidP="001F2E21">
      <w:pPr>
        <w:jc w:val="right"/>
      </w:pPr>
    </w:p>
    <w:p w:rsidR="009E4F68" w:rsidRPr="00102A86" w:rsidRDefault="009E4F68" w:rsidP="001F2E21">
      <w:pPr>
        <w:jc w:val="right"/>
      </w:pPr>
    </w:p>
    <w:p w:rsidR="00AA4A7C" w:rsidRPr="001E7FDF" w:rsidRDefault="00AA4A7C" w:rsidP="001F2E21">
      <w:pPr>
        <w:jc w:val="right"/>
      </w:pPr>
      <w:r w:rsidRPr="001E7FDF">
        <w:t>Утверждено</w:t>
      </w:r>
    </w:p>
    <w:p w:rsidR="006642AD" w:rsidRPr="001E7FDF" w:rsidRDefault="006642AD" w:rsidP="001F2E21">
      <w:pPr>
        <w:jc w:val="right"/>
      </w:pPr>
      <w:r w:rsidRPr="001E7FDF">
        <w:t xml:space="preserve"> решени</w:t>
      </w:r>
      <w:r w:rsidR="00AA4A7C" w:rsidRPr="001E7FDF">
        <w:t>ем</w:t>
      </w:r>
      <w:r w:rsidRPr="001E7FDF">
        <w:t xml:space="preserve"> Совета депутатов</w:t>
      </w:r>
    </w:p>
    <w:p w:rsidR="006642AD" w:rsidRPr="001E7FDF" w:rsidRDefault="006642AD" w:rsidP="001F2E21">
      <w:pPr>
        <w:jc w:val="right"/>
      </w:pPr>
      <w:r w:rsidRPr="001E7FDF">
        <w:t>муниципального образования</w:t>
      </w:r>
    </w:p>
    <w:p w:rsidR="006642AD" w:rsidRPr="001E7FDF" w:rsidRDefault="006642AD" w:rsidP="001F2E21">
      <w:pPr>
        <w:jc w:val="right"/>
      </w:pPr>
      <w:r w:rsidRPr="001E7FDF">
        <w:t xml:space="preserve"> «Северо-Байкальский район»</w:t>
      </w:r>
    </w:p>
    <w:p w:rsidR="006642AD" w:rsidRPr="001E7FDF" w:rsidRDefault="00FD447D" w:rsidP="001F2E21">
      <w:pPr>
        <w:jc w:val="right"/>
      </w:pPr>
      <w:r w:rsidRPr="001E7FDF">
        <w:t>о</w:t>
      </w:r>
      <w:r w:rsidR="006642AD" w:rsidRPr="001E7FDF">
        <w:t>т</w:t>
      </w:r>
      <w:r w:rsidR="00B02BAD">
        <w:t xml:space="preserve"> </w:t>
      </w:r>
      <w:r w:rsidR="00B02BAD" w:rsidRPr="00AC0E7B">
        <w:t>18</w:t>
      </w:r>
      <w:r w:rsidR="006642AD" w:rsidRPr="001E7FDF">
        <w:t>.</w:t>
      </w:r>
      <w:r w:rsidR="00B02BAD" w:rsidRPr="00AC0E7B">
        <w:t>11</w:t>
      </w:r>
      <w:r w:rsidR="006642AD" w:rsidRPr="001E7FDF">
        <w:t>.20</w:t>
      </w:r>
      <w:r w:rsidR="00C54AD4" w:rsidRPr="001E7FDF">
        <w:t>2</w:t>
      </w:r>
      <w:r w:rsidR="0004056F" w:rsidRPr="001E7FDF">
        <w:t>1</w:t>
      </w:r>
      <w:r w:rsidR="00C54AD4" w:rsidRPr="001E7FDF">
        <w:t xml:space="preserve"> </w:t>
      </w:r>
      <w:r w:rsidR="006642AD" w:rsidRPr="001E7FDF">
        <w:t>№</w:t>
      </w:r>
      <w:r w:rsidR="00A11E9A">
        <w:rPr>
          <w:lang w:val="en-US"/>
        </w:rPr>
        <w:t xml:space="preserve"> 249-</w:t>
      </w:r>
      <w:r w:rsidR="0055426B" w:rsidRPr="001E7FDF">
        <w:rPr>
          <w:lang w:val="en-US"/>
        </w:rPr>
        <w:t>VI</w:t>
      </w:r>
    </w:p>
    <w:p w:rsidR="00AC4747" w:rsidRPr="0004379B" w:rsidRDefault="00AC4747" w:rsidP="00C24CC9">
      <w:pPr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>Положение</w:t>
      </w:r>
    </w:p>
    <w:p w:rsidR="00AC4747" w:rsidRPr="0004379B" w:rsidRDefault="00AC4747" w:rsidP="00C24CC9">
      <w:pPr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 xml:space="preserve">о муниципальном лесном контроле </w:t>
      </w:r>
    </w:p>
    <w:p w:rsidR="00AC4747" w:rsidRPr="0004379B" w:rsidRDefault="00AC4747" w:rsidP="00C24CC9">
      <w:pPr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>в отношении лесных участков, находящихся в</w:t>
      </w:r>
    </w:p>
    <w:p w:rsidR="00B02BAD" w:rsidRPr="0004379B" w:rsidRDefault="00AC4747" w:rsidP="00C24CC9">
      <w:pPr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 xml:space="preserve">муниципальной собственности </w:t>
      </w:r>
      <w:r w:rsidR="00B02BAD" w:rsidRPr="0004379B">
        <w:rPr>
          <w:b/>
          <w:sz w:val="26"/>
          <w:szCs w:val="26"/>
        </w:rPr>
        <w:t>муниципального образования</w:t>
      </w:r>
      <w:r w:rsidRPr="0004379B">
        <w:rPr>
          <w:b/>
          <w:sz w:val="26"/>
          <w:szCs w:val="26"/>
        </w:rPr>
        <w:t xml:space="preserve"> </w:t>
      </w:r>
    </w:p>
    <w:p w:rsidR="00FD447D" w:rsidRPr="0004379B" w:rsidRDefault="00AC4747" w:rsidP="00C24CC9">
      <w:pPr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>«Северо-Байкальский район»</w:t>
      </w:r>
    </w:p>
    <w:p w:rsidR="00FD447D" w:rsidRPr="0004379B" w:rsidRDefault="00FD447D" w:rsidP="00C24CC9">
      <w:pPr>
        <w:jc w:val="center"/>
        <w:rPr>
          <w:b/>
          <w:sz w:val="26"/>
          <w:szCs w:val="26"/>
        </w:rPr>
      </w:pPr>
    </w:p>
    <w:p w:rsidR="00FD447D" w:rsidRPr="0004379B" w:rsidRDefault="00AA4A7C" w:rsidP="00C24CC9">
      <w:pPr>
        <w:numPr>
          <w:ilvl w:val="0"/>
          <w:numId w:val="31"/>
        </w:numPr>
        <w:ind w:left="0" w:firstLine="0"/>
        <w:jc w:val="center"/>
        <w:rPr>
          <w:b/>
          <w:sz w:val="26"/>
          <w:szCs w:val="26"/>
        </w:rPr>
      </w:pPr>
      <w:r w:rsidRPr="0004379B">
        <w:rPr>
          <w:b/>
          <w:sz w:val="26"/>
          <w:szCs w:val="26"/>
        </w:rPr>
        <w:t>Общие положения</w:t>
      </w:r>
    </w:p>
    <w:p w:rsidR="00AA4A7C" w:rsidRPr="0004379B" w:rsidRDefault="00AA4A7C" w:rsidP="00C24CC9">
      <w:pPr>
        <w:ind w:firstLine="567"/>
        <w:rPr>
          <w:sz w:val="26"/>
          <w:szCs w:val="26"/>
        </w:rPr>
      </w:pPr>
    </w:p>
    <w:p w:rsidR="00AD3CE9" w:rsidRPr="0004379B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04379B">
        <w:rPr>
          <w:sz w:val="26"/>
          <w:szCs w:val="26"/>
        </w:rPr>
        <w:t xml:space="preserve">Настоящее Положение о муниципальном </w:t>
      </w:r>
      <w:r w:rsidR="009C20F4" w:rsidRPr="0004379B">
        <w:rPr>
          <w:sz w:val="26"/>
          <w:szCs w:val="26"/>
        </w:rPr>
        <w:t>лесном</w:t>
      </w:r>
      <w:r w:rsidRPr="0004379B">
        <w:rPr>
          <w:sz w:val="26"/>
          <w:szCs w:val="26"/>
        </w:rPr>
        <w:t xml:space="preserve"> контроле (далее - Полож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 xml:space="preserve">ние) устанавливает порядок организации и осуществления муниципального </w:t>
      </w:r>
      <w:r w:rsidR="009C20F4" w:rsidRPr="0004379B">
        <w:rPr>
          <w:sz w:val="26"/>
          <w:szCs w:val="26"/>
        </w:rPr>
        <w:t>лесного</w:t>
      </w:r>
      <w:r w:rsidRPr="0004379B">
        <w:rPr>
          <w:sz w:val="26"/>
          <w:szCs w:val="26"/>
        </w:rPr>
        <w:t xml:space="preserve">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 xml:space="preserve">троля (далее - муниципальный контроль) в отношении </w:t>
      </w:r>
      <w:r w:rsidR="009C20F4" w:rsidRPr="0004379B">
        <w:rPr>
          <w:sz w:val="26"/>
          <w:szCs w:val="26"/>
        </w:rPr>
        <w:t>лесных участков, находящи</w:t>
      </w:r>
      <w:r w:rsidR="009C20F4" w:rsidRPr="0004379B">
        <w:rPr>
          <w:sz w:val="26"/>
          <w:szCs w:val="26"/>
        </w:rPr>
        <w:t>х</w:t>
      </w:r>
      <w:r w:rsidR="009C20F4" w:rsidRPr="0004379B">
        <w:rPr>
          <w:sz w:val="26"/>
          <w:szCs w:val="26"/>
        </w:rPr>
        <w:t>ся в собственности</w:t>
      </w:r>
      <w:r w:rsidRPr="0004379B">
        <w:rPr>
          <w:sz w:val="26"/>
          <w:szCs w:val="26"/>
        </w:rPr>
        <w:t xml:space="preserve"> </w:t>
      </w:r>
      <w:r w:rsidR="00B02BAD" w:rsidRPr="0004379B">
        <w:rPr>
          <w:sz w:val="26"/>
          <w:szCs w:val="26"/>
        </w:rPr>
        <w:t>муниципального образования</w:t>
      </w:r>
      <w:r w:rsidRPr="0004379B">
        <w:rPr>
          <w:sz w:val="26"/>
          <w:szCs w:val="26"/>
        </w:rPr>
        <w:t xml:space="preserve"> «Северо-Байкальский район». </w:t>
      </w:r>
    </w:p>
    <w:p w:rsidR="00F726FA" w:rsidRPr="0004379B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К отношениям, связанным с осуществлением муниципального контроля, о</w:t>
      </w:r>
      <w:r w:rsidRPr="0004379B">
        <w:rPr>
          <w:sz w:val="26"/>
          <w:szCs w:val="26"/>
        </w:rPr>
        <w:t>р</w:t>
      </w:r>
      <w:r w:rsidRPr="0004379B">
        <w:rPr>
          <w:sz w:val="26"/>
          <w:szCs w:val="26"/>
        </w:rPr>
        <w:t>ганизацией и проведением профилактических мероприятий и контрольных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тий в отношении объектов контроля (далее - объект контроля, контролируемые лица) прим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няются положения Федерального закона от 31.07.2020 № 248-ФЗ «О государственном контроле (надз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ре) и муниципальном контроле в Российской Федерации».</w:t>
      </w:r>
    </w:p>
    <w:p w:rsidR="00F726FA" w:rsidRPr="0004379B" w:rsidRDefault="00F726FA" w:rsidP="00E87C17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а) деятельность контролируемых лиц по: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использованию лесов;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охране лесов;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защите лесов;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воспроизводства лесов и лесоразведения, в том числе в области семеноводства в о</w:t>
      </w:r>
      <w:r w:rsidRPr="0004379B">
        <w:rPr>
          <w:rFonts w:eastAsia="Calibri"/>
          <w:sz w:val="26"/>
          <w:szCs w:val="26"/>
        </w:rPr>
        <w:t>т</w:t>
      </w:r>
      <w:r w:rsidRPr="0004379B">
        <w:rPr>
          <w:rFonts w:eastAsia="Calibri"/>
          <w:sz w:val="26"/>
          <w:szCs w:val="26"/>
        </w:rPr>
        <w:t>ношении семян лесных растений.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б) производственные объекты: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лесные участки, части лесных участков, на которых в том числе осуществляется де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тельность по использованию, охране, защите, воспроизводству лесов и лесоразвед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нию;</w:t>
      </w:r>
    </w:p>
    <w:p w:rsidR="00E87C17" w:rsidRPr="0004379B" w:rsidRDefault="00E87C17" w:rsidP="00E87C1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</w:t>
      </w:r>
      <w:r w:rsidRPr="0004379B">
        <w:rPr>
          <w:rFonts w:eastAsia="Calibri"/>
          <w:sz w:val="26"/>
          <w:szCs w:val="26"/>
        </w:rPr>
        <w:t>в</w:t>
      </w:r>
      <w:r w:rsidRPr="0004379B">
        <w:rPr>
          <w:rFonts w:eastAsia="Calibri"/>
          <w:sz w:val="26"/>
          <w:szCs w:val="26"/>
        </w:rPr>
        <w:t>лением использования, охраны, защиты, воспроизводства лесов и лесоразвед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ния.</w:t>
      </w:r>
    </w:p>
    <w:p w:rsidR="009C20F4" w:rsidRPr="0004379B" w:rsidRDefault="00C24CC9" w:rsidP="009C20F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sz w:val="26"/>
          <w:szCs w:val="26"/>
        </w:rPr>
        <w:t>1.</w:t>
      </w:r>
      <w:r w:rsidR="009C20F4" w:rsidRPr="0004379B">
        <w:rPr>
          <w:sz w:val="26"/>
          <w:szCs w:val="26"/>
        </w:rPr>
        <w:t>4</w:t>
      </w:r>
      <w:r w:rsidRPr="0004379B">
        <w:rPr>
          <w:sz w:val="26"/>
          <w:szCs w:val="26"/>
        </w:rPr>
        <w:t>.</w:t>
      </w:r>
      <w:r w:rsidR="004A45DD" w:rsidRPr="0004379B">
        <w:rPr>
          <w:sz w:val="26"/>
          <w:szCs w:val="26"/>
        </w:rPr>
        <w:t xml:space="preserve"> </w:t>
      </w:r>
      <w:r w:rsidR="009C20F4" w:rsidRPr="0004379B">
        <w:rPr>
          <w:rFonts w:eastAsia="Calibri"/>
          <w:sz w:val="26"/>
          <w:szCs w:val="26"/>
        </w:rPr>
        <w:t>Предметом муниципального лесного контроля является соблюдение юридич</w:t>
      </w:r>
      <w:r w:rsidR="009C20F4" w:rsidRPr="0004379B">
        <w:rPr>
          <w:rFonts w:eastAsia="Calibri"/>
          <w:sz w:val="26"/>
          <w:szCs w:val="26"/>
        </w:rPr>
        <w:t>е</w:t>
      </w:r>
      <w:r w:rsidR="009C20F4" w:rsidRPr="0004379B">
        <w:rPr>
          <w:rFonts w:eastAsia="Calibri"/>
          <w:sz w:val="26"/>
          <w:szCs w:val="26"/>
        </w:rPr>
        <w:t>скими лицами, индивидуальными предпринимателями и гражданами в отношении ле</w:t>
      </w:r>
      <w:r w:rsidR="009C20F4" w:rsidRPr="0004379B">
        <w:rPr>
          <w:rFonts w:eastAsia="Calibri"/>
          <w:sz w:val="26"/>
          <w:szCs w:val="26"/>
        </w:rPr>
        <w:t>с</w:t>
      </w:r>
      <w:r w:rsidR="009C20F4" w:rsidRPr="0004379B">
        <w:rPr>
          <w:rFonts w:eastAsia="Calibri"/>
          <w:sz w:val="26"/>
          <w:szCs w:val="26"/>
        </w:rPr>
        <w:t xml:space="preserve">ных участков, находящихся в муниципальной собственности </w:t>
      </w:r>
      <w:r w:rsidR="00B02BAD" w:rsidRPr="0004379B">
        <w:rPr>
          <w:sz w:val="26"/>
          <w:szCs w:val="26"/>
        </w:rPr>
        <w:t>муниципального образов</w:t>
      </w:r>
      <w:r w:rsidR="00B02BAD" w:rsidRPr="0004379B">
        <w:rPr>
          <w:sz w:val="26"/>
          <w:szCs w:val="26"/>
        </w:rPr>
        <w:t>а</w:t>
      </w:r>
      <w:r w:rsidR="00B02BAD" w:rsidRPr="0004379B">
        <w:rPr>
          <w:sz w:val="26"/>
          <w:szCs w:val="26"/>
        </w:rPr>
        <w:t>ния</w:t>
      </w:r>
      <w:r w:rsidR="009C20F4" w:rsidRPr="0004379B">
        <w:rPr>
          <w:rFonts w:eastAsia="Calibri"/>
          <w:sz w:val="26"/>
          <w:szCs w:val="26"/>
        </w:rPr>
        <w:t xml:space="preserve"> «Северо-Байкальский район», требований, установленных в соответствии с </w:t>
      </w:r>
      <w:r w:rsidR="009C20F4" w:rsidRPr="0004379B">
        <w:rPr>
          <w:sz w:val="26"/>
          <w:szCs w:val="26"/>
        </w:rPr>
        <w:t>Лесным кодексом Российской Федерации от 04.12.2006 № 200-ФЗ</w:t>
      </w:r>
      <w:r w:rsidR="009C20F4" w:rsidRPr="0004379B">
        <w:rPr>
          <w:rFonts w:eastAsia="Calibri"/>
          <w:sz w:val="26"/>
          <w:szCs w:val="26"/>
        </w:rPr>
        <w:t>, другими федеральными зак</w:t>
      </w:r>
      <w:r w:rsidR="009C20F4" w:rsidRPr="0004379B">
        <w:rPr>
          <w:rFonts w:eastAsia="Calibri"/>
          <w:sz w:val="26"/>
          <w:szCs w:val="26"/>
        </w:rPr>
        <w:t>о</w:t>
      </w:r>
      <w:r w:rsidR="009C20F4" w:rsidRPr="0004379B">
        <w:rPr>
          <w:rFonts w:eastAsia="Calibri"/>
          <w:sz w:val="26"/>
          <w:szCs w:val="26"/>
        </w:rPr>
        <w:t>нами и принимаемыми в соответствии с ними иными нормативными прав</w:t>
      </w:r>
      <w:r w:rsidR="009C20F4" w:rsidRPr="0004379B">
        <w:rPr>
          <w:rFonts w:eastAsia="Calibri"/>
          <w:sz w:val="26"/>
          <w:szCs w:val="26"/>
        </w:rPr>
        <w:t>о</w:t>
      </w:r>
      <w:r w:rsidR="009C20F4" w:rsidRPr="0004379B">
        <w:rPr>
          <w:rFonts w:eastAsia="Calibri"/>
          <w:sz w:val="26"/>
          <w:szCs w:val="26"/>
        </w:rPr>
        <w:t>выми актами Российской Федерации, законами и иными нормативными правовыми актами Республ</w:t>
      </w:r>
      <w:r w:rsidR="009C20F4" w:rsidRPr="0004379B">
        <w:rPr>
          <w:rFonts w:eastAsia="Calibri"/>
          <w:sz w:val="26"/>
          <w:szCs w:val="26"/>
        </w:rPr>
        <w:t>и</w:t>
      </w:r>
      <w:r w:rsidR="009C20F4" w:rsidRPr="0004379B">
        <w:rPr>
          <w:rFonts w:eastAsia="Calibri"/>
          <w:sz w:val="26"/>
          <w:szCs w:val="26"/>
        </w:rPr>
        <w:t>ки Бурятия в области использования, охраны, защиты, воспроизводства лесов и лесоразвед</w:t>
      </w:r>
      <w:r w:rsidR="009C20F4" w:rsidRPr="0004379B">
        <w:rPr>
          <w:rFonts w:eastAsia="Calibri"/>
          <w:sz w:val="26"/>
          <w:szCs w:val="26"/>
        </w:rPr>
        <w:t>е</w:t>
      </w:r>
      <w:r w:rsidR="009C20F4" w:rsidRPr="0004379B">
        <w:rPr>
          <w:rFonts w:eastAsia="Calibri"/>
          <w:sz w:val="26"/>
          <w:szCs w:val="26"/>
        </w:rPr>
        <w:t>ния, в том числе в области семеноводства в отношении семян ле</w:t>
      </w:r>
      <w:r w:rsidR="009C20F4" w:rsidRPr="0004379B">
        <w:rPr>
          <w:rFonts w:eastAsia="Calibri"/>
          <w:sz w:val="26"/>
          <w:szCs w:val="26"/>
        </w:rPr>
        <w:t>с</w:t>
      </w:r>
      <w:r w:rsidR="009C20F4" w:rsidRPr="0004379B">
        <w:rPr>
          <w:rFonts w:eastAsia="Calibri"/>
          <w:sz w:val="26"/>
          <w:szCs w:val="26"/>
        </w:rPr>
        <w:t>ных растений.</w:t>
      </w:r>
    </w:p>
    <w:p w:rsidR="006E6044" w:rsidRPr="0004379B" w:rsidRDefault="00C24CC9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1.</w:t>
      </w:r>
      <w:r w:rsidR="00E87C17" w:rsidRPr="0004379B">
        <w:rPr>
          <w:rFonts w:ascii="Times New Roman" w:hAnsi="Times New Roman" w:cs="Times New Roman"/>
          <w:sz w:val="26"/>
          <w:szCs w:val="26"/>
        </w:rPr>
        <w:t>5</w:t>
      </w:r>
      <w:r w:rsidR="00067F11" w:rsidRPr="0004379B">
        <w:rPr>
          <w:rFonts w:ascii="Times New Roman" w:hAnsi="Times New Roman" w:cs="Times New Roman"/>
          <w:sz w:val="26"/>
          <w:szCs w:val="26"/>
        </w:rPr>
        <w:t xml:space="preserve">. </w:t>
      </w:r>
      <w:r w:rsidR="006E6044" w:rsidRPr="0004379B">
        <w:rPr>
          <w:rFonts w:ascii="Times New Roman" w:hAnsi="Times New Roman" w:cs="Times New Roman"/>
          <w:sz w:val="26"/>
          <w:szCs w:val="26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 «О государственном контроле (надзоре) и муниципальном контр</w:t>
      </w:r>
      <w:r w:rsidR="006E6044" w:rsidRPr="0004379B">
        <w:rPr>
          <w:rFonts w:ascii="Times New Roman" w:hAnsi="Times New Roman" w:cs="Times New Roman"/>
          <w:sz w:val="26"/>
          <w:szCs w:val="26"/>
        </w:rPr>
        <w:t>о</w:t>
      </w:r>
      <w:r w:rsidR="006E6044" w:rsidRPr="0004379B">
        <w:rPr>
          <w:rFonts w:ascii="Times New Roman" w:hAnsi="Times New Roman" w:cs="Times New Roman"/>
          <w:sz w:val="26"/>
          <w:szCs w:val="26"/>
        </w:rPr>
        <w:t>ле в Российской Федерации», деятельность, действия или результаты деятельности к</w:t>
      </w:r>
      <w:r w:rsidR="006E6044" w:rsidRPr="0004379B">
        <w:rPr>
          <w:rFonts w:ascii="Times New Roman" w:hAnsi="Times New Roman" w:cs="Times New Roman"/>
          <w:sz w:val="26"/>
          <w:szCs w:val="26"/>
        </w:rPr>
        <w:t>о</w:t>
      </w:r>
      <w:r w:rsidR="006E6044" w:rsidRPr="0004379B">
        <w:rPr>
          <w:rFonts w:ascii="Times New Roman" w:hAnsi="Times New Roman" w:cs="Times New Roman"/>
          <w:sz w:val="26"/>
          <w:szCs w:val="26"/>
        </w:rPr>
        <w:t>торых, либо производственные объекты, находящиеся во владении и (или) в пользовании кот</w:t>
      </w:r>
      <w:r w:rsidR="006E6044" w:rsidRPr="0004379B">
        <w:rPr>
          <w:rFonts w:ascii="Times New Roman" w:hAnsi="Times New Roman" w:cs="Times New Roman"/>
          <w:sz w:val="26"/>
          <w:szCs w:val="26"/>
        </w:rPr>
        <w:t>о</w:t>
      </w:r>
      <w:r w:rsidR="006E6044" w:rsidRPr="0004379B">
        <w:rPr>
          <w:rFonts w:ascii="Times New Roman" w:hAnsi="Times New Roman" w:cs="Times New Roman"/>
          <w:sz w:val="26"/>
          <w:szCs w:val="26"/>
        </w:rPr>
        <w:t>рых, подлежат м</w:t>
      </w:r>
      <w:r w:rsidR="006E6044" w:rsidRPr="0004379B">
        <w:rPr>
          <w:rFonts w:ascii="Times New Roman" w:hAnsi="Times New Roman" w:cs="Times New Roman"/>
          <w:sz w:val="26"/>
          <w:szCs w:val="26"/>
        </w:rPr>
        <w:t>у</w:t>
      </w:r>
      <w:r w:rsidR="006E6044" w:rsidRPr="0004379B">
        <w:rPr>
          <w:rFonts w:ascii="Times New Roman" w:hAnsi="Times New Roman" w:cs="Times New Roman"/>
          <w:sz w:val="26"/>
          <w:szCs w:val="26"/>
        </w:rPr>
        <w:t>ниципальному контролю.</w:t>
      </w:r>
    </w:p>
    <w:p w:rsidR="004A45DD" w:rsidRPr="0004379B" w:rsidRDefault="004A45DD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6FA" w:rsidRPr="0004379B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Контрольные органы, уполномоченные на осуществление</w:t>
      </w:r>
    </w:p>
    <w:p w:rsidR="00AA4A7C" w:rsidRPr="0004379B" w:rsidRDefault="00F726FA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муниципального</w:t>
      </w:r>
      <w:r w:rsidR="00AA4A7C" w:rsidRPr="0004379B">
        <w:rPr>
          <w:rFonts w:eastAsia="Calibri"/>
          <w:b/>
          <w:sz w:val="26"/>
          <w:szCs w:val="26"/>
        </w:rPr>
        <w:t xml:space="preserve"> контроля</w:t>
      </w:r>
    </w:p>
    <w:p w:rsidR="007A0D4A" w:rsidRPr="0004379B" w:rsidRDefault="007A0D4A" w:rsidP="00C24CC9">
      <w:pPr>
        <w:autoSpaceDE w:val="0"/>
        <w:autoSpaceDN w:val="0"/>
        <w:adjustRightInd w:val="0"/>
        <w:ind w:left="1080"/>
        <w:jc w:val="center"/>
        <w:rPr>
          <w:rFonts w:eastAsia="Calibri"/>
          <w:b/>
          <w:sz w:val="26"/>
          <w:szCs w:val="26"/>
        </w:rPr>
      </w:pPr>
    </w:p>
    <w:p w:rsidR="00175EFD" w:rsidRPr="0004379B" w:rsidRDefault="004A45D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администрацией </w:t>
      </w:r>
      <w:r w:rsidR="00B02BAD" w:rsidRPr="0004379B">
        <w:rPr>
          <w:rFonts w:ascii="Times New Roman" w:hAnsi="Times New Roman" w:cs="Times New Roman"/>
          <w:sz w:val="26"/>
          <w:szCs w:val="26"/>
        </w:rPr>
        <w:t>муниципальн</w:t>
      </w:r>
      <w:r w:rsidR="00B02BAD" w:rsidRPr="0004379B">
        <w:rPr>
          <w:rFonts w:ascii="Times New Roman" w:hAnsi="Times New Roman" w:cs="Times New Roman"/>
          <w:sz w:val="26"/>
          <w:szCs w:val="26"/>
        </w:rPr>
        <w:t>о</w:t>
      </w:r>
      <w:r w:rsidR="00B02BAD" w:rsidRPr="0004379B">
        <w:rPr>
          <w:rFonts w:ascii="Times New Roman" w:hAnsi="Times New Roman" w:cs="Times New Roman"/>
          <w:sz w:val="26"/>
          <w:szCs w:val="26"/>
        </w:rPr>
        <w:t>го образования</w:t>
      </w:r>
      <w:r w:rsidRPr="0004379B">
        <w:rPr>
          <w:rFonts w:ascii="Times New Roman" w:hAnsi="Times New Roman" w:cs="Times New Roman"/>
          <w:sz w:val="26"/>
          <w:szCs w:val="26"/>
        </w:rPr>
        <w:t xml:space="preserve"> «Северо-Байкальский район» в лице отдела по муниципальному контр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лю адм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нистрации МО «Северо-Байкальский район» (далее - контрольный орган).</w:t>
      </w:r>
    </w:p>
    <w:p w:rsidR="00175EFD" w:rsidRPr="0004379B" w:rsidRDefault="00175EF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От имени контрольного органа, муниципальный контроль вправе осущест</w:t>
      </w:r>
      <w:r w:rsidRPr="0004379B">
        <w:rPr>
          <w:rFonts w:ascii="Times New Roman" w:eastAsia="Calibri" w:hAnsi="Times New Roman" w:cs="Times New Roman"/>
          <w:sz w:val="26"/>
          <w:szCs w:val="26"/>
        </w:rPr>
        <w:t>в</w:t>
      </w:r>
      <w:r w:rsidRPr="0004379B">
        <w:rPr>
          <w:rFonts w:ascii="Times New Roman" w:eastAsia="Calibri" w:hAnsi="Times New Roman" w:cs="Times New Roman"/>
          <w:sz w:val="26"/>
          <w:szCs w:val="26"/>
        </w:rPr>
        <w:t>лять следующие должностные лица:</w:t>
      </w:r>
    </w:p>
    <w:p w:rsidR="00175EFD" w:rsidRPr="0004379B" w:rsidRDefault="00175EFD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1) руководитель контрольного органа;</w:t>
      </w:r>
    </w:p>
    <w:p w:rsidR="006E6044" w:rsidRPr="0004379B" w:rsidRDefault="00175EFD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должностное лицо контрольного органа</w:t>
      </w:r>
      <w:r w:rsidR="00067F11" w:rsidRPr="0004379B">
        <w:rPr>
          <w:rFonts w:eastAsia="Calibri"/>
          <w:sz w:val="26"/>
          <w:szCs w:val="26"/>
        </w:rPr>
        <w:t xml:space="preserve"> (далее – специалист)</w:t>
      </w:r>
      <w:r w:rsidRPr="0004379B">
        <w:rPr>
          <w:rFonts w:eastAsia="Calibri"/>
          <w:sz w:val="26"/>
          <w:szCs w:val="26"/>
        </w:rPr>
        <w:t>, в должностные об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занности</w:t>
      </w:r>
      <w:r w:rsidR="007A0D4A" w:rsidRPr="0004379B">
        <w:rPr>
          <w:rFonts w:eastAsia="Calibri"/>
          <w:sz w:val="26"/>
          <w:szCs w:val="26"/>
        </w:rPr>
        <w:t xml:space="preserve"> </w:t>
      </w:r>
      <w:r w:rsidRPr="0004379B">
        <w:rPr>
          <w:rFonts w:eastAsia="Calibri"/>
          <w:sz w:val="26"/>
          <w:szCs w:val="26"/>
        </w:rPr>
        <w:t xml:space="preserve">которого </w:t>
      </w:r>
      <w:r w:rsidR="007A0D4A" w:rsidRPr="0004379B">
        <w:rPr>
          <w:rFonts w:eastAsia="Calibri"/>
          <w:sz w:val="26"/>
          <w:szCs w:val="26"/>
        </w:rPr>
        <w:t>в соответствии с настоящим Положением и должностной и</w:t>
      </w:r>
      <w:r w:rsidR="007A0D4A" w:rsidRPr="0004379B">
        <w:rPr>
          <w:rFonts w:eastAsia="Calibri"/>
          <w:sz w:val="26"/>
          <w:szCs w:val="26"/>
        </w:rPr>
        <w:t>н</w:t>
      </w:r>
      <w:r w:rsidR="007A0D4A" w:rsidRPr="0004379B">
        <w:rPr>
          <w:rFonts w:eastAsia="Calibri"/>
          <w:sz w:val="26"/>
          <w:szCs w:val="26"/>
        </w:rPr>
        <w:t xml:space="preserve">струкцией входит </w:t>
      </w:r>
      <w:r w:rsidRPr="0004379B">
        <w:rPr>
          <w:rFonts w:eastAsia="Calibri"/>
          <w:sz w:val="26"/>
          <w:szCs w:val="26"/>
        </w:rPr>
        <w:t>осуществление полномочий по муниципальному контролю, в том числе провед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ние проф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лактических мероприятий и контрольных мероприятий.</w:t>
      </w:r>
    </w:p>
    <w:p w:rsidR="006E6044" w:rsidRPr="0004379B" w:rsidRDefault="007A0D4A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79B">
        <w:rPr>
          <w:rFonts w:eastAsia="Calibri"/>
          <w:sz w:val="26"/>
          <w:szCs w:val="26"/>
        </w:rPr>
        <w:t xml:space="preserve">2.3. </w:t>
      </w:r>
      <w:r w:rsidR="006E6044" w:rsidRPr="0004379B">
        <w:rPr>
          <w:sz w:val="26"/>
          <w:szCs w:val="26"/>
        </w:rPr>
        <w:t>Принятие решений о проведении контрольных мероприятий осуществляет рук</w:t>
      </w:r>
      <w:r w:rsidR="006E6044" w:rsidRPr="0004379B">
        <w:rPr>
          <w:sz w:val="26"/>
          <w:szCs w:val="26"/>
        </w:rPr>
        <w:t>о</w:t>
      </w:r>
      <w:r w:rsidR="006E6044" w:rsidRPr="0004379B">
        <w:rPr>
          <w:sz w:val="26"/>
          <w:szCs w:val="26"/>
        </w:rPr>
        <w:t>водитель контрольного органа.</w:t>
      </w:r>
    </w:p>
    <w:p w:rsidR="007A0D4A" w:rsidRPr="0004379B" w:rsidRDefault="006E6044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sz w:val="26"/>
          <w:szCs w:val="26"/>
        </w:rPr>
        <w:t xml:space="preserve">2.4. </w:t>
      </w:r>
      <w:r w:rsidR="00034A58" w:rsidRPr="0004379B">
        <w:rPr>
          <w:sz w:val="26"/>
          <w:szCs w:val="26"/>
        </w:rPr>
        <w:t>Должностное лицо</w:t>
      </w:r>
      <w:r w:rsidR="007A0D4A" w:rsidRPr="0004379B">
        <w:rPr>
          <w:rFonts w:eastAsia="Calibri"/>
          <w:sz w:val="26"/>
          <w:szCs w:val="26"/>
        </w:rPr>
        <w:t>, уполномоченн</w:t>
      </w:r>
      <w:r w:rsidR="00034A58" w:rsidRPr="0004379B">
        <w:rPr>
          <w:rFonts w:eastAsia="Calibri"/>
          <w:sz w:val="26"/>
          <w:szCs w:val="26"/>
        </w:rPr>
        <w:t>ое</w:t>
      </w:r>
      <w:r w:rsidR="007A0D4A" w:rsidRPr="0004379B">
        <w:rPr>
          <w:rFonts w:eastAsia="Calibri"/>
          <w:sz w:val="26"/>
          <w:szCs w:val="26"/>
        </w:rPr>
        <w:t xml:space="preserve"> на проведение конкретных профилактич</w:t>
      </w:r>
      <w:r w:rsidR="007A0D4A" w:rsidRPr="0004379B">
        <w:rPr>
          <w:rFonts w:eastAsia="Calibri"/>
          <w:sz w:val="26"/>
          <w:szCs w:val="26"/>
        </w:rPr>
        <w:t>е</w:t>
      </w:r>
      <w:r w:rsidR="007A0D4A" w:rsidRPr="0004379B">
        <w:rPr>
          <w:rFonts w:eastAsia="Calibri"/>
          <w:sz w:val="26"/>
          <w:szCs w:val="26"/>
        </w:rPr>
        <w:t>ского мероприятия или контрольного мероприятия, определя</w:t>
      </w:r>
      <w:r w:rsidR="00067F11" w:rsidRPr="0004379B">
        <w:rPr>
          <w:rFonts w:eastAsia="Calibri"/>
          <w:sz w:val="26"/>
          <w:szCs w:val="26"/>
        </w:rPr>
        <w:t>е</w:t>
      </w:r>
      <w:r w:rsidR="007A0D4A" w:rsidRPr="0004379B">
        <w:rPr>
          <w:rFonts w:eastAsia="Calibri"/>
          <w:sz w:val="26"/>
          <w:szCs w:val="26"/>
        </w:rPr>
        <w:t>тся распоряжением адм</w:t>
      </w:r>
      <w:r w:rsidR="007A0D4A" w:rsidRPr="0004379B">
        <w:rPr>
          <w:rFonts w:eastAsia="Calibri"/>
          <w:sz w:val="26"/>
          <w:szCs w:val="26"/>
        </w:rPr>
        <w:t>и</w:t>
      </w:r>
      <w:r w:rsidR="007A0D4A" w:rsidRPr="0004379B">
        <w:rPr>
          <w:rFonts w:eastAsia="Calibri"/>
          <w:sz w:val="26"/>
          <w:szCs w:val="26"/>
        </w:rPr>
        <w:t xml:space="preserve">нистрации </w:t>
      </w:r>
      <w:r w:rsidR="00B02BAD" w:rsidRPr="0004379B">
        <w:rPr>
          <w:sz w:val="26"/>
          <w:szCs w:val="26"/>
        </w:rPr>
        <w:t>муниципального образования</w:t>
      </w:r>
      <w:r w:rsidR="007A0D4A" w:rsidRPr="0004379B">
        <w:rPr>
          <w:rFonts w:eastAsia="Calibri"/>
          <w:sz w:val="26"/>
          <w:szCs w:val="26"/>
        </w:rPr>
        <w:t xml:space="preserve"> «Северо-Байкальский район» о проведении пр</w:t>
      </w:r>
      <w:r w:rsidR="007A0D4A" w:rsidRPr="0004379B">
        <w:rPr>
          <w:rFonts w:eastAsia="Calibri"/>
          <w:sz w:val="26"/>
          <w:szCs w:val="26"/>
        </w:rPr>
        <w:t>о</w:t>
      </w:r>
      <w:r w:rsidR="007A0D4A" w:rsidRPr="0004379B">
        <w:rPr>
          <w:rFonts w:eastAsia="Calibri"/>
          <w:sz w:val="26"/>
          <w:szCs w:val="26"/>
        </w:rPr>
        <w:t>филактического мероприятия или контрольного мероприятия.</w:t>
      </w:r>
    </w:p>
    <w:p w:rsidR="00FF3EE0" w:rsidRPr="0004379B" w:rsidRDefault="007A0D4A" w:rsidP="00FF3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2.</w:t>
      </w:r>
      <w:r w:rsidR="006E6044" w:rsidRPr="0004379B">
        <w:rPr>
          <w:rFonts w:ascii="Times New Roman" w:eastAsia="Calibri" w:hAnsi="Times New Roman" w:cs="Times New Roman"/>
          <w:sz w:val="26"/>
          <w:szCs w:val="26"/>
        </w:rPr>
        <w:t>5</w:t>
      </w:r>
      <w:r w:rsidRPr="0004379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F3EE0" w:rsidRPr="0004379B">
        <w:rPr>
          <w:rFonts w:ascii="Times New Roman" w:hAnsi="Times New Roman" w:cs="Times New Roman"/>
          <w:sz w:val="26"/>
          <w:szCs w:val="26"/>
        </w:rPr>
        <w:t>Инспекторы при проведении контрольного мероприятия в пределах своих по</w:t>
      </w:r>
      <w:r w:rsidR="00FF3EE0" w:rsidRPr="0004379B">
        <w:rPr>
          <w:rFonts w:ascii="Times New Roman" w:hAnsi="Times New Roman" w:cs="Times New Roman"/>
          <w:sz w:val="26"/>
          <w:szCs w:val="26"/>
        </w:rPr>
        <w:t>л</w:t>
      </w:r>
      <w:r w:rsidR="00FF3EE0" w:rsidRPr="0004379B">
        <w:rPr>
          <w:rFonts w:ascii="Times New Roman" w:hAnsi="Times New Roman" w:cs="Times New Roman"/>
          <w:sz w:val="26"/>
          <w:szCs w:val="26"/>
        </w:rPr>
        <w:t>номочий и в объеме проводимых контрольных действий несут обязанности и имеют пр</w:t>
      </w:r>
      <w:r w:rsidR="00FF3EE0" w:rsidRPr="0004379B">
        <w:rPr>
          <w:rFonts w:ascii="Times New Roman" w:hAnsi="Times New Roman" w:cs="Times New Roman"/>
          <w:sz w:val="26"/>
          <w:szCs w:val="26"/>
        </w:rPr>
        <w:t>а</w:t>
      </w:r>
      <w:r w:rsidR="00FF3EE0" w:rsidRPr="0004379B">
        <w:rPr>
          <w:rFonts w:ascii="Times New Roman" w:hAnsi="Times New Roman" w:cs="Times New Roman"/>
          <w:sz w:val="26"/>
          <w:szCs w:val="26"/>
        </w:rPr>
        <w:t>ва, установленные статьей 29 Федерального закона «О государственном контроле (надз</w:t>
      </w:r>
      <w:r w:rsidR="00FF3EE0" w:rsidRPr="0004379B">
        <w:rPr>
          <w:rFonts w:ascii="Times New Roman" w:hAnsi="Times New Roman" w:cs="Times New Roman"/>
          <w:sz w:val="26"/>
          <w:szCs w:val="26"/>
        </w:rPr>
        <w:t>о</w:t>
      </w:r>
      <w:r w:rsidR="00FF3EE0" w:rsidRPr="0004379B">
        <w:rPr>
          <w:rFonts w:ascii="Times New Roman" w:hAnsi="Times New Roman" w:cs="Times New Roman"/>
          <w:sz w:val="26"/>
          <w:szCs w:val="26"/>
        </w:rPr>
        <w:t>ре) и муниципальном контроле в Российской Федерации», а также имеют право польз</w:t>
      </w:r>
      <w:r w:rsidR="00FF3EE0" w:rsidRPr="0004379B">
        <w:rPr>
          <w:rFonts w:ascii="Times New Roman" w:hAnsi="Times New Roman" w:cs="Times New Roman"/>
          <w:sz w:val="26"/>
          <w:szCs w:val="26"/>
        </w:rPr>
        <w:t>о</w:t>
      </w:r>
      <w:r w:rsidR="00FF3EE0" w:rsidRPr="0004379B">
        <w:rPr>
          <w:rFonts w:ascii="Times New Roman" w:hAnsi="Times New Roman" w:cs="Times New Roman"/>
          <w:sz w:val="26"/>
          <w:szCs w:val="26"/>
        </w:rPr>
        <w:t>ваться техническими средствами, в том числе осуществлять фотосъемку, аудио- и виде</w:t>
      </w:r>
      <w:r w:rsidR="00FF3EE0" w:rsidRPr="0004379B">
        <w:rPr>
          <w:rFonts w:ascii="Times New Roman" w:hAnsi="Times New Roman" w:cs="Times New Roman"/>
          <w:sz w:val="26"/>
          <w:szCs w:val="26"/>
        </w:rPr>
        <w:t>о</w:t>
      </w:r>
      <w:r w:rsidR="00FF3EE0" w:rsidRPr="0004379B">
        <w:rPr>
          <w:rFonts w:ascii="Times New Roman" w:hAnsi="Times New Roman" w:cs="Times New Roman"/>
          <w:sz w:val="26"/>
          <w:szCs w:val="26"/>
        </w:rPr>
        <w:t>запись объектов и документов (кроме объектов и документов, отнесенных к госуда</w:t>
      </w:r>
      <w:r w:rsidR="00FF3EE0" w:rsidRPr="0004379B">
        <w:rPr>
          <w:rFonts w:ascii="Times New Roman" w:hAnsi="Times New Roman" w:cs="Times New Roman"/>
          <w:sz w:val="26"/>
          <w:szCs w:val="26"/>
        </w:rPr>
        <w:t>р</w:t>
      </w:r>
      <w:r w:rsidR="00FF3EE0" w:rsidRPr="0004379B">
        <w:rPr>
          <w:rFonts w:ascii="Times New Roman" w:hAnsi="Times New Roman" w:cs="Times New Roman"/>
          <w:sz w:val="26"/>
          <w:szCs w:val="26"/>
        </w:rPr>
        <w:t>ственной и иной охраня</w:t>
      </w:r>
      <w:r w:rsidR="00FF3EE0" w:rsidRPr="0004379B">
        <w:rPr>
          <w:rFonts w:ascii="Times New Roman" w:hAnsi="Times New Roman" w:cs="Times New Roman"/>
          <w:sz w:val="26"/>
          <w:szCs w:val="26"/>
        </w:rPr>
        <w:t>е</w:t>
      </w:r>
      <w:r w:rsidR="00FF3EE0" w:rsidRPr="0004379B">
        <w:rPr>
          <w:rFonts w:ascii="Times New Roman" w:hAnsi="Times New Roman" w:cs="Times New Roman"/>
          <w:sz w:val="26"/>
          <w:szCs w:val="26"/>
        </w:rPr>
        <w:t>мой законом тайне).</w:t>
      </w:r>
    </w:p>
    <w:p w:rsidR="003341DF" w:rsidRPr="0004379B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2.6. </w:t>
      </w:r>
      <w:r w:rsidR="00034A58" w:rsidRPr="0004379B">
        <w:rPr>
          <w:rFonts w:ascii="Times New Roman" w:hAnsi="Times New Roman" w:cs="Times New Roman"/>
          <w:sz w:val="26"/>
          <w:szCs w:val="26"/>
        </w:rPr>
        <w:t>Контрольный орган (должностное лицо) в соответствии со статьей 32 Федерал</w:t>
      </w:r>
      <w:r w:rsidR="00034A58" w:rsidRPr="0004379B">
        <w:rPr>
          <w:rFonts w:ascii="Times New Roman" w:hAnsi="Times New Roman" w:cs="Times New Roman"/>
          <w:sz w:val="26"/>
          <w:szCs w:val="26"/>
        </w:rPr>
        <w:t>ь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ного закона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034A58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</w:t>
      </w:r>
      <w:r w:rsidR="00034A58" w:rsidRPr="0004379B">
        <w:rPr>
          <w:rFonts w:ascii="Times New Roman" w:hAnsi="Times New Roman" w:cs="Times New Roman"/>
          <w:sz w:val="26"/>
          <w:szCs w:val="26"/>
        </w:rPr>
        <w:t>и</w:t>
      </w:r>
      <w:r w:rsidR="00034A58" w:rsidRPr="0004379B">
        <w:rPr>
          <w:rFonts w:ascii="Times New Roman" w:hAnsi="Times New Roman" w:cs="Times New Roman"/>
          <w:sz w:val="26"/>
          <w:szCs w:val="26"/>
        </w:rPr>
        <w:t>пальном контроле в Российской Федерации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 может привлекать на добровольной основе свидетелей, которым могут быть известны какие-либо сведения о фактических обсто</w:t>
      </w:r>
      <w:r w:rsidR="00034A58" w:rsidRPr="0004379B">
        <w:rPr>
          <w:rFonts w:ascii="Times New Roman" w:hAnsi="Times New Roman" w:cs="Times New Roman"/>
          <w:sz w:val="26"/>
          <w:szCs w:val="26"/>
        </w:rPr>
        <w:t>я</w:t>
      </w:r>
      <w:r w:rsidR="00034A58" w:rsidRPr="0004379B">
        <w:rPr>
          <w:rFonts w:ascii="Times New Roman" w:hAnsi="Times New Roman" w:cs="Times New Roman"/>
          <w:sz w:val="26"/>
          <w:szCs w:val="26"/>
        </w:rPr>
        <w:t>тельствах, имеющих значение для принятия решения при проведении контрольного м</w:t>
      </w:r>
      <w:r w:rsidR="00034A58" w:rsidRPr="0004379B">
        <w:rPr>
          <w:rFonts w:ascii="Times New Roman" w:hAnsi="Times New Roman" w:cs="Times New Roman"/>
          <w:sz w:val="26"/>
          <w:szCs w:val="26"/>
        </w:rPr>
        <w:t>е</w:t>
      </w:r>
      <w:r w:rsidR="00034A58" w:rsidRPr="0004379B">
        <w:rPr>
          <w:rFonts w:ascii="Times New Roman" w:hAnsi="Times New Roman" w:cs="Times New Roman"/>
          <w:sz w:val="26"/>
          <w:szCs w:val="26"/>
        </w:rPr>
        <w:t>роприятия.</w:t>
      </w:r>
    </w:p>
    <w:p w:rsidR="00034A58" w:rsidRPr="0004379B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2.7. 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Контрольный орган в соответствии со статьей 33 Федерального закона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034A58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</w:t>
      </w:r>
      <w:r w:rsidR="00034A58" w:rsidRPr="0004379B">
        <w:rPr>
          <w:rFonts w:ascii="Times New Roman" w:hAnsi="Times New Roman" w:cs="Times New Roman"/>
          <w:sz w:val="26"/>
          <w:szCs w:val="26"/>
        </w:rPr>
        <w:t>о</w:t>
      </w:r>
      <w:r w:rsidR="00034A58" w:rsidRPr="0004379B">
        <w:rPr>
          <w:rFonts w:ascii="Times New Roman" w:hAnsi="Times New Roman" w:cs="Times New Roman"/>
          <w:sz w:val="26"/>
          <w:szCs w:val="26"/>
        </w:rPr>
        <w:t>ле в Российской Федерации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 вправе привлекать к проведению контрольного меропри</w:t>
      </w:r>
      <w:r w:rsidR="00034A58" w:rsidRPr="0004379B">
        <w:rPr>
          <w:rFonts w:ascii="Times New Roman" w:hAnsi="Times New Roman" w:cs="Times New Roman"/>
          <w:sz w:val="26"/>
          <w:szCs w:val="26"/>
        </w:rPr>
        <w:t>я</w:t>
      </w:r>
      <w:r w:rsidR="00034A58" w:rsidRPr="0004379B">
        <w:rPr>
          <w:rFonts w:ascii="Times New Roman" w:hAnsi="Times New Roman" w:cs="Times New Roman"/>
          <w:sz w:val="26"/>
          <w:szCs w:val="26"/>
        </w:rPr>
        <w:t>тия экспертов, экспер</w:t>
      </w:r>
      <w:r w:rsidR="00034A58" w:rsidRPr="0004379B">
        <w:rPr>
          <w:rFonts w:ascii="Times New Roman" w:hAnsi="Times New Roman" w:cs="Times New Roman"/>
          <w:sz w:val="26"/>
          <w:szCs w:val="26"/>
        </w:rPr>
        <w:t>т</w:t>
      </w:r>
      <w:r w:rsidR="00034A58" w:rsidRPr="0004379B">
        <w:rPr>
          <w:rFonts w:ascii="Times New Roman" w:hAnsi="Times New Roman" w:cs="Times New Roman"/>
          <w:sz w:val="26"/>
          <w:szCs w:val="26"/>
        </w:rPr>
        <w:t>ные организации.</w:t>
      </w:r>
    </w:p>
    <w:p w:rsidR="003341DF" w:rsidRPr="0004379B" w:rsidRDefault="00034A5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По требованию контролируемого лица должностное лицо обязано предоставить и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формацию об экспертах, экспертных организациях и иных лицах, привлекаемых для пр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ведения контрольного мероприятия, в целях подтверждения полномочий.</w:t>
      </w:r>
    </w:p>
    <w:p w:rsidR="00034A58" w:rsidRPr="0004379B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2.8. 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Контрольный орган в соответствии со статьей 34 Федерального закона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034A58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</w:t>
      </w:r>
      <w:r w:rsidR="00034A58" w:rsidRPr="0004379B">
        <w:rPr>
          <w:rFonts w:ascii="Times New Roman" w:hAnsi="Times New Roman" w:cs="Times New Roman"/>
          <w:sz w:val="26"/>
          <w:szCs w:val="26"/>
        </w:rPr>
        <w:t>о</w:t>
      </w:r>
      <w:r w:rsidR="00034A58" w:rsidRPr="0004379B">
        <w:rPr>
          <w:rFonts w:ascii="Times New Roman" w:hAnsi="Times New Roman" w:cs="Times New Roman"/>
          <w:sz w:val="26"/>
          <w:szCs w:val="26"/>
        </w:rPr>
        <w:t>ле в Российской Федерации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034A58" w:rsidRPr="0004379B">
        <w:rPr>
          <w:rFonts w:ascii="Times New Roman" w:hAnsi="Times New Roman" w:cs="Times New Roman"/>
          <w:sz w:val="26"/>
          <w:szCs w:val="26"/>
        </w:rPr>
        <w:t xml:space="preserve"> может привлекать для совершения отдельных контрольных действий специалистов, обладающих специальными знаниями и навыками, необходим</w:t>
      </w:r>
      <w:r w:rsidR="00034A58" w:rsidRPr="0004379B">
        <w:rPr>
          <w:rFonts w:ascii="Times New Roman" w:hAnsi="Times New Roman" w:cs="Times New Roman"/>
          <w:sz w:val="26"/>
          <w:szCs w:val="26"/>
        </w:rPr>
        <w:t>ы</w:t>
      </w:r>
      <w:r w:rsidR="00034A58" w:rsidRPr="0004379B">
        <w:rPr>
          <w:rFonts w:ascii="Times New Roman" w:hAnsi="Times New Roman" w:cs="Times New Roman"/>
          <w:sz w:val="26"/>
          <w:szCs w:val="26"/>
        </w:rPr>
        <w:t>ми для оказания содействия контрольным органам, в том числе при применении технич</w:t>
      </w:r>
      <w:r w:rsidR="00034A58" w:rsidRPr="0004379B">
        <w:rPr>
          <w:rFonts w:ascii="Times New Roman" w:hAnsi="Times New Roman" w:cs="Times New Roman"/>
          <w:sz w:val="26"/>
          <w:szCs w:val="26"/>
        </w:rPr>
        <w:t>е</w:t>
      </w:r>
      <w:r w:rsidR="00034A58" w:rsidRPr="0004379B">
        <w:rPr>
          <w:rFonts w:ascii="Times New Roman" w:hAnsi="Times New Roman" w:cs="Times New Roman"/>
          <w:sz w:val="26"/>
          <w:szCs w:val="26"/>
        </w:rPr>
        <w:t>ских средств.</w:t>
      </w:r>
    </w:p>
    <w:p w:rsidR="003341DF" w:rsidRPr="0004379B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775E1" w:rsidRPr="0004379B" w:rsidRDefault="003341D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К</w:t>
      </w:r>
      <w:r w:rsidR="00AA4A7C" w:rsidRPr="0004379B">
        <w:rPr>
          <w:rFonts w:eastAsia="Calibri"/>
          <w:b/>
          <w:sz w:val="26"/>
          <w:szCs w:val="26"/>
        </w:rPr>
        <w:t>ритерии отнесения объектов контроля к категориям риска</w:t>
      </w:r>
    </w:p>
    <w:p w:rsidR="001775E1" w:rsidRPr="0004379B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причинения вреда (ущерба) в рамках осуществления</w:t>
      </w:r>
    </w:p>
    <w:p w:rsidR="00AA4A7C" w:rsidRPr="0004379B" w:rsidRDefault="001775E1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муниципального</w:t>
      </w:r>
      <w:r w:rsidR="00AA4A7C" w:rsidRPr="0004379B">
        <w:rPr>
          <w:rFonts w:eastAsia="Calibri"/>
          <w:b/>
          <w:sz w:val="26"/>
          <w:szCs w:val="26"/>
        </w:rPr>
        <w:t xml:space="preserve"> контроля</w:t>
      </w:r>
    </w:p>
    <w:p w:rsidR="003341DF" w:rsidRPr="0004379B" w:rsidRDefault="003341D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4152" w:rsidRPr="0004379B" w:rsidRDefault="00FF3EE0" w:rsidP="00452844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При осуществлении муниципального контроля применяется система оце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ки и управления рисками причинения вреда (ущерба).</w:t>
      </w:r>
    </w:p>
    <w:p w:rsidR="00F94152" w:rsidRPr="0004379B" w:rsidRDefault="00F94152" w:rsidP="00452844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379B">
        <w:rPr>
          <w:rFonts w:eastAsia="Calibri"/>
          <w:sz w:val="26"/>
          <w:szCs w:val="26"/>
        </w:rPr>
        <w:t>Органы муниципального контроля при осуществлении муниципального ко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троля относят объекты контроля к одной из следующих категорий риска причинения вр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 xml:space="preserve">да (ущерба) охраняемым законом ценностям (далее - категории риска): </w:t>
      </w:r>
      <w:r w:rsidRPr="0004379B">
        <w:rPr>
          <w:sz w:val="26"/>
          <w:szCs w:val="26"/>
        </w:rPr>
        <w:t>значительн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го</w:t>
      </w:r>
      <w:r w:rsidR="003341DF" w:rsidRPr="0004379B">
        <w:rPr>
          <w:sz w:val="26"/>
          <w:szCs w:val="26"/>
        </w:rPr>
        <w:t>, умере</w:t>
      </w:r>
      <w:r w:rsidR="003341DF" w:rsidRPr="0004379B">
        <w:rPr>
          <w:sz w:val="26"/>
          <w:szCs w:val="26"/>
        </w:rPr>
        <w:t>н</w:t>
      </w:r>
      <w:r w:rsidR="003341DF" w:rsidRPr="0004379B">
        <w:rPr>
          <w:sz w:val="26"/>
          <w:szCs w:val="26"/>
        </w:rPr>
        <w:t>ного и низкого риска.</w:t>
      </w:r>
      <w:bookmarkStart w:id="0" w:name="P296"/>
      <w:bookmarkEnd w:id="0"/>
    </w:p>
    <w:p w:rsidR="00F94152" w:rsidRPr="0004379B" w:rsidRDefault="00F94152" w:rsidP="00452844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379B">
        <w:rPr>
          <w:rFonts w:eastAsia="Calibri"/>
          <w:sz w:val="26"/>
          <w:szCs w:val="26"/>
        </w:rPr>
        <w:t>Критериями отнесения объекта контроля к категории риска являются:</w:t>
      </w:r>
    </w:p>
    <w:p w:rsidR="00452844" w:rsidRPr="0004379B" w:rsidRDefault="00F94152" w:rsidP="0045284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- для значительного риска - установление в течение 2 лет, предшествующих моменту о</w:t>
      </w:r>
      <w:r w:rsidRPr="0004379B">
        <w:rPr>
          <w:rFonts w:eastAsia="Calibri"/>
          <w:sz w:val="26"/>
          <w:szCs w:val="26"/>
        </w:rPr>
        <w:t>т</w:t>
      </w:r>
      <w:r w:rsidRPr="0004379B">
        <w:rPr>
          <w:rFonts w:eastAsia="Calibri"/>
          <w:sz w:val="26"/>
          <w:szCs w:val="26"/>
        </w:rPr>
        <w:t>нес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ния органом муниципального контроля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ревьев, загрязнении лесов сточными водами, химическими, радиоа</w:t>
      </w:r>
      <w:r w:rsidRPr="0004379B">
        <w:rPr>
          <w:rFonts w:eastAsia="Calibri"/>
          <w:sz w:val="26"/>
          <w:szCs w:val="26"/>
        </w:rPr>
        <w:t>к</w:t>
      </w:r>
      <w:r w:rsidRPr="0004379B">
        <w:rPr>
          <w:rFonts w:eastAsia="Calibri"/>
          <w:sz w:val="26"/>
          <w:szCs w:val="26"/>
        </w:rPr>
        <w:t>тивными и другими вредными вещ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ствами, отходами производства и потребления и (или) в ином негативном воздействии на леса</w:t>
      </w:r>
      <w:r w:rsidR="00452844" w:rsidRPr="0004379B">
        <w:rPr>
          <w:rFonts w:eastAsia="Calibri"/>
          <w:sz w:val="26"/>
          <w:szCs w:val="26"/>
        </w:rPr>
        <w:t>. Установление факта причинения контролируемым лицом вреда л</w:t>
      </w:r>
      <w:r w:rsidR="00452844" w:rsidRPr="0004379B">
        <w:rPr>
          <w:rFonts w:eastAsia="Calibri"/>
          <w:sz w:val="26"/>
          <w:szCs w:val="26"/>
        </w:rPr>
        <w:t>е</w:t>
      </w:r>
      <w:r w:rsidR="00452844" w:rsidRPr="0004379B">
        <w:rPr>
          <w:rFonts w:eastAsia="Calibri"/>
          <w:sz w:val="26"/>
          <w:szCs w:val="26"/>
        </w:rPr>
        <w:t>сам и находящимся в них природным объектам вследствие нарушения лесного законод</w:t>
      </w:r>
      <w:r w:rsidR="00452844" w:rsidRPr="0004379B">
        <w:rPr>
          <w:rFonts w:eastAsia="Calibri"/>
          <w:sz w:val="26"/>
          <w:szCs w:val="26"/>
        </w:rPr>
        <w:t>а</w:t>
      </w:r>
      <w:r w:rsidR="00452844" w:rsidRPr="0004379B">
        <w:rPr>
          <w:rFonts w:eastAsia="Calibri"/>
          <w:sz w:val="26"/>
          <w:szCs w:val="26"/>
        </w:rPr>
        <w:t>тельства осуществляется согласно вступившему в законную силу постановлению о назначении административного наказания, приговору суда и (или) иному судебному п</w:t>
      </w:r>
      <w:r w:rsidR="00452844" w:rsidRPr="0004379B">
        <w:rPr>
          <w:rFonts w:eastAsia="Calibri"/>
          <w:sz w:val="26"/>
          <w:szCs w:val="26"/>
        </w:rPr>
        <w:t>о</w:t>
      </w:r>
      <w:r w:rsidR="00452844" w:rsidRPr="0004379B">
        <w:rPr>
          <w:rFonts w:eastAsia="Calibri"/>
          <w:sz w:val="26"/>
          <w:szCs w:val="26"/>
        </w:rPr>
        <w:t>становлению.</w:t>
      </w:r>
    </w:p>
    <w:p w:rsidR="00452844" w:rsidRPr="0004379B" w:rsidRDefault="00F94152" w:rsidP="004528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- для умеренного риска - совершение в течение 2 лет, предшествующих моменту о</w:t>
      </w:r>
      <w:r w:rsidRPr="0004379B">
        <w:rPr>
          <w:rFonts w:eastAsia="Calibri"/>
          <w:sz w:val="26"/>
          <w:szCs w:val="26"/>
        </w:rPr>
        <w:t>т</w:t>
      </w:r>
      <w:r w:rsidRPr="0004379B">
        <w:rPr>
          <w:rFonts w:eastAsia="Calibri"/>
          <w:sz w:val="26"/>
          <w:szCs w:val="26"/>
        </w:rPr>
        <w:t xml:space="preserve">несения органом </w:t>
      </w:r>
      <w:r w:rsidR="00452844" w:rsidRPr="0004379B">
        <w:rPr>
          <w:rFonts w:eastAsia="Calibri"/>
          <w:sz w:val="26"/>
          <w:szCs w:val="26"/>
        </w:rPr>
        <w:t>муниципального контроля</w:t>
      </w:r>
      <w:r w:rsidRPr="0004379B">
        <w:rPr>
          <w:rFonts w:eastAsia="Calibri"/>
          <w:sz w:val="26"/>
          <w:szCs w:val="26"/>
        </w:rPr>
        <w:t xml:space="preserve"> объекта контроля к одной из категорий риска, административного правонарушения без причинения вреда лесам и находящи</w:t>
      </w:r>
      <w:r w:rsidRPr="0004379B">
        <w:rPr>
          <w:rFonts w:eastAsia="Calibri"/>
          <w:sz w:val="26"/>
          <w:szCs w:val="26"/>
        </w:rPr>
        <w:t>м</w:t>
      </w:r>
      <w:r w:rsidRPr="0004379B">
        <w:rPr>
          <w:rFonts w:eastAsia="Calibri"/>
          <w:sz w:val="26"/>
          <w:szCs w:val="26"/>
        </w:rPr>
        <w:t>ся в них природным объектам</w:t>
      </w:r>
      <w:r w:rsidR="00452844" w:rsidRPr="0004379B">
        <w:rPr>
          <w:rFonts w:eastAsia="Calibri"/>
          <w:sz w:val="26"/>
          <w:szCs w:val="26"/>
        </w:rPr>
        <w:t xml:space="preserve"> (статьи 8.5.2, 8.25 – 8.27, 8.31, части 1 статьи 19.5) К</w:t>
      </w:r>
      <w:r w:rsidRPr="0004379B">
        <w:rPr>
          <w:rFonts w:eastAsia="Calibri"/>
          <w:sz w:val="26"/>
          <w:szCs w:val="26"/>
        </w:rPr>
        <w:t>одекса Росси</w:t>
      </w:r>
      <w:r w:rsidRPr="0004379B">
        <w:rPr>
          <w:rFonts w:eastAsia="Calibri"/>
          <w:sz w:val="26"/>
          <w:szCs w:val="26"/>
        </w:rPr>
        <w:t>й</w:t>
      </w:r>
      <w:r w:rsidRPr="0004379B">
        <w:rPr>
          <w:rFonts w:eastAsia="Calibri"/>
          <w:sz w:val="26"/>
          <w:szCs w:val="26"/>
        </w:rPr>
        <w:t>ской Федерации об административных правонарушениях) контролируемым л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</w:t>
      </w:r>
      <w:r w:rsidRPr="0004379B">
        <w:rPr>
          <w:rFonts w:eastAsia="Calibri"/>
          <w:sz w:val="26"/>
          <w:szCs w:val="26"/>
        </w:rPr>
        <w:t>у</w:t>
      </w:r>
      <w:r w:rsidRPr="0004379B">
        <w:rPr>
          <w:rFonts w:eastAsia="Calibri"/>
          <w:sz w:val="26"/>
          <w:szCs w:val="26"/>
        </w:rPr>
        <w:t>емым лицом;</w:t>
      </w:r>
    </w:p>
    <w:p w:rsidR="00F94152" w:rsidRPr="0004379B" w:rsidRDefault="00452844" w:rsidP="0045284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 xml:space="preserve">- </w:t>
      </w:r>
      <w:r w:rsidR="00F94152" w:rsidRPr="0004379B">
        <w:rPr>
          <w:rFonts w:eastAsia="Calibri"/>
          <w:sz w:val="26"/>
          <w:szCs w:val="26"/>
        </w:rPr>
        <w:t>для низкого риска - отсутствие обстоятельств, предусмотренных для значительн</w:t>
      </w:r>
      <w:r w:rsidR="00F94152" w:rsidRPr="0004379B">
        <w:rPr>
          <w:rFonts w:eastAsia="Calibri"/>
          <w:sz w:val="26"/>
          <w:szCs w:val="26"/>
        </w:rPr>
        <w:t>о</w:t>
      </w:r>
      <w:r w:rsidR="00F94152" w:rsidRPr="0004379B">
        <w:rPr>
          <w:rFonts w:eastAsia="Calibri"/>
          <w:sz w:val="26"/>
          <w:szCs w:val="26"/>
        </w:rPr>
        <w:t>го и умеренного риска.</w:t>
      </w:r>
    </w:p>
    <w:p w:rsidR="00914B6C" w:rsidRPr="0004379B" w:rsidRDefault="001775E1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3.</w:t>
      </w:r>
      <w:r w:rsidR="00452844" w:rsidRPr="0004379B">
        <w:rPr>
          <w:rFonts w:ascii="Times New Roman" w:hAnsi="Times New Roman" w:cs="Times New Roman"/>
          <w:sz w:val="26"/>
          <w:szCs w:val="26"/>
        </w:rPr>
        <w:t>4</w:t>
      </w:r>
      <w:r w:rsidRPr="0004379B">
        <w:rPr>
          <w:rFonts w:ascii="Times New Roman" w:hAnsi="Times New Roman" w:cs="Times New Roman"/>
          <w:sz w:val="26"/>
          <w:szCs w:val="26"/>
        </w:rPr>
        <w:t xml:space="preserve">. </w:t>
      </w:r>
      <w:r w:rsidR="00914B6C" w:rsidRPr="0004379B">
        <w:rPr>
          <w:rFonts w:ascii="Times New Roman" w:hAnsi="Times New Roman" w:cs="Times New Roman"/>
          <w:sz w:val="26"/>
          <w:szCs w:val="26"/>
        </w:rPr>
        <w:t>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914B6C" w:rsidRPr="0004379B" w:rsidRDefault="00914B6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3.</w:t>
      </w:r>
      <w:r w:rsidR="00452844" w:rsidRPr="0004379B">
        <w:rPr>
          <w:rFonts w:ascii="Times New Roman" w:hAnsi="Times New Roman" w:cs="Times New Roman"/>
          <w:sz w:val="26"/>
          <w:szCs w:val="26"/>
        </w:rPr>
        <w:t>5</w:t>
      </w:r>
      <w:r w:rsidRPr="0004379B">
        <w:rPr>
          <w:rFonts w:ascii="Times New Roman" w:hAnsi="Times New Roman" w:cs="Times New Roman"/>
          <w:sz w:val="26"/>
          <w:szCs w:val="26"/>
        </w:rPr>
        <w:t xml:space="preserve">. </w:t>
      </w:r>
      <w:r w:rsidR="001775E1" w:rsidRPr="0004379B">
        <w:rPr>
          <w:rFonts w:ascii="Times New Roman" w:hAnsi="Times New Roman" w:cs="Times New Roman"/>
          <w:sz w:val="26"/>
          <w:szCs w:val="26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</w:t>
      </w:r>
      <w:r w:rsidR="001775E1" w:rsidRPr="0004379B">
        <w:rPr>
          <w:rFonts w:ascii="Times New Roman" w:hAnsi="Times New Roman" w:cs="Times New Roman"/>
          <w:sz w:val="26"/>
          <w:szCs w:val="26"/>
        </w:rPr>
        <w:t>ь</w:t>
      </w:r>
      <w:r w:rsidR="001775E1" w:rsidRPr="0004379B">
        <w:rPr>
          <w:rFonts w:ascii="Times New Roman" w:hAnsi="Times New Roman" w:cs="Times New Roman"/>
          <w:sz w:val="26"/>
          <w:szCs w:val="26"/>
        </w:rPr>
        <w:t>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</w:t>
      </w:r>
      <w:r w:rsidR="001775E1" w:rsidRPr="0004379B">
        <w:rPr>
          <w:rFonts w:ascii="Times New Roman" w:hAnsi="Times New Roman" w:cs="Times New Roman"/>
          <w:sz w:val="26"/>
          <w:szCs w:val="26"/>
        </w:rPr>
        <w:t>а</w:t>
      </w:r>
      <w:r w:rsidR="001775E1" w:rsidRPr="0004379B">
        <w:rPr>
          <w:rFonts w:ascii="Times New Roman" w:hAnsi="Times New Roman" w:cs="Times New Roman"/>
          <w:sz w:val="26"/>
          <w:szCs w:val="26"/>
        </w:rPr>
        <w:t>ции из любых источников, обеспечивающих их достоверность, об объектах ко</w:t>
      </w:r>
      <w:r w:rsidR="001775E1" w:rsidRPr="0004379B">
        <w:rPr>
          <w:rFonts w:ascii="Times New Roman" w:hAnsi="Times New Roman" w:cs="Times New Roman"/>
          <w:sz w:val="26"/>
          <w:szCs w:val="26"/>
        </w:rPr>
        <w:t>н</w:t>
      </w:r>
      <w:r w:rsidR="001775E1" w:rsidRPr="0004379B">
        <w:rPr>
          <w:rFonts w:ascii="Times New Roman" w:hAnsi="Times New Roman" w:cs="Times New Roman"/>
          <w:sz w:val="26"/>
          <w:szCs w:val="26"/>
        </w:rPr>
        <w:t>троля.</w:t>
      </w:r>
    </w:p>
    <w:p w:rsidR="00914B6C" w:rsidRPr="0004379B" w:rsidRDefault="001775E1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3.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6</w:t>
      </w:r>
      <w:r w:rsidRPr="0004379B">
        <w:rPr>
          <w:rFonts w:ascii="Times New Roman" w:eastAsia="Calibri" w:hAnsi="Times New Roman" w:cs="Times New Roman"/>
          <w:sz w:val="26"/>
          <w:szCs w:val="26"/>
        </w:rPr>
        <w:t>. В случае, если объект контроля не отнесен контрольным органом к определе</w:t>
      </w:r>
      <w:r w:rsidRPr="0004379B">
        <w:rPr>
          <w:rFonts w:ascii="Times New Roman" w:eastAsia="Calibri" w:hAnsi="Times New Roman" w:cs="Times New Roman"/>
          <w:sz w:val="26"/>
          <w:szCs w:val="26"/>
        </w:rPr>
        <w:t>н</w:t>
      </w:r>
      <w:r w:rsidRPr="0004379B">
        <w:rPr>
          <w:rFonts w:ascii="Times New Roman" w:eastAsia="Calibri" w:hAnsi="Times New Roman" w:cs="Times New Roman"/>
          <w:sz w:val="26"/>
          <w:szCs w:val="26"/>
        </w:rPr>
        <w:t>ной категории риска, он считается отнесенным к категории низкого риска.</w:t>
      </w:r>
    </w:p>
    <w:p w:rsidR="001775E1" w:rsidRPr="0004379B" w:rsidRDefault="00914B6C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3.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7</w:t>
      </w:r>
      <w:r w:rsidRPr="0004379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Контрольный орган в течение пяти рабочих дней со дня поступления свед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е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ний о соответствии объекта контроля критериям риска иной категории риска либо об измен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е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нии критериев риска должен принять решение об изменении категории риска указа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н</w:t>
      </w:r>
      <w:r w:rsidR="001775E1" w:rsidRPr="0004379B">
        <w:rPr>
          <w:rFonts w:ascii="Times New Roman" w:eastAsia="Calibri" w:hAnsi="Times New Roman" w:cs="Times New Roman"/>
          <w:sz w:val="26"/>
          <w:szCs w:val="26"/>
        </w:rPr>
        <w:t>ного объекта контроля.</w:t>
      </w:r>
    </w:p>
    <w:p w:rsidR="009D3BDD" w:rsidRPr="0004379B" w:rsidRDefault="00914B6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3.</w:t>
      </w:r>
      <w:r w:rsidR="00452844" w:rsidRPr="0004379B">
        <w:rPr>
          <w:rFonts w:eastAsia="Calibri"/>
          <w:sz w:val="26"/>
          <w:szCs w:val="26"/>
        </w:rPr>
        <w:t>8</w:t>
      </w:r>
      <w:r w:rsidRPr="0004379B">
        <w:rPr>
          <w:rFonts w:eastAsia="Calibri"/>
          <w:sz w:val="26"/>
          <w:szCs w:val="26"/>
        </w:rPr>
        <w:t>. Контролируемое лицо вправе подать в контрольный орган заявление об измен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нии категории риска в случае их соответствия критериям риска для отнесения к иной к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тегории риска.</w:t>
      </w:r>
    </w:p>
    <w:p w:rsidR="009D3BDD" w:rsidRPr="0004379B" w:rsidRDefault="009D3BDD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79B">
        <w:rPr>
          <w:rFonts w:eastAsia="Calibri"/>
          <w:sz w:val="26"/>
          <w:szCs w:val="26"/>
        </w:rPr>
        <w:t>3.</w:t>
      </w:r>
      <w:r w:rsidR="00452844" w:rsidRPr="0004379B">
        <w:rPr>
          <w:rFonts w:eastAsia="Calibri"/>
          <w:sz w:val="26"/>
          <w:szCs w:val="26"/>
        </w:rPr>
        <w:t>9</w:t>
      </w:r>
      <w:r w:rsidRPr="0004379B">
        <w:rPr>
          <w:rFonts w:eastAsia="Calibri"/>
          <w:sz w:val="26"/>
          <w:szCs w:val="26"/>
        </w:rPr>
        <w:t xml:space="preserve">. </w:t>
      </w:r>
      <w:r w:rsidRPr="0004379B">
        <w:rPr>
          <w:sz w:val="26"/>
          <w:szCs w:val="26"/>
        </w:rPr>
        <w:t>Отнесение объектов контроля к определенной категории риска, в том числе и</w:t>
      </w:r>
      <w:r w:rsidRPr="0004379B">
        <w:rPr>
          <w:sz w:val="26"/>
          <w:szCs w:val="26"/>
        </w:rPr>
        <w:t>з</w:t>
      </w:r>
      <w:r w:rsidRPr="0004379B">
        <w:rPr>
          <w:sz w:val="26"/>
          <w:szCs w:val="26"/>
        </w:rPr>
        <w:t>менение ранее присвоенной объекту контроля категории риска, осуществляется соотве</w:t>
      </w:r>
      <w:r w:rsidRPr="0004379B">
        <w:rPr>
          <w:sz w:val="26"/>
          <w:szCs w:val="26"/>
        </w:rPr>
        <w:t>т</w:t>
      </w:r>
      <w:r w:rsidRPr="0004379B">
        <w:rPr>
          <w:sz w:val="26"/>
          <w:szCs w:val="26"/>
        </w:rPr>
        <w:t>ствующим приказом руководителя контрольного органа.</w:t>
      </w:r>
    </w:p>
    <w:p w:rsidR="009D3BDD" w:rsidRPr="0004379B" w:rsidRDefault="009D3BDD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79B">
        <w:rPr>
          <w:sz w:val="26"/>
          <w:szCs w:val="26"/>
        </w:rPr>
        <w:lastRenderedPageBreak/>
        <w:t>3.1</w:t>
      </w:r>
      <w:r w:rsidR="00452844" w:rsidRPr="0004379B">
        <w:rPr>
          <w:sz w:val="26"/>
          <w:szCs w:val="26"/>
        </w:rPr>
        <w:t>0</w:t>
      </w:r>
      <w:r w:rsidRPr="0004379B">
        <w:rPr>
          <w:sz w:val="26"/>
          <w:szCs w:val="26"/>
        </w:rPr>
        <w:t>. По запросу контролируемого лица контрольный орган в установленном поря</w:t>
      </w:r>
      <w:r w:rsidRPr="0004379B">
        <w:rPr>
          <w:sz w:val="26"/>
          <w:szCs w:val="26"/>
        </w:rPr>
        <w:t>д</w:t>
      </w:r>
      <w:r w:rsidRPr="0004379B">
        <w:rPr>
          <w:sz w:val="26"/>
          <w:szCs w:val="26"/>
        </w:rPr>
        <w:t>ке предоставляет информацию о присвоенной категории риска, а также сведения, на о</w:t>
      </w:r>
      <w:r w:rsidRPr="0004379B">
        <w:rPr>
          <w:sz w:val="26"/>
          <w:szCs w:val="26"/>
        </w:rPr>
        <w:t>с</w:t>
      </w:r>
      <w:r w:rsidRPr="0004379B">
        <w:rPr>
          <w:sz w:val="26"/>
          <w:szCs w:val="26"/>
        </w:rPr>
        <w:t>новании которых принято решение об отнесении к категории риска.</w:t>
      </w:r>
    </w:p>
    <w:p w:rsidR="00914B6C" w:rsidRPr="0004379B" w:rsidRDefault="00914B6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9907C2" w:rsidRPr="0004379B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Перечень профилактических мероприятий в рамках осуществления</w:t>
      </w:r>
    </w:p>
    <w:p w:rsidR="00AA4A7C" w:rsidRPr="0004379B" w:rsidRDefault="009D3BDD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муниципального</w:t>
      </w:r>
      <w:r w:rsidR="00AA4A7C" w:rsidRPr="0004379B">
        <w:rPr>
          <w:rFonts w:eastAsia="Calibri"/>
          <w:b/>
          <w:sz w:val="26"/>
          <w:szCs w:val="26"/>
        </w:rPr>
        <w:t xml:space="preserve"> контроля</w:t>
      </w:r>
    </w:p>
    <w:p w:rsidR="00570694" w:rsidRPr="0004379B" w:rsidRDefault="00570694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286" w:rsidRPr="0004379B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4.1. Контрольный орган в рамках осуществления муниципального контроля пров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дит следующие профилактические мероприятия:</w:t>
      </w:r>
    </w:p>
    <w:p w:rsidR="00F17286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информирование.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Информирование осуществляется должностными лицами контрольного органа п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средством размещения сведений, предусмотренных частью 3 статьи 46 Федерального з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кона от 31.07.2020 № 248-ФЗ «О государственном контроле (надзоре) и муниципал</w:t>
      </w:r>
      <w:r w:rsidRPr="0004379B">
        <w:rPr>
          <w:rFonts w:ascii="Times New Roman" w:hAnsi="Times New Roman" w:cs="Times New Roman"/>
          <w:sz w:val="26"/>
          <w:szCs w:val="26"/>
        </w:rPr>
        <w:t>ь</w:t>
      </w:r>
      <w:r w:rsidRPr="0004379B">
        <w:rPr>
          <w:rFonts w:ascii="Times New Roman" w:hAnsi="Times New Roman" w:cs="Times New Roman"/>
          <w:sz w:val="26"/>
          <w:szCs w:val="26"/>
        </w:rPr>
        <w:t>ном контроле в Российской Федерации» на официальном сайте администрации МО «Северо-Байкальский район» в сети «Интернет», в средствах массовой информации и в иных фо</w:t>
      </w:r>
      <w:r w:rsidRPr="0004379B">
        <w:rPr>
          <w:rFonts w:ascii="Times New Roman" w:hAnsi="Times New Roman" w:cs="Times New Roman"/>
          <w:sz w:val="26"/>
          <w:szCs w:val="26"/>
        </w:rPr>
        <w:t>р</w:t>
      </w:r>
      <w:r w:rsidRPr="0004379B">
        <w:rPr>
          <w:rFonts w:ascii="Times New Roman" w:hAnsi="Times New Roman" w:cs="Times New Roman"/>
          <w:sz w:val="26"/>
          <w:szCs w:val="26"/>
        </w:rPr>
        <w:t>мах.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информации, предусмотренной наст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ящим Положением, определяются приказом контрольного органа.</w:t>
      </w:r>
    </w:p>
    <w:p w:rsidR="00F17286" w:rsidRPr="0004379B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2) объявление </w:t>
      </w:r>
      <w:r w:rsidR="00755131" w:rsidRPr="0004379B">
        <w:rPr>
          <w:rFonts w:ascii="Times New Roman" w:hAnsi="Times New Roman" w:cs="Times New Roman"/>
          <w:sz w:val="26"/>
          <w:szCs w:val="26"/>
        </w:rPr>
        <w:t>предостережения.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</w:t>
      </w:r>
      <w:r w:rsidRPr="0004379B">
        <w:rPr>
          <w:rFonts w:ascii="Times New Roman" w:hAnsi="Times New Roman" w:cs="Times New Roman"/>
          <w:sz w:val="26"/>
          <w:szCs w:val="26"/>
        </w:rPr>
        <w:t>я</w:t>
      </w:r>
      <w:r w:rsidRPr="0004379B">
        <w:rPr>
          <w:rFonts w:ascii="Times New Roman" w:hAnsi="Times New Roman" w:cs="Times New Roman"/>
          <w:sz w:val="26"/>
          <w:szCs w:val="26"/>
        </w:rPr>
        <w:t>ется контролируемому лицу в случае наличия у контрольного органа сведений о готов</w:t>
      </w:r>
      <w:r w:rsidRPr="0004379B">
        <w:rPr>
          <w:rFonts w:ascii="Times New Roman" w:hAnsi="Times New Roman" w:cs="Times New Roman"/>
          <w:sz w:val="26"/>
          <w:szCs w:val="26"/>
        </w:rPr>
        <w:t>я</w:t>
      </w:r>
      <w:r w:rsidRPr="0004379B">
        <w:rPr>
          <w:rFonts w:ascii="Times New Roman" w:hAnsi="Times New Roman" w:cs="Times New Roman"/>
          <w:sz w:val="26"/>
          <w:szCs w:val="26"/>
        </w:rPr>
        <w:t>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бо создало угрозу причинения вреда (ущерба) охраняемым законом ценностям, а также ко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трольный орган предлагает контролируемому лицу принять меры по обеспечению с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блюдения обязательных треб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ваний.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Должностное лицо регистрирует предостережение в журнале учета объявленных им предостережений с присвоением регистрационного номера.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нии указанного предостережения.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неты контролируемых лиц в государственных информационных системах (при их нал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чии) или по</w:t>
      </w:r>
      <w:r w:rsidRPr="0004379B">
        <w:rPr>
          <w:rFonts w:ascii="Times New Roman" w:hAnsi="Times New Roman" w:cs="Times New Roman"/>
          <w:sz w:val="26"/>
          <w:szCs w:val="26"/>
        </w:rPr>
        <w:t>ч</w:t>
      </w:r>
      <w:r w:rsidRPr="0004379B">
        <w:rPr>
          <w:rFonts w:ascii="Times New Roman" w:hAnsi="Times New Roman" w:cs="Times New Roman"/>
          <w:sz w:val="26"/>
          <w:szCs w:val="26"/>
        </w:rPr>
        <w:t>товым отправлением (в случае направления на бумажном носителе).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а) наименование контролируемого лица;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б) сведения об объекте контроля;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в) дату и номер предостережения, направленного в адрес контролируемого лица;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г) обоснование позиции, доводы в отношении указанных в предостережении де</w:t>
      </w:r>
      <w:r w:rsidRPr="0004379B">
        <w:rPr>
          <w:rFonts w:ascii="Times New Roman" w:hAnsi="Times New Roman" w:cs="Times New Roman"/>
          <w:sz w:val="26"/>
          <w:szCs w:val="26"/>
        </w:rPr>
        <w:t>й</w:t>
      </w:r>
      <w:r w:rsidRPr="0004379B">
        <w:rPr>
          <w:rFonts w:ascii="Times New Roman" w:hAnsi="Times New Roman" w:cs="Times New Roman"/>
          <w:sz w:val="26"/>
          <w:szCs w:val="26"/>
        </w:rPr>
        <w:t>ствий (бездействий) контролируемого лица, которые приводят или могут привести к нарушению обязательных требований;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д) желаемый способ получения ответа по итогам рассмотрения возражения;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е) фамилию, имя, отчество (при наличии) направившего возражение;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ж) дату направления возражения.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Контролирующий орган рассматривает возражение, по итогам рассмотрения напра</w:t>
      </w:r>
      <w:r w:rsidRPr="0004379B">
        <w:rPr>
          <w:rFonts w:ascii="Times New Roman" w:hAnsi="Times New Roman" w:cs="Times New Roman"/>
          <w:sz w:val="26"/>
          <w:szCs w:val="26"/>
        </w:rPr>
        <w:t>в</w:t>
      </w:r>
      <w:r w:rsidRPr="0004379B">
        <w:rPr>
          <w:rFonts w:ascii="Times New Roman" w:hAnsi="Times New Roman" w:cs="Times New Roman"/>
          <w:sz w:val="26"/>
          <w:szCs w:val="26"/>
        </w:rPr>
        <w:lastRenderedPageBreak/>
        <w:t>ляет контролируемому лицу, в течение 20 рабочих дней со дня получения возр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жения, ответ.</w:t>
      </w:r>
    </w:p>
    <w:p w:rsidR="00F17286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3) консультирование.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Консультирование контролируемых лиц и их представителей осуществляется дол</w:t>
      </w:r>
      <w:r w:rsidRPr="0004379B">
        <w:rPr>
          <w:rFonts w:ascii="Times New Roman" w:hAnsi="Times New Roman" w:cs="Times New Roman"/>
          <w:sz w:val="26"/>
          <w:szCs w:val="26"/>
        </w:rPr>
        <w:t>ж</w:t>
      </w:r>
      <w:r w:rsidRPr="0004379B">
        <w:rPr>
          <w:rFonts w:ascii="Times New Roman" w:hAnsi="Times New Roman" w:cs="Times New Roman"/>
          <w:sz w:val="26"/>
          <w:szCs w:val="26"/>
        </w:rPr>
        <w:t>ностным лицом, по обращениям контролируемых лиц и их представителей по в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просам, связа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ным с организацией и осуществлением муниципального контроля.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по телефону, посре</w:t>
      </w:r>
      <w:r w:rsidRPr="0004379B">
        <w:rPr>
          <w:rFonts w:ascii="Times New Roman" w:hAnsi="Times New Roman" w:cs="Times New Roman"/>
          <w:sz w:val="26"/>
          <w:szCs w:val="26"/>
        </w:rPr>
        <w:t>д</w:t>
      </w:r>
      <w:r w:rsidRPr="0004379B">
        <w:rPr>
          <w:rFonts w:ascii="Times New Roman" w:hAnsi="Times New Roman" w:cs="Times New Roman"/>
          <w:sz w:val="26"/>
          <w:szCs w:val="26"/>
        </w:rPr>
        <w:t>ством видео-конференц-связи, на личном приеме, либо в ходе проведения профилактич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ских мероприятий, контрольных мероприятий.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Личный прием граждан проводится руководителем контрольного органа.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B02BAD" w:rsidRPr="0004379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4379B">
        <w:rPr>
          <w:rFonts w:ascii="Times New Roman" w:hAnsi="Times New Roman" w:cs="Times New Roman"/>
          <w:sz w:val="26"/>
          <w:szCs w:val="26"/>
        </w:rPr>
        <w:t xml:space="preserve"> «Сев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ро-Байкальский район» в сети «Интернет».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мероприятий, устано</w:t>
      </w:r>
      <w:r w:rsidRPr="0004379B">
        <w:rPr>
          <w:rFonts w:ascii="Times New Roman" w:hAnsi="Times New Roman" w:cs="Times New Roman"/>
          <w:sz w:val="26"/>
          <w:szCs w:val="26"/>
        </w:rPr>
        <w:t>в</w:t>
      </w:r>
      <w:r w:rsidRPr="0004379B">
        <w:rPr>
          <w:rFonts w:ascii="Times New Roman" w:hAnsi="Times New Roman" w:cs="Times New Roman"/>
          <w:sz w:val="26"/>
          <w:szCs w:val="26"/>
        </w:rPr>
        <w:t>ленных настоящим Положением.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должностным лицом в ср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ки, установленные Федеральным законом от 02.05.2006 № 59-ФЗ «О порядке рассмотр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ния о</w:t>
      </w:r>
      <w:r w:rsidRPr="0004379B">
        <w:rPr>
          <w:rFonts w:ascii="Times New Roman" w:hAnsi="Times New Roman" w:cs="Times New Roman"/>
          <w:sz w:val="26"/>
          <w:szCs w:val="26"/>
        </w:rPr>
        <w:t>б</w:t>
      </w:r>
      <w:r w:rsidRPr="0004379B">
        <w:rPr>
          <w:rFonts w:ascii="Times New Roman" w:hAnsi="Times New Roman" w:cs="Times New Roman"/>
          <w:sz w:val="26"/>
          <w:szCs w:val="26"/>
        </w:rPr>
        <w:t>ращений граждан Российской Федерации», в следующих случаях: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</w:t>
      </w:r>
      <w:r w:rsidRPr="0004379B">
        <w:rPr>
          <w:rFonts w:ascii="Times New Roman" w:hAnsi="Times New Roman" w:cs="Times New Roman"/>
          <w:sz w:val="26"/>
          <w:szCs w:val="26"/>
        </w:rPr>
        <w:t>ь</w:t>
      </w:r>
      <w:r w:rsidRPr="0004379B">
        <w:rPr>
          <w:rFonts w:ascii="Times New Roman" w:hAnsi="Times New Roman" w:cs="Times New Roman"/>
          <w:sz w:val="26"/>
          <w:szCs w:val="26"/>
        </w:rPr>
        <w:t>ме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ного ответа по вопросам консультирования;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</w:t>
      </w:r>
      <w:r w:rsidRPr="0004379B">
        <w:rPr>
          <w:rFonts w:ascii="Times New Roman" w:hAnsi="Times New Roman" w:cs="Times New Roman"/>
          <w:sz w:val="26"/>
          <w:szCs w:val="26"/>
        </w:rPr>
        <w:t>з</w:t>
      </w:r>
      <w:r w:rsidRPr="0004379B">
        <w:rPr>
          <w:rFonts w:ascii="Times New Roman" w:hAnsi="Times New Roman" w:cs="Times New Roman"/>
          <w:sz w:val="26"/>
          <w:szCs w:val="26"/>
        </w:rPr>
        <w:t>можно;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иных органов власти или лиц.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осуществл</w:t>
      </w:r>
      <w:r w:rsidRPr="0004379B">
        <w:rPr>
          <w:rFonts w:ascii="Times New Roman" w:hAnsi="Times New Roman" w:cs="Times New Roman"/>
          <w:sz w:val="26"/>
          <w:szCs w:val="26"/>
        </w:rPr>
        <w:t>я</w:t>
      </w:r>
      <w:r w:rsidRPr="0004379B">
        <w:rPr>
          <w:rFonts w:ascii="Times New Roman" w:hAnsi="Times New Roman" w:cs="Times New Roman"/>
          <w:sz w:val="26"/>
          <w:szCs w:val="26"/>
        </w:rPr>
        <w:t>емому виду муниципального контроля даются необходимые разъяснения по обращ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нию в соответствующие органы государственной власти, органы местного самоуправл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ния или к соо</w:t>
      </w:r>
      <w:r w:rsidRPr="0004379B">
        <w:rPr>
          <w:rFonts w:ascii="Times New Roman" w:hAnsi="Times New Roman" w:cs="Times New Roman"/>
          <w:sz w:val="26"/>
          <w:szCs w:val="26"/>
        </w:rPr>
        <w:t>т</w:t>
      </w:r>
      <w:r w:rsidRPr="0004379B">
        <w:rPr>
          <w:rFonts w:ascii="Times New Roman" w:hAnsi="Times New Roman" w:cs="Times New Roman"/>
          <w:sz w:val="26"/>
          <w:szCs w:val="26"/>
        </w:rPr>
        <w:t>ветствующим должностным лицам.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ку конкретного контрольного мероприятия, решений и (или) действий должнос</w:t>
      </w:r>
      <w:r w:rsidRPr="0004379B">
        <w:rPr>
          <w:rFonts w:ascii="Times New Roman" w:hAnsi="Times New Roman" w:cs="Times New Roman"/>
          <w:sz w:val="26"/>
          <w:szCs w:val="26"/>
        </w:rPr>
        <w:t>т</w:t>
      </w:r>
      <w:r w:rsidRPr="0004379B">
        <w:rPr>
          <w:rFonts w:ascii="Times New Roman" w:hAnsi="Times New Roman" w:cs="Times New Roman"/>
          <w:sz w:val="26"/>
          <w:szCs w:val="26"/>
        </w:rPr>
        <w:t>ных лиц контрольного органа, иных участников контрольного мероприятия, а также р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зультаты пров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денных в рамках контрольного мероприятия экспертизы, испытаний.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тролир</w:t>
      </w:r>
      <w:r w:rsidRPr="0004379B">
        <w:rPr>
          <w:rFonts w:ascii="Times New Roman" w:hAnsi="Times New Roman" w:cs="Times New Roman"/>
          <w:sz w:val="26"/>
          <w:szCs w:val="26"/>
        </w:rPr>
        <w:t>у</w:t>
      </w:r>
      <w:r w:rsidRPr="0004379B">
        <w:rPr>
          <w:rFonts w:ascii="Times New Roman" w:hAnsi="Times New Roman" w:cs="Times New Roman"/>
          <w:sz w:val="26"/>
          <w:szCs w:val="26"/>
        </w:rPr>
        <w:t>емого лица по вопросам соблюдения обязательных требований.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Контрольный орган осуществляет учет консультирований, который проводится п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сре</w:t>
      </w:r>
      <w:r w:rsidRPr="0004379B">
        <w:rPr>
          <w:rFonts w:ascii="Times New Roman" w:hAnsi="Times New Roman" w:cs="Times New Roman"/>
          <w:sz w:val="26"/>
          <w:szCs w:val="26"/>
        </w:rPr>
        <w:t>д</w:t>
      </w:r>
      <w:r w:rsidRPr="0004379B">
        <w:rPr>
          <w:rFonts w:ascii="Times New Roman" w:hAnsi="Times New Roman" w:cs="Times New Roman"/>
          <w:sz w:val="26"/>
          <w:szCs w:val="26"/>
        </w:rPr>
        <w:t>ством внесения соответствующей записи в журнал консультирования.</w:t>
      </w:r>
    </w:p>
    <w:p w:rsidR="00755131" w:rsidRPr="0004379B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сультирование по таким обращениям осуществляется посредством размещения на оф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циальном сайте контрольного органа письменного разъяснения, подписанного руковод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телем, без указания в таком разъяснении сведений, отнесенных к категории ограниченн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го доступа.</w:t>
      </w:r>
    </w:p>
    <w:p w:rsidR="00F17286" w:rsidRPr="0004379B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4) профилактический визит</w:t>
      </w:r>
      <w:r w:rsidR="00755131" w:rsidRPr="0004379B">
        <w:rPr>
          <w:rFonts w:ascii="Times New Roman" w:hAnsi="Times New Roman" w:cs="Times New Roman"/>
          <w:sz w:val="26"/>
          <w:szCs w:val="26"/>
        </w:rPr>
        <w:t>.</w:t>
      </w:r>
    </w:p>
    <w:p w:rsidR="00C345BC" w:rsidRPr="0004379B" w:rsidRDefault="00755131" w:rsidP="00C34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 xml:space="preserve">мого </w:t>
      </w:r>
      <w:r w:rsidRPr="0004379B">
        <w:rPr>
          <w:rFonts w:ascii="Times New Roman" w:hAnsi="Times New Roman" w:cs="Times New Roman"/>
          <w:sz w:val="26"/>
          <w:szCs w:val="26"/>
        </w:rPr>
        <w:lastRenderedPageBreak/>
        <w:t>лица либо путем использования видео-конференц-связи. В ходе профилактического виз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та контролируемое лицо информируется об обязательных требованиях, предъя</w:t>
      </w:r>
      <w:r w:rsidRPr="0004379B">
        <w:rPr>
          <w:rFonts w:ascii="Times New Roman" w:hAnsi="Times New Roman" w:cs="Times New Roman"/>
          <w:sz w:val="26"/>
          <w:szCs w:val="26"/>
        </w:rPr>
        <w:t>в</w:t>
      </w:r>
      <w:r w:rsidRPr="0004379B">
        <w:rPr>
          <w:rFonts w:ascii="Times New Roman" w:hAnsi="Times New Roman" w:cs="Times New Roman"/>
          <w:sz w:val="26"/>
          <w:szCs w:val="26"/>
        </w:rPr>
        <w:t>ляемых к его деятельности либо к принадлежащим ему объектам контроля</w:t>
      </w:r>
      <w:r w:rsidR="00C345BC" w:rsidRPr="0004379B">
        <w:rPr>
          <w:rFonts w:ascii="Times New Roman" w:hAnsi="Times New Roman" w:cs="Times New Roman"/>
          <w:sz w:val="26"/>
          <w:szCs w:val="26"/>
        </w:rPr>
        <w:t>, их соответствии крит</w:t>
      </w:r>
      <w:r w:rsidR="00C345BC" w:rsidRPr="0004379B">
        <w:rPr>
          <w:rFonts w:ascii="Times New Roman" w:hAnsi="Times New Roman" w:cs="Times New Roman"/>
          <w:sz w:val="26"/>
          <w:szCs w:val="26"/>
        </w:rPr>
        <w:t>е</w:t>
      </w:r>
      <w:r w:rsidR="00C345BC" w:rsidRPr="0004379B">
        <w:rPr>
          <w:rFonts w:ascii="Times New Roman" w:hAnsi="Times New Roman" w:cs="Times New Roman"/>
          <w:sz w:val="26"/>
          <w:szCs w:val="26"/>
        </w:rPr>
        <w:t>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</w:t>
      </w:r>
      <w:r w:rsidR="00C345BC" w:rsidRPr="0004379B">
        <w:rPr>
          <w:rFonts w:ascii="Times New Roman" w:hAnsi="Times New Roman" w:cs="Times New Roman"/>
          <w:sz w:val="26"/>
          <w:szCs w:val="26"/>
        </w:rPr>
        <w:t>и</w:t>
      </w:r>
      <w:r w:rsidR="00C345BC" w:rsidRPr="0004379B">
        <w:rPr>
          <w:rFonts w:ascii="Times New Roman" w:hAnsi="Times New Roman" w:cs="Times New Roman"/>
          <w:sz w:val="26"/>
          <w:szCs w:val="26"/>
        </w:rPr>
        <w:t>мых в отношении контролируемого лица, исходя из отнесения к кат</w:t>
      </w:r>
      <w:r w:rsidR="00C345BC" w:rsidRPr="0004379B">
        <w:rPr>
          <w:rFonts w:ascii="Times New Roman" w:hAnsi="Times New Roman" w:cs="Times New Roman"/>
          <w:sz w:val="26"/>
          <w:szCs w:val="26"/>
        </w:rPr>
        <w:t>е</w:t>
      </w:r>
      <w:r w:rsidR="00C345BC" w:rsidRPr="0004379B">
        <w:rPr>
          <w:rFonts w:ascii="Times New Roman" w:hAnsi="Times New Roman" w:cs="Times New Roman"/>
          <w:sz w:val="26"/>
          <w:szCs w:val="26"/>
        </w:rPr>
        <w:t>гории риска.</w:t>
      </w:r>
    </w:p>
    <w:p w:rsidR="00755131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ходе профилактического визита должностным лицом контрольного органа м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жет осуществляться консультирование контролируемого лица.</w:t>
      </w:r>
    </w:p>
    <w:p w:rsidR="00755131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могут выд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ваться предписания. Разъяснения, полученные контролируемым лицом в ходе профила</w:t>
      </w:r>
      <w:r w:rsidRPr="0004379B">
        <w:rPr>
          <w:rFonts w:ascii="Times New Roman" w:hAnsi="Times New Roman" w:cs="Times New Roman"/>
          <w:sz w:val="26"/>
          <w:szCs w:val="26"/>
        </w:rPr>
        <w:t>к</w:t>
      </w:r>
      <w:r w:rsidRPr="0004379B">
        <w:rPr>
          <w:rFonts w:ascii="Times New Roman" w:hAnsi="Times New Roman" w:cs="Times New Roman"/>
          <w:sz w:val="26"/>
          <w:szCs w:val="26"/>
        </w:rPr>
        <w:t>тического визита, носят рекомендательный характер.</w:t>
      </w:r>
    </w:p>
    <w:p w:rsidR="00755131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случае, если при проведении профилактического визита установлено, что объе</w:t>
      </w:r>
      <w:r w:rsidRPr="0004379B">
        <w:rPr>
          <w:rFonts w:ascii="Times New Roman" w:hAnsi="Times New Roman" w:cs="Times New Roman"/>
          <w:sz w:val="26"/>
          <w:szCs w:val="26"/>
        </w:rPr>
        <w:t>к</w:t>
      </w:r>
      <w:r w:rsidRPr="0004379B">
        <w:rPr>
          <w:rFonts w:ascii="Times New Roman" w:hAnsi="Times New Roman" w:cs="Times New Roman"/>
          <w:sz w:val="26"/>
          <w:szCs w:val="26"/>
        </w:rPr>
        <w:t>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на для принятия решения о проведении контрольных мероприятий.</w:t>
      </w:r>
    </w:p>
    <w:p w:rsidR="00C345BC" w:rsidRPr="0004379B" w:rsidRDefault="00C345BC" w:rsidP="00C34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Обязательный профилактический визит проводится в отношении объектов ко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троля, отнесенных к категории значительного риска и в отношении контролируемых лиц, впе</w:t>
      </w:r>
      <w:r w:rsidRPr="0004379B">
        <w:rPr>
          <w:rFonts w:ascii="Times New Roman" w:hAnsi="Times New Roman" w:cs="Times New Roman"/>
          <w:sz w:val="26"/>
          <w:szCs w:val="26"/>
        </w:rPr>
        <w:t>р</w:t>
      </w:r>
      <w:r w:rsidRPr="0004379B">
        <w:rPr>
          <w:rFonts w:ascii="Times New Roman" w:hAnsi="Times New Roman" w:cs="Times New Roman"/>
          <w:sz w:val="26"/>
          <w:szCs w:val="26"/>
        </w:rPr>
        <w:t>вые приступающих к осуществлению использования лесов и (или) лесных участков, ч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сти лесных участков.</w:t>
      </w:r>
    </w:p>
    <w:p w:rsidR="00755131" w:rsidRPr="0004379B" w:rsidRDefault="00F17286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5) обобщение правоприменительной практики.</w:t>
      </w:r>
    </w:p>
    <w:p w:rsidR="00755131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Контрольный орган осуществляет обобщение правоприменительной практики и пров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дения муниципального контроля один раз в год.</w:t>
      </w:r>
    </w:p>
    <w:p w:rsidR="00570694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обеспечивается подготовка проекта доклада о результатах правоприменительной практики и проведения муниц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пального контроля,  а также публичное обсуждение проекта путем размещения на офиц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 xml:space="preserve">альном сайте </w:t>
      </w:r>
      <w:r w:rsidR="00570694" w:rsidRPr="000437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02BAD" w:rsidRPr="0004379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4379B">
        <w:rPr>
          <w:rFonts w:ascii="Times New Roman" w:hAnsi="Times New Roman" w:cs="Times New Roman"/>
          <w:sz w:val="26"/>
          <w:szCs w:val="26"/>
        </w:rPr>
        <w:t xml:space="preserve"> </w:t>
      </w:r>
      <w:r w:rsidR="00570694" w:rsidRPr="0004379B">
        <w:rPr>
          <w:rFonts w:ascii="Times New Roman" w:hAnsi="Times New Roman" w:cs="Times New Roman"/>
          <w:sz w:val="26"/>
          <w:szCs w:val="26"/>
        </w:rPr>
        <w:t xml:space="preserve">«Северо-Байкальский район» </w:t>
      </w:r>
      <w:r w:rsidRPr="0004379B">
        <w:rPr>
          <w:rFonts w:ascii="Times New Roman" w:hAnsi="Times New Roman" w:cs="Times New Roman"/>
          <w:sz w:val="26"/>
          <w:szCs w:val="26"/>
        </w:rPr>
        <w:t>(далее - доклад о правоприменительной практике).</w:t>
      </w:r>
    </w:p>
    <w:p w:rsidR="00570694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ских м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роприятиях, о результатах административной и судебной практики.</w:t>
      </w:r>
    </w:p>
    <w:p w:rsidR="00755131" w:rsidRPr="0004379B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Доклад о правоприменительной практике утверждается Контрольным органом и размещается на официальном сайте </w:t>
      </w:r>
      <w:r w:rsidR="00570694" w:rsidRPr="000437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02BAD" w:rsidRPr="0004379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70694" w:rsidRPr="0004379B">
        <w:rPr>
          <w:rFonts w:ascii="Times New Roman" w:hAnsi="Times New Roman" w:cs="Times New Roman"/>
          <w:sz w:val="26"/>
          <w:szCs w:val="26"/>
        </w:rPr>
        <w:t xml:space="preserve"> «Сев</w:t>
      </w:r>
      <w:r w:rsidR="00570694" w:rsidRPr="0004379B">
        <w:rPr>
          <w:rFonts w:ascii="Times New Roman" w:hAnsi="Times New Roman" w:cs="Times New Roman"/>
          <w:sz w:val="26"/>
          <w:szCs w:val="26"/>
        </w:rPr>
        <w:t>е</w:t>
      </w:r>
      <w:r w:rsidR="00570694" w:rsidRPr="0004379B">
        <w:rPr>
          <w:rFonts w:ascii="Times New Roman" w:hAnsi="Times New Roman" w:cs="Times New Roman"/>
          <w:sz w:val="26"/>
          <w:szCs w:val="26"/>
        </w:rPr>
        <w:t>ро-Байкальский район»</w:t>
      </w:r>
      <w:r w:rsidRPr="0004379B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570694" w:rsidRPr="0004379B">
        <w:rPr>
          <w:rFonts w:ascii="Times New Roman" w:hAnsi="Times New Roman" w:cs="Times New Roman"/>
          <w:sz w:val="26"/>
          <w:szCs w:val="26"/>
        </w:rPr>
        <w:t>«Интернет»</w:t>
      </w:r>
      <w:r w:rsidRPr="0004379B">
        <w:rPr>
          <w:rFonts w:ascii="Times New Roman" w:hAnsi="Times New Roman" w:cs="Times New Roman"/>
          <w:sz w:val="26"/>
          <w:szCs w:val="26"/>
        </w:rPr>
        <w:t xml:space="preserve"> не позднее 1 марта года, следующего за отче</w:t>
      </w:r>
      <w:r w:rsidRPr="0004379B">
        <w:rPr>
          <w:rFonts w:ascii="Times New Roman" w:hAnsi="Times New Roman" w:cs="Times New Roman"/>
          <w:sz w:val="26"/>
          <w:szCs w:val="26"/>
        </w:rPr>
        <w:t>т</w:t>
      </w:r>
      <w:r w:rsidRPr="0004379B">
        <w:rPr>
          <w:rFonts w:ascii="Times New Roman" w:hAnsi="Times New Roman" w:cs="Times New Roman"/>
          <w:sz w:val="26"/>
          <w:szCs w:val="26"/>
        </w:rPr>
        <w:t>ным.</w:t>
      </w:r>
    </w:p>
    <w:p w:rsidR="00755131" w:rsidRPr="0004379B" w:rsidRDefault="00570694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4.2. Программа профилактики рисков причинения вреда (ущерба) охраняемым зак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ном ценностям.</w:t>
      </w:r>
      <w:r w:rsidR="00964FDC" w:rsidRPr="00043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FDC" w:rsidRPr="0004379B" w:rsidRDefault="00570694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 xml:space="preserve">4.2.1. </w:t>
      </w:r>
      <w:r w:rsidR="00964FDC" w:rsidRPr="0004379B">
        <w:rPr>
          <w:rFonts w:eastAsia="Calibri"/>
          <w:sz w:val="26"/>
          <w:szCs w:val="26"/>
        </w:rPr>
        <w:t>Программа профилактики рисков причинения вреда (ущерба) охраняемым з</w:t>
      </w:r>
      <w:r w:rsidR="00964FDC" w:rsidRPr="0004379B">
        <w:rPr>
          <w:rFonts w:eastAsia="Calibri"/>
          <w:sz w:val="26"/>
          <w:szCs w:val="26"/>
        </w:rPr>
        <w:t>а</w:t>
      </w:r>
      <w:r w:rsidR="00964FDC" w:rsidRPr="0004379B">
        <w:rPr>
          <w:rFonts w:eastAsia="Calibri"/>
          <w:sz w:val="26"/>
          <w:szCs w:val="26"/>
        </w:rPr>
        <w:t>коном ценностям (далее - программа профилактики рисков причинения вреда) утвержд</w:t>
      </w:r>
      <w:r w:rsidR="00964FDC" w:rsidRPr="0004379B">
        <w:rPr>
          <w:rFonts w:eastAsia="Calibri"/>
          <w:sz w:val="26"/>
          <w:szCs w:val="26"/>
        </w:rPr>
        <w:t>а</w:t>
      </w:r>
      <w:r w:rsidR="00964FDC" w:rsidRPr="0004379B">
        <w:rPr>
          <w:rFonts w:eastAsia="Calibri"/>
          <w:sz w:val="26"/>
          <w:szCs w:val="26"/>
        </w:rPr>
        <w:t>ется еж</w:t>
      </w:r>
      <w:r w:rsidR="00964FDC" w:rsidRPr="0004379B">
        <w:rPr>
          <w:rFonts w:eastAsia="Calibri"/>
          <w:sz w:val="26"/>
          <w:szCs w:val="26"/>
        </w:rPr>
        <w:t>е</w:t>
      </w:r>
      <w:r w:rsidR="00964FDC" w:rsidRPr="0004379B">
        <w:rPr>
          <w:rFonts w:eastAsia="Calibri"/>
          <w:sz w:val="26"/>
          <w:szCs w:val="26"/>
        </w:rPr>
        <w:t xml:space="preserve">годно. </w:t>
      </w:r>
    </w:p>
    <w:p w:rsidR="00964FDC" w:rsidRPr="0004379B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4.2.2. Порядок разработки и утверждения программы профилактики рисков прич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нения вреда утверждается Правительством Российской Федерации и должен предусма</w:t>
      </w:r>
      <w:r w:rsidRPr="0004379B">
        <w:rPr>
          <w:rFonts w:eastAsia="Calibri"/>
          <w:sz w:val="26"/>
          <w:szCs w:val="26"/>
        </w:rPr>
        <w:t>т</w:t>
      </w:r>
      <w:r w:rsidRPr="0004379B">
        <w:rPr>
          <w:rFonts w:eastAsia="Calibri"/>
          <w:sz w:val="26"/>
          <w:szCs w:val="26"/>
        </w:rPr>
        <w:t>ривать ее общественное обсуждение.</w:t>
      </w:r>
    </w:p>
    <w:p w:rsidR="00964FDC" w:rsidRPr="0004379B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4.2.3. Утвержденная программа профилактики рисков причинения вреда размещае</w:t>
      </w:r>
      <w:r w:rsidRPr="0004379B">
        <w:rPr>
          <w:rFonts w:eastAsia="Calibri"/>
          <w:sz w:val="26"/>
          <w:szCs w:val="26"/>
        </w:rPr>
        <w:t>т</w:t>
      </w:r>
      <w:r w:rsidRPr="0004379B">
        <w:rPr>
          <w:rFonts w:eastAsia="Calibri"/>
          <w:sz w:val="26"/>
          <w:szCs w:val="26"/>
        </w:rPr>
        <w:t xml:space="preserve">ся на официальном сайте администрации </w:t>
      </w:r>
      <w:r w:rsidR="00B02BAD" w:rsidRPr="0004379B">
        <w:rPr>
          <w:sz w:val="26"/>
          <w:szCs w:val="26"/>
        </w:rPr>
        <w:t>муниципального образования</w:t>
      </w:r>
      <w:r w:rsidRPr="0004379B">
        <w:rPr>
          <w:rFonts w:eastAsia="Calibri"/>
          <w:sz w:val="26"/>
          <w:szCs w:val="26"/>
        </w:rPr>
        <w:t xml:space="preserve"> «Северо-Байкальский ра</w:t>
      </w:r>
      <w:r w:rsidRPr="0004379B">
        <w:rPr>
          <w:rFonts w:eastAsia="Calibri"/>
          <w:sz w:val="26"/>
          <w:szCs w:val="26"/>
        </w:rPr>
        <w:t>й</w:t>
      </w:r>
      <w:r w:rsidRPr="0004379B">
        <w:rPr>
          <w:rFonts w:eastAsia="Calibri"/>
          <w:sz w:val="26"/>
          <w:szCs w:val="26"/>
        </w:rPr>
        <w:t>он» в сети «Интернет».</w:t>
      </w:r>
    </w:p>
    <w:p w:rsidR="00964FDC" w:rsidRPr="0004379B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4.2.4. Профилактические мероприятия, предусмотренные программой профилакт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ки рисков причинения вреда, обязательны для проведения контрольным органом.</w:t>
      </w:r>
    </w:p>
    <w:p w:rsidR="00964FDC" w:rsidRPr="0004379B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4.2.5.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271C6A" w:rsidRPr="0004379B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lastRenderedPageBreak/>
        <w:t>Виды контрольных мероприятий, проведение которых возможно</w:t>
      </w:r>
    </w:p>
    <w:p w:rsidR="00271C6A" w:rsidRPr="0004379B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в рамках осуществления</w:t>
      </w:r>
      <w:r w:rsidR="00271C6A" w:rsidRPr="0004379B">
        <w:rPr>
          <w:rFonts w:eastAsia="Calibri"/>
          <w:b/>
          <w:sz w:val="26"/>
          <w:szCs w:val="26"/>
        </w:rPr>
        <w:t xml:space="preserve"> муниципального</w:t>
      </w:r>
      <w:r w:rsidRPr="0004379B">
        <w:rPr>
          <w:rFonts w:eastAsia="Calibri"/>
          <w:b/>
          <w:sz w:val="26"/>
          <w:szCs w:val="26"/>
        </w:rPr>
        <w:t xml:space="preserve"> контроля, </w:t>
      </w:r>
    </w:p>
    <w:p w:rsidR="00271C6A" w:rsidRPr="0004379B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и перечень допустимых контрольных</w:t>
      </w:r>
      <w:r w:rsidR="00271C6A" w:rsidRPr="0004379B">
        <w:rPr>
          <w:rFonts w:eastAsia="Calibri"/>
          <w:b/>
          <w:sz w:val="26"/>
          <w:szCs w:val="26"/>
        </w:rPr>
        <w:t xml:space="preserve"> </w:t>
      </w:r>
      <w:r w:rsidRPr="0004379B">
        <w:rPr>
          <w:rFonts w:eastAsia="Calibri"/>
          <w:b/>
          <w:sz w:val="26"/>
          <w:szCs w:val="26"/>
        </w:rPr>
        <w:t xml:space="preserve">действий в составе каждого </w:t>
      </w:r>
    </w:p>
    <w:p w:rsidR="00AA4A7C" w:rsidRPr="0004379B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контрольного  мероприятия</w:t>
      </w:r>
    </w:p>
    <w:p w:rsidR="00271C6A" w:rsidRPr="0004379B" w:rsidRDefault="00271C6A" w:rsidP="00C24CC9">
      <w:pPr>
        <w:autoSpaceDE w:val="0"/>
        <w:autoSpaceDN w:val="0"/>
        <w:adjustRightInd w:val="0"/>
        <w:ind w:left="1077"/>
        <w:jc w:val="center"/>
        <w:rPr>
          <w:rFonts w:eastAsia="Calibri"/>
          <w:b/>
          <w:sz w:val="26"/>
          <w:szCs w:val="26"/>
        </w:rPr>
      </w:pPr>
    </w:p>
    <w:p w:rsidR="00B8080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sz w:val="26"/>
          <w:szCs w:val="26"/>
        </w:rPr>
        <w:t xml:space="preserve">5.1. </w:t>
      </w:r>
      <w:r w:rsidR="00B8080C" w:rsidRPr="0004379B">
        <w:rPr>
          <w:rFonts w:eastAsia="Calibri"/>
          <w:sz w:val="26"/>
          <w:szCs w:val="26"/>
        </w:rPr>
        <w:t>Взаимодействие с контролируемым лицом осуществляется при проведении сл</w:t>
      </w:r>
      <w:r w:rsidR="00B8080C" w:rsidRPr="0004379B">
        <w:rPr>
          <w:rFonts w:eastAsia="Calibri"/>
          <w:sz w:val="26"/>
          <w:szCs w:val="26"/>
        </w:rPr>
        <w:t>е</w:t>
      </w:r>
      <w:r w:rsidR="00B8080C" w:rsidRPr="0004379B">
        <w:rPr>
          <w:rFonts w:eastAsia="Calibri"/>
          <w:sz w:val="26"/>
          <w:szCs w:val="26"/>
        </w:rPr>
        <w:t>дующих контрольных мероприятий:</w:t>
      </w:r>
    </w:p>
    <w:p w:rsidR="00164A4C" w:rsidRPr="0004379B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164A4C" w:rsidRPr="0004379B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2) рейдовый осмотр;</w:t>
      </w:r>
    </w:p>
    <w:p w:rsidR="00164A4C" w:rsidRPr="0004379B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3) документарная проверка;</w:t>
      </w:r>
    </w:p>
    <w:p w:rsidR="00164A4C" w:rsidRPr="0004379B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4) выездная проверка.</w:t>
      </w:r>
    </w:p>
    <w:p w:rsidR="00292C1F" w:rsidRPr="0004379B" w:rsidRDefault="00292C1F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Для проведения контрольного мероприятия, предусматривающего взаимоде</w:t>
      </w:r>
      <w:r w:rsidRPr="0004379B">
        <w:rPr>
          <w:rFonts w:ascii="Times New Roman" w:hAnsi="Times New Roman" w:cs="Times New Roman"/>
          <w:sz w:val="26"/>
          <w:szCs w:val="26"/>
        </w:rPr>
        <w:t>й</w:t>
      </w:r>
      <w:r w:rsidRPr="0004379B">
        <w:rPr>
          <w:rFonts w:ascii="Times New Roman" w:hAnsi="Times New Roman" w:cs="Times New Roman"/>
          <w:sz w:val="26"/>
          <w:szCs w:val="26"/>
        </w:rPr>
        <w:t>ствие с контролируемым лицом, а также документарной проверки, принимается решение ко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трольного органа, подписанное руководителем контрольного органа, в котором указыв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</w:t>
      </w:r>
      <w:r w:rsidRPr="0004379B">
        <w:rPr>
          <w:rFonts w:ascii="Times New Roman" w:hAnsi="Times New Roman" w:cs="Times New Roman"/>
          <w:sz w:val="26"/>
          <w:szCs w:val="26"/>
        </w:rPr>
        <w:t>й</w:t>
      </w:r>
      <w:r w:rsidRPr="0004379B">
        <w:rPr>
          <w:rFonts w:ascii="Times New Roman" w:hAnsi="Times New Roman" w:cs="Times New Roman"/>
          <w:sz w:val="26"/>
          <w:szCs w:val="26"/>
        </w:rPr>
        <w:t>ской Федерации».</w:t>
      </w:r>
    </w:p>
    <w:p w:rsidR="00B8080C" w:rsidRPr="0004379B" w:rsidRDefault="00B8080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Без взаимодействия с контролируемым лицом проводятся следующие контрол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ные м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роприятия (далее - контрольные мероприятия без взаимодействия):</w:t>
      </w:r>
    </w:p>
    <w:p w:rsidR="002A46EC" w:rsidRPr="0004379B" w:rsidRDefault="002A46EC" w:rsidP="002A46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а) наблюдение за соблюдением обязательных требований (проводится в порядке, определенном статьей 74 Федерального закона);</w:t>
      </w:r>
    </w:p>
    <w:p w:rsidR="002A46EC" w:rsidRPr="0004379B" w:rsidRDefault="002A46EC" w:rsidP="002A46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б) выездное обследование (проводится в порядке, определенном</w:t>
      </w:r>
      <w:r w:rsidR="00AE7347" w:rsidRPr="0004379B">
        <w:rPr>
          <w:rFonts w:ascii="Times New Roman" w:hAnsi="Times New Roman" w:cs="Times New Roman"/>
          <w:sz w:val="26"/>
          <w:szCs w:val="26"/>
        </w:rPr>
        <w:t xml:space="preserve"> статьей 75 </w:t>
      </w:r>
      <w:r w:rsidRPr="0004379B">
        <w:rPr>
          <w:rFonts w:ascii="Times New Roman" w:hAnsi="Times New Roman" w:cs="Times New Roman"/>
          <w:sz w:val="26"/>
          <w:szCs w:val="26"/>
        </w:rPr>
        <w:t>Фед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ральн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го закона).</w:t>
      </w:r>
    </w:p>
    <w:p w:rsidR="00292C1F" w:rsidRPr="0004379B" w:rsidRDefault="00292C1F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Контрольные мероприятия без взаимодействия проводятся должностными лицами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трольных органов на основании заданий руководителя контрольного органа.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5.2. Под инспекционным визитом понимается контрольное мероприятие, провод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мое путем взаимодействия с конкретным контролируемым лицом и (или) владельцем (пользов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телем) производственного объекта.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Инспекционный визит проводится по месту нахождения (осуществления деятельн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сти) контролируемого лица (его филиалов, представительств, обособленных стру</w:t>
      </w:r>
      <w:r w:rsidRPr="0004379B">
        <w:rPr>
          <w:rFonts w:eastAsia="Calibri"/>
          <w:sz w:val="26"/>
          <w:szCs w:val="26"/>
        </w:rPr>
        <w:t>к</w:t>
      </w:r>
      <w:r w:rsidRPr="0004379B">
        <w:rPr>
          <w:rFonts w:eastAsia="Calibri"/>
          <w:sz w:val="26"/>
          <w:szCs w:val="26"/>
        </w:rPr>
        <w:t>турных подра</w:t>
      </w:r>
      <w:r w:rsidRPr="0004379B">
        <w:rPr>
          <w:rFonts w:eastAsia="Calibri"/>
          <w:sz w:val="26"/>
          <w:szCs w:val="26"/>
        </w:rPr>
        <w:t>з</w:t>
      </w:r>
      <w:r w:rsidRPr="0004379B">
        <w:rPr>
          <w:rFonts w:eastAsia="Calibri"/>
          <w:sz w:val="26"/>
          <w:szCs w:val="26"/>
        </w:rPr>
        <w:t>делений) либо объекта контроля.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инспекционного визита могут совершаться следующие контрольные де</w:t>
      </w:r>
      <w:r w:rsidRPr="0004379B">
        <w:rPr>
          <w:rFonts w:eastAsia="Calibri"/>
          <w:sz w:val="26"/>
          <w:szCs w:val="26"/>
        </w:rPr>
        <w:t>й</w:t>
      </w:r>
      <w:r w:rsidRPr="0004379B">
        <w:rPr>
          <w:rFonts w:eastAsia="Calibri"/>
          <w:sz w:val="26"/>
          <w:szCs w:val="26"/>
        </w:rPr>
        <w:t>ствия: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1) осмотр;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опрос;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3) получение письменных объяснений;</w:t>
      </w:r>
    </w:p>
    <w:p w:rsidR="00164A4C" w:rsidRPr="0004379B" w:rsidRDefault="00164A4C" w:rsidP="00AE734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</w:t>
      </w:r>
      <w:r w:rsidR="00AE7347" w:rsidRPr="0004379B">
        <w:rPr>
          <w:rFonts w:eastAsia="Calibri"/>
          <w:sz w:val="26"/>
          <w:szCs w:val="26"/>
        </w:rPr>
        <w:t>) инструментальное обследование</w:t>
      </w:r>
      <w:r w:rsidRPr="0004379B">
        <w:rPr>
          <w:rFonts w:eastAsia="Calibri"/>
          <w:sz w:val="26"/>
          <w:szCs w:val="26"/>
        </w:rPr>
        <w:t>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Инспекционный визит проводится без предварительного уведомления контролиру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мого лица и собственника производственного объекта.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Срок проведения инспекционного визита в одном месте осуществления деятельн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сти либо на одном производственном объекте (территории) не может превышать один р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бочий день.</w:t>
      </w:r>
    </w:p>
    <w:p w:rsidR="00164A4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Контролируемые лица или их представители обязаны обеспечить беспрепятстве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ный доступ должностного лица контрольного органа в здания, сооружения, п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мещения.</w:t>
      </w:r>
    </w:p>
    <w:p w:rsidR="0076061C" w:rsidRPr="0004379B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</w:t>
      </w:r>
      <w:r w:rsidRPr="0004379B">
        <w:rPr>
          <w:rFonts w:eastAsia="Calibri"/>
          <w:sz w:val="26"/>
          <w:szCs w:val="26"/>
        </w:rPr>
        <w:t>к</w:t>
      </w:r>
      <w:r w:rsidRPr="0004379B">
        <w:rPr>
          <w:rFonts w:eastAsia="Calibri"/>
          <w:sz w:val="26"/>
          <w:szCs w:val="26"/>
        </w:rPr>
        <w:t xml:space="preserve">тами 3-6 части 1, частью 3 статьи 57 и частью 12 статьи 66 </w:t>
      </w:r>
      <w:r w:rsidR="0076061C" w:rsidRPr="0004379B">
        <w:rPr>
          <w:rFonts w:eastAsia="Calibri"/>
          <w:sz w:val="26"/>
          <w:szCs w:val="26"/>
        </w:rPr>
        <w:t>Федерального закона от 31.07.2020 № 248-ФЗ «О государственном контроле (надзоре) и муниципальном контр</w:t>
      </w:r>
      <w:r w:rsidR="0076061C" w:rsidRPr="0004379B">
        <w:rPr>
          <w:rFonts w:eastAsia="Calibri"/>
          <w:sz w:val="26"/>
          <w:szCs w:val="26"/>
        </w:rPr>
        <w:t>о</w:t>
      </w:r>
      <w:r w:rsidR="0076061C" w:rsidRPr="0004379B">
        <w:rPr>
          <w:rFonts w:eastAsia="Calibri"/>
          <w:sz w:val="26"/>
          <w:szCs w:val="26"/>
        </w:rPr>
        <w:t>ле в Российской Фед</w:t>
      </w:r>
      <w:r w:rsidR="0076061C" w:rsidRPr="0004379B">
        <w:rPr>
          <w:rFonts w:eastAsia="Calibri"/>
          <w:sz w:val="26"/>
          <w:szCs w:val="26"/>
        </w:rPr>
        <w:t>е</w:t>
      </w:r>
      <w:r w:rsidR="0076061C" w:rsidRPr="0004379B">
        <w:rPr>
          <w:rFonts w:eastAsia="Calibri"/>
          <w:sz w:val="26"/>
          <w:szCs w:val="26"/>
        </w:rPr>
        <w:t xml:space="preserve">рации». 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lastRenderedPageBreak/>
        <w:t>5.3.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</w:t>
      </w:r>
      <w:r w:rsidRPr="0004379B">
        <w:rPr>
          <w:rFonts w:eastAsia="Calibri"/>
          <w:sz w:val="26"/>
          <w:szCs w:val="26"/>
        </w:rPr>
        <w:t>д</w:t>
      </w:r>
      <w:r w:rsidRPr="0004379B">
        <w:rPr>
          <w:rFonts w:eastAsia="Calibri"/>
          <w:sz w:val="26"/>
          <w:szCs w:val="26"/>
        </w:rPr>
        <w:t>ственных объектов, которыми владеют, пользуются или управляют несколько лиц, наход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щиеся на территории, на которой расположено несколько контролируемых лиц.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Рейдовый осмотр проводится в отношении любого числа контролируемых лиц, ос</w:t>
      </w:r>
      <w:r w:rsidRPr="0004379B">
        <w:rPr>
          <w:rFonts w:eastAsia="Calibri"/>
          <w:sz w:val="26"/>
          <w:szCs w:val="26"/>
        </w:rPr>
        <w:t>у</w:t>
      </w:r>
      <w:r w:rsidRPr="0004379B">
        <w:rPr>
          <w:rFonts w:eastAsia="Calibri"/>
          <w:sz w:val="26"/>
          <w:szCs w:val="26"/>
        </w:rPr>
        <w:t>ществляющих владение, пользование или управление производственным объектом.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Рейдовый осмотр может проводиться в форме совместного (межведомственного) контрольного мероприятия.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рейдового осмотра могут совершаться следующие контрольные действия: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1) осмотр;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досмотр;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3) опрос;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4) получение письменных объяснений;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5) истребование документов;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6) инструментальное обследование.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6061C" w:rsidRPr="0004379B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случае, если в результате рейдового осмотра были выявлены нарушения обяз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тельных требований, должностное лицо на месте проведения рейдового осмотра соста</w:t>
      </w:r>
      <w:r w:rsidRPr="0004379B">
        <w:rPr>
          <w:rFonts w:eastAsia="Calibri"/>
          <w:sz w:val="26"/>
          <w:szCs w:val="26"/>
        </w:rPr>
        <w:t>в</w:t>
      </w:r>
      <w:r w:rsidRPr="0004379B">
        <w:rPr>
          <w:rFonts w:eastAsia="Calibri"/>
          <w:sz w:val="26"/>
          <w:szCs w:val="26"/>
        </w:rPr>
        <w:t>ляет акт контрольного мероприятия в отношении каждого контролируемого лица, доп</w:t>
      </w:r>
      <w:r w:rsidRPr="0004379B">
        <w:rPr>
          <w:rFonts w:eastAsia="Calibri"/>
          <w:sz w:val="26"/>
          <w:szCs w:val="26"/>
        </w:rPr>
        <w:t>у</w:t>
      </w:r>
      <w:r w:rsidRPr="0004379B">
        <w:rPr>
          <w:rFonts w:eastAsia="Calibri"/>
          <w:sz w:val="26"/>
          <w:szCs w:val="26"/>
        </w:rPr>
        <w:t>стившего наруш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ние обязательных требований.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Рейдовый осмотр может проводиться только по согласованию с органами прокур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туры, за исключением случаев его проведения в соответствии с пунктами 3-6 части 1 ст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тьи 57 и частью 12 статьи 66 Федерального закона от 31.07.2020 № 248-ФЗ «О госуда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>ственном ко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троле (надзоре) и муниципальном контроле в Российской Федерации».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5.4. Под документарной проверкой понимается контрольное мероприятие, которое пр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вающих их организационно-правовую форму, права и обязанности, а также док</w:t>
      </w:r>
      <w:r w:rsidRPr="0004379B">
        <w:rPr>
          <w:rFonts w:eastAsia="Calibri"/>
          <w:sz w:val="26"/>
          <w:szCs w:val="26"/>
        </w:rPr>
        <w:t>у</w:t>
      </w:r>
      <w:r w:rsidRPr="0004379B">
        <w:rPr>
          <w:rFonts w:eastAsia="Calibri"/>
          <w:sz w:val="26"/>
          <w:szCs w:val="26"/>
        </w:rPr>
        <w:t>менты, используемые при осуществлении их деятельности и связанные с исполнением ими об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зательных требов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ний и решений контрольного органа.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ных мероприятий, материалы рассмотрения дел об административных правонарушениях и иные документы о результатах осуществленных в отношении этих контр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лируемых лиц муниц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пального контроля.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документарной проверки могут совершаться следующие контрольные  де</w:t>
      </w:r>
      <w:r w:rsidRPr="0004379B">
        <w:rPr>
          <w:rFonts w:eastAsia="Calibri"/>
          <w:sz w:val="26"/>
          <w:szCs w:val="26"/>
        </w:rPr>
        <w:t>й</w:t>
      </w:r>
      <w:r w:rsidRPr="0004379B">
        <w:rPr>
          <w:rFonts w:eastAsia="Calibri"/>
          <w:sz w:val="26"/>
          <w:szCs w:val="26"/>
        </w:rPr>
        <w:t>ствия: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1) получение письменных объяснений;</w:t>
      </w:r>
    </w:p>
    <w:p w:rsidR="00F62762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истребование документов.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sz w:val="26"/>
          <w:szCs w:val="26"/>
        </w:rPr>
        <w:t>Документарная проверка проводится в порядке, установленном статьей 72 Фед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рального закона от 31.07.2020 № 248-ФЗ «О государственном контроле (надзоре) и мун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ципальном контроле в Российской Федерации».</w:t>
      </w:r>
    </w:p>
    <w:p w:rsidR="0076061C" w:rsidRPr="0004379B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Внеплановая документарная проверка проводится без согласования с органами пр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кур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туры.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5.5.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ющим производственными объектами и (или) использующим их, в целях оценки собл</w:t>
      </w:r>
      <w:r w:rsidRPr="0004379B">
        <w:rPr>
          <w:rFonts w:eastAsia="Calibri"/>
          <w:sz w:val="26"/>
          <w:szCs w:val="26"/>
        </w:rPr>
        <w:t>ю</w:t>
      </w:r>
      <w:r w:rsidRPr="0004379B">
        <w:rPr>
          <w:rFonts w:eastAsia="Calibri"/>
          <w:sz w:val="26"/>
          <w:szCs w:val="26"/>
        </w:rPr>
        <w:lastRenderedPageBreak/>
        <w:t>дения таким лицом обязательных требований, а также оценки выполнения решений ко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трольного органа.</w:t>
      </w:r>
      <w:bookmarkStart w:id="1" w:name="Par1"/>
      <w:bookmarkEnd w:id="1"/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Выездная проверка проводится по месту нахождения (осуществления деятельн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сти) контролируемого лица (его филиалов, представительств, обособленных структурных подра</w:t>
      </w:r>
      <w:r w:rsidRPr="0004379B">
        <w:rPr>
          <w:rFonts w:eastAsia="Calibri"/>
          <w:sz w:val="26"/>
          <w:szCs w:val="26"/>
        </w:rPr>
        <w:t>з</w:t>
      </w:r>
      <w:r w:rsidRPr="0004379B">
        <w:rPr>
          <w:rFonts w:eastAsia="Calibri"/>
          <w:sz w:val="26"/>
          <w:szCs w:val="26"/>
        </w:rPr>
        <w:t>делений) либо объекта контроля.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1) осмотр;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досмотр;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3) опрос;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4) получение письменных объяснений;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5) истребование документов;</w:t>
      </w:r>
    </w:p>
    <w:p w:rsidR="00F62762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6) инструментальное обследование.</w:t>
      </w:r>
    </w:p>
    <w:p w:rsidR="006138C0" w:rsidRPr="0004379B" w:rsidRDefault="006138C0" w:rsidP="00C24C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</w:t>
      </w:r>
      <w:r w:rsidRPr="0004379B">
        <w:rPr>
          <w:sz w:val="26"/>
          <w:szCs w:val="26"/>
        </w:rPr>
        <w:t>ь</w:t>
      </w:r>
      <w:r w:rsidRPr="0004379B">
        <w:rPr>
          <w:sz w:val="26"/>
          <w:szCs w:val="26"/>
        </w:rPr>
        <w:t>ном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троле в Российской Федерации».</w:t>
      </w:r>
    </w:p>
    <w:p w:rsidR="006138C0" w:rsidRPr="0004379B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Срок проведения выездной проверки не может превышать десять рабочих дней. В отн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верки, основанием для проведения которой являетс</w:t>
      </w:r>
      <w:r w:rsidR="006138C0" w:rsidRPr="0004379B">
        <w:rPr>
          <w:rFonts w:eastAsia="Calibri"/>
          <w:sz w:val="26"/>
          <w:szCs w:val="26"/>
        </w:rPr>
        <w:t xml:space="preserve">я пункт 6 части 1 статьи 57 </w:t>
      </w:r>
      <w:r w:rsidR="006138C0" w:rsidRPr="0004379B">
        <w:rPr>
          <w:sz w:val="26"/>
          <w:szCs w:val="26"/>
        </w:rPr>
        <w:t>Федерал</w:t>
      </w:r>
      <w:r w:rsidR="006138C0" w:rsidRPr="0004379B">
        <w:rPr>
          <w:sz w:val="26"/>
          <w:szCs w:val="26"/>
        </w:rPr>
        <w:t>ь</w:t>
      </w:r>
      <w:r w:rsidR="006138C0" w:rsidRPr="0004379B">
        <w:rPr>
          <w:sz w:val="26"/>
          <w:szCs w:val="26"/>
        </w:rPr>
        <w:t>ного закона от 31.07.2020 № 248-ФЗ «О государственном контроле (надзоре) и муниц</w:t>
      </w:r>
      <w:r w:rsidR="006138C0" w:rsidRPr="0004379B">
        <w:rPr>
          <w:sz w:val="26"/>
          <w:szCs w:val="26"/>
        </w:rPr>
        <w:t>и</w:t>
      </w:r>
      <w:r w:rsidR="006138C0" w:rsidRPr="0004379B">
        <w:rPr>
          <w:sz w:val="26"/>
          <w:szCs w:val="26"/>
        </w:rPr>
        <w:t>пальном контроле в Российской Федерации»</w:t>
      </w:r>
      <w:r w:rsidR="006138C0" w:rsidRPr="0004379B">
        <w:rPr>
          <w:rFonts w:eastAsia="Calibri"/>
          <w:sz w:val="26"/>
          <w:szCs w:val="26"/>
        </w:rPr>
        <w:t xml:space="preserve"> </w:t>
      </w:r>
      <w:r w:rsidRPr="0004379B">
        <w:rPr>
          <w:rFonts w:eastAsia="Calibri"/>
          <w:sz w:val="26"/>
          <w:szCs w:val="26"/>
        </w:rPr>
        <w:t>и которая для микропредприятия не может продолжаться более сорока часов. Срок проведения выездной проверки в отношении о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>ганизации, осуществляющей свою деятельность на территориях нескол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ких субъектов Российской Федерации, устанавливается отдельно по каждому филиалу, представител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ству, обособленному структурному подразделению организации или пр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изводственному объекту. Сроки проведения выездных проверок в пределах сроков, установленных наст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ящей статьей, устанавливаются положением о виде контроля.</w:t>
      </w:r>
    </w:p>
    <w:p w:rsidR="006138C0" w:rsidRPr="0004379B" w:rsidRDefault="006138C0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Внеплановая выездная проверка может проводиться только по согласованию с орг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нами прокуратуры, за исключением случаев ее проведения в соответствии с пункт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ми 3-6 части 1, частью 3 статьи 57 и частью 12 статьи 66 Федерального закона от 31.07.2020 № 248-ФЗ «О государственном контроле (надзоре) и муниципальном контроле в Ро</w:t>
      </w:r>
      <w:r w:rsidRPr="0004379B">
        <w:rPr>
          <w:rFonts w:eastAsia="Calibri"/>
          <w:sz w:val="26"/>
          <w:szCs w:val="26"/>
        </w:rPr>
        <w:t>с</w:t>
      </w:r>
      <w:r w:rsidRPr="0004379B">
        <w:rPr>
          <w:rFonts w:eastAsia="Calibri"/>
          <w:sz w:val="26"/>
          <w:szCs w:val="26"/>
        </w:rPr>
        <w:t>сийской Федерации».</w:t>
      </w:r>
    </w:p>
    <w:p w:rsidR="00E4399E" w:rsidRPr="0004379B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5.6.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>ственных и муниципальных информационных системах, данных из сети «Интернет», иных общед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ступных данных, а также данных полученных с использованием работающих в автомат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ческом режиме технических средств фиксации правонарушений, имеющих функции ф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то- и киносъемки, видеоз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писи.</w:t>
      </w:r>
    </w:p>
    <w:p w:rsidR="00E4399E" w:rsidRPr="0004379B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При наблюдении за соблюдением обязательных требований (мониторинге безопа</w:t>
      </w:r>
      <w:r w:rsidRPr="0004379B">
        <w:rPr>
          <w:rFonts w:eastAsia="Calibri"/>
          <w:sz w:val="26"/>
          <w:szCs w:val="26"/>
        </w:rPr>
        <w:t>с</w:t>
      </w:r>
      <w:r w:rsidRPr="0004379B">
        <w:rPr>
          <w:rFonts w:eastAsia="Calibri"/>
          <w:sz w:val="26"/>
          <w:szCs w:val="26"/>
        </w:rPr>
        <w:t>ности) на контролируемых лиц не могут возлагаться обязанности, не установленные об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зательными требованиями.</w:t>
      </w:r>
    </w:p>
    <w:p w:rsidR="00E4399E" w:rsidRPr="0004379B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зательных требований, о готовящихся нарушениях обязательных требований или призн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 xml:space="preserve">ках нарушений обязательных требований, контрольным органом могут быть приняты </w:t>
      </w:r>
      <w:r w:rsidRPr="0004379B">
        <w:rPr>
          <w:rFonts w:eastAsia="Calibri"/>
          <w:sz w:val="26"/>
          <w:szCs w:val="26"/>
        </w:rPr>
        <w:lastRenderedPageBreak/>
        <w:t xml:space="preserve">решения </w:t>
      </w:r>
      <w:r w:rsidR="00F76AD9" w:rsidRPr="0004379B">
        <w:rPr>
          <w:rFonts w:eastAsia="Calibri"/>
          <w:sz w:val="26"/>
          <w:szCs w:val="26"/>
        </w:rPr>
        <w:t>в соответствии с пунктом 3 статьи 74 Ф</w:t>
      </w:r>
      <w:r w:rsidRPr="0004379B">
        <w:rPr>
          <w:sz w:val="26"/>
          <w:szCs w:val="26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="00F76AD9" w:rsidRPr="0004379B">
        <w:rPr>
          <w:rFonts w:eastAsia="Calibri"/>
          <w:sz w:val="26"/>
          <w:szCs w:val="26"/>
        </w:rPr>
        <w:t>.</w:t>
      </w:r>
    </w:p>
    <w:p w:rsidR="00F76AD9" w:rsidRPr="0004379B" w:rsidRDefault="00E4399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 xml:space="preserve">5.7. </w:t>
      </w:r>
      <w:r w:rsidR="00F76AD9" w:rsidRPr="0004379B">
        <w:rPr>
          <w:rFonts w:eastAsia="Calibri"/>
          <w:sz w:val="26"/>
          <w:szCs w:val="26"/>
        </w:rPr>
        <w:t>Под выездным обследованием понимается контрольное мероприятие, провод</w:t>
      </w:r>
      <w:r w:rsidR="00F76AD9" w:rsidRPr="0004379B">
        <w:rPr>
          <w:rFonts w:eastAsia="Calibri"/>
          <w:sz w:val="26"/>
          <w:szCs w:val="26"/>
        </w:rPr>
        <w:t>и</w:t>
      </w:r>
      <w:r w:rsidR="00F76AD9" w:rsidRPr="0004379B">
        <w:rPr>
          <w:rFonts w:eastAsia="Calibri"/>
          <w:sz w:val="26"/>
          <w:szCs w:val="26"/>
        </w:rPr>
        <w:t>мое в целях оценки соблюдения контролируемыми лицами обязательных требов</w:t>
      </w:r>
      <w:r w:rsidR="00F76AD9" w:rsidRPr="0004379B">
        <w:rPr>
          <w:rFonts w:eastAsia="Calibri"/>
          <w:sz w:val="26"/>
          <w:szCs w:val="26"/>
        </w:rPr>
        <w:t>а</w:t>
      </w:r>
      <w:r w:rsidR="00F76AD9" w:rsidRPr="0004379B">
        <w:rPr>
          <w:rFonts w:eastAsia="Calibri"/>
          <w:sz w:val="26"/>
          <w:szCs w:val="26"/>
        </w:rPr>
        <w:t>ний.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>ных подразделений), месту осуществления деятельности гражданина, месту нахождения об</w:t>
      </w:r>
      <w:r w:rsidRPr="0004379B">
        <w:rPr>
          <w:rFonts w:eastAsia="Calibri"/>
          <w:sz w:val="26"/>
          <w:szCs w:val="26"/>
        </w:rPr>
        <w:t>ъ</w:t>
      </w:r>
      <w:r w:rsidRPr="0004379B">
        <w:rPr>
          <w:rFonts w:eastAsia="Calibri"/>
          <w:sz w:val="26"/>
          <w:szCs w:val="26"/>
        </w:rPr>
        <w:t>екта контроля, при этом не допускается взаимодействие с контролируемым л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цом.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ходе выездного обследования на общедоступных (открытых для посещения н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огран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ченным кругом лиц) производственных объектах могут осуществляться: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1) осмотр;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2) инструментальное обследование (с применением видеозаписи).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F76AD9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По результатам проведения выездного обследования не могут быть приняты реш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ния, предусмотренные пунктами 1 и 2 части 2 статьи 90 Ф</w:t>
      </w:r>
      <w:r w:rsidRPr="0004379B">
        <w:rPr>
          <w:sz w:val="26"/>
          <w:szCs w:val="26"/>
        </w:rPr>
        <w:t>едерального закона от 31.07.2020 № 248-ФЗ «О государственном контроле (надзоре) и муниципальном контр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ле в Российской Федерации»</w:t>
      </w:r>
      <w:r w:rsidRPr="0004379B">
        <w:rPr>
          <w:rFonts w:eastAsia="Calibri"/>
          <w:sz w:val="26"/>
          <w:szCs w:val="26"/>
        </w:rPr>
        <w:t>.</w:t>
      </w:r>
    </w:p>
    <w:p w:rsidR="00E4399E" w:rsidRPr="0004379B" w:rsidRDefault="00F76AD9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379B">
        <w:rPr>
          <w:rFonts w:eastAsia="Calibri"/>
          <w:sz w:val="26"/>
          <w:szCs w:val="26"/>
        </w:rPr>
        <w:t>Срок проведения выездного обследования одного объекта (нескольких объектов, расп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ложенных в непосредственной близости друг от друга) не может превышать один рабочий день.</w:t>
      </w:r>
    </w:p>
    <w:p w:rsidR="006138C0" w:rsidRPr="0004379B" w:rsidRDefault="006138C0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6138C0" w:rsidRPr="0004379B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Виды и периодичность проведения плановых контрольных</w:t>
      </w:r>
    </w:p>
    <w:p w:rsidR="00AA4A7C" w:rsidRPr="0004379B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мероприятий для каждой категории риска, за исключением категории низкого ри</w:t>
      </w:r>
      <w:r w:rsidRPr="0004379B">
        <w:rPr>
          <w:rFonts w:eastAsia="Calibri"/>
          <w:b/>
          <w:sz w:val="26"/>
          <w:szCs w:val="26"/>
        </w:rPr>
        <w:t>с</w:t>
      </w:r>
      <w:r w:rsidRPr="0004379B">
        <w:rPr>
          <w:rFonts w:eastAsia="Calibri"/>
          <w:b/>
          <w:sz w:val="26"/>
          <w:szCs w:val="26"/>
        </w:rPr>
        <w:t>ка</w:t>
      </w:r>
    </w:p>
    <w:p w:rsidR="008E7975" w:rsidRPr="0004379B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E7975" w:rsidRPr="0004379B" w:rsidRDefault="00810CF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6.1. </w:t>
      </w:r>
      <w:r w:rsidR="008E7975" w:rsidRPr="0004379B">
        <w:rPr>
          <w:rFonts w:ascii="Times New Roman" w:hAnsi="Times New Roman" w:cs="Times New Roman"/>
          <w:sz w:val="26"/>
          <w:szCs w:val="26"/>
        </w:rPr>
        <w:t>Плановыми контрольными мероприятиями при осуществлении муниципальн</w:t>
      </w:r>
      <w:r w:rsidR="008E7975" w:rsidRPr="0004379B">
        <w:rPr>
          <w:rFonts w:ascii="Times New Roman" w:hAnsi="Times New Roman" w:cs="Times New Roman"/>
          <w:sz w:val="26"/>
          <w:szCs w:val="26"/>
        </w:rPr>
        <w:t>о</w:t>
      </w:r>
      <w:r w:rsidR="008E7975" w:rsidRPr="0004379B">
        <w:rPr>
          <w:rFonts w:ascii="Times New Roman" w:hAnsi="Times New Roman" w:cs="Times New Roman"/>
          <w:sz w:val="26"/>
          <w:szCs w:val="26"/>
        </w:rPr>
        <w:t>го контроля являются:</w:t>
      </w:r>
    </w:p>
    <w:p w:rsidR="008E7975" w:rsidRPr="0004379B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8E7975" w:rsidRPr="0004379B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2) рейдовый осмотр;</w:t>
      </w:r>
    </w:p>
    <w:p w:rsidR="008E7975" w:rsidRPr="0004379B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3) документарная проверка;</w:t>
      </w:r>
    </w:p>
    <w:p w:rsidR="008E7975" w:rsidRPr="0004379B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4) выездная проверка.</w:t>
      </w:r>
    </w:p>
    <w:p w:rsidR="00452844" w:rsidRPr="0004379B" w:rsidRDefault="00810CF8" w:rsidP="004528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6.2. 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Плановые контрольные мероприятия в отношении объектов контроля - деятел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ь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ности контролируемых лиц в сфере лесного хозяйства в зависимости от присвоенной к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а</w:t>
      </w:r>
      <w:r w:rsidR="00452844" w:rsidRPr="0004379B">
        <w:rPr>
          <w:rFonts w:ascii="Times New Roman" w:eastAsia="Calibri" w:hAnsi="Times New Roman" w:cs="Times New Roman"/>
          <w:sz w:val="26"/>
          <w:szCs w:val="26"/>
        </w:rPr>
        <w:t>тегории риска проводятся со следующей периодичностью:</w:t>
      </w:r>
    </w:p>
    <w:p w:rsidR="00452844" w:rsidRPr="0004379B" w:rsidRDefault="00452844" w:rsidP="004528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а) в отношении объектов контроля, отнесенных к категории значительного риска, - один раз в 2 года один из видов мероприятий из числа мероприятий, указанных в пункте 6.1. настоящего Положения;</w:t>
      </w:r>
    </w:p>
    <w:p w:rsidR="00452844" w:rsidRPr="0004379B" w:rsidRDefault="00452844" w:rsidP="004528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б) в отношении объектов контроля, отнесенных к категории умеренного риска, - один раз в 3 года один из видов мероприятий из числа мероприятий, указанных в 6.1. настоящего Положения.</w:t>
      </w:r>
    </w:p>
    <w:p w:rsidR="00452844" w:rsidRPr="0004379B" w:rsidRDefault="00452844" w:rsidP="004528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79B">
        <w:rPr>
          <w:rFonts w:ascii="Times New Roman" w:eastAsia="Calibri" w:hAnsi="Times New Roman" w:cs="Times New Roman"/>
          <w:sz w:val="26"/>
          <w:szCs w:val="26"/>
        </w:rPr>
        <w:t>6.3. В отношении объектов контроля, отнесенных к категории низкого риска, план</w:t>
      </w:r>
      <w:r w:rsidRPr="0004379B">
        <w:rPr>
          <w:rFonts w:ascii="Times New Roman" w:eastAsia="Calibri" w:hAnsi="Times New Roman" w:cs="Times New Roman"/>
          <w:sz w:val="26"/>
          <w:szCs w:val="26"/>
        </w:rPr>
        <w:t>о</w:t>
      </w:r>
      <w:r w:rsidRPr="0004379B">
        <w:rPr>
          <w:rFonts w:ascii="Times New Roman" w:eastAsia="Calibri" w:hAnsi="Times New Roman" w:cs="Times New Roman"/>
          <w:sz w:val="26"/>
          <w:szCs w:val="26"/>
        </w:rPr>
        <w:t>вые контрольные (надзорные) мероприятия не проводятся.</w:t>
      </w:r>
    </w:p>
    <w:p w:rsidR="00452844" w:rsidRPr="0004379B" w:rsidRDefault="00452844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E7975" w:rsidRPr="0004379B" w:rsidRDefault="00C522B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04379B">
        <w:rPr>
          <w:rFonts w:eastAsia="Calibri"/>
          <w:b/>
          <w:sz w:val="26"/>
          <w:szCs w:val="26"/>
        </w:rPr>
        <w:t>Осуществление муниципального контроля</w:t>
      </w:r>
    </w:p>
    <w:p w:rsidR="004A5A16" w:rsidRPr="0004379B" w:rsidRDefault="004A5A16" w:rsidP="00C24CC9">
      <w:pPr>
        <w:autoSpaceDE w:val="0"/>
        <w:autoSpaceDN w:val="0"/>
        <w:adjustRightInd w:val="0"/>
        <w:ind w:left="1080"/>
        <w:rPr>
          <w:rFonts w:eastAsia="Calibri"/>
          <w:b/>
          <w:sz w:val="26"/>
          <w:szCs w:val="26"/>
        </w:rPr>
      </w:pPr>
    </w:p>
    <w:p w:rsidR="00C522BF" w:rsidRPr="0004379B" w:rsidRDefault="004A5A16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Организация проведения плановых контрольных мероприятий</w:t>
      </w:r>
    </w:p>
    <w:p w:rsidR="004A5A16" w:rsidRPr="0004379B" w:rsidRDefault="004A5A16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Плановые контрольные мероприятия проводятся должностными лицами на основ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нии плана проведения плановых контрольных мероприятий на очередной календа</w:t>
      </w:r>
      <w:r w:rsidRPr="0004379B">
        <w:rPr>
          <w:rFonts w:ascii="Times New Roman" w:hAnsi="Times New Roman" w:cs="Times New Roman"/>
          <w:sz w:val="26"/>
          <w:szCs w:val="26"/>
        </w:rPr>
        <w:t>р</w:t>
      </w:r>
      <w:r w:rsidRPr="0004379B">
        <w:rPr>
          <w:rFonts w:ascii="Times New Roman" w:hAnsi="Times New Roman" w:cs="Times New Roman"/>
          <w:sz w:val="26"/>
          <w:szCs w:val="26"/>
        </w:rPr>
        <w:t>ный год, формируемого контрольным органом и подлежащего согласованию с органами пр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lastRenderedPageBreak/>
        <w:t>куратуры.</w:t>
      </w:r>
    </w:p>
    <w:p w:rsidR="004A5A16" w:rsidRPr="0004379B" w:rsidRDefault="004A5A16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План проведения плановых контрольных мероприятий разрабатывается в соотве</w:t>
      </w:r>
      <w:r w:rsidRPr="0004379B">
        <w:rPr>
          <w:sz w:val="26"/>
          <w:szCs w:val="26"/>
        </w:rPr>
        <w:t>т</w:t>
      </w:r>
      <w:r w:rsidRPr="0004379B">
        <w:rPr>
          <w:sz w:val="26"/>
          <w:szCs w:val="26"/>
        </w:rPr>
        <w:t>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тий на очередной календарный год, его согласования с органами прокуратуры, включ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ния в него и исключения из него контрольных (надзорных) мероприятий в течение г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да».</w:t>
      </w:r>
    </w:p>
    <w:p w:rsidR="008866BE" w:rsidRPr="0004379B" w:rsidRDefault="004A5A16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Для проведения контрольного мероприятия принимается решение контрольного о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 xml:space="preserve">гана, подписанное </w:t>
      </w:r>
      <w:r w:rsidR="008866BE" w:rsidRPr="0004379B">
        <w:rPr>
          <w:rFonts w:eastAsia="Calibri"/>
          <w:sz w:val="26"/>
          <w:szCs w:val="26"/>
        </w:rPr>
        <w:t>руководителем</w:t>
      </w:r>
      <w:r w:rsidRPr="0004379B">
        <w:rPr>
          <w:rFonts w:eastAsia="Calibri"/>
          <w:sz w:val="26"/>
          <w:szCs w:val="26"/>
        </w:rPr>
        <w:t xml:space="preserve"> контрольного </w:t>
      </w:r>
      <w:r w:rsidR="008866BE"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ргана в котором указываются</w:t>
      </w:r>
      <w:r w:rsidR="008866BE" w:rsidRPr="0004379B">
        <w:rPr>
          <w:rFonts w:eastAsia="Calibri"/>
          <w:sz w:val="26"/>
          <w:szCs w:val="26"/>
        </w:rPr>
        <w:t xml:space="preserve"> свед</w:t>
      </w:r>
      <w:r w:rsidR="008866BE" w:rsidRPr="0004379B">
        <w:rPr>
          <w:rFonts w:eastAsia="Calibri"/>
          <w:sz w:val="26"/>
          <w:szCs w:val="26"/>
        </w:rPr>
        <w:t>е</w:t>
      </w:r>
      <w:r w:rsidR="008866BE" w:rsidRPr="0004379B">
        <w:rPr>
          <w:rFonts w:eastAsia="Calibri"/>
          <w:sz w:val="26"/>
          <w:szCs w:val="26"/>
        </w:rPr>
        <w:t>ния предусмотренные пунктом 1 статьи 64 Федерального закона от 31.07.2020 № 248-ФЗ «О государственном контроле (надзоре) и муниципальном контроле в Российской Федер</w:t>
      </w:r>
      <w:r w:rsidR="008866BE" w:rsidRPr="0004379B">
        <w:rPr>
          <w:rFonts w:eastAsia="Calibri"/>
          <w:sz w:val="26"/>
          <w:szCs w:val="26"/>
        </w:rPr>
        <w:t>а</w:t>
      </w:r>
      <w:r w:rsidR="008866BE" w:rsidRPr="0004379B">
        <w:rPr>
          <w:rFonts w:eastAsia="Calibri"/>
          <w:sz w:val="26"/>
          <w:szCs w:val="26"/>
        </w:rPr>
        <w:t>ции».</w:t>
      </w:r>
    </w:p>
    <w:p w:rsidR="008866BE" w:rsidRPr="0004379B" w:rsidRDefault="009F2D50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Контрольное мероприятие может быть начато после внесения в единый реестр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трольных (надзорных) мероприятий сведений (далее - ЕРКНМ), в соответствии с Прав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лами формирования и ведения единого реестра контрольных (надзорных)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 xml:space="preserve">тий, утвержденными постановлением Правительства Российской Федерации от 16.04.2021 № 604 </w:t>
      </w:r>
      <w:r w:rsidR="008866BE" w:rsidRPr="0004379B">
        <w:rPr>
          <w:sz w:val="26"/>
          <w:szCs w:val="26"/>
        </w:rPr>
        <w:t>«</w:t>
      </w:r>
      <w:r w:rsidRPr="0004379B">
        <w:rPr>
          <w:sz w:val="26"/>
          <w:szCs w:val="26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</w:t>
      </w:r>
      <w:r w:rsidRPr="0004379B">
        <w:rPr>
          <w:sz w:val="26"/>
          <w:szCs w:val="26"/>
        </w:rPr>
        <w:t>с</w:t>
      </w:r>
      <w:r w:rsidRPr="0004379B">
        <w:rPr>
          <w:sz w:val="26"/>
          <w:szCs w:val="26"/>
        </w:rPr>
        <w:t>сийской Федерации от 28</w:t>
      </w:r>
      <w:r w:rsidR="00AE0DA5" w:rsidRPr="0004379B">
        <w:rPr>
          <w:sz w:val="26"/>
          <w:szCs w:val="26"/>
        </w:rPr>
        <w:t>.04.</w:t>
      </w:r>
      <w:r w:rsidRPr="0004379B">
        <w:rPr>
          <w:sz w:val="26"/>
          <w:szCs w:val="26"/>
        </w:rPr>
        <w:t>2015 № 415</w:t>
      </w:r>
      <w:r w:rsidR="008866BE" w:rsidRPr="0004379B">
        <w:rPr>
          <w:sz w:val="26"/>
          <w:szCs w:val="26"/>
        </w:rPr>
        <w:t>»</w:t>
      </w:r>
      <w:r w:rsidRPr="0004379B">
        <w:rPr>
          <w:sz w:val="26"/>
          <w:szCs w:val="26"/>
        </w:rPr>
        <w:t>.</w:t>
      </w:r>
    </w:p>
    <w:p w:rsidR="009F2D50" w:rsidRPr="0004379B" w:rsidRDefault="009F2D50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Проведение контрольного мероприятия, не включенного в ЕРКНМ является гр</w:t>
      </w:r>
      <w:r w:rsidRPr="0004379B">
        <w:rPr>
          <w:sz w:val="26"/>
          <w:szCs w:val="26"/>
        </w:rPr>
        <w:t>у</w:t>
      </w:r>
      <w:r w:rsidRPr="0004379B">
        <w:rPr>
          <w:sz w:val="26"/>
          <w:szCs w:val="26"/>
        </w:rPr>
        <w:t>бым нарушением требований к организации и осуществлению муниципального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троля, и подлежит отмене, в том числе результаты такого мероприятия признаются недейств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тельными.</w:t>
      </w:r>
    </w:p>
    <w:p w:rsidR="008866BE" w:rsidRPr="0004379B" w:rsidRDefault="008866BE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Организация проведения внеплановых контрольных мероприятий</w:t>
      </w:r>
    </w:p>
    <w:p w:rsidR="008866BE" w:rsidRPr="0004379B" w:rsidRDefault="008866B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Внеплановые контрольные мероприятия, за исключением внеплановых контрол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ных  мероприятий без взаимодействия, проводятся по основаниям, предусмотренным пункт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ми 1, 3 – 6 части 1 и частью 3 статьи 57 Федерального закона от 31.07.2020 № 248-ФЗ «О государственном контроле (надзоре) и муниципальном контроле в Российской Федер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ции».</w:t>
      </w:r>
    </w:p>
    <w:p w:rsidR="008866BE" w:rsidRPr="0004379B" w:rsidRDefault="008866B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случае, если внеплановое контрольное мероприятие может быть проведено тол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ко после согласования с органами прокуратуры, указанное мероприятие проводится п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>сле такого согласования.</w:t>
      </w:r>
    </w:p>
    <w:p w:rsidR="00A63D99" w:rsidRPr="0004379B" w:rsidRDefault="00A63D99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В случае, если проведение контрольного мероприятия оказалось невозмо</w:t>
      </w:r>
      <w:r w:rsidRPr="0004379B">
        <w:rPr>
          <w:sz w:val="26"/>
          <w:szCs w:val="26"/>
        </w:rPr>
        <w:t>ж</w:t>
      </w:r>
      <w:r w:rsidRPr="0004379B">
        <w:rPr>
          <w:sz w:val="26"/>
          <w:szCs w:val="26"/>
        </w:rPr>
        <w:t>ным в связи с отсутствием контролируемого лица по месту нахождения (ос</w:t>
      </w:r>
      <w:r w:rsidRPr="0004379B">
        <w:rPr>
          <w:sz w:val="26"/>
          <w:szCs w:val="26"/>
        </w:rPr>
        <w:t>у</w:t>
      </w:r>
      <w:r w:rsidRPr="0004379B">
        <w:rPr>
          <w:sz w:val="26"/>
          <w:szCs w:val="26"/>
        </w:rPr>
        <w:t>ществления деятельности), либо в связи с фактическим неосуществлением деятельности контролир</w:t>
      </w:r>
      <w:r w:rsidRPr="0004379B">
        <w:rPr>
          <w:sz w:val="26"/>
          <w:szCs w:val="26"/>
        </w:rPr>
        <w:t>у</w:t>
      </w:r>
      <w:r w:rsidRPr="0004379B">
        <w:rPr>
          <w:sz w:val="26"/>
          <w:szCs w:val="26"/>
        </w:rPr>
        <w:t>емым лицом, либо в связи с иными действиями (бездействием) контролируемого л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ца, повлекшими невозможность проведения или завершения контрольного мероприятия, должностное лицо составляет акт о невозможности проведения контрольного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 с указанием причин и информирует контролируемое лицо о невозможности провед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ния контрольного мероприятия в порядке, предусмотренном частями 4 и 5 статьи 21 Ф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дерального закона от 31.07.2020 № 248-ФЗ «О государственном контроле (надзоре) и м</w:t>
      </w:r>
      <w:r w:rsidRPr="0004379B">
        <w:rPr>
          <w:sz w:val="26"/>
          <w:szCs w:val="26"/>
        </w:rPr>
        <w:t>у</w:t>
      </w:r>
      <w:r w:rsidRPr="0004379B">
        <w:rPr>
          <w:sz w:val="26"/>
          <w:szCs w:val="26"/>
        </w:rPr>
        <w:t>ниципальном контроле в Российской Федерации». В этом случае должностное лицо впр</w:t>
      </w:r>
      <w:r w:rsidRPr="0004379B">
        <w:rPr>
          <w:sz w:val="26"/>
          <w:szCs w:val="26"/>
        </w:rPr>
        <w:t>а</w:t>
      </w:r>
      <w:r w:rsidRPr="0004379B">
        <w:rPr>
          <w:sz w:val="26"/>
          <w:szCs w:val="26"/>
        </w:rPr>
        <w:t>ве совершить контрольные действия в рамках указанного контрольного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 в любое время до завершения проведения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трольного мероприятия.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теля, присутствие контролируемого лица либо его представителя обязательно, за искл</w:t>
      </w:r>
      <w:r w:rsidRPr="0004379B">
        <w:rPr>
          <w:sz w:val="26"/>
          <w:szCs w:val="26"/>
        </w:rPr>
        <w:t>ю</w:t>
      </w:r>
      <w:r w:rsidRPr="0004379B">
        <w:rPr>
          <w:sz w:val="26"/>
          <w:szCs w:val="26"/>
        </w:rPr>
        <w:t>чением проведения контрольных мероприятий, совершения контрольных де</w:t>
      </w:r>
      <w:r w:rsidRPr="0004379B">
        <w:rPr>
          <w:sz w:val="26"/>
          <w:szCs w:val="26"/>
        </w:rPr>
        <w:t>й</w:t>
      </w:r>
      <w:r w:rsidRPr="0004379B">
        <w:rPr>
          <w:sz w:val="26"/>
          <w:szCs w:val="26"/>
        </w:rPr>
        <w:t>ствий, не требующих взаим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действия с контролируемым лицом.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В случаях отсутствия контролируемого лица либо его представителя, предоставл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ния контролируемым лицом информации контрольному органу о невозможности прису</w:t>
      </w:r>
      <w:r w:rsidRPr="0004379B">
        <w:rPr>
          <w:sz w:val="26"/>
          <w:szCs w:val="26"/>
        </w:rPr>
        <w:t>т</w:t>
      </w:r>
      <w:r w:rsidRPr="0004379B">
        <w:rPr>
          <w:sz w:val="26"/>
          <w:szCs w:val="26"/>
        </w:rPr>
        <w:lastRenderedPageBreak/>
        <w:t>ствия при проведении контрольного мероприятия, контрольные действия соверш</w:t>
      </w:r>
      <w:r w:rsidRPr="0004379B">
        <w:rPr>
          <w:sz w:val="26"/>
          <w:szCs w:val="26"/>
        </w:rPr>
        <w:t>а</w:t>
      </w:r>
      <w:r w:rsidRPr="0004379B">
        <w:rPr>
          <w:sz w:val="26"/>
          <w:szCs w:val="26"/>
        </w:rPr>
        <w:t>ются, если оценка соблюдения обязательных требований при проведении контрольного мер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приятия может быть проведена без присутствия контролируемого лица, а контролиру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мое лицо было надлежащим образом уведомлено о проведении контрольного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тия.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Случаями, при наступлении которых контролируемые лица, вправе в соотве</w:t>
      </w:r>
      <w:r w:rsidRPr="0004379B">
        <w:rPr>
          <w:sz w:val="26"/>
          <w:szCs w:val="26"/>
        </w:rPr>
        <w:t>т</w:t>
      </w:r>
      <w:r w:rsidRPr="0004379B">
        <w:rPr>
          <w:sz w:val="26"/>
          <w:szCs w:val="26"/>
        </w:rPr>
        <w:t>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 информацию о невозможности присутствия при проведении ко</w:t>
      </w:r>
      <w:r w:rsidRPr="0004379B">
        <w:rPr>
          <w:sz w:val="26"/>
          <w:szCs w:val="26"/>
        </w:rPr>
        <w:t>н</w:t>
      </w:r>
      <w:r w:rsidRPr="0004379B">
        <w:rPr>
          <w:sz w:val="26"/>
          <w:szCs w:val="26"/>
        </w:rPr>
        <w:t>трольного</w:t>
      </w:r>
      <w:r w:rsidR="00C24CC9" w:rsidRPr="0004379B">
        <w:rPr>
          <w:sz w:val="26"/>
          <w:szCs w:val="26"/>
        </w:rPr>
        <w:t xml:space="preserve"> </w:t>
      </w:r>
      <w:r w:rsidRPr="0004379B">
        <w:rPr>
          <w:sz w:val="26"/>
          <w:szCs w:val="26"/>
        </w:rPr>
        <w:t>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 являются: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1) временная нетрудоспособность;</w:t>
      </w:r>
    </w:p>
    <w:p w:rsidR="0078428C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 xml:space="preserve">2) нахождение </w:t>
      </w:r>
      <w:r w:rsidR="0078428C" w:rsidRPr="0004379B">
        <w:rPr>
          <w:sz w:val="26"/>
          <w:szCs w:val="26"/>
        </w:rPr>
        <w:t>в служебной командировке в ином населенном пункте.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Информация лица должна содержать: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а) описание обстоятельств и их продолжительность;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б) сведения о причинно-следственной связи между возникшими обстоятельствами и невозможностью, либо задержкой присутствия при проведении контрольного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тия;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в) указание на срок, необходимый для устранения обстоятельств, препятствующих пр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сутствию при проведении контрольного мероприятия (при наличии возможности его опред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лить).</w:t>
      </w:r>
    </w:p>
    <w:p w:rsidR="00A63D99" w:rsidRPr="0004379B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При предоставлении указанной информации проведение контрольного меропри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тия переносится контрольным органом на срок, необходимый для устранения обсто</w:t>
      </w:r>
      <w:r w:rsidRPr="0004379B">
        <w:rPr>
          <w:sz w:val="26"/>
          <w:szCs w:val="26"/>
        </w:rPr>
        <w:t>я</w:t>
      </w:r>
      <w:r w:rsidRPr="0004379B">
        <w:rPr>
          <w:sz w:val="26"/>
          <w:szCs w:val="26"/>
        </w:rPr>
        <w:t>тельств, п</w:t>
      </w:r>
      <w:r w:rsidRPr="0004379B">
        <w:rPr>
          <w:sz w:val="26"/>
          <w:szCs w:val="26"/>
        </w:rPr>
        <w:t>о</w:t>
      </w:r>
      <w:r w:rsidRPr="0004379B">
        <w:rPr>
          <w:sz w:val="26"/>
          <w:szCs w:val="26"/>
        </w:rPr>
        <w:t>служивших поводом для данного обращения контролируемого лица.</w:t>
      </w:r>
    </w:p>
    <w:p w:rsidR="008866BE" w:rsidRPr="0004379B" w:rsidRDefault="001C0B4F" w:rsidP="0078428C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4379B">
        <w:rPr>
          <w:sz w:val="26"/>
          <w:szCs w:val="26"/>
        </w:rPr>
        <w:t>Организация контрольных мероприятий без взаимодействия с контролиру</w:t>
      </w:r>
      <w:r w:rsidRPr="0004379B">
        <w:rPr>
          <w:sz w:val="26"/>
          <w:szCs w:val="26"/>
        </w:rPr>
        <w:t>е</w:t>
      </w:r>
      <w:r w:rsidRPr="0004379B">
        <w:rPr>
          <w:sz w:val="26"/>
          <w:szCs w:val="26"/>
        </w:rPr>
        <w:t>мым лицом.</w:t>
      </w:r>
    </w:p>
    <w:p w:rsidR="001C0B4F" w:rsidRPr="0004379B" w:rsidRDefault="001C0B4F" w:rsidP="0078428C">
      <w:pPr>
        <w:pStyle w:val="af3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Контрольные мероприятия без взаимодействия проводятся должностными лицами ко</w:t>
      </w:r>
      <w:r w:rsidRPr="0004379B">
        <w:rPr>
          <w:rFonts w:eastAsia="Calibri"/>
          <w:sz w:val="26"/>
          <w:szCs w:val="26"/>
        </w:rPr>
        <w:t>н</w:t>
      </w:r>
      <w:r w:rsidRPr="0004379B">
        <w:rPr>
          <w:rFonts w:eastAsia="Calibri"/>
          <w:sz w:val="26"/>
          <w:szCs w:val="26"/>
        </w:rPr>
        <w:t>трольного органа на основании задания руководителя контрольного органа.</w:t>
      </w:r>
    </w:p>
    <w:p w:rsidR="00A63D99" w:rsidRPr="0004379B" w:rsidRDefault="001C0B4F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 xml:space="preserve">В отношении </w:t>
      </w:r>
      <w:r w:rsidRPr="0004379B">
        <w:rPr>
          <w:sz w:val="26"/>
          <w:szCs w:val="26"/>
        </w:rPr>
        <w:t>контрольных мероприятий без взаимодействия с контролируемым л</w:t>
      </w:r>
      <w:r w:rsidRPr="0004379B">
        <w:rPr>
          <w:sz w:val="26"/>
          <w:szCs w:val="26"/>
        </w:rPr>
        <w:t>и</w:t>
      </w:r>
      <w:r w:rsidRPr="0004379B">
        <w:rPr>
          <w:sz w:val="26"/>
          <w:szCs w:val="26"/>
        </w:rPr>
        <w:t>цом</w:t>
      </w:r>
      <w:r w:rsidRPr="0004379B">
        <w:rPr>
          <w:rFonts w:eastAsia="Calibri"/>
          <w:sz w:val="26"/>
          <w:szCs w:val="26"/>
        </w:rPr>
        <w:t xml:space="preserve"> не требуется принятие решения о проведении данного контрольного меропри</w:t>
      </w:r>
      <w:r w:rsidRPr="0004379B">
        <w:rPr>
          <w:rFonts w:eastAsia="Calibri"/>
          <w:sz w:val="26"/>
          <w:szCs w:val="26"/>
        </w:rPr>
        <w:t>я</w:t>
      </w:r>
      <w:r w:rsidRPr="0004379B">
        <w:rPr>
          <w:rFonts w:eastAsia="Calibri"/>
          <w:sz w:val="26"/>
          <w:szCs w:val="26"/>
        </w:rPr>
        <w:t>тия, предусмотренного статьей 64 Федерального закона от 31.07.2020 № 248-ФЗ «О госуда</w:t>
      </w:r>
      <w:r w:rsidRPr="0004379B">
        <w:rPr>
          <w:rFonts w:eastAsia="Calibri"/>
          <w:sz w:val="26"/>
          <w:szCs w:val="26"/>
        </w:rPr>
        <w:t>р</w:t>
      </w:r>
      <w:r w:rsidRPr="0004379B">
        <w:rPr>
          <w:rFonts w:eastAsia="Calibri"/>
          <w:sz w:val="26"/>
          <w:szCs w:val="26"/>
        </w:rPr>
        <w:t>ственном контроле (надзоре) и муниципальном контроле в Российской Фед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рации».</w:t>
      </w:r>
    </w:p>
    <w:p w:rsidR="0078428C" w:rsidRPr="0004379B" w:rsidRDefault="00810CF8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sz w:val="26"/>
          <w:szCs w:val="26"/>
        </w:rPr>
        <w:t xml:space="preserve">7.5. </w:t>
      </w:r>
      <w:r w:rsidR="0078428C" w:rsidRPr="0004379B">
        <w:rPr>
          <w:rFonts w:eastAsia="Calibri"/>
          <w:sz w:val="26"/>
          <w:szCs w:val="26"/>
        </w:rPr>
        <w:t>Контрольный орган при проведении контрольного или профилактического м</w:t>
      </w:r>
      <w:r w:rsidR="0078428C" w:rsidRPr="0004379B">
        <w:rPr>
          <w:rFonts w:eastAsia="Calibri"/>
          <w:sz w:val="26"/>
          <w:szCs w:val="26"/>
        </w:rPr>
        <w:t>е</w:t>
      </w:r>
      <w:r w:rsidR="0078428C" w:rsidRPr="0004379B">
        <w:rPr>
          <w:rFonts w:eastAsia="Calibri"/>
          <w:sz w:val="26"/>
          <w:szCs w:val="26"/>
        </w:rPr>
        <w:t>роприятия (в случае определения площади лесного участка, площади места рубки, лесн</w:t>
      </w:r>
      <w:r w:rsidR="0078428C" w:rsidRPr="0004379B">
        <w:rPr>
          <w:rFonts w:eastAsia="Calibri"/>
          <w:sz w:val="26"/>
          <w:szCs w:val="26"/>
        </w:rPr>
        <w:t>о</w:t>
      </w:r>
      <w:r w:rsidR="0078428C" w:rsidRPr="0004379B">
        <w:rPr>
          <w:rFonts w:eastAsia="Calibri"/>
          <w:sz w:val="26"/>
          <w:szCs w:val="26"/>
        </w:rPr>
        <w:t>го пожара, объема древесины, изделий из древесины, наличия или отсутствия механич</w:t>
      </w:r>
      <w:r w:rsidR="0078428C" w:rsidRPr="0004379B">
        <w:rPr>
          <w:rFonts w:eastAsia="Calibri"/>
          <w:sz w:val="26"/>
          <w:szCs w:val="26"/>
        </w:rPr>
        <w:t>е</w:t>
      </w:r>
      <w:r w:rsidR="0078428C" w:rsidRPr="0004379B">
        <w:rPr>
          <w:rFonts w:eastAsia="Calibri"/>
          <w:sz w:val="26"/>
          <w:szCs w:val="26"/>
        </w:rPr>
        <w:t>ского или природного повреждения лесных насаждений, в том числе вредителями, боле</w:t>
      </w:r>
      <w:r w:rsidR="0078428C" w:rsidRPr="0004379B">
        <w:rPr>
          <w:rFonts w:eastAsia="Calibri"/>
          <w:sz w:val="26"/>
          <w:szCs w:val="26"/>
        </w:rPr>
        <w:t>з</w:t>
      </w:r>
      <w:r w:rsidR="0078428C" w:rsidRPr="0004379B">
        <w:rPr>
          <w:rFonts w:eastAsia="Calibri"/>
          <w:sz w:val="26"/>
          <w:szCs w:val="26"/>
        </w:rPr>
        <w:t>нями, и степени такого повреждения, объема поврежденных лесных насаждений, хара</w:t>
      </w:r>
      <w:r w:rsidR="0078428C" w:rsidRPr="0004379B">
        <w:rPr>
          <w:rFonts w:eastAsia="Calibri"/>
          <w:sz w:val="26"/>
          <w:szCs w:val="26"/>
        </w:rPr>
        <w:t>к</w:t>
      </w:r>
      <w:r w:rsidR="0078428C" w:rsidRPr="0004379B">
        <w:rPr>
          <w:rFonts w:eastAsia="Calibri"/>
          <w:sz w:val="26"/>
          <w:szCs w:val="26"/>
        </w:rPr>
        <w:t>тера и размера вреда, причиненного лесам, а также предотвращения пр</w:t>
      </w:r>
      <w:r w:rsidR="0078428C" w:rsidRPr="0004379B">
        <w:rPr>
          <w:rFonts w:eastAsia="Calibri"/>
          <w:sz w:val="26"/>
          <w:szCs w:val="26"/>
        </w:rPr>
        <w:t>и</w:t>
      </w:r>
      <w:r w:rsidR="0078428C" w:rsidRPr="0004379B">
        <w:rPr>
          <w:rFonts w:eastAsia="Calibri"/>
          <w:sz w:val="26"/>
          <w:szCs w:val="26"/>
        </w:rPr>
        <w:t>чинения такого вреда в указанных случаях) в пределах своей компетенции имеют право пользоваться средствами аудио- и видеозаписи, фотоаппаратами, осуществлять аудиозапись, фото- и видеосъемку, за исключением объектов и документов, отнесенных к госуда</w:t>
      </w:r>
      <w:r w:rsidR="0078428C" w:rsidRPr="0004379B">
        <w:rPr>
          <w:rFonts w:eastAsia="Calibri"/>
          <w:sz w:val="26"/>
          <w:szCs w:val="26"/>
        </w:rPr>
        <w:t>р</w:t>
      </w:r>
      <w:r w:rsidR="0078428C" w:rsidRPr="0004379B">
        <w:rPr>
          <w:rFonts w:eastAsia="Calibri"/>
          <w:sz w:val="26"/>
          <w:szCs w:val="26"/>
        </w:rPr>
        <w:t>ственной и иной охраняемой законом тайне.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О производстве аудиозаписи, фото- и видеосъемки должностное лицо, проводящее контрольное мероприятие, объявляет контролируемому лицу или его представит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лю.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начале видеосъемки должностное лицо, проводящее контрольное мероприятие, объявляет о том, кем осуществляется фиксация, о дате проведения фиксации и месте, к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lastRenderedPageBreak/>
        <w:t>При производстве видеосъемки должностное лицо, проводящее контрольное  мер</w:t>
      </w:r>
      <w:r w:rsidRPr="0004379B">
        <w:rPr>
          <w:rFonts w:eastAsia="Calibri"/>
          <w:sz w:val="26"/>
          <w:szCs w:val="26"/>
        </w:rPr>
        <w:t>о</w:t>
      </w:r>
      <w:r w:rsidRPr="0004379B">
        <w:rPr>
          <w:rFonts w:eastAsia="Calibri"/>
          <w:sz w:val="26"/>
          <w:szCs w:val="26"/>
        </w:rPr>
        <w:t xml:space="preserve">приятие, устно поясняет фиксируемые действия участвующих лиц, </w:t>
      </w:r>
      <w:proofErr w:type="spellStart"/>
      <w:r w:rsidRPr="0004379B">
        <w:rPr>
          <w:rFonts w:eastAsia="Calibri"/>
          <w:sz w:val="26"/>
          <w:szCs w:val="26"/>
        </w:rPr>
        <w:t>поименовывает</w:t>
      </w:r>
      <w:proofErr w:type="spellEnd"/>
      <w:r w:rsidRPr="0004379B">
        <w:rPr>
          <w:rFonts w:eastAsia="Calibri"/>
          <w:sz w:val="26"/>
          <w:szCs w:val="26"/>
        </w:rPr>
        <w:t xml:space="preserve"> и оп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сывает фиксируемые объекты, предметы, события, а также дату и время съемки.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В случае приостановки видеозаписи должностным лицом, проводящим контрол</w:t>
      </w:r>
      <w:r w:rsidRPr="0004379B">
        <w:rPr>
          <w:rFonts w:eastAsia="Calibri"/>
          <w:sz w:val="26"/>
          <w:szCs w:val="26"/>
        </w:rPr>
        <w:t>ь</w:t>
      </w:r>
      <w:r w:rsidRPr="0004379B">
        <w:rPr>
          <w:rFonts w:eastAsia="Calibri"/>
          <w:sz w:val="26"/>
          <w:szCs w:val="26"/>
        </w:rPr>
        <w:t>ное мероприятие, объявляется о причине приостановки, в какое время приостанавлив</w:t>
      </w:r>
      <w:r w:rsidRPr="0004379B">
        <w:rPr>
          <w:rFonts w:eastAsia="Calibri"/>
          <w:sz w:val="26"/>
          <w:szCs w:val="26"/>
        </w:rPr>
        <w:t>а</w:t>
      </w:r>
      <w:r w:rsidRPr="0004379B">
        <w:rPr>
          <w:rFonts w:eastAsia="Calibri"/>
          <w:sz w:val="26"/>
          <w:szCs w:val="26"/>
        </w:rPr>
        <w:t>ется видеозапись. После возобновления видеозаписи объявляется о ее возобновлении, о вр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мени, в которое она возобновлена, участвующие лица опрашиваются о наличии возраж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ний, замечаний относительно происходившего в момент приостановки видеозап</w:t>
      </w:r>
      <w:r w:rsidRPr="0004379B">
        <w:rPr>
          <w:rFonts w:eastAsia="Calibri"/>
          <w:sz w:val="26"/>
          <w:szCs w:val="26"/>
        </w:rPr>
        <w:t>и</w:t>
      </w:r>
      <w:r w:rsidRPr="0004379B">
        <w:rPr>
          <w:rFonts w:eastAsia="Calibri"/>
          <w:sz w:val="26"/>
          <w:szCs w:val="26"/>
        </w:rPr>
        <w:t>си.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Содержание видеозаписи подлежит отражению в акте контрольного действия.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Материальный носитель видеозаписи упаковывается способом, обеспечивающим его сохранность, а также исключающим возможность его подмены без признаков поврежд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ния упаковки, и прилагается к акту контрольного мероприятия.</w:t>
      </w:r>
    </w:p>
    <w:p w:rsidR="0078428C" w:rsidRPr="0004379B" w:rsidRDefault="0078428C" w:rsidP="007842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4379B">
        <w:rPr>
          <w:rFonts w:eastAsia="Calibri"/>
          <w:sz w:val="26"/>
          <w:szCs w:val="26"/>
        </w:rPr>
        <w:t>По ходатайству контролируемого лица или его представителя лицо, проводившее контрольное мероприятие, в течение 3 рабочих дней со дня поступления такого ходата</w:t>
      </w:r>
      <w:r w:rsidRPr="0004379B">
        <w:rPr>
          <w:rFonts w:eastAsia="Calibri"/>
          <w:sz w:val="26"/>
          <w:szCs w:val="26"/>
        </w:rPr>
        <w:t>й</w:t>
      </w:r>
      <w:r w:rsidRPr="0004379B">
        <w:rPr>
          <w:rFonts w:eastAsia="Calibri"/>
          <w:sz w:val="26"/>
          <w:szCs w:val="26"/>
        </w:rPr>
        <w:t>ства изготавливает копию видеозаписи и на материальном носителе</w:t>
      </w:r>
      <w:r w:rsidR="00474531" w:rsidRPr="0004379B">
        <w:rPr>
          <w:rFonts w:eastAsia="Calibri"/>
          <w:sz w:val="26"/>
          <w:szCs w:val="26"/>
        </w:rPr>
        <w:t xml:space="preserve"> контролируемого л</w:t>
      </w:r>
      <w:r w:rsidR="00474531" w:rsidRPr="0004379B">
        <w:rPr>
          <w:rFonts w:eastAsia="Calibri"/>
          <w:sz w:val="26"/>
          <w:szCs w:val="26"/>
        </w:rPr>
        <w:t>и</w:t>
      </w:r>
      <w:r w:rsidR="00474531" w:rsidRPr="0004379B">
        <w:rPr>
          <w:rFonts w:eastAsia="Calibri"/>
          <w:sz w:val="26"/>
          <w:szCs w:val="26"/>
        </w:rPr>
        <w:t>ца или его представителя</w:t>
      </w:r>
      <w:r w:rsidRPr="0004379B">
        <w:rPr>
          <w:rFonts w:eastAsia="Calibri"/>
          <w:sz w:val="26"/>
          <w:szCs w:val="26"/>
        </w:rPr>
        <w:t xml:space="preserve"> передает ее контролируемому лицу или его представит</w:t>
      </w:r>
      <w:r w:rsidRPr="0004379B">
        <w:rPr>
          <w:rFonts w:eastAsia="Calibri"/>
          <w:sz w:val="26"/>
          <w:szCs w:val="26"/>
        </w:rPr>
        <w:t>е</w:t>
      </w:r>
      <w:r w:rsidRPr="0004379B">
        <w:rPr>
          <w:rFonts w:eastAsia="Calibri"/>
          <w:sz w:val="26"/>
          <w:szCs w:val="26"/>
        </w:rPr>
        <w:t>лю.</w:t>
      </w:r>
    </w:p>
    <w:p w:rsidR="00C522BF" w:rsidRPr="0004379B" w:rsidRDefault="00C522BF" w:rsidP="0078428C">
      <w:pPr>
        <w:pStyle w:val="ConsPlusNormal"/>
        <w:ind w:firstLine="567"/>
        <w:jc w:val="both"/>
        <w:rPr>
          <w:sz w:val="26"/>
          <w:szCs w:val="26"/>
        </w:rPr>
      </w:pPr>
    </w:p>
    <w:p w:rsidR="00C522BF" w:rsidRPr="0004379B" w:rsidRDefault="00A63D9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04379B">
        <w:rPr>
          <w:rFonts w:ascii="Times New Roman" w:hAnsi="Times New Roman" w:cs="Times New Roman"/>
          <w:sz w:val="26"/>
          <w:szCs w:val="26"/>
        </w:rPr>
        <w:t>.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 Результаты контрольного мероприятия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99" w:rsidRPr="0004379B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8.1. </w:t>
      </w:r>
      <w:r w:rsidR="00C522BF" w:rsidRPr="0004379B">
        <w:rPr>
          <w:rFonts w:ascii="Times New Roman" w:hAnsi="Times New Roman" w:cs="Times New Roman"/>
          <w:sz w:val="26"/>
          <w:szCs w:val="26"/>
        </w:rPr>
        <w:t>Результатами контрольного мероприятия являются оценка соблюдения контр</w:t>
      </w:r>
      <w:r w:rsidR="00C522BF" w:rsidRPr="0004379B">
        <w:rPr>
          <w:rFonts w:ascii="Times New Roman" w:hAnsi="Times New Roman" w:cs="Times New Roman"/>
          <w:sz w:val="26"/>
          <w:szCs w:val="26"/>
        </w:rPr>
        <w:t>о</w:t>
      </w:r>
      <w:r w:rsidR="00C522BF" w:rsidRPr="0004379B">
        <w:rPr>
          <w:rFonts w:ascii="Times New Roman" w:hAnsi="Times New Roman" w:cs="Times New Roman"/>
          <w:sz w:val="26"/>
          <w:szCs w:val="26"/>
        </w:rPr>
        <w:t>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</w:t>
      </w:r>
      <w:r w:rsidR="00C522BF" w:rsidRPr="0004379B">
        <w:rPr>
          <w:rFonts w:ascii="Times New Roman" w:hAnsi="Times New Roman" w:cs="Times New Roman"/>
          <w:sz w:val="26"/>
          <w:szCs w:val="26"/>
        </w:rPr>
        <w:t>е</w:t>
      </w:r>
      <w:r w:rsidR="00C522BF" w:rsidRPr="0004379B">
        <w:rPr>
          <w:rFonts w:ascii="Times New Roman" w:hAnsi="Times New Roman" w:cs="Times New Roman"/>
          <w:sz w:val="26"/>
          <w:szCs w:val="26"/>
        </w:rPr>
        <w:t>ние нарушенного положения, направление уполномоченным органам или должнос</w:t>
      </w:r>
      <w:r w:rsidR="00C522BF" w:rsidRPr="0004379B">
        <w:rPr>
          <w:rFonts w:ascii="Times New Roman" w:hAnsi="Times New Roman" w:cs="Times New Roman"/>
          <w:sz w:val="26"/>
          <w:szCs w:val="26"/>
        </w:rPr>
        <w:t>т</w:t>
      </w:r>
      <w:r w:rsidR="00C522BF" w:rsidRPr="0004379B">
        <w:rPr>
          <w:rFonts w:ascii="Times New Roman" w:hAnsi="Times New Roman" w:cs="Times New Roman"/>
          <w:sz w:val="26"/>
          <w:szCs w:val="26"/>
        </w:rPr>
        <w:t>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</w:t>
      </w:r>
      <w:r w:rsidR="00C522BF" w:rsidRPr="0004379B">
        <w:rPr>
          <w:rFonts w:ascii="Times New Roman" w:hAnsi="Times New Roman" w:cs="Times New Roman"/>
          <w:sz w:val="26"/>
          <w:szCs w:val="26"/>
        </w:rPr>
        <w:t>а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тьи 90 Федерального закона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C522BF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C522BF" w:rsidRPr="0004379B">
        <w:rPr>
          <w:rFonts w:ascii="Times New Roman" w:hAnsi="Times New Roman" w:cs="Times New Roman"/>
          <w:sz w:val="26"/>
          <w:szCs w:val="26"/>
        </w:rPr>
        <w:t>.</w:t>
      </w:r>
    </w:p>
    <w:p w:rsidR="00AD3CE9" w:rsidRPr="0004379B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8.2. </w:t>
      </w:r>
      <w:r w:rsidR="00C522BF" w:rsidRPr="0004379B">
        <w:rPr>
          <w:rFonts w:ascii="Times New Roman" w:hAnsi="Times New Roman" w:cs="Times New Roman"/>
          <w:sz w:val="26"/>
          <w:szCs w:val="26"/>
        </w:rPr>
        <w:t>По окончании проведения контрольного мероприятия составляется акт ко</w:t>
      </w:r>
      <w:r w:rsidR="00C522BF" w:rsidRPr="0004379B">
        <w:rPr>
          <w:rFonts w:ascii="Times New Roman" w:hAnsi="Times New Roman" w:cs="Times New Roman"/>
          <w:sz w:val="26"/>
          <w:szCs w:val="26"/>
        </w:rPr>
        <w:t>н</w:t>
      </w:r>
      <w:r w:rsidR="00C522BF" w:rsidRPr="0004379B">
        <w:rPr>
          <w:rFonts w:ascii="Times New Roman" w:hAnsi="Times New Roman" w:cs="Times New Roman"/>
          <w:sz w:val="26"/>
          <w:szCs w:val="26"/>
        </w:rPr>
        <w:t>трольн</w:t>
      </w:r>
      <w:r w:rsidR="00C522BF" w:rsidRPr="0004379B">
        <w:rPr>
          <w:rFonts w:ascii="Times New Roman" w:hAnsi="Times New Roman" w:cs="Times New Roman"/>
          <w:sz w:val="26"/>
          <w:szCs w:val="26"/>
        </w:rPr>
        <w:t>о</w:t>
      </w:r>
      <w:r w:rsidR="00C522BF" w:rsidRPr="0004379B">
        <w:rPr>
          <w:rFonts w:ascii="Times New Roman" w:hAnsi="Times New Roman" w:cs="Times New Roman"/>
          <w:sz w:val="26"/>
          <w:szCs w:val="26"/>
        </w:rPr>
        <w:t>го мероприятия (далее -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</w:t>
      </w:r>
      <w:r w:rsidR="00C522BF" w:rsidRPr="0004379B">
        <w:rPr>
          <w:rFonts w:ascii="Times New Roman" w:hAnsi="Times New Roman" w:cs="Times New Roman"/>
          <w:sz w:val="26"/>
          <w:szCs w:val="26"/>
        </w:rPr>
        <w:t>ь</w:t>
      </w:r>
      <w:r w:rsidR="00C522BF" w:rsidRPr="0004379B">
        <w:rPr>
          <w:rFonts w:ascii="Times New Roman" w:hAnsi="Times New Roman" w:cs="Times New Roman"/>
          <w:sz w:val="26"/>
          <w:szCs w:val="26"/>
        </w:rPr>
        <w:t>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</w:t>
      </w:r>
      <w:r w:rsidR="00C522BF" w:rsidRPr="0004379B">
        <w:rPr>
          <w:rFonts w:ascii="Times New Roman" w:hAnsi="Times New Roman" w:cs="Times New Roman"/>
          <w:sz w:val="26"/>
          <w:szCs w:val="26"/>
        </w:rPr>
        <w:t>е</w:t>
      </w:r>
      <w:r w:rsidR="00C522BF" w:rsidRPr="0004379B">
        <w:rPr>
          <w:rFonts w:ascii="Times New Roman" w:hAnsi="Times New Roman" w:cs="Times New Roman"/>
          <w:sz w:val="26"/>
          <w:szCs w:val="26"/>
        </w:rPr>
        <w:t>ния. Документы, иные материалы, являющиеся доказательствами нарушения обязател</w:t>
      </w:r>
      <w:r w:rsidR="00C522BF" w:rsidRPr="0004379B">
        <w:rPr>
          <w:rFonts w:ascii="Times New Roman" w:hAnsi="Times New Roman" w:cs="Times New Roman"/>
          <w:sz w:val="26"/>
          <w:szCs w:val="26"/>
        </w:rPr>
        <w:t>ь</w:t>
      </w:r>
      <w:r w:rsidR="00C522BF" w:rsidRPr="0004379B">
        <w:rPr>
          <w:rFonts w:ascii="Times New Roman" w:hAnsi="Times New Roman" w:cs="Times New Roman"/>
          <w:sz w:val="26"/>
          <w:szCs w:val="26"/>
        </w:rPr>
        <w:t>ных требований, в том числе заполненные при проведении контрольного меропри</w:t>
      </w:r>
      <w:r w:rsidR="00C522BF" w:rsidRPr="0004379B">
        <w:rPr>
          <w:rFonts w:ascii="Times New Roman" w:hAnsi="Times New Roman" w:cs="Times New Roman"/>
          <w:sz w:val="26"/>
          <w:szCs w:val="26"/>
        </w:rPr>
        <w:t>я</w:t>
      </w:r>
      <w:r w:rsidR="00C522BF" w:rsidRPr="0004379B">
        <w:rPr>
          <w:rFonts w:ascii="Times New Roman" w:hAnsi="Times New Roman" w:cs="Times New Roman"/>
          <w:sz w:val="26"/>
          <w:szCs w:val="26"/>
        </w:rPr>
        <w:t>тия проверочные листы, приобщаются к акту.</w:t>
      </w: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8.3. </w:t>
      </w:r>
      <w:r w:rsidR="00C522BF" w:rsidRPr="0004379B">
        <w:rPr>
          <w:rFonts w:ascii="Times New Roman" w:hAnsi="Times New Roman" w:cs="Times New Roman"/>
          <w:sz w:val="26"/>
          <w:szCs w:val="26"/>
        </w:rPr>
        <w:t>Оформление акта производится на месте проведения контрольного меропри</w:t>
      </w:r>
      <w:r w:rsidR="00C522BF" w:rsidRPr="0004379B">
        <w:rPr>
          <w:rFonts w:ascii="Times New Roman" w:hAnsi="Times New Roman" w:cs="Times New Roman"/>
          <w:sz w:val="26"/>
          <w:szCs w:val="26"/>
        </w:rPr>
        <w:t>я</w:t>
      </w:r>
      <w:r w:rsidR="00C522BF" w:rsidRPr="0004379B">
        <w:rPr>
          <w:rFonts w:ascii="Times New Roman" w:hAnsi="Times New Roman" w:cs="Times New Roman"/>
          <w:sz w:val="26"/>
          <w:szCs w:val="26"/>
        </w:rPr>
        <w:t>тия в день окончания проведения такого мероприятия.</w:t>
      </w: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8.4. </w:t>
      </w:r>
      <w:r w:rsidR="00C522BF" w:rsidRPr="0004379B">
        <w:rPr>
          <w:rFonts w:ascii="Times New Roman" w:hAnsi="Times New Roman" w:cs="Times New Roman"/>
          <w:sz w:val="26"/>
          <w:szCs w:val="26"/>
        </w:rPr>
        <w:t>Контролируемое лицо или его представитель знакомится с содержанием акта на м</w:t>
      </w:r>
      <w:r w:rsidR="00C522BF" w:rsidRPr="0004379B">
        <w:rPr>
          <w:rFonts w:ascii="Times New Roman" w:hAnsi="Times New Roman" w:cs="Times New Roman"/>
          <w:sz w:val="26"/>
          <w:szCs w:val="26"/>
        </w:rPr>
        <w:t>е</w:t>
      </w:r>
      <w:r w:rsidR="00C522BF" w:rsidRPr="0004379B">
        <w:rPr>
          <w:rFonts w:ascii="Times New Roman" w:hAnsi="Times New Roman" w:cs="Times New Roman"/>
          <w:sz w:val="26"/>
          <w:szCs w:val="26"/>
        </w:rPr>
        <w:t>сте проведения контрольного мероприятия.</w:t>
      </w:r>
    </w:p>
    <w:p w:rsidR="00AD3CE9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проверки, либо контрольного мероприятия без взаимодействия с контролируемым лицом, а также в случае, если составление акта по р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зультатам контрольного мероприятия на месте его проведения невозможно по пр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чине совершения контрольного действия, предусмотренного пунктом 9 части 1 статьи 65 Ф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 xml:space="preserve">дерального закона от 31.07.2020 № 248-ФЗ </w:t>
      </w:r>
      <w:r w:rsidR="00AD3CE9" w:rsidRPr="0004379B">
        <w:rPr>
          <w:rFonts w:ascii="Times New Roman" w:hAnsi="Times New Roman" w:cs="Times New Roman"/>
          <w:sz w:val="26"/>
          <w:szCs w:val="26"/>
        </w:rPr>
        <w:t>«</w:t>
      </w:r>
      <w:r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</w:t>
      </w:r>
      <w:r w:rsidRPr="0004379B">
        <w:rPr>
          <w:rFonts w:ascii="Times New Roman" w:hAnsi="Times New Roman" w:cs="Times New Roman"/>
          <w:sz w:val="26"/>
          <w:szCs w:val="26"/>
        </w:rPr>
        <w:t>у</w:t>
      </w:r>
      <w:r w:rsidRPr="0004379B">
        <w:rPr>
          <w:rFonts w:ascii="Times New Roman" w:hAnsi="Times New Roman" w:cs="Times New Roman"/>
          <w:sz w:val="26"/>
          <w:szCs w:val="26"/>
        </w:rPr>
        <w:t>ниципальном контроле в Российской Федерации</w:t>
      </w:r>
      <w:r w:rsidR="00AD3CE9" w:rsidRPr="0004379B">
        <w:rPr>
          <w:rFonts w:ascii="Times New Roman" w:hAnsi="Times New Roman" w:cs="Times New Roman"/>
          <w:sz w:val="26"/>
          <w:szCs w:val="26"/>
        </w:rPr>
        <w:t>»</w:t>
      </w:r>
      <w:r w:rsidRPr="0004379B">
        <w:rPr>
          <w:rFonts w:ascii="Times New Roman" w:hAnsi="Times New Roman" w:cs="Times New Roman"/>
          <w:sz w:val="26"/>
          <w:szCs w:val="26"/>
        </w:rPr>
        <w:t xml:space="preserve">, контрольный орган направляет акт контролируемому лицу в порядке, установленном статьей 21 Федерального закона от 31.07.2020 № 248-ФЗ </w:t>
      </w:r>
      <w:r w:rsidR="00AD3CE9" w:rsidRPr="0004379B">
        <w:rPr>
          <w:rFonts w:ascii="Times New Roman" w:hAnsi="Times New Roman" w:cs="Times New Roman"/>
          <w:sz w:val="26"/>
          <w:szCs w:val="26"/>
        </w:rPr>
        <w:t>«</w:t>
      </w:r>
      <w:r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ципальном контроле в Российской Федерации</w:t>
      </w:r>
      <w:r w:rsidR="00AD3CE9" w:rsidRPr="0004379B">
        <w:rPr>
          <w:rFonts w:ascii="Times New Roman" w:hAnsi="Times New Roman" w:cs="Times New Roman"/>
          <w:sz w:val="26"/>
          <w:szCs w:val="26"/>
        </w:rPr>
        <w:t>»</w:t>
      </w:r>
      <w:r w:rsidRPr="0004379B">
        <w:rPr>
          <w:rFonts w:ascii="Times New Roman" w:hAnsi="Times New Roman" w:cs="Times New Roman"/>
          <w:sz w:val="26"/>
          <w:szCs w:val="26"/>
        </w:rPr>
        <w:t>.</w:t>
      </w: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8.5. 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Контролируемое лицо подписывает акт тем же способом, которым изготовлен </w:t>
      </w:r>
      <w:r w:rsidR="00C522BF" w:rsidRPr="0004379B">
        <w:rPr>
          <w:rFonts w:ascii="Times New Roman" w:hAnsi="Times New Roman" w:cs="Times New Roman"/>
          <w:sz w:val="26"/>
          <w:szCs w:val="26"/>
        </w:rPr>
        <w:lastRenderedPageBreak/>
        <w:t>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</w:t>
      </w:r>
      <w:r w:rsidR="00C522BF" w:rsidRPr="0004379B">
        <w:rPr>
          <w:rFonts w:ascii="Times New Roman" w:hAnsi="Times New Roman" w:cs="Times New Roman"/>
          <w:sz w:val="26"/>
          <w:szCs w:val="26"/>
        </w:rPr>
        <w:t>а</w:t>
      </w:r>
      <w:r w:rsidR="00C522BF" w:rsidRPr="0004379B">
        <w:rPr>
          <w:rFonts w:ascii="Times New Roman" w:hAnsi="Times New Roman" w:cs="Times New Roman"/>
          <w:sz w:val="26"/>
          <w:szCs w:val="26"/>
        </w:rPr>
        <w:t>ется соотве</w:t>
      </w:r>
      <w:r w:rsidR="00C522BF" w:rsidRPr="0004379B">
        <w:rPr>
          <w:rFonts w:ascii="Times New Roman" w:hAnsi="Times New Roman" w:cs="Times New Roman"/>
          <w:sz w:val="26"/>
          <w:szCs w:val="26"/>
        </w:rPr>
        <w:t>т</w:t>
      </w:r>
      <w:r w:rsidR="00C522BF" w:rsidRPr="0004379B">
        <w:rPr>
          <w:rFonts w:ascii="Times New Roman" w:hAnsi="Times New Roman" w:cs="Times New Roman"/>
          <w:sz w:val="26"/>
          <w:szCs w:val="26"/>
        </w:rPr>
        <w:t>ствующая отметка.</w:t>
      </w: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8.6. </w:t>
      </w:r>
      <w:r w:rsidR="00C522BF" w:rsidRPr="0004379B">
        <w:rPr>
          <w:rFonts w:ascii="Times New Roman" w:hAnsi="Times New Roman" w:cs="Times New Roman"/>
          <w:sz w:val="26"/>
          <w:szCs w:val="26"/>
        </w:rPr>
        <w:t>Акт контрольного мероприятия, проведение которого было согласовано орган</w:t>
      </w:r>
      <w:r w:rsidR="00C522BF" w:rsidRPr="0004379B">
        <w:rPr>
          <w:rFonts w:ascii="Times New Roman" w:hAnsi="Times New Roman" w:cs="Times New Roman"/>
          <w:sz w:val="26"/>
          <w:szCs w:val="26"/>
        </w:rPr>
        <w:t>а</w:t>
      </w:r>
      <w:r w:rsidR="00C522BF" w:rsidRPr="0004379B">
        <w:rPr>
          <w:rFonts w:ascii="Times New Roman" w:hAnsi="Times New Roman" w:cs="Times New Roman"/>
          <w:sz w:val="26"/>
          <w:szCs w:val="26"/>
        </w:rPr>
        <w:t>ми прокуратуры, направляется в органы прокуратуры посредством ЕРКНМ непосре</w:t>
      </w:r>
      <w:r w:rsidR="00C522BF" w:rsidRPr="0004379B">
        <w:rPr>
          <w:rFonts w:ascii="Times New Roman" w:hAnsi="Times New Roman" w:cs="Times New Roman"/>
          <w:sz w:val="26"/>
          <w:szCs w:val="26"/>
        </w:rPr>
        <w:t>д</w:t>
      </w:r>
      <w:r w:rsidR="00C522BF" w:rsidRPr="0004379B">
        <w:rPr>
          <w:rFonts w:ascii="Times New Roman" w:hAnsi="Times New Roman" w:cs="Times New Roman"/>
          <w:sz w:val="26"/>
          <w:szCs w:val="26"/>
        </w:rPr>
        <w:t>ственно п</w:t>
      </w:r>
      <w:r w:rsidR="00C522BF" w:rsidRPr="0004379B">
        <w:rPr>
          <w:rFonts w:ascii="Times New Roman" w:hAnsi="Times New Roman" w:cs="Times New Roman"/>
          <w:sz w:val="26"/>
          <w:szCs w:val="26"/>
        </w:rPr>
        <w:t>о</w:t>
      </w:r>
      <w:r w:rsidR="00C522BF" w:rsidRPr="0004379B">
        <w:rPr>
          <w:rFonts w:ascii="Times New Roman" w:hAnsi="Times New Roman" w:cs="Times New Roman"/>
          <w:sz w:val="26"/>
          <w:szCs w:val="26"/>
        </w:rPr>
        <w:t>сле его оформления.</w:t>
      </w: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 xml:space="preserve">8.7. </w:t>
      </w:r>
      <w:r w:rsidR="00C522BF" w:rsidRPr="0004379B">
        <w:rPr>
          <w:rFonts w:ascii="Times New Roman" w:hAnsi="Times New Roman" w:cs="Times New Roman"/>
          <w:sz w:val="26"/>
          <w:szCs w:val="26"/>
        </w:rPr>
        <w:t>В случае выявления при проведении контрольного мероприятия нарушений об</w:t>
      </w:r>
      <w:r w:rsidR="00C522BF" w:rsidRPr="0004379B">
        <w:rPr>
          <w:rFonts w:ascii="Times New Roman" w:hAnsi="Times New Roman" w:cs="Times New Roman"/>
          <w:sz w:val="26"/>
          <w:szCs w:val="26"/>
        </w:rPr>
        <w:t>я</w:t>
      </w:r>
      <w:r w:rsidR="00C522BF" w:rsidRPr="0004379B">
        <w:rPr>
          <w:rFonts w:ascii="Times New Roman" w:hAnsi="Times New Roman" w:cs="Times New Roman"/>
          <w:sz w:val="26"/>
          <w:szCs w:val="26"/>
        </w:rPr>
        <w:t>зательных требований контролируемым лицом контрольный орган в пределах полном</w:t>
      </w:r>
      <w:r w:rsidR="00C522BF" w:rsidRPr="0004379B">
        <w:rPr>
          <w:rFonts w:ascii="Times New Roman" w:hAnsi="Times New Roman" w:cs="Times New Roman"/>
          <w:sz w:val="26"/>
          <w:szCs w:val="26"/>
        </w:rPr>
        <w:t>о</w:t>
      </w:r>
      <w:r w:rsidR="00C522BF" w:rsidRPr="0004379B">
        <w:rPr>
          <w:rFonts w:ascii="Times New Roman" w:hAnsi="Times New Roman" w:cs="Times New Roman"/>
          <w:sz w:val="26"/>
          <w:szCs w:val="26"/>
        </w:rPr>
        <w:t>чий, предусмотренных законодательством Российской Федерации, обязан:</w:t>
      </w:r>
    </w:p>
    <w:p w:rsidR="00AD3CE9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ных федерал</w:t>
      </w:r>
      <w:r w:rsidRPr="0004379B">
        <w:rPr>
          <w:rFonts w:ascii="Times New Roman" w:hAnsi="Times New Roman" w:cs="Times New Roman"/>
          <w:sz w:val="26"/>
          <w:szCs w:val="26"/>
        </w:rPr>
        <w:t>ь</w:t>
      </w:r>
      <w:r w:rsidRPr="0004379B">
        <w:rPr>
          <w:rFonts w:ascii="Times New Roman" w:hAnsi="Times New Roman" w:cs="Times New Roman"/>
          <w:sz w:val="26"/>
          <w:szCs w:val="26"/>
        </w:rPr>
        <w:t>ным законом о виде</w:t>
      </w:r>
      <w:bookmarkStart w:id="2" w:name="_GoBack"/>
      <w:bookmarkEnd w:id="2"/>
      <w:r w:rsidRPr="0004379B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AD3CE9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рации меры по недопущению причинения вреда (ущерба) охраняемым законом ценн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стям или прекращению его причинения вплоть до обращения в суд с требованием о пр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нудительном отзыве продукции (товаров), представляющей опасность для жизни, здор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</w:t>
      </w:r>
      <w:r w:rsidRPr="0004379B">
        <w:rPr>
          <w:rFonts w:ascii="Times New Roman" w:hAnsi="Times New Roman" w:cs="Times New Roman"/>
          <w:sz w:val="26"/>
          <w:szCs w:val="26"/>
        </w:rPr>
        <w:t>б</w:t>
      </w:r>
      <w:r w:rsidRPr="0004379B">
        <w:rPr>
          <w:rFonts w:ascii="Times New Roman" w:hAnsi="Times New Roman" w:cs="Times New Roman"/>
          <w:sz w:val="26"/>
          <w:szCs w:val="26"/>
        </w:rPr>
        <w:t>ных объектов и о доведении до сведения граждан, организаций любым доступным спос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</w:t>
      </w:r>
      <w:r w:rsidRPr="0004379B">
        <w:rPr>
          <w:rFonts w:ascii="Times New Roman" w:hAnsi="Times New Roman" w:cs="Times New Roman"/>
          <w:sz w:val="26"/>
          <w:szCs w:val="26"/>
        </w:rPr>
        <w:t>ь</w:t>
      </w:r>
      <w:r w:rsidRPr="0004379B">
        <w:rPr>
          <w:rFonts w:ascii="Times New Roman" w:hAnsi="Times New Roman" w:cs="Times New Roman"/>
          <w:sz w:val="26"/>
          <w:szCs w:val="26"/>
        </w:rPr>
        <w:t>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</w:t>
      </w:r>
      <w:r w:rsidRPr="0004379B">
        <w:rPr>
          <w:rFonts w:ascii="Times New Roman" w:hAnsi="Times New Roman" w:cs="Times New Roman"/>
          <w:sz w:val="26"/>
          <w:szCs w:val="26"/>
        </w:rPr>
        <w:t>б</w:t>
      </w:r>
      <w:r w:rsidRPr="0004379B">
        <w:rPr>
          <w:rFonts w:ascii="Times New Roman" w:hAnsi="Times New Roman" w:cs="Times New Roman"/>
          <w:sz w:val="26"/>
          <w:szCs w:val="26"/>
        </w:rPr>
        <w:t>ных объектов, производимые и реализуемые ими товары, выполняемые работы, оказыв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емые услуги представляют непосредственную угрозу причинения вреда (ущерба) охран</w:t>
      </w:r>
      <w:r w:rsidRPr="0004379B">
        <w:rPr>
          <w:rFonts w:ascii="Times New Roman" w:hAnsi="Times New Roman" w:cs="Times New Roman"/>
          <w:sz w:val="26"/>
          <w:szCs w:val="26"/>
        </w:rPr>
        <w:t>я</w:t>
      </w:r>
      <w:r w:rsidRPr="0004379B">
        <w:rPr>
          <w:rFonts w:ascii="Times New Roman" w:hAnsi="Times New Roman" w:cs="Times New Roman"/>
          <w:sz w:val="26"/>
          <w:szCs w:val="26"/>
        </w:rPr>
        <w:t>емым законом ценностям или что такой вред (ущерб) пр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чинен;</w:t>
      </w:r>
    </w:p>
    <w:p w:rsidR="00AD3CE9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</w:t>
      </w:r>
      <w:r w:rsidRPr="0004379B">
        <w:rPr>
          <w:rFonts w:ascii="Times New Roman" w:hAnsi="Times New Roman" w:cs="Times New Roman"/>
          <w:sz w:val="26"/>
          <w:szCs w:val="26"/>
        </w:rPr>
        <w:t>у</w:t>
      </w:r>
      <w:r w:rsidRPr="0004379B">
        <w:rPr>
          <w:rFonts w:ascii="Times New Roman" w:hAnsi="Times New Roman" w:cs="Times New Roman"/>
          <w:sz w:val="26"/>
          <w:szCs w:val="26"/>
        </w:rPr>
        <w:t>дарстве</w:t>
      </w:r>
      <w:r w:rsidRPr="0004379B">
        <w:rPr>
          <w:rFonts w:ascii="Times New Roman" w:hAnsi="Times New Roman" w:cs="Times New Roman"/>
          <w:sz w:val="26"/>
          <w:szCs w:val="26"/>
        </w:rPr>
        <w:t>н</w:t>
      </w:r>
      <w:r w:rsidRPr="0004379B">
        <w:rPr>
          <w:rFonts w:ascii="Times New Roman" w:hAnsi="Times New Roman" w:cs="Times New Roman"/>
          <w:sz w:val="26"/>
          <w:szCs w:val="26"/>
        </w:rPr>
        <w:t>ный орган в соответствии со своей компетенцией;</w:t>
      </w:r>
    </w:p>
    <w:p w:rsidR="00AD3CE9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ний обязательных требований, предупреждению нарушений обязательных требов</w:t>
      </w:r>
      <w:r w:rsidRPr="0004379B">
        <w:rPr>
          <w:rFonts w:ascii="Times New Roman" w:hAnsi="Times New Roman" w:cs="Times New Roman"/>
          <w:sz w:val="26"/>
          <w:szCs w:val="26"/>
        </w:rPr>
        <w:t>а</w:t>
      </w:r>
      <w:r w:rsidRPr="0004379B">
        <w:rPr>
          <w:rFonts w:ascii="Times New Roman" w:hAnsi="Times New Roman" w:cs="Times New Roman"/>
          <w:sz w:val="26"/>
          <w:szCs w:val="26"/>
        </w:rPr>
        <w:t>ний, предотвращению возможного причинения вреда (ущерба) охраняемым законом ценн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стям, при неисполнении предписания в установленные сроки принять меры по обеспеч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нию его исполнения вплоть до обращения в суд с требованием о принудительном испо</w:t>
      </w:r>
      <w:r w:rsidRPr="0004379B">
        <w:rPr>
          <w:rFonts w:ascii="Times New Roman" w:hAnsi="Times New Roman" w:cs="Times New Roman"/>
          <w:sz w:val="26"/>
          <w:szCs w:val="26"/>
        </w:rPr>
        <w:t>л</w:t>
      </w:r>
      <w:r w:rsidRPr="0004379B">
        <w:rPr>
          <w:rFonts w:ascii="Times New Roman" w:hAnsi="Times New Roman" w:cs="Times New Roman"/>
          <w:sz w:val="26"/>
          <w:szCs w:val="26"/>
        </w:rPr>
        <w:t>нении предписания, если такая мера предусмотрена законодательством;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рекомендаций по соблюдению обязательных треб</w:t>
      </w:r>
      <w:r w:rsidRPr="0004379B">
        <w:rPr>
          <w:rFonts w:ascii="Times New Roman" w:hAnsi="Times New Roman" w:cs="Times New Roman"/>
          <w:sz w:val="26"/>
          <w:szCs w:val="26"/>
        </w:rPr>
        <w:t>о</w:t>
      </w:r>
      <w:r w:rsidRPr="0004379B">
        <w:rPr>
          <w:rFonts w:ascii="Times New Roman" w:hAnsi="Times New Roman" w:cs="Times New Roman"/>
          <w:sz w:val="26"/>
          <w:szCs w:val="26"/>
        </w:rPr>
        <w:t>ваний, проведении иных мероприятий, направленных на профилактику рисков причин</w:t>
      </w:r>
      <w:r w:rsidRPr="0004379B">
        <w:rPr>
          <w:rFonts w:ascii="Times New Roman" w:hAnsi="Times New Roman" w:cs="Times New Roman"/>
          <w:sz w:val="26"/>
          <w:szCs w:val="26"/>
        </w:rPr>
        <w:t>е</w:t>
      </w:r>
      <w:r w:rsidRPr="0004379B">
        <w:rPr>
          <w:rFonts w:ascii="Times New Roman" w:hAnsi="Times New Roman" w:cs="Times New Roman"/>
          <w:sz w:val="26"/>
          <w:szCs w:val="26"/>
        </w:rPr>
        <w:t>ния вреда (ущерба) охраняемым законом ценностям.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04379B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C522BF" w:rsidRPr="0004379B">
        <w:rPr>
          <w:rFonts w:ascii="Times New Roman" w:hAnsi="Times New Roman" w:cs="Times New Roman"/>
          <w:sz w:val="26"/>
          <w:szCs w:val="26"/>
        </w:rPr>
        <w:t>. Обжалование решений контрольных органов, действий</w:t>
      </w:r>
    </w:p>
    <w:p w:rsidR="00C522BF" w:rsidRPr="0004379B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(бездействия) их должностных лиц</w:t>
      </w:r>
    </w:p>
    <w:p w:rsidR="00C522BF" w:rsidRPr="0004379B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3CE9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9.1</w:t>
      </w:r>
      <w:r w:rsidR="00C522BF" w:rsidRPr="0004379B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</w:t>
      </w:r>
      <w:r w:rsidR="00C522BF" w:rsidRPr="0004379B">
        <w:rPr>
          <w:rFonts w:ascii="Times New Roman" w:hAnsi="Times New Roman" w:cs="Times New Roman"/>
          <w:sz w:val="26"/>
          <w:szCs w:val="26"/>
        </w:rPr>
        <w:t>и</w:t>
      </w:r>
      <w:r w:rsidR="00C522BF" w:rsidRPr="0004379B">
        <w:rPr>
          <w:rFonts w:ascii="Times New Roman" w:hAnsi="Times New Roman" w:cs="Times New Roman"/>
          <w:sz w:val="26"/>
          <w:szCs w:val="26"/>
        </w:rPr>
        <w:t>пальный контроль, могут быть обжалованы в порядке, установленном законодател</w:t>
      </w:r>
      <w:r w:rsidR="00C522BF" w:rsidRPr="0004379B">
        <w:rPr>
          <w:rFonts w:ascii="Times New Roman" w:hAnsi="Times New Roman" w:cs="Times New Roman"/>
          <w:sz w:val="26"/>
          <w:szCs w:val="26"/>
        </w:rPr>
        <w:t>ь</w:t>
      </w:r>
      <w:r w:rsidR="00C522BF" w:rsidRPr="0004379B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C522BF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9.2.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 Досудебный порядок подачи жалоб, установленный главой 9 Федерального з</w:t>
      </w:r>
      <w:r w:rsidR="00C522BF" w:rsidRPr="0004379B">
        <w:rPr>
          <w:rFonts w:ascii="Times New Roman" w:hAnsi="Times New Roman" w:cs="Times New Roman"/>
          <w:sz w:val="26"/>
          <w:szCs w:val="26"/>
        </w:rPr>
        <w:t>а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C522BF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</w:t>
      </w:r>
      <w:r w:rsidR="00C522BF" w:rsidRPr="0004379B">
        <w:rPr>
          <w:rFonts w:ascii="Times New Roman" w:hAnsi="Times New Roman" w:cs="Times New Roman"/>
          <w:sz w:val="26"/>
          <w:szCs w:val="26"/>
        </w:rPr>
        <w:t>ь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ном </w:t>
      </w:r>
      <w:r w:rsidR="00C522BF" w:rsidRPr="0004379B">
        <w:rPr>
          <w:rFonts w:ascii="Times New Roman" w:hAnsi="Times New Roman" w:cs="Times New Roman"/>
          <w:sz w:val="26"/>
          <w:szCs w:val="26"/>
        </w:rPr>
        <w:lastRenderedPageBreak/>
        <w:t>контроле в Российской Федерации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, при осуществлении муниципального </w:t>
      </w:r>
      <w:r w:rsidR="00474531" w:rsidRPr="0004379B">
        <w:rPr>
          <w:rFonts w:ascii="Times New Roman" w:hAnsi="Times New Roman" w:cs="Times New Roman"/>
          <w:sz w:val="26"/>
          <w:szCs w:val="26"/>
        </w:rPr>
        <w:t>к</w:t>
      </w:r>
      <w:r w:rsidR="00C522BF" w:rsidRPr="0004379B">
        <w:rPr>
          <w:rFonts w:ascii="Times New Roman" w:hAnsi="Times New Roman" w:cs="Times New Roman"/>
          <w:sz w:val="26"/>
          <w:szCs w:val="26"/>
        </w:rPr>
        <w:t>онтроля не применяется.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04379B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522BF" w:rsidRPr="0004379B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деятельности</w:t>
      </w:r>
    </w:p>
    <w:p w:rsidR="00C522BF" w:rsidRPr="0004379B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контрольного органа при осуществлении муниципального</w:t>
      </w:r>
    </w:p>
    <w:p w:rsidR="00C522BF" w:rsidRPr="0004379B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контроля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04379B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10.1.</w:t>
      </w:r>
      <w:r w:rsidR="00C522BF" w:rsidRPr="0004379B">
        <w:rPr>
          <w:rFonts w:ascii="Times New Roman" w:hAnsi="Times New Roman" w:cs="Times New Roman"/>
          <w:sz w:val="26"/>
          <w:szCs w:val="26"/>
        </w:rPr>
        <w:t xml:space="preserve">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</w:t>
      </w:r>
      <w:r w:rsidRPr="0004379B">
        <w:rPr>
          <w:rFonts w:ascii="Times New Roman" w:hAnsi="Times New Roman" w:cs="Times New Roman"/>
          <w:sz w:val="26"/>
          <w:szCs w:val="26"/>
        </w:rPr>
        <w:t>«</w:t>
      </w:r>
      <w:r w:rsidR="00C522BF" w:rsidRPr="0004379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</w:t>
      </w:r>
      <w:r w:rsidR="00C522BF" w:rsidRPr="0004379B">
        <w:rPr>
          <w:rFonts w:ascii="Times New Roman" w:hAnsi="Times New Roman" w:cs="Times New Roman"/>
          <w:sz w:val="26"/>
          <w:szCs w:val="26"/>
        </w:rPr>
        <w:t>й</w:t>
      </w:r>
      <w:r w:rsidR="00C522BF" w:rsidRPr="0004379B">
        <w:rPr>
          <w:rFonts w:ascii="Times New Roman" w:hAnsi="Times New Roman" w:cs="Times New Roman"/>
          <w:sz w:val="26"/>
          <w:szCs w:val="26"/>
        </w:rPr>
        <w:t>ской Федер</w:t>
      </w:r>
      <w:r w:rsidR="00C522BF" w:rsidRPr="0004379B">
        <w:rPr>
          <w:rFonts w:ascii="Times New Roman" w:hAnsi="Times New Roman" w:cs="Times New Roman"/>
          <w:sz w:val="26"/>
          <w:szCs w:val="26"/>
        </w:rPr>
        <w:t>а</w:t>
      </w:r>
      <w:r w:rsidR="00C522BF" w:rsidRPr="0004379B">
        <w:rPr>
          <w:rFonts w:ascii="Times New Roman" w:hAnsi="Times New Roman" w:cs="Times New Roman"/>
          <w:sz w:val="26"/>
          <w:szCs w:val="26"/>
        </w:rPr>
        <w:t>ции</w:t>
      </w:r>
      <w:r w:rsidRPr="0004379B">
        <w:rPr>
          <w:rFonts w:ascii="Times New Roman" w:hAnsi="Times New Roman" w:cs="Times New Roman"/>
          <w:sz w:val="26"/>
          <w:szCs w:val="26"/>
        </w:rPr>
        <w:t>»</w:t>
      </w:r>
      <w:r w:rsidR="00C522BF" w:rsidRPr="0004379B">
        <w:rPr>
          <w:rFonts w:ascii="Times New Roman" w:hAnsi="Times New Roman" w:cs="Times New Roman"/>
          <w:sz w:val="26"/>
          <w:szCs w:val="26"/>
        </w:rPr>
        <w:t>.</w:t>
      </w:r>
    </w:p>
    <w:p w:rsidR="00C522BF" w:rsidRPr="0004379B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04379B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C522BF" w:rsidRPr="0004379B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C522BF" w:rsidRPr="0004379B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7FDF" w:rsidRPr="0004379B" w:rsidRDefault="001E7FDF" w:rsidP="001E7FDF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79B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вступает в силу с 01 января 2022 года.</w:t>
      </w:r>
    </w:p>
    <w:p w:rsidR="001E7FDF" w:rsidRPr="0004379B" w:rsidRDefault="001E7FDF" w:rsidP="001E7FDF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79B">
        <w:rPr>
          <w:rFonts w:ascii="Times New Roman" w:hAnsi="Times New Roman" w:cs="Times New Roman"/>
          <w:sz w:val="26"/>
          <w:szCs w:val="26"/>
        </w:rPr>
        <w:t>До 31 декабря 2023 года подготовка контрольным органом в ходе осущест</w:t>
      </w:r>
      <w:r w:rsidRPr="0004379B">
        <w:rPr>
          <w:rFonts w:ascii="Times New Roman" w:hAnsi="Times New Roman" w:cs="Times New Roman"/>
          <w:sz w:val="26"/>
          <w:szCs w:val="26"/>
        </w:rPr>
        <w:t>в</w:t>
      </w:r>
      <w:r w:rsidRPr="0004379B">
        <w:rPr>
          <w:rFonts w:ascii="Times New Roman" w:hAnsi="Times New Roman" w:cs="Times New Roman"/>
          <w:sz w:val="26"/>
          <w:szCs w:val="26"/>
        </w:rPr>
        <w:t>ления вида муниципального контроля документов, информирование контролир</w:t>
      </w:r>
      <w:r w:rsidRPr="0004379B">
        <w:rPr>
          <w:rFonts w:ascii="Times New Roman" w:hAnsi="Times New Roman" w:cs="Times New Roman"/>
          <w:sz w:val="26"/>
          <w:szCs w:val="26"/>
        </w:rPr>
        <w:t>у</w:t>
      </w:r>
      <w:r w:rsidRPr="0004379B">
        <w:rPr>
          <w:rFonts w:ascii="Times New Roman" w:hAnsi="Times New Roman" w:cs="Times New Roman"/>
          <w:sz w:val="26"/>
          <w:szCs w:val="26"/>
        </w:rPr>
        <w:t>емых лиц о совершаемых должностными лицами контрольного органа действиях и пр</w:t>
      </w:r>
      <w:r w:rsidRPr="0004379B">
        <w:rPr>
          <w:rFonts w:ascii="Times New Roman" w:hAnsi="Times New Roman" w:cs="Times New Roman"/>
          <w:sz w:val="26"/>
          <w:szCs w:val="26"/>
        </w:rPr>
        <w:t>и</w:t>
      </w:r>
      <w:r w:rsidRPr="0004379B">
        <w:rPr>
          <w:rFonts w:ascii="Times New Roman" w:hAnsi="Times New Roman" w:cs="Times New Roman"/>
          <w:sz w:val="26"/>
          <w:szCs w:val="26"/>
        </w:rPr>
        <w:t>нимаемых решениях, обмен документами и сведениями с контролируемыми лицами осуществляется на бумажном носителе.</w:t>
      </w:r>
    </w:p>
    <w:p w:rsidR="00C522BF" w:rsidRPr="0004379B" w:rsidRDefault="00C522BF" w:rsidP="001E7F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522BF" w:rsidRPr="0004379B" w:rsidSect="00A11E9A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97" w:rsidRDefault="00D63C97" w:rsidP="00F04907">
      <w:r>
        <w:separator/>
      </w:r>
    </w:p>
  </w:endnote>
  <w:endnote w:type="continuationSeparator" w:id="0">
    <w:p w:rsidR="00D63C97" w:rsidRDefault="00D63C97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97" w:rsidRDefault="00D63C97" w:rsidP="00F04907">
      <w:r>
        <w:separator/>
      </w:r>
    </w:p>
  </w:footnote>
  <w:footnote w:type="continuationSeparator" w:id="0">
    <w:p w:rsidR="00D63C97" w:rsidRDefault="00D63C97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A862BC"/>
    <w:multiLevelType w:val="multilevel"/>
    <w:tmpl w:val="F64C8A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14134108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185D59B4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28E51877"/>
    <w:multiLevelType w:val="multilevel"/>
    <w:tmpl w:val="6ABC13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E3023F2"/>
    <w:multiLevelType w:val="multilevel"/>
    <w:tmpl w:val="66C06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5750053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6DD75C3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4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3"/>
  </w:num>
  <w:num w:numId="10">
    <w:abstractNumId w:val="20"/>
  </w:num>
  <w:num w:numId="11">
    <w:abstractNumId w:val="27"/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31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  <w:num w:numId="35">
    <w:abstractNumId w:val="17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B3D"/>
    <w:rsid w:val="000149B7"/>
    <w:rsid w:val="00014F9B"/>
    <w:rsid w:val="000151C4"/>
    <w:rsid w:val="000151FE"/>
    <w:rsid w:val="000157ED"/>
    <w:rsid w:val="00016E90"/>
    <w:rsid w:val="0002115F"/>
    <w:rsid w:val="000225AC"/>
    <w:rsid w:val="00023762"/>
    <w:rsid w:val="00023C4F"/>
    <w:rsid w:val="00026232"/>
    <w:rsid w:val="000276B8"/>
    <w:rsid w:val="0003032A"/>
    <w:rsid w:val="000316B8"/>
    <w:rsid w:val="00032831"/>
    <w:rsid w:val="00034116"/>
    <w:rsid w:val="00034273"/>
    <w:rsid w:val="0003464E"/>
    <w:rsid w:val="00034A58"/>
    <w:rsid w:val="00036C35"/>
    <w:rsid w:val="000404E2"/>
    <w:rsid w:val="0004056F"/>
    <w:rsid w:val="00040596"/>
    <w:rsid w:val="00041D44"/>
    <w:rsid w:val="0004379B"/>
    <w:rsid w:val="00047FAB"/>
    <w:rsid w:val="000513FB"/>
    <w:rsid w:val="0005425D"/>
    <w:rsid w:val="00055A47"/>
    <w:rsid w:val="00055AF3"/>
    <w:rsid w:val="00061E9C"/>
    <w:rsid w:val="00062393"/>
    <w:rsid w:val="000655E8"/>
    <w:rsid w:val="00067F11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62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2A86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4DE"/>
    <w:rsid w:val="00125B0C"/>
    <w:rsid w:val="00130C8C"/>
    <w:rsid w:val="001316D1"/>
    <w:rsid w:val="00132016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4A4C"/>
    <w:rsid w:val="0016720A"/>
    <w:rsid w:val="00167B43"/>
    <w:rsid w:val="00170F36"/>
    <w:rsid w:val="0017322F"/>
    <w:rsid w:val="001732A8"/>
    <w:rsid w:val="001735D3"/>
    <w:rsid w:val="00174713"/>
    <w:rsid w:val="00175EFD"/>
    <w:rsid w:val="00176E14"/>
    <w:rsid w:val="001775E1"/>
    <w:rsid w:val="001833B7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B7A24"/>
    <w:rsid w:val="001C0B4F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BF0"/>
    <w:rsid w:val="001E6DBA"/>
    <w:rsid w:val="001E7182"/>
    <w:rsid w:val="001E7C3C"/>
    <w:rsid w:val="001E7FDF"/>
    <w:rsid w:val="001F0181"/>
    <w:rsid w:val="001F26D2"/>
    <w:rsid w:val="001F2E21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25DC5"/>
    <w:rsid w:val="0023047B"/>
    <w:rsid w:val="002309F1"/>
    <w:rsid w:val="00234B9E"/>
    <w:rsid w:val="0023534B"/>
    <w:rsid w:val="00235628"/>
    <w:rsid w:val="002371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C6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2C1F"/>
    <w:rsid w:val="00294C81"/>
    <w:rsid w:val="00294FDF"/>
    <w:rsid w:val="0029632A"/>
    <w:rsid w:val="002A0012"/>
    <w:rsid w:val="002A07B8"/>
    <w:rsid w:val="002A1499"/>
    <w:rsid w:val="002A46EC"/>
    <w:rsid w:val="002A7744"/>
    <w:rsid w:val="002B044C"/>
    <w:rsid w:val="002B24EC"/>
    <w:rsid w:val="002B5886"/>
    <w:rsid w:val="002B644A"/>
    <w:rsid w:val="002B7EF5"/>
    <w:rsid w:val="002C2CD1"/>
    <w:rsid w:val="002C517A"/>
    <w:rsid w:val="002C5219"/>
    <w:rsid w:val="002C5DE3"/>
    <w:rsid w:val="002C74F0"/>
    <w:rsid w:val="002D0151"/>
    <w:rsid w:val="002D1319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F40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1DF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486A"/>
    <w:rsid w:val="00365043"/>
    <w:rsid w:val="0036511D"/>
    <w:rsid w:val="00366994"/>
    <w:rsid w:val="00367031"/>
    <w:rsid w:val="00374D45"/>
    <w:rsid w:val="0037553B"/>
    <w:rsid w:val="00377879"/>
    <w:rsid w:val="00377B69"/>
    <w:rsid w:val="00380574"/>
    <w:rsid w:val="00381150"/>
    <w:rsid w:val="00381638"/>
    <w:rsid w:val="0038186D"/>
    <w:rsid w:val="00382362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3A2"/>
    <w:rsid w:val="003C30A7"/>
    <w:rsid w:val="003C39F0"/>
    <w:rsid w:val="003C4F48"/>
    <w:rsid w:val="003C5A8E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4472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5DE2"/>
    <w:rsid w:val="00427168"/>
    <w:rsid w:val="004313A3"/>
    <w:rsid w:val="004317F5"/>
    <w:rsid w:val="00432C29"/>
    <w:rsid w:val="0043446D"/>
    <w:rsid w:val="00435184"/>
    <w:rsid w:val="0043733E"/>
    <w:rsid w:val="004444B5"/>
    <w:rsid w:val="0044495F"/>
    <w:rsid w:val="004455CC"/>
    <w:rsid w:val="004513AE"/>
    <w:rsid w:val="00452844"/>
    <w:rsid w:val="0045738E"/>
    <w:rsid w:val="0046064E"/>
    <w:rsid w:val="00463EBA"/>
    <w:rsid w:val="00464282"/>
    <w:rsid w:val="00471C89"/>
    <w:rsid w:val="00471D02"/>
    <w:rsid w:val="00474531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179"/>
    <w:rsid w:val="004A2A95"/>
    <w:rsid w:val="004A45DD"/>
    <w:rsid w:val="004A5979"/>
    <w:rsid w:val="004A5A16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629F"/>
    <w:rsid w:val="00517BC8"/>
    <w:rsid w:val="005205AE"/>
    <w:rsid w:val="005216BF"/>
    <w:rsid w:val="005234E8"/>
    <w:rsid w:val="00523AFB"/>
    <w:rsid w:val="005245DF"/>
    <w:rsid w:val="00524909"/>
    <w:rsid w:val="00526364"/>
    <w:rsid w:val="0052642A"/>
    <w:rsid w:val="00526B4C"/>
    <w:rsid w:val="00526E1D"/>
    <w:rsid w:val="00527187"/>
    <w:rsid w:val="00527BCD"/>
    <w:rsid w:val="00531CE4"/>
    <w:rsid w:val="005320D1"/>
    <w:rsid w:val="0053564F"/>
    <w:rsid w:val="00535DD4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166"/>
    <w:rsid w:val="005616ED"/>
    <w:rsid w:val="00562258"/>
    <w:rsid w:val="00562EAF"/>
    <w:rsid w:val="00562FC2"/>
    <w:rsid w:val="00563339"/>
    <w:rsid w:val="0056372A"/>
    <w:rsid w:val="00565C90"/>
    <w:rsid w:val="00566A62"/>
    <w:rsid w:val="00566D12"/>
    <w:rsid w:val="00570694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4D2A"/>
    <w:rsid w:val="005A1669"/>
    <w:rsid w:val="005A194C"/>
    <w:rsid w:val="005A1A3A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3870"/>
    <w:rsid w:val="005F5CE1"/>
    <w:rsid w:val="005F5CF6"/>
    <w:rsid w:val="005F6525"/>
    <w:rsid w:val="005F6893"/>
    <w:rsid w:val="00600417"/>
    <w:rsid w:val="00600662"/>
    <w:rsid w:val="006013EB"/>
    <w:rsid w:val="006014CB"/>
    <w:rsid w:val="006028F1"/>
    <w:rsid w:val="006036EA"/>
    <w:rsid w:val="00605982"/>
    <w:rsid w:val="006064C8"/>
    <w:rsid w:val="006076C8"/>
    <w:rsid w:val="0061134E"/>
    <w:rsid w:val="00612C79"/>
    <w:rsid w:val="006131BC"/>
    <w:rsid w:val="006138C0"/>
    <w:rsid w:val="00614AB8"/>
    <w:rsid w:val="00615403"/>
    <w:rsid w:val="00615EDB"/>
    <w:rsid w:val="0061741E"/>
    <w:rsid w:val="00624387"/>
    <w:rsid w:val="00624671"/>
    <w:rsid w:val="00625772"/>
    <w:rsid w:val="00627014"/>
    <w:rsid w:val="00627705"/>
    <w:rsid w:val="00630736"/>
    <w:rsid w:val="00630D58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DC6"/>
    <w:rsid w:val="006446E5"/>
    <w:rsid w:val="00646ACC"/>
    <w:rsid w:val="00651835"/>
    <w:rsid w:val="00653756"/>
    <w:rsid w:val="0065589F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6044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009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55131"/>
    <w:rsid w:val="007565E3"/>
    <w:rsid w:val="0076061C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28C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0D4A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759"/>
    <w:rsid w:val="007D6901"/>
    <w:rsid w:val="007D6C60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0CF8"/>
    <w:rsid w:val="0081171B"/>
    <w:rsid w:val="00811A1B"/>
    <w:rsid w:val="008136EF"/>
    <w:rsid w:val="00822447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48B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0C0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1E16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808D6"/>
    <w:rsid w:val="00881DBD"/>
    <w:rsid w:val="00884C9D"/>
    <w:rsid w:val="0088650A"/>
    <w:rsid w:val="008866BE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797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3536"/>
    <w:rsid w:val="00913595"/>
    <w:rsid w:val="009140C1"/>
    <w:rsid w:val="009148D1"/>
    <w:rsid w:val="00914B6C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2270"/>
    <w:rsid w:val="00943EB0"/>
    <w:rsid w:val="00944027"/>
    <w:rsid w:val="00945448"/>
    <w:rsid w:val="0094659A"/>
    <w:rsid w:val="00946ECD"/>
    <w:rsid w:val="00947449"/>
    <w:rsid w:val="00950D6F"/>
    <w:rsid w:val="00951639"/>
    <w:rsid w:val="00957E31"/>
    <w:rsid w:val="0096038C"/>
    <w:rsid w:val="00964FDC"/>
    <w:rsid w:val="009663E1"/>
    <w:rsid w:val="00966BE6"/>
    <w:rsid w:val="00972CFD"/>
    <w:rsid w:val="00973910"/>
    <w:rsid w:val="009756BB"/>
    <w:rsid w:val="009767F0"/>
    <w:rsid w:val="00976B60"/>
    <w:rsid w:val="00984A07"/>
    <w:rsid w:val="009907C2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0F4"/>
    <w:rsid w:val="009C27B0"/>
    <w:rsid w:val="009C5A94"/>
    <w:rsid w:val="009D05E4"/>
    <w:rsid w:val="009D0E79"/>
    <w:rsid w:val="009D2CCF"/>
    <w:rsid w:val="009D3BDD"/>
    <w:rsid w:val="009D3E6C"/>
    <w:rsid w:val="009D581C"/>
    <w:rsid w:val="009D6469"/>
    <w:rsid w:val="009D67F3"/>
    <w:rsid w:val="009D751A"/>
    <w:rsid w:val="009E4A0C"/>
    <w:rsid w:val="009E4F68"/>
    <w:rsid w:val="009E5066"/>
    <w:rsid w:val="009E55CB"/>
    <w:rsid w:val="009F024F"/>
    <w:rsid w:val="009F0765"/>
    <w:rsid w:val="009F1510"/>
    <w:rsid w:val="009F2D50"/>
    <w:rsid w:val="009F2F96"/>
    <w:rsid w:val="009F52EA"/>
    <w:rsid w:val="009F6D67"/>
    <w:rsid w:val="009F7A7A"/>
    <w:rsid w:val="009F7D61"/>
    <w:rsid w:val="00A001A8"/>
    <w:rsid w:val="00A006BD"/>
    <w:rsid w:val="00A01887"/>
    <w:rsid w:val="00A02FA2"/>
    <w:rsid w:val="00A03469"/>
    <w:rsid w:val="00A04732"/>
    <w:rsid w:val="00A0631C"/>
    <w:rsid w:val="00A06BAE"/>
    <w:rsid w:val="00A07116"/>
    <w:rsid w:val="00A07335"/>
    <w:rsid w:val="00A10D6B"/>
    <w:rsid w:val="00A11E9A"/>
    <w:rsid w:val="00A1368F"/>
    <w:rsid w:val="00A13887"/>
    <w:rsid w:val="00A13CB9"/>
    <w:rsid w:val="00A156BE"/>
    <w:rsid w:val="00A1662F"/>
    <w:rsid w:val="00A1708F"/>
    <w:rsid w:val="00A21BBD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3D99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A4A7C"/>
    <w:rsid w:val="00AA6192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0E7B"/>
    <w:rsid w:val="00AC4747"/>
    <w:rsid w:val="00AC57A2"/>
    <w:rsid w:val="00AC5C27"/>
    <w:rsid w:val="00AD1BEB"/>
    <w:rsid w:val="00AD30E3"/>
    <w:rsid w:val="00AD3CE9"/>
    <w:rsid w:val="00AD3FEE"/>
    <w:rsid w:val="00AD45EF"/>
    <w:rsid w:val="00AD4DA6"/>
    <w:rsid w:val="00AD5309"/>
    <w:rsid w:val="00AD5A14"/>
    <w:rsid w:val="00AD6B39"/>
    <w:rsid w:val="00AD76E6"/>
    <w:rsid w:val="00AE0DA5"/>
    <w:rsid w:val="00AE26A9"/>
    <w:rsid w:val="00AE27C3"/>
    <w:rsid w:val="00AE3619"/>
    <w:rsid w:val="00AE3A19"/>
    <w:rsid w:val="00AE489B"/>
    <w:rsid w:val="00AE7347"/>
    <w:rsid w:val="00AE746D"/>
    <w:rsid w:val="00AF0F8C"/>
    <w:rsid w:val="00AF1177"/>
    <w:rsid w:val="00AF1862"/>
    <w:rsid w:val="00AF6F0D"/>
    <w:rsid w:val="00B02BA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18CC"/>
    <w:rsid w:val="00B62A84"/>
    <w:rsid w:val="00B651CE"/>
    <w:rsid w:val="00B659DD"/>
    <w:rsid w:val="00B6780D"/>
    <w:rsid w:val="00B711DE"/>
    <w:rsid w:val="00B71BE4"/>
    <w:rsid w:val="00B729AB"/>
    <w:rsid w:val="00B74D4B"/>
    <w:rsid w:val="00B8080C"/>
    <w:rsid w:val="00B80BEC"/>
    <w:rsid w:val="00B8236D"/>
    <w:rsid w:val="00B82A1E"/>
    <w:rsid w:val="00B85D82"/>
    <w:rsid w:val="00B86D19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0420"/>
    <w:rsid w:val="00C21A71"/>
    <w:rsid w:val="00C2208E"/>
    <w:rsid w:val="00C22A29"/>
    <w:rsid w:val="00C240F1"/>
    <w:rsid w:val="00C24913"/>
    <w:rsid w:val="00C24CC9"/>
    <w:rsid w:val="00C2726F"/>
    <w:rsid w:val="00C3090E"/>
    <w:rsid w:val="00C3207A"/>
    <w:rsid w:val="00C32145"/>
    <w:rsid w:val="00C32538"/>
    <w:rsid w:val="00C32B43"/>
    <w:rsid w:val="00C345BC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2B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B6096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2C72"/>
    <w:rsid w:val="00D034FB"/>
    <w:rsid w:val="00D05668"/>
    <w:rsid w:val="00D05742"/>
    <w:rsid w:val="00D0778F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7635"/>
    <w:rsid w:val="00D27DC5"/>
    <w:rsid w:val="00D307AA"/>
    <w:rsid w:val="00D316B5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C97"/>
    <w:rsid w:val="00D650B8"/>
    <w:rsid w:val="00D66404"/>
    <w:rsid w:val="00D67AAF"/>
    <w:rsid w:val="00D75038"/>
    <w:rsid w:val="00D7541C"/>
    <w:rsid w:val="00D75B6D"/>
    <w:rsid w:val="00D75CAF"/>
    <w:rsid w:val="00D769B9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46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0CF2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399E"/>
    <w:rsid w:val="00E46C44"/>
    <w:rsid w:val="00E51448"/>
    <w:rsid w:val="00E516BF"/>
    <w:rsid w:val="00E52328"/>
    <w:rsid w:val="00E538F8"/>
    <w:rsid w:val="00E53B8D"/>
    <w:rsid w:val="00E55424"/>
    <w:rsid w:val="00E55FA4"/>
    <w:rsid w:val="00E56F8B"/>
    <w:rsid w:val="00E63A3D"/>
    <w:rsid w:val="00E6429D"/>
    <w:rsid w:val="00E67291"/>
    <w:rsid w:val="00E720C0"/>
    <w:rsid w:val="00E724E7"/>
    <w:rsid w:val="00E757D8"/>
    <w:rsid w:val="00E804FC"/>
    <w:rsid w:val="00E83460"/>
    <w:rsid w:val="00E836A1"/>
    <w:rsid w:val="00E847C6"/>
    <w:rsid w:val="00E87C17"/>
    <w:rsid w:val="00E9009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785"/>
    <w:rsid w:val="00EC30AA"/>
    <w:rsid w:val="00EC3379"/>
    <w:rsid w:val="00EC5637"/>
    <w:rsid w:val="00EC5DAE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6B6"/>
    <w:rsid w:val="00EE572E"/>
    <w:rsid w:val="00EE6161"/>
    <w:rsid w:val="00EE73E8"/>
    <w:rsid w:val="00EF0085"/>
    <w:rsid w:val="00EF05E5"/>
    <w:rsid w:val="00EF42DE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7286"/>
    <w:rsid w:val="00F275A6"/>
    <w:rsid w:val="00F30687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2762"/>
    <w:rsid w:val="00F63F7E"/>
    <w:rsid w:val="00F64CE7"/>
    <w:rsid w:val="00F67762"/>
    <w:rsid w:val="00F67E1F"/>
    <w:rsid w:val="00F701D6"/>
    <w:rsid w:val="00F726FA"/>
    <w:rsid w:val="00F72BD7"/>
    <w:rsid w:val="00F753CD"/>
    <w:rsid w:val="00F765D7"/>
    <w:rsid w:val="00F76AD9"/>
    <w:rsid w:val="00F80689"/>
    <w:rsid w:val="00F80C57"/>
    <w:rsid w:val="00F81B95"/>
    <w:rsid w:val="00F81C3C"/>
    <w:rsid w:val="00F82321"/>
    <w:rsid w:val="00F839E7"/>
    <w:rsid w:val="00F83C07"/>
    <w:rsid w:val="00F92479"/>
    <w:rsid w:val="00F93A6D"/>
    <w:rsid w:val="00F93B5E"/>
    <w:rsid w:val="00F94152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A10"/>
    <w:rsid w:val="00FC7CEC"/>
    <w:rsid w:val="00FD0B68"/>
    <w:rsid w:val="00FD4192"/>
    <w:rsid w:val="00FD447D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3EE0"/>
    <w:rsid w:val="00FF6193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27DD-B0DB-4893-85A0-4DC7530F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21</cp:revision>
  <cp:lastPrinted>2021-11-15T05:14:00Z</cp:lastPrinted>
  <dcterms:created xsi:type="dcterms:W3CDTF">2021-11-03T03:34:00Z</dcterms:created>
  <dcterms:modified xsi:type="dcterms:W3CDTF">2021-11-19T00:36:00Z</dcterms:modified>
</cp:coreProperties>
</file>