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18" w:rsidRPr="007D0E66" w:rsidRDefault="007D0E66" w:rsidP="007D0E66">
      <w:pPr>
        <w:pStyle w:val="a3"/>
        <w:ind w:firstLine="0"/>
        <w:jc w:val="left"/>
        <w:rPr>
          <w:sz w:val="56"/>
          <w:szCs w:val="56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C62518" w:rsidRPr="005832CA">
        <w:rPr>
          <w:sz w:val="28"/>
          <w:szCs w:val="28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9" o:title=""/>
          </v:shape>
          <o:OLEObject Type="Embed" ProgID="CorelDRAW.Graphic.6" ShapeID="_x0000_i1025" DrawAspect="Content" ObjectID="_1671862331" r:id="rId10"/>
        </w:object>
      </w:r>
      <w:r>
        <w:rPr>
          <w:sz w:val="28"/>
          <w:szCs w:val="28"/>
        </w:rPr>
        <w:t xml:space="preserve">                                                </w:t>
      </w:r>
    </w:p>
    <w:p w:rsidR="00C62518" w:rsidRPr="005832CA" w:rsidRDefault="00ED0530" w:rsidP="00C62518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.65pt;margin-top:4.6pt;width:513pt;height:41pt;z-index:251659264" strokecolor="white" strokeweight="0">
            <v:fill opacity=".5"/>
            <v:textbox>
              <w:txbxContent>
                <w:p w:rsidR="000B3DE2" w:rsidRPr="00FB438D" w:rsidRDefault="000B3DE2" w:rsidP="00C62518">
                  <w:pPr>
                    <w:rPr>
                      <w:b/>
                      <w:sz w:val="28"/>
                      <w:szCs w:val="28"/>
                    </w:rPr>
                  </w:pPr>
                  <w:r w:rsidRPr="00FB438D">
                    <w:rPr>
                      <w:b/>
                      <w:sz w:val="28"/>
                      <w:szCs w:val="28"/>
                    </w:rPr>
                    <w:t xml:space="preserve">                            </w:t>
                  </w:r>
                  <w:proofErr w:type="spellStart"/>
                  <w:r w:rsidRPr="00FB438D">
                    <w:rPr>
                      <w:b/>
                      <w:sz w:val="28"/>
                      <w:szCs w:val="28"/>
                    </w:rPr>
                    <w:t>Буряад</w:t>
                  </w:r>
                  <w:proofErr w:type="spellEnd"/>
                  <w:r w:rsidRPr="00FB438D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B438D">
                    <w:rPr>
                      <w:b/>
                      <w:sz w:val="28"/>
                      <w:szCs w:val="28"/>
                    </w:rPr>
                    <w:t>Республикын</w:t>
                  </w:r>
                  <w:proofErr w:type="spellEnd"/>
                  <w:r w:rsidRPr="00FB438D"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FB438D">
                    <w:rPr>
                      <w:b/>
                      <w:sz w:val="28"/>
                      <w:szCs w:val="28"/>
                    </w:rPr>
                    <w:t>Хойто-Байгалай</w:t>
                  </w:r>
                  <w:proofErr w:type="spellEnd"/>
                  <w:r w:rsidRPr="00FB438D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B438D">
                    <w:rPr>
                      <w:b/>
                      <w:sz w:val="28"/>
                      <w:szCs w:val="28"/>
                    </w:rPr>
                    <w:t>аймаг</w:t>
                  </w:r>
                  <w:proofErr w:type="spellEnd"/>
                  <w:r w:rsidRPr="00FB438D">
                    <w:rPr>
                      <w:b/>
                      <w:sz w:val="28"/>
                      <w:szCs w:val="28"/>
                    </w:rPr>
                    <w:t xml:space="preserve">» </w:t>
                  </w:r>
                </w:p>
                <w:p w:rsidR="000B3DE2" w:rsidRPr="00FB438D" w:rsidRDefault="000B3DE2" w:rsidP="00C62518">
                  <w:pPr>
                    <w:rPr>
                      <w:sz w:val="28"/>
                      <w:szCs w:val="28"/>
                    </w:rPr>
                  </w:pPr>
                  <w:r w:rsidRPr="00FB438D">
                    <w:rPr>
                      <w:b/>
                      <w:sz w:val="28"/>
                      <w:szCs w:val="28"/>
                    </w:rPr>
                    <w:t>гэ</w:t>
                  </w:r>
                  <w:r w:rsidRPr="00FB438D"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r w:rsidRPr="00FB438D"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 w:rsidRPr="00FB438D">
                    <w:rPr>
                      <w:b/>
                      <w:sz w:val="28"/>
                      <w:szCs w:val="28"/>
                    </w:rPr>
                    <w:t>муниципальна</w:t>
                  </w:r>
                  <w:proofErr w:type="spellEnd"/>
                  <w:r w:rsidRPr="00FB438D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B438D">
                    <w:rPr>
                      <w:b/>
                      <w:sz w:val="28"/>
                      <w:szCs w:val="28"/>
                    </w:rPr>
                    <w:t>байгууламжын</w:t>
                  </w:r>
                  <w:proofErr w:type="spellEnd"/>
                  <w:r w:rsidRPr="00FB438D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B438D">
                    <w:rPr>
                      <w:b/>
                      <w:sz w:val="28"/>
                      <w:szCs w:val="28"/>
                    </w:rPr>
                    <w:t>депутадуудай</w:t>
                  </w:r>
                  <w:proofErr w:type="spellEnd"/>
                  <w:r w:rsidRPr="00FB438D">
                    <w:rPr>
                      <w:b/>
                      <w:sz w:val="28"/>
                      <w:szCs w:val="28"/>
                    </w:rPr>
                    <w:t xml:space="preserve"> совет (</w:t>
                  </w:r>
                  <w:r w:rsidR="007C09F7">
                    <w:rPr>
                      <w:b/>
                      <w:sz w:val="28"/>
                      <w:szCs w:val="28"/>
                    </w:rPr>
                    <w:t>6</w:t>
                  </w:r>
                  <w:r w:rsidRPr="00FB438D">
                    <w:rPr>
                      <w:b/>
                      <w:sz w:val="28"/>
                      <w:szCs w:val="28"/>
                    </w:rPr>
                    <w:t xml:space="preserve">-дахи </w:t>
                  </w:r>
                  <w:proofErr w:type="spellStart"/>
                  <w:r w:rsidRPr="00FB438D"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 w:rsidRPr="00FB438D"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C62518" w:rsidRPr="005832CA">
        <w:rPr>
          <w:i w:val="0"/>
          <w:sz w:val="28"/>
          <w:szCs w:val="28"/>
        </w:rPr>
        <w:t xml:space="preserve"> </w:t>
      </w:r>
    </w:p>
    <w:p w:rsidR="00C62518" w:rsidRPr="005832CA" w:rsidRDefault="00C62518" w:rsidP="00C62518">
      <w:pPr>
        <w:pStyle w:val="a3"/>
        <w:ind w:firstLine="0"/>
        <w:jc w:val="left"/>
        <w:rPr>
          <w:i w:val="0"/>
          <w:sz w:val="28"/>
          <w:szCs w:val="28"/>
        </w:rPr>
      </w:pPr>
    </w:p>
    <w:p w:rsidR="00C62518" w:rsidRPr="005832CA" w:rsidRDefault="00ED0530" w:rsidP="00C62518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w:pict>
          <v:shape id="_x0000_s1028" type="#_x0000_t202" style="position:absolute;margin-left:-7.65pt;margin-top:13.4pt;width:520.2pt;height:54pt;z-index:251658240" strokecolor="white" strokeweight="0">
            <v:fill opacity=".5"/>
            <v:textbox>
              <w:txbxContent>
                <w:p w:rsidR="000B3DE2" w:rsidRPr="007C09F7" w:rsidRDefault="000B3DE2" w:rsidP="00C62518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 w:rsidRPr="00FB438D">
                    <w:rPr>
                      <w:i w:val="0"/>
                      <w:sz w:val="28"/>
                      <w:szCs w:val="28"/>
                    </w:rPr>
                    <w:t>Совет депутатов муниципального образования «Северо-Байкальс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кий район» Республики </w:t>
                  </w:r>
                  <w:r w:rsidRPr="007C09F7">
                    <w:rPr>
                      <w:i w:val="0"/>
                      <w:sz w:val="28"/>
                      <w:szCs w:val="28"/>
                    </w:rPr>
                    <w:t xml:space="preserve">Бурятия  </w:t>
                  </w:r>
                  <w:r w:rsidRPr="007C09F7">
                    <w:rPr>
                      <w:i w:val="0"/>
                      <w:sz w:val="28"/>
                      <w:szCs w:val="28"/>
                      <w:lang w:val="en-US"/>
                    </w:rPr>
                    <w:t>V</w:t>
                  </w:r>
                  <w:r w:rsidR="007C09F7" w:rsidRPr="007C09F7">
                    <w:rPr>
                      <w:i w:val="0"/>
                      <w:sz w:val="28"/>
                      <w:szCs w:val="28"/>
                      <w:lang w:val="en-US"/>
                    </w:rPr>
                    <w:t>I</w:t>
                  </w:r>
                  <w:r w:rsidRPr="007C09F7"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:rsidR="000B3DE2" w:rsidRPr="00BE65C7" w:rsidRDefault="006C0E04" w:rsidP="00C62518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  <w:lang w:val="en-US"/>
                    </w:rPr>
                    <w:t>XIX</w:t>
                  </w:r>
                  <w:r w:rsidR="000B3DE2" w:rsidRPr="007C09F7">
                    <w:rPr>
                      <w:i w:val="0"/>
                      <w:sz w:val="28"/>
                      <w:szCs w:val="28"/>
                      <w:lang w:val="en-US"/>
                    </w:rPr>
                    <w:t xml:space="preserve"> </w:t>
                  </w:r>
                  <w:r w:rsidR="000B3DE2" w:rsidRPr="007C09F7"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  <w:p w:rsidR="000B3DE2" w:rsidRPr="00FB438D" w:rsidRDefault="000B3DE2" w:rsidP="00C62518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  <w:p w:rsidR="000B3DE2" w:rsidRPr="00FB438D" w:rsidRDefault="000B3DE2" w:rsidP="00C62518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62518" w:rsidRPr="005832CA" w:rsidRDefault="00C62518" w:rsidP="00C62518">
      <w:pPr>
        <w:pStyle w:val="a3"/>
        <w:ind w:firstLine="0"/>
        <w:jc w:val="left"/>
        <w:rPr>
          <w:i w:val="0"/>
          <w:sz w:val="28"/>
          <w:szCs w:val="28"/>
        </w:rPr>
      </w:pPr>
    </w:p>
    <w:p w:rsidR="00C62518" w:rsidRPr="005832CA" w:rsidRDefault="00C62518" w:rsidP="00C62518">
      <w:pPr>
        <w:pStyle w:val="a3"/>
        <w:ind w:firstLine="0"/>
        <w:jc w:val="left"/>
        <w:rPr>
          <w:i w:val="0"/>
          <w:sz w:val="28"/>
          <w:szCs w:val="28"/>
        </w:rPr>
      </w:pPr>
    </w:p>
    <w:p w:rsidR="00C62518" w:rsidRPr="005832CA" w:rsidRDefault="00C62518" w:rsidP="00C62518">
      <w:pPr>
        <w:pStyle w:val="a3"/>
        <w:ind w:firstLine="0"/>
        <w:jc w:val="left"/>
        <w:rPr>
          <w:i w:val="0"/>
          <w:sz w:val="28"/>
          <w:szCs w:val="28"/>
        </w:rPr>
      </w:pPr>
    </w:p>
    <w:p w:rsidR="00C62518" w:rsidRPr="005832CA" w:rsidRDefault="00ED0530" w:rsidP="00C62518">
      <w:pPr>
        <w:jc w:val="center"/>
        <w:rPr>
          <w:sz w:val="28"/>
          <w:szCs w:val="28"/>
        </w:rPr>
      </w:pPr>
      <w:r>
        <w:rPr>
          <w:i/>
          <w:noProof/>
          <w:sz w:val="28"/>
          <w:szCs w:val="28"/>
        </w:rPr>
        <w:pict>
          <v:line id="_x0000_s1027" style="position:absolute;left:0;text-align:left;z-index:251657216" from="-7.65pt,7.3pt" to="514.35pt,7.3pt" strokecolor="aqua" strokeweight="3pt"/>
        </w:pict>
      </w:r>
      <w:r>
        <w:rPr>
          <w:noProof/>
          <w:sz w:val="28"/>
          <w:szCs w:val="28"/>
        </w:rPr>
        <w:pict>
          <v:line id="_x0000_s1026" style="position:absolute;left:0;text-align:left;z-index:251656192" from="-2.65pt,3pt" to="519.35pt,3pt" strokecolor="yellow" strokeweight="3pt"/>
        </w:pict>
      </w:r>
    </w:p>
    <w:p w:rsidR="00C62518" w:rsidRPr="0074075A" w:rsidRDefault="00C62518" w:rsidP="00C62518">
      <w:pPr>
        <w:jc w:val="center"/>
        <w:rPr>
          <w:b/>
          <w:sz w:val="26"/>
          <w:szCs w:val="26"/>
        </w:rPr>
      </w:pPr>
      <w:r w:rsidRPr="0074075A">
        <w:rPr>
          <w:b/>
          <w:sz w:val="26"/>
          <w:szCs w:val="26"/>
        </w:rPr>
        <w:t>Решение</w:t>
      </w:r>
    </w:p>
    <w:p w:rsidR="00D67574" w:rsidRDefault="00123BA8" w:rsidP="00D67574">
      <w:pPr>
        <w:rPr>
          <w:b/>
          <w:sz w:val="26"/>
          <w:szCs w:val="26"/>
        </w:rPr>
      </w:pPr>
      <w:r w:rsidRPr="00AE4E66">
        <w:rPr>
          <w:b/>
          <w:sz w:val="26"/>
          <w:szCs w:val="26"/>
        </w:rPr>
        <w:t>30</w:t>
      </w:r>
      <w:r w:rsidR="00BE65C7" w:rsidRPr="0074075A">
        <w:rPr>
          <w:b/>
          <w:sz w:val="26"/>
          <w:szCs w:val="26"/>
        </w:rPr>
        <w:t>.</w:t>
      </w:r>
      <w:r w:rsidR="00F2421D">
        <w:rPr>
          <w:b/>
          <w:sz w:val="26"/>
          <w:szCs w:val="26"/>
        </w:rPr>
        <w:t>12.</w:t>
      </w:r>
      <w:r w:rsidR="007E4C33" w:rsidRPr="0074075A">
        <w:rPr>
          <w:b/>
          <w:sz w:val="26"/>
          <w:szCs w:val="26"/>
        </w:rPr>
        <w:t>20</w:t>
      </w:r>
      <w:r w:rsidR="000767BD">
        <w:rPr>
          <w:b/>
          <w:sz w:val="26"/>
          <w:szCs w:val="26"/>
        </w:rPr>
        <w:t>20</w:t>
      </w:r>
      <w:r w:rsidR="00C62518" w:rsidRPr="0074075A">
        <w:rPr>
          <w:b/>
          <w:sz w:val="26"/>
          <w:szCs w:val="26"/>
        </w:rPr>
        <w:t xml:space="preserve"> г</w:t>
      </w:r>
      <w:r w:rsidR="00C62518" w:rsidRPr="00AE4E66">
        <w:rPr>
          <w:b/>
          <w:sz w:val="26"/>
          <w:szCs w:val="26"/>
        </w:rPr>
        <w:t xml:space="preserve">.                            </w:t>
      </w:r>
      <w:r w:rsidR="007E4C33" w:rsidRPr="00AE4E66">
        <w:rPr>
          <w:b/>
          <w:sz w:val="26"/>
          <w:szCs w:val="26"/>
        </w:rPr>
        <w:t xml:space="preserve">                                            </w:t>
      </w:r>
      <w:r w:rsidR="00C62518" w:rsidRPr="00AE4E66">
        <w:rPr>
          <w:b/>
          <w:sz w:val="26"/>
          <w:szCs w:val="26"/>
        </w:rPr>
        <w:t xml:space="preserve">             </w:t>
      </w:r>
      <w:r w:rsidR="00375F50" w:rsidRPr="00AE4E66">
        <w:rPr>
          <w:b/>
          <w:sz w:val="26"/>
          <w:szCs w:val="26"/>
        </w:rPr>
        <w:t xml:space="preserve">        </w:t>
      </w:r>
      <w:r w:rsidR="00A41786" w:rsidRPr="00AE4E66">
        <w:rPr>
          <w:b/>
          <w:sz w:val="26"/>
          <w:szCs w:val="26"/>
        </w:rPr>
        <w:t xml:space="preserve">      </w:t>
      </w:r>
      <w:r w:rsidR="004F5229" w:rsidRPr="00AE4E66">
        <w:rPr>
          <w:b/>
          <w:sz w:val="26"/>
          <w:szCs w:val="26"/>
        </w:rPr>
        <w:t xml:space="preserve">      </w:t>
      </w:r>
      <w:r w:rsidR="00A41786" w:rsidRPr="00AE4E66">
        <w:rPr>
          <w:b/>
          <w:sz w:val="26"/>
          <w:szCs w:val="26"/>
        </w:rPr>
        <w:t xml:space="preserve">  </w:t>
      </w:r>
      <w:r w:rsidR="00C62518" w:rsidRPr="00AE4E66">
        <w:rPr>
          <w:b/>
          <w:sz w:val="26"/>
          <w:szCs w:val="26"/>
        </w:rPr>
        <w:t>№</w:t>
      </w:r>
      <w:r w:rsidR="003B247E">
        <w:rPr>
          <w:b/>
          <w:sz w:val="26"/>
          <w:szCs w:val="26"/>
        </w:rPr>
        <w:t xml:space="preserve"> 163</w:t>
      </w:r>
      <w:r w:rsidR="004F5229" w:rsidRPr="00AE4E66">
        <w:rPr>
          <w:b/>
          <w:sz w:val="26"/>
          <w:szCs w:val="26"/>
        </w:rPr>
        <w:t>-</w:t>
      </w:r>
      <w:r w:rsidR="004F5229" w:rsidRPr="00AE4E66">
        <w:rPr>
          <w:b/>
          <w:sz w:val="26"/>
          <w:szCs w:val="26"/>
          <w:lang w:val="en-US"/>
        </w:rPr>
        <w:t>VI</w:t>
      </w:r>
      <w:r w:rsidR="00C62518" w:rsidRPr="0074075A">
        <w:rPr>
          <w:b/>
          <w:sz w:val="26"/>
          <w:szCs w:val="26"/>
        </w:rPr>
        <w:t xml:space="preserve">                                        </w:t>
      </w:r>
    </w:p>
    <w:p w:rsidR="00D67574" w:rsidRDefault="00D67574" w:rsidP="00D67574">
      <w:pPr>
        <w:rPr>
          <w:b/>
          <w:sz w:val="26"/>
          <w:szCs w:val="26"/>
        </w:rPr>
      </w:pPr>
    </w:p>
    <w:p w:rsidR="00E97C09" w:rsidRDefault="00D67574" w:rsidP="00D67574">
      <w:pPr>
        <w:rPr>
          <w:b/>
          <w:sz w:val="26"/>
          <w:szCs w:val="26"/>
          <w:shd w:val="clear" w:color="auto" w:fill="FFFFFF"/>
        </w:rPr>
      </w:pPr>
      <w:r w:rsidRPr="00D67574">
        <w:rPr>
          <w:b/>
          <w:sz w:val="26"/>
          <w:szCs w:val="26"/>
          <w:shd w:val="clear" w:color="auto" w:fill="FFFFFF"/>
        </w:rPr>
        <w:t>О внесении изменений в решение Совета депута</w:t>
      </w:r>
      <w:r w:rsidR="00E97C09">
        <w:rPr>
          <w:b/>
          <w:sz w:val="26"/>
          <w:szCs w:val="26"/>
          <w:shd w:val="clear" w:color="auto" w:fill="FFFFFF"/>
        </w:rPr>
        <w:t>тов</w:t>
      </w:r>
    </w:p>
    <w:p w:rsidR="00E97C09" w:rsidRDefault="00E97C09" w:rsidP="00D67574">
      <w:pPr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>муниципального образования «</w:t>
      </w:r>
      <w:r w:rsidR="00D67574" w:rsidRPr="00D67574">
        <w:rPr>
          <w:b/>
          <w:sz w:val="26"/>
          <w:szCs w:val="26"/>
          <w:shd w:val="clear" w:color="auto" w:fill="FFFFFF"/>
        </w:rPr>
        <w:t>Северо-Байкальский район</w:t>
      </w:r>
      <w:r>
        <w:rPr>
          <w:b/>
          <w:sz w:val="26"/>
          <w:szCs w:val="26"/>
          <w:shd w:val="clear" w:color="auto" w:fill="FFFFFF"/>
        </w:rPr>
        <w:t>»</w:t>
      </w:r>
    </w:p>
    <w:p w:rsidR="00E97C09" w:rsidRDefault="00D67574" w:rsidP="00D67574">
      <w:pPr>
        <w:rPr>
          <w:b/>
          <w:sz w:val="26"/>
          <w:szCs w:val="26"/>
          <w:shd w:val="clear" w:color="auto" w:fill="FFFFFF"/>
        </w:rPr>
      </w:pPr>
      <w:r w:rsidRPr="00D67574">
        <w:rPr>
          <w:b/>
          <w:sz w:val="26"/>
          <w:szCs w:val="26"/>
          <w:shd w:val="clear" w:color="auto" w:fill="FFFFFF"/>
        </w:rPr>
        <w:t xml:space="preserve">от 27.12.2011 № 453-IV </w:t>
      </w:r>
      <w:r w:rsidR="00E97C09">
        <w:rPr>
          <w:b/>
          <w:sz w:val="26"/>
          <w:szCs w:val="26"/>
          <w:shd w:val="clear" w:color="auto" w:fill="FFFFFF"/>
        </w:rPr>
        <w:t>«</w:t>
      </w:r>
      <w:r w:rsidRPr="00D67574">
        <w:rPr>
          <w:b/>
          <w:sz w:val="26"/>
          <w:szCs w:val="26"/>
          <w:shd w:val="clear" w:color="auto" w:fill="FFFFFF"/>
        </w:rPr>
        <w:t>Об утверждении единого налога</w:t>
      </w:r>
    </w:p>
    <w:p w:rsidR="00E97C09" w:rsidRDefault="00D67574" w:rsidP="00D67574">
      <w:pPr>
        <w:rPr>
          <w:b/>
          <w:sz w:val="26"/>
          <w:szCs w:val="26"/>
          <w:shd w:val="clear" w:color="auto" w:fill="FFFFFF"/>
        </w:rPr>
      </w:pPr>
      <w:r w:rsidRPr="00D67574">
        <w:rPr>
          <w:b/>
          <w:sz w:val="26"/>
          <w:szCs w:val="26"/>
          <w:shd w:val="clear" w:color="auto" w:fill="FFFFFF"/>
        </w:rPr>
        <w:t>на вмененный доход для отдельных видов деятельности</w:t>
      </w:r>
    </w:p>
    <w:p w:rsidR="00E97C09" w:rsidRDefault="00D67574" w:rsidP="00D67574">
      <w:pPr>
        <w:rPr>
          <w:b/>
          <w:sz w:val="26"/>
          <w:szCs w:val="26"/>
          <w:shd w:val="clear" w:color="auto" w:fill="FFFFFF"/>
        </w:rPr>
      </w:pPr>
      <w:r w:rsidRPr="00D67574">
        <w:rPr>
          <w:b/>
          <w:sz w:val="26"/>
          <w:szCs w:val="26"/>
          <w:shd w:val="clear" w:color="auto" w:fill="FFFFFF"/>
        </w:rPr>
        <w:t>и об утверждении размеров корректирующего коэффициента</w:t>
      </w:r>
    </w:p>
    <w:p w:rsidR="003B247E" w:rsidRDefault="00D67574" w:rsidP="00AE4E66">
      <w:pPr>
        <w:rPr>
          <w:b/>
          <w:sz w:val="26"/>
          <w:szCs w:val="26"/>
          <w:shd w:val="clear" w:color="auto" w:fill="FFFFFF"/>
        </w:rPr>
      </w:pPr>
      <w:r w:rsidRPr="00D67574">
        <w:rPr>
          <w:b/>
          <w:sz w:val="26"/>
          <w:szCs w:val="26"/>
          <w:shd w:val="clear" w:color="auto" w:fill="FFFFFF"/>
        </w:rPr>
        <w:t xml:space="preserve">базовой доходности, </w:t>
      </w:r>
      <w:proofErr w:type="gramStart"/>
      <w:r w:rsidRPr="00D67574">
        <w:rPr>
          <w:b/>
          <w:sz w:val="26"/>
          <w:szCs w:val="26"/>
          <w:shd w:val="clear" w:color="auto" w:fill="FFFFFF"/>
        </w:rPr>
        <w:t>учитывающего</w:t>
      </w:r>
      <w:proofErr w:type="gramEnd"/>
      <w:r w:rsidRPr="00D67574">
        <w:rPr>
          <w:b/>
          <w:sz w:val="26"/>
          <w:szCs w:val="26"/>
          <w:shd w:val="clear" w:color="auto" w:fill="FFFFFF"/>
        </w:rPr>
        <w:t xml:space="preserve"> совокупность особенностей </w:t>
      </w:r>
    </w:p>
    <w:p w:rsidR="003B247E" w:rsidRDefault="00D67574" w:rsidP="00AE4E66">
      <w:pPr>
        <w:rPr>
          <w:b/>
          <w:sz w:val="26"/>
          <w:szCs w:val="26"/>
          <w:shd w:val="clear" w:color="auto" w:fill="FFFFFF"/>
        </w:rPr>
      </w:pPr>
      <w:r w:rsidRPr="00D67574">
        <w:rPr>
          <w:b/>
          <w:sz w:val="26"/>
          <w:szCs w:val="26"/>
          <w:shd w:val="clear" w:color="auto" w:fill="FFFFFF"/>
        </w:rPr>
        <w:t>ведения предпринимательской деятельности, для исчисления</w:t>
      </w:r>
    </w:p>
    <w:p w:rsidR="003B247E" w:rsidRDefault="00D67574" w:rsidP="00AE4E66">
      <w:pPr>
        <w:rPr>
          <w:b/>
          <w:sz w:val="26"/>
          <w:szCs w:val="26"/>
          <w:shd w:val="clear" w:color="auto" w:fill="FFFFFF"/>
        </w:rPr>
      </w:pPr>
      <w:r w:rsidRPr="00D67574">
        <w:rPr>
          <w:b/>
          <w:sz w:val="26"/>
          <w:szCs w:val="26"/>
          <w:shd w:val="clear" w:color="auto" w:fill="FFFFFF"/>
        </w:rPr>
        <w:t>единого налога на вмененный доход, д</w:t>
      </w:r>
      <w:r w:rsidR="00E97C09">
        <w:rPr>
          <w:b/>
          <w:sz w:val="26"/>
          <w:szCs w:val="26"/>
          <w:shd w:val="clear" w:color="auto" w:fill="FFFFFF"/>
        </w:rPr>
        <w:t xml:space="preserve">ля отдельных видов </w:t>
      </w:r>
    </w:p>
    <w:p w:rsidR="003B247E" w:rsidRDefault="00E97C09" w:rsidP="00AE4E66">
      <w:pPr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>деятельности»</w:t>
      </w:r>
      <w:r w:rsidR="00D67574" w:rsidRPr="00D67574">
        <w:rPr>
          <w:b/>
          <w:sz w:val="26"/>
          <w:szCs w:val="26"/>
          <w:shd w:val="clear" w:color="auto" w:fill="FFFFFF"/>
        </w:rPr>
        <w:t xml:space="preserve"> на территории муниципального образования </w:t>
      </w:r>
    </w:p>
    <w:p w:rsidR="003B247E" w:rsidRDefault="00E97C09" w:rsidP="00AE4E66">
      <w:pPr>
        <w:rPr>
          <w:b/>
          <w:sz w:val="26"/>
          <w:szCs w:val="26"/>
        </w:rPr>
      </w:pPr>
      <w:r>
        <w:rPr>
          <w:b/>
          <w:sz w:val="26"/>
          <w:szCs w:val="26"/>
          <w:shd w:val="clear" w:color="auto" w:fill="FFFFFF"/>
        </w:rPr>
        <w:t>«</w:t>
      </w:r>
      <w:r w:rsidR="00D67574" w:rsidRPr="00D67574">
        <w:rPr>
          <w:b/>
          <w:sz w:val="26"/>
          <w:szCs w:val="26"/>
          <w:shd w:val="clear" w:color="auto" w:fill="FFFFFF"/>
        </w:rPr>
        <w:t>Северо-Байкальский район</w:t>
      </w:r>
      <w:r>
        <w:rPr>
          <w:b/>
          <w:sz w:val="26"/>
          <w:szCs w:val="26"/>
          <w:shd w:val="clear" w:color="auto" w:fill="FFFFFF"/>
        </w:rPr>
        <w:t>»</w:t>
      </w:r>
      <w:r w:rsidR="00D67574" w:rsidRPr="00D67574">
        <w:rPr>
          <w:b/>
          <w:sz w:val="26"/>
          <w:szCs w:val="26"/>
          <w:shd w:val="clear" w:color="auto" w:fill="FFFFFF"/>
        </w:rPr>
        <w:t xml:space="preserve"> </w:t>
      </w:r>
      <w:r w:rsidR="00AE4E66" w:rsidRPr="00EC2CDB">
        <w:rPr>
          <w:b/>
          <w:sz w:val="26"/>
          <w:szCs w:val="26"/>
        </w:rPr>
        <w:t xml:space="preserve">в новой редакции, а также </w:t>
      </w:r>
    </w:p>
    <w:p w:rsidR="003B247E" w:rsidRDefault="00AE4E66" w:rsidP="00AE4E66">
      <w:pPr>
        <w:rPr>
          <w:b/>
          <w:sz w:val="26"/>
          <w:szCs w:val="26"/>
        </w:rPr>
      </w:pPr>
      <w:r w:rsidRPr="00EC2CDB">
        <w:rPr>
          <w:b/>
          <w:sz w:val="26"/>
          <w:szCs w:val="26"/>
        </w:rPr>
        <w:t xml:space="preserve">признании </w:t>
      </w:r>
      <w:proofErr w:type="gramStart"/>
      <w:r w:rsidRPr="00EC2CDB">
        <w:rPr>
          <w:b/>
          <w:sz w:val="26"/>
          <w:szCs w:val="26"/>
        </w:rPr>
        <w:t>утратившими</w:t>
      </w:r>
      <w:proofErr w:type="gramEnd"/>
      <w:r w:rsidRPr="00EC2CDB">
        <w:rPr>
          <w:b/>
          <w:sz w:val="26"/>
          <w:szCs w:val="26"/>
        </w:rPr>
        <w:t xml:space="preserve"> силу некоторых решений  Совета </w:t>
      </w:r>
    </w:p>
    <w:p w:rsidR="00AE4E66" w:rsidRPr="00EC2CDB" w:rsidRDefault="00AE4E66" w:rsidP="00AE4E66">
      <w:pPr>
        <w:rPr>
          <w:b/>
          <w:sz w:val="26"/>
          <w:szCs w:val="26"/>
        </w:rPr>
      </w:pPr>
      <w:r w:rsidRPr="00EC2CDB">
        <w:rPr>
          <w:b/>
          <w:sz w:val="26"/>
          <w:szCs w:val="26"/>
        </w:rPr>
        <w:t>депутатов муниципального образования «Северо-Байкальский район»</w:t>
      </w:r>
    </w:p>
    <w:p w:rsidR="00AE4E66" w:rsidRPr="00AE4E66" w:rsidRDefault="00B62EE2" w:rsidP="00AE4E66">
      <w:pPr>
        <w:pStyle w:val="a7"/>
        <w:spacing w:after="0" w:afterAutospacing="0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D014CE" w:rsidRPr="00D014CE">
        <w:rPr>
          <w:sz w:val="26"/>
          <w:szCs w:val="26"/>
        </w:rPr>
        <w:t>п</w:t>
      </w:r>
      <w:r>
        <w:rPr>
          <w:sz w:val="26"/>
          <w:szCs w:val="26"/>
        </w:rPr>
        <w:t>унктом</w:t>
      </w:r>
      <w:r w:rsidR="00D014CE" w:rsidRPr="00D014CE">
        <w:rPr>
          <w:sz w:val="26"/>
          <w:szCs w:val="26"/>
        </w:rPr>
        <w:t xml:space="preserve"> 2 ст</w:t>
      </w:r>
      <w:r>
        <w:rPr>
          <w:sz w:val="26"/>
          <w:szCs w:val="26"/>
        </w:rPr>
        <w:t xml:space="preserve">атьи </w:t>
      </w:r>
      <w:r w:rsidR="00D014CE" w:rsidRPr="00D014CE">
        <w:rPr>
          <w:sz w:val="26"/>
          <w:szCs w:val="26"/>
        </w:rPr>
        <w:t>346.31 Налогового кодекса Российской Федерации, Уставом муниципального образования «Северо-Байкальский район»</w:t>
      </w:r>
      <w:r w:rsidR="00E97C09">
        <w:rPr>
          <w:sz w:val="26"/>
          <w:szCs w:val="26"/>
        </w:rPr>
        <w:t xml:space="preserve"> и на основании п</w:t>
      </w:r>
      <w:r>
        <w:rPr>
          <w:sz w:val="26"/>
          <w:szCs w:val="26"/>
        </w:rPr>
        <w:t>ункта 6</w:t>
      </w:r>
      <w:r w:rsidR="00E97C09">
        <w:rPr>
          <w:sz w:val="26"/>
          <w:szCs w:val="26"/>
        </w:rPr>
        <w:t xml:space="preserve"> Протокола заседания Штаба по обеспечению устойчивого развития экономики в Республики Бурятия</w:t>
      </w:r>
      <w:r w:rsidR="003B247E">
        <w:rPr>
          <w:sz w:val="26"/>
          <w:szCs w:val="26"/>
        </w:rPr>
        <w:t>,</w:t>
      </w:r>
      <w:r w:rsidR="00D014CE" w:rsidRPr="00D014CE">
        <w:rPr>
          <w:sz w:val="26"/>
          <w:szCs w:val="26"/>
        </w:rPr>
        <w:t xml:space="preserve"> Совет депутатов муницип</w:t>
      </w:r>
      <w:r w:rsidR="008A2AED">
        <w:rPr>
          <w:sz w:val="26"/>
          <w:szCs w:val="26"/>
        </w:rPr>
        <w:t>ального образования «Северо-Байк</w:t>
      </w:r>
      <w:r w:rsidR="00D014CE" w:rsidRPr="00D014CE">
        <w:rPr>
          <w:sz w:val="26"/>
          <w:szCs w:val="26"/>
        </w:rPr>
        <w:t xml:space="preserve">альский район» </w:t>
      </w:r>
      <w:r w:rsidR="00D014CE" w:rsidRPr="00D014CE">
        <w:rPr>
          <w:sz w:val="26"/>
          <w:szCs w:val="26"/>
          <w:lang w:val="en-US"/>
        </w:rPr>
        <w:t>VI</w:t>
      </w:r>
      <w:r w:rsidR="00D014CE" w:rsidRPr="00D014CE">
        <w:rPr>
          <w:sz w:val="26"/>
          <w:szCs w:val="26"/>
        </w:rPr>
        <w:t xml:space="preserve"> созыва  </w:t>
      </w:r>
      <w:r w:rsidR="00D014CE" w:rsidRPr="00D014CE">
        <w:rPr>
          <w:b/>
          <w:sz w:val="26"/>
          <w:szCs w:val="26"/>
        </w:rPr>
        <w:t>решил:</w:t>
      </w:r>
      <w:r w:rsidR="008A2AED">
        <w:rPr>
          <w:b/>
          <w:sz w:val="26"/>
          <w:szCs w:val="26"/>
        </w:rPr>
        <w:t xml:space="preserve"> </w:t>
      </w:r>
    </w:p>
    <w:p w:rsidR="00563160" w:rsidRDefault="00AE4E66" w:rsidP="0023676E">
      <w:pPr>
        <w:ind w:firstLine="709"/>
        <w:jc w:val="both"/>
        <w:rPr>
          <w:sz w:val="26"/>
          <w:szCs w:val="26"/>
          <w:shd w:val="clear" w:color="auto" w:fill="FFFFFF"/>
        </w:rPr>
      </w:pPr>
      <w:r w:rsidRPr="0023676E">
        <w:rPr>
          <w:sz w:val="26"/>
          <w:szCs w:val="26"/>
        </w:rPr>
        <w:t xml:space="preserve">1. </w:t>
      </w:r>
      <w:r w:rsidR="00563160" w:rsidRPr="0023676E">
        <w:rPr>
          <w:sz w:val="26"/>
          <w:szCs w:val="26"/>
          <w:shd w:val="clear" w:color="auto" w:fill="FFFFFF"/>
        </w:rPr>
        <w:t>Внести изменение в решение Совета депутатов муниципального образования «Северо-Байкальский район» от 27.12.2011 № 453-IV «Об утверждении  единого налога на вмененный доход для отдельных видов деятельности и об утверждении размеров корректирующего коэффициента базовой доходности, учитывающего совокупность особенностей ведения предпринимательской деятельности, для исчисления единого налога на вмененный доход, для отдельных видов деятельности» на территории муниципального образования «Северо-Байкальский район»</w:t>
      </w:r>
      <w:r w:rsidR="0023676E" w:rsidRPr="0023676E">
        <w:rPr>
          <w:sz w:val="26"/>
          <w:szCs w:val="26"/>
          <w:shd w:val="clear" w:color="auto" w:fill="FFFFFF"/>
        </w:rPr>
        <w:t xml:space="preserve"> </w:t>
      </w:r>
      <w:r w:rsidR="0023676E" w:rsidRPr="0023676E">
        <w:rPr>
          <w:sz w:val="26"/>
          <w:szCs w:val="26"/>
        </w:rPr>
        <w:t>в новой редакции, а также признании утратившими силу некоторых решений  Совета депутатов муниципального образования «Северо-Байкальский район»</w:t>
      </w:r>
      <w:r w:rsidR="0023676E">
        <w:rPr>
          <w:sz w:val="26"/>
          <w:szCs w:val="26"/>
        </w:rPr>
        <w:t xml:space="preserve">, </w:t>
      </w:r>
      <w:r w:rsidR="00B62EE2">
        <w:rPr>
          <w:sz w:val="26"/>
          <w:szCs w:val="26"/>
          <w:shd w:val="clear" w:color="auto" w:fill="FFFFFF"/>
        </w:rPr>
        <w:t xml:space="preserve">изложив </w:t>
      </w:r>
      <w:r w:rsidR="00563160" w:rsidRPr="008A2AED">
        <w:rPr>
          <w:sz w:val="26"/>
          <w:szCs w:val="26"/>
          <w:shd w:val="clear" w:color="auto" w:fill="FFFFFF"/>
        </w:rPr>
        <w:t xml:space="preserve">строку 9.1  </w:t>
      </w:r>
      <w:proofErr w:type="spellStart"/>
      <w:r w:rsidR="003045A1">
        <w:rPr>
          <w:sz w:val="26"/>
          <w:szCs w:val="26"/>
          <w:shd w:val="clear" w:color="auto" w:fill="FFFFFF"/>
        </w:rPr>
        <w:t>подкоэффициента</w:t>
      </w:r>
      <w:proofErr w:type="spellEnd"/>
      <w:r w:rsidR="003045A1">
        <w:rPr>
          <w:sz w:val="26"/>
          <w:szCs w:val="26"/>
          <w:shd w:val="clear" w:color="auto" w:fill="FFFFFF"/>
        </w:rPr>
        <w:t xml:space="preserve"> К2-1</w:t>
      </w:r>
      <w:r w:rsidR="00563160" w:rsidRPr="008A2AED">
        <w:rPr>
          <w:sz w:val="26"/>
          <w:szCs w:val="26"/>
          <w:shd w:val="clear" w:color="auto" w:fill="FFFFFF"/>
        </w:rPr>
        <w:t xml:space="preserve"> приложения 2 в </w:t>
      </w:r>
      <w:r w:rsidR="00B62EE2">
        <w:rPr>
          <w:sz w:val="26"/>
          <w:szCs w:val="26"/>
          <w:shd w:val="clear" w:color="auto" w:fill="FFFFFF"/>
        </w:rPr>
        <w:t xml:space="preserve">следующей </w:t>
      </w:r>
      <w:r w:rsidR="00563160" w:rsidRPr="008A2AED">
        <w:rPr>
          <w:sz w:val="26"/>
          <w:szCs w:val="26"/>
          <w:shd w:val="clear" w:color="auto" w:fill="FFFFFF"/>
        </w:rPr>
        <w:t xml:space="preserve"> редакции:</w:t>
      </w:r>
    </w:p>
    <w:p w:rsidR="00A57651" w:rsidRPr="00B62EE2" w:rsidRDefault="00A57651" w:rsidP="0023676E">
      <w:pPr>
        <w:ind w:firstLine="709"/>
        <w:jc w:val="both"/>
        <w:rPr>
          <w:b/>
          <w:sz w:val="26"/>
          <w:szCs w:val="2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86"/>
        <w:gridCol w:w="6767"/>
        <w:gridCol w:w="2086"/>
      </w:tblGrid>
      <w:tr w:rsidR="008A2AED" w:rsidTr="00C6176D">
        <w:tc>
          <w:tcPr>
            <w:tcW w:w="1286" w:type="dxa"/>
            <w:vAlign w:val="center"/>
          </w:tcPr>
          <w:p w:rsidR="008A2AED" w:rsidRDefault="008A2AED" w:rsidP="008A2AE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Номер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подкоэф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</w:p>
          <w:p w:rsidR="008A2AED" w:rsidRDefault="008A2AED" w:rsidP="008A2AE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фициента</w:t>
            </w:r>
            <w:proofErr w:type="spellEnd"/>
          </w:p>
        </w:tc>
        <w:tc>
          <w:tcPr>
            <w:tcW w:w="6767" w:type="dxa"/>
            <w:vAlign w:val="center"/>
          </w:tcPr>
          <w:p w:rsidR="008A2AED" w:rsidRDefault="008A2AED" w:rsidP="008A2AE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подкоэффициента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К2</w:t>
            </w:r>
          </w:p>
        </w:tc>
        <w:tc>
          <w:tcPr>
            <w:tcW w:w="2086" w:type="dxa"/>
            <w:vAlign w:val="center"/>
          </w:tcPr>
          <w:p w:rsidR="008A2AED" w:rsidRDefault="003045A1" w:rsidP="008A2AE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</w:t>
            </w:r>
            <w:r w:rsidR="008A2AE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начение </w:t>
            </w:r>
            <w:proofErr w:type="spellStart"/>
            <w:r w:rsidR="008A2AE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подкоэф</w:t>
            </w:r>
            <w:proofErr w:type="spellEnd"/>
            <w:r w:rsidR="008A2AE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</w:p>
          <w:p w:rsidR="008A2AED" w:rsidRDefault="008A2AED" w:rsidP="008A2AE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фициента</w:t>
            </w:r>
            <w:proofErr w:type="spellEnd"/>
          </w:p>
        </w:tc>
      </w:tr>
      <w:tr w:rsidR="003045A1" w:rsidTr="00C6176D">
        <w:tc>
          <w:tcPr>
            <w:tcW w:w="1286" w:type="dxa"/>
            <w:vAlign w:val="center"/>
          </w:tcPr>
          <w:p w:rsidR="003045A1" w:rsidRPr="00A57651" w:rsidRDefault="003045A1" w:rsidP="008A2AE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A57651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К2-1</w:t>
            </w:r>
          </w:p>
        </w:tc>
        <w:tc>
          <w:tcPr>
            <w:tcW w:w="6767" w:type="dxa"/>
            <w:vAlign w:val="center"/>
          </w:tcPr>
          <w:p w:rsidR="003045A1" w:rsidRPr="003045A1" w:rsidRDefault="003045A1" w:rsidP="003045A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3045A1">
              <w:rPr>
                <w:rFonts w:ascii="Times New Roman" w:hAnsi="Times New Roman"/>
                <w:b/>
                <w:bCs/>
                <w:sz w:val="26"/>
                <w:szCs w:val="26"/>
              </w:rPr>
              <w:t>В зависимости от величины доходов:</w:t>
            </w:r>
          </w:p>
        </w:tc>
        <w:tc>
          <w:tcPr>
            <w:tcW w:w="2086" w:type="dxa"/>
            <w:vAlign w:val="center"/>
          </w:tcPr>
          <w:p w:rsidR="003045A1" w:rsidRDefault="003045A1" w:rsidP="008A2AE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</w:tr>
      <w:tr w:rsidR="008A2AED" w:rsidTr="00C6176D">
        <w:tc>
          <w:tcPr>
            <w:tcW w:w="1286" w:type="dxa"/>
            <w:vAlign w:val="center"/>
          </w:tcPr>
          <w:p w:rsidR="008A2AED" w:rsidRDefault="008A2AED" w:rsidP="008A2AE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9.1</w:t>
            </w:r>
          </w:p>
        </w:tc>
        <w:tc>
          <w:tcPr>
            <w:tcW w:w="6767" w:type="dxa"/>
          </w:tcPr>
          <w:p w:rsidR="008A2AED" w:rsidRDefault="008A2AED" w:rsidP="008A2AE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оказание услуг общественного питания через объекты организации общественного питания, имеющие торговые залы</w:t>
            </w:r>
          </w:p>
        </w:tc>
        <w:tc>
          <w:tcPr>
            <w:tcW w:w="2086" w:type="dxa"/>
            <w:vAlign w:val="center"/>
          </w:tcPr>
          <w:p w:rsidR="008A2AED" w:rsidRDefault="008A2AED" w:rsidP="008A2AE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0,01</w:t>
            </w:r>
          </w:p>
        </w:tc>
      </w:tr>
    </w:tbl>
    <w:p w:rsidR="00D014CE" w:rsidRPr="00D014CE" w:rsidRDefault="00D014CE" w:rsidP="003045A1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014CE">
        <w:rPr>
          <w:sz w:val="26"/>
          <w:szCs w:val="26"/>
        </w:rPr>
        <w:lastRenderedPageBreak/>
        <w:t xml:space="preserve">2. Настоящее решение вступает в силу </w:t>
      </w:r>
      <w:r w:rsidR="00B62EE2">
        <w:rPr>
          <w:sz w:val="26"/>
          <w:szCs w:val="26"/>
        </w:rPr>
        <w:t xml:space="preserve">после </w:t>
      </w:r>
      <w:r w:rsidRPr="00D014CE">
        <w:rPr>
          <w:sz w:val="26"/>
          <w:szCs w:val="26"/>
        </w:rPr>
        <w:t xml:space="preserve">его официального опубликования </w:t>
      </w:r>
      <w:r w:rsidR="00B62EE2">
        <w:rPr>
          <w:sz w:val="26"/>
          <w:szCs w:val="26"/>
        </w:rPr>
        <w:t xml:space="preserve">в средствах массовой информации </w:t>
      </w:r>
      <w:r w:rsidRPr="00D014CE">
        <w:rPr>
          <w:sz w:val="26"/>
          <w:szCs w:val="26"/>
        </w:rPr>
        <w:t xml:space="preserve">и распространяет свое действие на правоотношения, возникшие с </w:t>
      </w:r>
      <w:r w:rsidR="008A2AED">
        <w:rPr>
          <w:sz w:val="26"/>
          <w:szCs w:val="26"/>
        </w:rPr>
        <w:t>1</w:t>
      </w:r>
      <w:r w:rsidRPr="00D014CE">
        <w:rPr>
          <w:sz w:val="26"/>
          <w:szCs w:val="26"/>
        </w:rPr>
        <w:t xml:space="preserve"> </w:t>
      </w:r>
      <w:r w:rsidR="008A2AED">
        <w:rPr>
          <w:sz w:val="26"/>
          <w:szCs w:val="26"/>
        </w:rPr>
        <w:t>октября</w:t>
      </w:r>
      <w:r w:rsidRPr="00D014CE">
        <w:rPr>
          <w:sz w:val="26"/>
          <w:szCs w:val="26"/>
        </w:rPr>
        <w:t xml:space="preserve"> 2020 года по 3</w:t>
      </w:r>
      <w:r w:rsidR="008A2AED">
        <w:rPr>
          <w:sz w:val="26"/>
          <w:szCs w:val="26"/>
        </w:rPr>
        <w:t>1</w:t>
      </w:r>
      <w:r w:rsidRPr="00D014CE">
        <w:rPr>
          <w:sz w:val="26"/>
          <w:szCs w:val="26"/>
        </w:rPr>
        <w:t xml:space="preserve"> </w:t>
      </w:r>
      <w:r w:rsidR="008A2AED">
        <w:rPr>
          <w:sz w:val="26"/>
          <w:szCs w:val="26"/>
        </w:rPr>
        <w:t>декабря</w:t>
      </w:r>
      <w:r w:rsidRPr="00D014CE">
        <w:rPr>
          <w:sz w:val="26"/>
          <w:szCs w:val="26"/>
        </w:rPr>
        <w:t xml:space="preserve"> 2020 года.</w:t>
      </w:r>
    </w:p>
    <w:p w:rsidR="00D014CE" w:rsidRPr="00D014CE" w:rsidRDefault="00D014CE" w:rsidP="003045A1">
      <w:pPr>
        <w:ind w:firstLine="708"/>
        <w:jc w:val="both"/>
        <w:rPr>
          <w:sz w:val="26"/>
          <w:szCs w:val="26"/>
        </w:rPr>
      </w:pPr>
      <w:r w:rsidRPr="00C6176D">
        <w:rPr>
          <w:sz w:val="26"/>
          <w:szCs w:val="26"/>
        </w:rPr>
        <w:t xml:space="preserve">3. Контроль за исполнением настоящего решения возложить на постоянную </w:t>
      </w:r>
      <w:r w:rsidR="00B62EE2">
        <w:rPr>
          <w:sz w:val="26"/>
          <w:szCs w:val="26"/>
        </w:rPr>
        <w:t>к</w:t>
      </w:r>
      <w:r w:rsidRPr="00C6176D">
        <w:rPr>
          <w:sz w:val="26"/>
          <w:szCs w:val="26"/>
        </w:rPr>
        <w:t xml:space="preserve">омиссию </w:t>
      </w:r>
      <w:r w:rsidR="008A2AED" w:rsidRPr="00C6176D">
        <w:rPr>
          <w:sz w:val="26"/>
          <w:szCs w:val="26"/>
        </w:rPr>
        <w:t>Совета депутатов муниципального образования «Северо-Байкальский район» по бюджету и экономическим вопросам (председатель Доржиева Г.К.)</w:t>
      </w:r>
    </w:p>
    <w:p w:rsidR="00B62EE2" w:rsidRDefault="00EF752C" w:rsidP="00FE38DB">
      <w:pPr>
        <w:pStyle w:val="a7"/>
        <w:spacing w:before="0" w:beforeAutospacing="0" w:after="0" w:afterAutospacing="0"/>
        <w:ind w:firstLine="709"/>
        <w:rPr>
          <w:b/>
          <w:sz w:val="26"/>
          <w:szCs w:val="26"/>
        </w:rPr>
      </w:pPr>
      <w:r w:rsidRPr="0074075A">
        <w:rPr>
          <w:sz w:val="26"/>
          <w:szCs w:val="26"/>
        </w:rPr>
        <w:br w:type="textWrapping" w:clear="all"/>
      </w:r>
    </w:p>
    <w:p w:rsidR="0080542D" w:rsidRPr="0074075A" w:rsidRDefault="0080542D" w:rsidP="00B62EE2">
      <w:pPr>
        <w:pStyle w:val="a7"/>
        <w:spacing w:before="0" w:beforeAutospacing="0" w:after="0" w:afterAutospacing="0"/>
        <w:rPr>
          <w:b/>
          <w:sz w:val="26"/>
          <w:szCs w:val="26"/>
        </w:rPr>
      </w:pPr>
      <w:r w:rsidRPr="0074075A">
        <w:rPr>
          <w:b/>
          <w:sz w:val="26"/>
          <w:szCs w:val="26"/>
        </w:rPr>
        <w:t>Председатель Совета депутатов</w:t>
      </w:r>
    </w:p>
    <w:p w:rsidR="0080542D" w:rsidRPr="0074075A" w:rsidRDefault="0080542D" w:rsidP="0080542D">
      <w:pPr>
        <w:jc w:val="both"/>
        <w:rPr>
          <w:b/>
          <w:sz w:val="26"/>
          <w:szCs w:val="26"/>
        </w:rPr>
      </w:pPr>
      <w:r w:rsidRPr="0074075A">
        <w:rPr>
          <w:b/>
          <w:sz w:val="26"/>
          <w:szCs w:val="26"/>
        </w:rPr>
        <w:t>муниципального образования</w:t>
      </w:r>
    </w:p>
    <w:p w:rsidR="0080542D" w:rsidRPr="0074075A" w:rsidRDefault="0080542D" w:rsidP="0080542D">
      <w:pPr>
        <w:jc w:val="both"/>
        <w:rPr>
          <w:b/>
          <w:sz w:val="26"/>
          <w:szCs w:val="26"/>
        </w:rPr>
      </w:pPr>
      <w:r w:rsidRPr="0074075A">
        <w:rPr>
          <w:b/>
          <w:sz w:val="26"/>
          <w:szCs w:val="26"/>
        </w:rPr>
        <w:t xml:space="preserve">«Северо-Байкальский район                                                  </w:t>
      </w:r>
      <w:r w:rsidR="0074075A">
        <w:rPr>
          <w:b/>
          <w:sz w:val="26"/>
          <w:szCs w:val="26"/>
        </w:rPr>
        <w:t xml:space="preserve">      </w:t>
      </w:r>
      <w:r w:rsidRPr="0074075A">
        <w:rPr>
          <w:b/>
          <w:sz w:val="26"/>
          <w:szCs w:val="26"/>
        </w:rPr>
        <w:t xml:space="preserve">     Н.Н.Малахова</w:t>
      </w:r>
    </w:p>
    <w:p w:rsidR="0080542D" w:rsidRDefault="0080542D" w:rsidP="00C62518">
      <w:pPr>
        <w:jc w:val="both"/>
        <w:rPr>
          <w:b/>
          <w:sz w:val="26"/>
          <w:szCs w:val="26"/>
        </w:rPr>
      </w:pPr>
      <w:bookmarkStart w:id="0" w:name="_GoBack"/>
      <w:bookmarkEnd w:id="0"/>
    </w:p>
    <w:p w:rsidR="0074075A" w:rsidRPr="0074075A" w:rsidRDefault="0074075A" w:rsidP="00C62518">
      <w:pPr>
        <w:jc w:val="both"/>
        <w:rPr>
          <w:b/>
          <w:sz w:val="26"/>
          <w:szCs w:val="26"/>
        </w:rPr>
      </w:pPr>
    </w:p>
    <w:p w:rsidR="00E91961" w:rsidRPr="0074075A" w:rsidRDefault="00E91961" w:rsidP="00C62518">
      <w:pPr>
        <w:jc w:val="both"/>
        <w:rPr>
          <w:b/>
          <w:sz w:val="26"/>
          <w:szCs w:val="26"/>
        </w:rPr>
      </w:pPr>
      <w:r w:rsidRPr="0074075A">
        <w:rPr>
          <w:b/>
          <w:sz w:val="26"/>
          <w:szCs w:val="26"/>
        </w:rPr>
        <w:t xml:space="preserve">Глава муниципального образования </w:t>
      </w:r>
    </w:p>
    <w:p w:rsidR="00053777" w:rsidRPr="0074075A" w:rsidRDefault="00E91961" w:rsidP="00C62518">
      <w:pPr>
        <w:jc w:val="both"/>
        <w:rPr>
          <w:b/>
          <w:sz w:val="26"/>
          <w:szCs w:val="26"/>
        </w:rPr>
      </w:pPr>
      <w:r w:rsidRPr="0074075A">
        <w:rPr>
          <w:b/>
          <w:sz w:val="26"/>
          <w:szCs w:val="26"/>
        </w:rPr>
        <w:t xml:space="preserve">«Северо-Байкальский район»                                                     </w:t>
      </w:r>
      <w:r w:rsidR="0074075A">
        <w:rPr>
          <w:b/>
          <w:sz w:val="26"/>
          <w:szCs w:val="26"/>
        </w:rPr>
        <w:t xml:space="preserve">     </w:t>
      </w:r>
      <w:r w:rsidRPr="0074075A">
        <w:rPr>
          <w:b/>
          <w:sz w:val="26"/>
          <w:szCs w:val="26"/>
        </w:rPr>
        <w:t xml:space="preserve"> И.В. Пухарев</w:t>
      </w:r>
    </w:p>
    <w:p w:rsidR="00FE38DB" w:rsidRDefault="00E91961" w:rsidP="00C62518">
      <w:pPr>
        <w:jc w:val="both"/>
        <w:rPr>
          <w:b/>
          <w:sz w:val="26"/>
          <w:szCs w:val="26"/>
        </w:rPr>
      </w:pPr>
      <w:r w:rsidRPr="0074075A">
        <w:rPr>
          <w:b/>
          <w:sz w:val="26"/>
          <w:szCs w:val="26"/>
        </w:rPr>
        <w:t xml:space="preserve"> </w:t>
      </w:r>
    </w:p>
    <w:p w:rsidR="00B62EE2" w:rsidRDefault="00B62EE2" w:rsidP="00C62518">
      <w:pPr>
        <w:jc w:val="both"/>
        <w:rPr>
          <w:b/>
          <w:sz w:val="26"/>
          <w:szCs w:val="26"/>
        </w:rPr>
      </w:pPr>
    </w:p>
    <w:p w:rsidR="00B62EE2" w:rsidRDefault="00B62EE2" w:rsidP="00C62518">
      <w:pPr>
        <w:jc w:val="both"/>
        <w:rPr>
          <w:b/>
          <w:sz w:val="26"/>
          <w:szCs w:val="26"/>
        </w:rPr>
      </w:pPr>
    </w:p>
    <w:p w:rsidR="00B62EE2" w:rsidRDefault="00B62EE2" w:rsidP="00C62518">
      <w:pPr>
        <w:jc w:val="both"/>
        <w:rPr>
          <w:b/>
          <w:sz w:val="26"/>
          <w:szCs w:val="26"/>
        </w:rPr>
      </w:pPr>
    </w:p>
    <w:p w:rsidR="00A41786" w:rsidRPr="0074075A" w:rsidRDefault="00053777" w:rsidP="00C62518">
      <w:pPr>
        <w:jc w:val="both"/>
        <w:rPr>
          <w:b/>
          <w:sz w:val="26"/>
          <w:szCs w:val="26"/>
        </w:rPr>
      </w:pPr>
      <w:r w:rsidRPr="0074075A">
        <w:rPr>
          <w:b/>
          <w:sz w:val="26"/>
          <w:szCs w:val="26"/>
        </w:rPr>
        <w:t>____________________</w:t>
      </w:r>
      <w:r w:rsidR="0074075A">
        <w:rPr>
          <w:b/>
          <w:sz w:val="26"/>
          <w:szCs w:val="26"/>
        </w:rPr>
        <w:t>____</w:t>
      </w:r>
      <w:r w:rsidR="00FE38DB">
        <w:rPr>
          <w:b/>
          <w:sz w:val="26"/>
          <w:szCs w:val="26"/>
        </w:rPr>
        <w:t>_____________</w:t>
      </w:r>
    </w:p>
    <w:p w:rsidR="00F77134" w:rsidRPr="00EA2EA7" w:rsidRDefault="00F77134" w:rsidP="00C62518">
      <w:pPr>
        <w:jc w:val="both"/>
        <w:rPr>
          <w:sz w:val="22"/>
          <w:szCs w:val="22"/>
        </w:rPr>
      </w:pPr>
      <w:r w:rsidRPr="00EA2EA7">
        <w:rPr>
          <w:sz w:val="22"/>
          <w:szCs w:val="22"/>
        </w:rPr>
        <w:t>Проект представлен отделом экономики</w:t>
      </w:r>
    </w:p>
    <w:p w:rsidR="00F77134" w:rsidRPr="00EA2EA7" w:rsidRDefault="00F77134" w:rsidP="00C62518">
      <w:pPr>
        <w:jc w:val="both"/>
        <w:rPr>
          <w:sz w:val="22"/>
          <w:szCs w:val="22"/>
        </w:rPr>
      </w:pPr>
      <w:r w:rsidRPr="00EA2EA7">
        <w:rPr>
          <w:sz w:val="22"/>
          <w:szCs w:val="22"/>
        </w:rPr>
        <w:t>Администрации МО «Северо-Байкальский район»</w:t>
      </w:r>
    </w:p>
    <w:p w:rsidR="00EA2EA7" w:rsidRPr="00C6176D" w:rsidRDefault="00053777" w:rsidP="00FE38DB">
      <w:pPr>
        <w:jc w:val="both"/>
        <w:rPr>
          <w:szCs w:val="24"/>
        </w:rPr>
      </w:pPr>
      <w:r w:rsidRPr="00EA2EA7">
        <w:rPr>
          <w:sz w:val="22"/>
          <w:szCs w:val="22"/>
        </w:rPr>
        <w:t xml:space="preserve">исп. </w:t>
      </w:r>
      <w:r w:rsidR="00C6176D">
        <w:rPr>
          <w:sz w:val="22"/>
          <w:szCs w:val="22"/>
        </w:rPr>
        <w:t>Шинкаренко Е.Н.</w:t>
      </w:r>
      <w:r w:rsidRPr="00EA2EA7">
        <w:rPr>
          <w:sz w:val="22"/>
          <w:szCs w:val="22"/>
        </w:rPr>
        <w:t>, тел. 47-387</w:t>
      </w:r>
    </w:p>
    <w:sectPr w:rsidR="00EA2EA7" w:rsidRPr="00C6176D" w:rsidSect="008A2AED">
      <w:pgSz w:w="11907" w:h="16840"/>
      <w:pgMar w:top="851" w:right="708" w:bottom="56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530" w:rsidRDefault="00ED0530">
      <w:r>
        <w:separator/>
      </w:r>
    </w:p>
  </w:endnote>
  <w:endnote w:type="continuationSeparator" w:id="0">
    <w:p w:rsidR="00ED0530" w:rsidRDefault="00ED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530" w:rsidRDefault="00ED0530">
      <w:r>
        <w:separator/>
      </w:r>
    </w:p>
  </w:footnote>
  <w:footnote w:type="continuationSeparator" w:id="0">
    <w:p w:rsidR="00ED0530" w:rsidRDefault="00ED0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C4E"/>
    <w:multiLevelType w:val="hybridMultilevel"/>
    <w:tmpl w:val="2C8EC550"/>
    <w:lvl w:ilvl="0" w:tplc="2B220D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409C3"/>
    <w:multiLevelType w:val="hybridMultilevel"/>
    <w:tmpl w:val="E588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52F36"/>
    <w:multiLevelType w:val="multilevel"/>
    <w:tmpl w:val="A96AE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4B2B8C"/>
    <w:multiLevelType w:val="hybridMultilevel"/>
    <w:tmpl w:val="5C3CEA06"/>
    <w:lvl w:ilvl="0" w:tplc="B01E1E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DC317C"/>
    <w:multiLevelType w:val="hybridMultilevel"/>
    <w:tmpl w:val="0A06DC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4642C"/>
    <w:multiLevelType w:val="hybridMultilevel"/>
    <w:tmpl w:val="8020C4E0"/>
    <w:lvl w:ilvl="0" w:tplc="58C01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5F7A60"/>
    <w:multiLevelType w:val="hybridMultilevel"/>
    <w:tmpl w:val="B0C4D288"/>
    <w:lvl w:ilvl="0" w:tplc="CA14063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D20677"/>
    <w:multiLevelType w:val="hybridMultilevel"/>
    <w:tmpl w:val="60F61814"/>
    <w:lvl w:ilvl="0" w:tplc="5F2A35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05938CD"/>
    <w:multiLevelType w:val="multilevel"/>
    <w:tmpl w:val="C47C48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226EEB"/>
    <w:multiLevelType w:val="hybridMultilevel"/>
    <w:tmpl w:val="25023788"/>
    <w:lvl w:ilvl="0" w:tplc="E8AA4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23E01CA"/>
    <w:multiLevelType w:val="hybridMultilevel"/>
    <w:tmpl w:val="14EABCE0"/>
    <w:lvl w:ilvl="0" w:tplc="485204F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518"/>
    <w:rsid w:val="0001391D"/>
    <w:rsid w:val="00023C23"/>
    <w:rsid w:val="000275E7"/>
    <w:rsid w:val="00042C35"/>
    <w:rsid w:val="0004570B"/>
    <w:rsid w:val="00053777"/>
    <w:rsid w:val="000767BD"/>
    <w:rsid w:val="00076A2B"/>
    <w:rsid w:val="00096291"/>
    <w:rsid w:val="000A3C1D"/>
    <w:rsid w:val="000B3DE2"/>
    <w:rsid w:val="000D00A1"/>
    <w:rsid w:val="000D1613"/>
    <w:rsid w:val="000E2B6C"/>
    <w:rsid w:val="000F69B3"/>
    <w:rsid w:val="00107A5E"/>
    <w:rsid w:val="00123BA8"/>
    <w:rsid w:val="00161FFC"/>
    <w:rsid w:val="00166053"/>
    <w:rsid w:val="001857EC"/>
    <w:rsid w:val="00190F66"/>
    <w:rsid w:val="00193F75"/>
    <w:rsid w:val="001A04F9"/>
    <w:rsid w:val="001A405A"/>
    <w:rsid w:val="001D7129"/>
    <w:rsid w:val="001E3CA1"/>
    <w:rsid w:val="00220B4B"/>
    <w:rsid w:val="00221964"/>
    <w:rsid w:val="00235B08"/>
    <w:rsid w:val="0023676E"/>
    <w:rsid w:val="0024602C"/>
    <w:rsid w:val="00253317"/>
    <w:rsid w:val="002A14B6"/>
    <w:rsid w:val="002B7E47"/>
    <w:rsid w:val="002C7D26"/>
    <w:rsid w:val="002D7095"/>
    <w:rsid w:val="002E0D73"/>
    <w:rsid w:val="002E6700"/>
    <w:rsid w:val="002F71D8"/>
    <w:rsid w:val="003021F9"/>
    <w:rsid w:val="00302359"/>
    <w:rsid w:val="003045A1"/>
    <w:rsid w:val="00316D5E"/>
    <w:rsid w:val="0032131D"/>
    <w:rsid w:val="003330F7"/>
    <w:rsid w:val="00334E1F"/>
    <w:rsid w:val="00347E49"/>
    <w:rsid w:val="0035480C"/>
    <w:rsid w:val="00356CB4"/>
    <w:rsid w:val="00363649"/>
    <w:rsid w:val="00366FEF"/>
    <w:rsid w:val="00375F50"/>
    <w:rsid w:val="003B247E"/>
    <w:rsid w:val="003C38BC"/>
    <w:rsid w:val="003F45D5"/>
    <w:rsid w:val="00452B47"/>
    <w:rsid w:val="00456BAC"/>
    <w:rsid w:val="0048367A"/>
    <w:rsid w:val="00493226"/>
    <w:rsid w:val="004F2B22"/>
    <w:rsid w:val="004F5229"/>
    <w:rsid w:val="005077AE"/>
    <w:rsid w:val="00534777"/>
    <w:rsid w:val="00563160"/>
    <w:rsid w:val="005832CA"/>
    <w:rsid w:val="00590844"/>
    <w:rsid w:val="005A1F00"/>
    <w:rsid w:val="005B336C"/>
    <w:rsid w:val="005B57E5"/>
    <w:rsid w:val="00602803"/>
    <w:rsid w:val="006101AD"/>
    <w:rsid w:val="006345BF"/>
    <w:rsid w:val="00643D51"/>
    <w:rsid w:val="00654DB4"/>
    <w:rsid w:val="006C0E04"/>
    <w:rsid w:val="006C74E5"/>
    <w:rsid w:val="006E129A"/>
    <w:rsid w:val="00710660"/>
    <w:rsid w:val="0072487C"/>
    <w:rsid w:val="0074075A"/>
    <w:rsid w:val="007556C4"/>
    <w:rsid w:val="0079391F"/>
    <w:rsid w:val="0079536B"/>
    <w:rsid w:val="007B097B"/>
    <w:rsid w:val="007C09F7"/>
    <w:rsid w:val="007C5006"/>
    <w:rsid w:val="007D0E66"/>
    <w:rsid w:val="007E297A"/>
    <w:rsid w:val="007E4C33"/>
    <w:rsid w:val="007E70A2"/>
    <w:rsid w:val="007E77C1"/>
    <w:rsid w:val="008053F1"/>
    <w:rsid w:val="0080542D"/>
    <w:rsid w:val="008171C6"/>
    <w:rsid w:val="00822698"/>
    <w:rsid w:val="008525B5"/>
    <w:rsid w:val="00877F00"/>
    <w:rsid w:val="00897CE6"/>
    <w:rsid w:val="008A2AED"/>
    <w:rsid w:val="008C252D"/>
    <w:rsid w:val="008F2CEE"/>
    <w:rsid w:val="00926ADF"/>
    <w:rsid w:val="0097182D"/>
    <w:rsid w:val="00972006"/>
    <w:rsid w:val="009847BA"/>
    <w:rsid w:val="009928F2"/>
    <w:rsid w:val="009953AC"/>
    <w:rsid w:val="009C5599"/>
    <w:rsid w:val="009D3996"/>
    <w:rsid w:val="009F2068"/>
    <w:rsid w:val="00A41786"/>
    <w:rsid w:val="00A5036A"/>
    <w:rsid w:val="00A57651"/>
    <w:rsid w:val="00A71A7F"/>
    <w:rsid w:val="00A94962"/>
    <w:rsid w:val="00AC4B2D"/>
    <w:rsid w:val="00AC75D3"/>
    <w:rsid w:val="00AE0839"/>
    <w:rsid w:val="00AE4E66"/>
    <w:rsid w:val="00AF31C6"/>
    <w:rsid w:val="00B322F9"/>
    <w:rsid w:val="00B36D85"/>
    <w:rsid w:val="00B45C2C"/>
    <w:rsid w:val="00B62EE2"/>
    <w:rsid w:val="00B72114"/>
    <w:rsid w:val="00B953C9"/>
    <w:rsid w:val="00BC71AC"/>
    <w:rsid w:val="00BE258A"/>
    <w:rsid w:val="00BE65C7"/>
    <w:rsid w:val="00C034CE"/>
    <w:rsid w:val="00C04B4A"/>
    <w:rsid w:val="00C27376"/>
    <w:rsid w:val="00C3119C"/>
    <w:rsid w:val="00C32ED5"/>
    <w:rsid w:val="00C6176D"/>
    <w:rsid w:val="00C62518"/>
    <w:rsid w:val="00C93BFA"/>
    <w:rsid w:val="00C9581D"/>
    <w:rsid w:val="00C96C13"/>
    <w:rsid w:val="00CC0053"/>
    <w:rsid w:val="00CC7AB8"/>
    <w:rsid w:val="00D014CE"/>
    <w:rsid w:val="00D46B35"/>
    <w:rsid w:val="00D6656A"/>
    <w:rsid w:val="00D67574"/>
    <w:rsid w:val="00DB091C"/>
    <w:rsid w:val="00DE092E"/>
    <w:rsid w:val="00DE6071"/>
    <w:rsid w:val="00E2113E"/>
    <w:rsid w:val="00E417BB"/>
    <w:rsid w:val="00E515BF"/>
    <w:rsid w:val="00E71EB8"/>
    <w:rsid w:val="00E902AA"/>
    <w:rsid w:val="00E91961"/>
    <w:rsid w:val="00E95D4B"/>
    <w:rsid w:val="00E97C09"/>
    <w:rsid w:val="00EA2EA7"/>
    <w:rsid w:val="00ED0530"/>
    <w:rsid w:val="00EF538F"/>
    <w:rsid w:val="00EF752C"/>
    <w:rsid w:val="00F05C78"/>
    <w:rsid w:val="00F06D00"/>
    <w:rsid w:val="00F15C4B"/>
    <w:rsid w:val="00F2421D"/>
    <w:rsid w:val="00F32160"/>
    <w:rsid w:val="00F516AD"/>
    <w:rsid w:val="00F77134"/>
    <w:rsid w:val="00F96927"/>
    <w:rsid w:val="00FA3B93"/>
    <w:rsid w:val="00FE0A70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1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62518"/>
    <w:pPr>
      <w:ind w:firstLine="2268"/>
      <w:jc w:val="center"/>
    </w:pPr>
    <w:rPr>
      <w:b/>
      <w:i/>
      <w:sz w:val="40"/>
    </w:rPr>
  </w:style>
  <w:style w:type="paragraph" w:styleId="a4">
    <w:name w:val="Balloon Text"/>
    <w:basedOn w:val="a"/>
    <w:semiHidden/>
    <w:rsid w:val="006E129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56C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0139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link w:val="1"/>
    <w:rsid w:val="00B72114"/>
    <w:rPr>
      <w:spacing w:val="9"/>
      <w:shd w:val="clear" w:color="auto" w:fill="FFFFFF"/>
    </w:rPr>
  </w:style>
  <w:style w:type="character" w:customStyle="1" w:styleId="0pt">
    <w:name w:val="Основной текст + Полужирный;Интервал 0 pt"/>
    <w:rsid w:val="00B721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lang w:val="ru-RU"/>
    </w:rPr>
  </w:style>
  <w:style w:type="paragraph" w:customStyle="1" w:styleId="1">
    <w:name w:val="Основной текст1"/>
    <w:basedOn w:val="a"/>
    <w:link w:val="a6"/>
    <w:rsid w:val="00B72114"/>
    <w:pPr>
      <w:widowControl w:val="0"/>
      <w:shd w:val="clear" w:color="auto" w:fill="FFFFFF"/>
      <w:spacing w:before="300" w:after="300" w:line="322" w:lineRule="exact"/>
      <w:ind w:firstLine="700"/>
      <w:jc w:val="both"/>
    </w:pPr>
    <w:rPr>
      <w:spacing w:val="9"/>
      <w:sz w:val="20"/>
    </w:rPr>
  </w:style>
  <w:style w:type="paragraph" w:styleId="a7">
    <w:name w:val="Normal (Web)"/>
    <w:basedOn w:val="a"/>
    <w:rsid w:val="00EF752C"/>
    <w:pPr>
      <w:spacing w:before="100" w:beforeAutospacing="1" w:after="100" w:afterAutospacing="1"/>
    </w:pPr>
    <w:rPr>
      <w:szCs w:val="24"/>
    </w:rPr>
  </w:style>
  <w:style w:type="character" w:customStyle="1" w:styleId="10">
    <w:name w:val="Гиперссылка1"/>
    <w:basedOn w:val="a0"/>
    <w:rsid w:val="00EF752C"/>
  </w:style>
  <w:style w:type="paragraph" w:styleId="a8">
    <w:name w:val="footnote text"/>
    <w:basedOn w:val="a"/>
    <w:link w:val="a9"/>
    <w:rsid w:val="00EF752C"/>
    <w:rPr>
      <w:sz w:val="20"/>
    </w:rPr>
  </w:style>
  <w:style w:type="character" w:customStyle="1" w:styleId="a9">
    <w:name w:val="Текст сноски Знак"/>
    <w:basedOn w:val="a0"/>
    <w:link w:val="a8"/>
    <w:rsid w:val="00EF752C"/>
  </w:style>
  <w:style w:type="character" w:styleId="aa">
    <w:name w:val="footnote reference"/>
    <w:rsid w:val="00EF752C"/>
    <w:rPr>
      <w:vertAlign w:val="superscript"/>
    </w:rPr>
  </w:style>
  <w:style w:type="character" w:styleId="ab">
    <w:name w:val="Hyperlink"/>
    <w:rsid w:val="00590844"/>
    <w:rPr>
      <w:color w:val="0000FF"/>
      <w:u w:val="single"/>
    </w:rPr>
  </w:style>
  <w:style w:type="paragraph" w:customStyle="1" w:styleId="consplusnormal">
    <w:name w:val="consplusnormal"/>
    <w:basedOn w:val="a"/>
    <w:rsid w:val="00590844"/>
    <w:pPr>
      <w:spacing w:before="100" w:beforeAutospacing="1" w:after="100" w:afterAutospacing="1"/>
    </w:pPr>
    <w:rPr>
      <w:szCs w:val="24"/>
    </w:rPr>
  </w:style>
  <w:style w:type="paragraph" w:customStyle="1" w:styleId="listparagraph">
    <w:name w:val="listparagraph"/>
    <w:basedOn w:val="a"/>
    <w:rsid w:val="00590844"/>
    <w:pPr>
      <w:spacing w:before="100" w:beforeAutospacing="1" w:after="100" w:afterAutospacing="1"/>
    </w:pPr>
    <w:rPr>
      <w:szCs w:val="24"/>
    </w:rPr>
  </w:style>
  <w:style w:type="character" w:styleId="ac">
    <w:name w:val="Strong"/>
    <w:basedOn w:val="a0"/>
    <w:uiPriority w:val="22"/>
    <w:qFormat/>
    <w:rsid w:val="002D7095"/>
    <w:rPr>
      <w:b/>
      <w:bCs/>
    </w:rPr>
  </w:style>
  <w:style w:type="table" w:styleId="ad">
    <w:name w:val="Table Grid"/>
    <w:basedOn w:val="a1"/>
    <w:uiPriority w:val="59"/>
    <w:rsid w:val="008A2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 Знак Знак Знак Знак Знак"/>
    <w:basedOn w:val="a"/>
    <w:rsid w:val="003045A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1EF81-FD89-4B6A-9C84-E96D8EEC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Рассудова</cp:lastModifiedBy>
  <cp:revision>10</cp:revision>
  <cp:lastPrinted>2021-01-11T01:25:00Z</cp:lastPrinted>
  <dcterms:created xsi:type="dcterms:W3CDTF">2020-12-15T07:45:00Z</dcterms:created>
  <dcterms:modified xsi:type="dcterms:W3CDTF">2021-01-11T01:26:00Z</dcterms:modified>
</cp:coreProperties>
</file>