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EF" w:rsidRDefault="001C4DB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4990" cy="615950"/>
            <wp:effectExtent l="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5EF" w:rsidRDefault="007335EF">
      <w:pPr>
        <w:spacing w:after="119" w:line="1" w:lineRule="exact"/>
      </w:pPr>
    </w:p>
    <w:p w:rsidR="007335EF" w:rsidRDefault="001C4DB4">
      <w:pPr>
        <w:pStyle w:val="1"/>
        <w:shd w:val="clear" w:color="auto" w:fill="auto"/>
        <w:spacing w:after="0" w:line="276" w:lineRule="auto"/>
        <w:ind w:firstLine="0"/>
        <w:jc w:val="center"/>
      </w:pPr>
      <w:proofErr w:type="spellStart"/>
      <w:r>
        <w:rPr>
          <w:b/>
          <w:bCs/>
          <w:color w:val="000000"/>
          <w:lang w:eastAsia="ru-RU" w:bidi="ru-RU"/>
        </w:rPr>
        <w:t>Буряад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Республикын</w:t>
      </w:r>
      <w:proofErr w:type="spellEnd"/>
      <w:r>
        <w:rPr>
          <w:b/>
          <w:bCs/>
          <w:color w:val="000000"/>
          <w:lang w:eastAsia="ru-RU" w:bidi="ru-RU"/>
        </w:rPr>
        <w:t xml:space="preserve"> «</w:t>
      </w:r>
      <w:proofErr w:type="spellStart"/>
      <w:r>
        <w:rPr>
          <w:b/>
          <w:bCs/>
          <w:color w:val="000000"/>
          <w:lang w:eastAsia="ru-RU" w:bidi="ru-RU"/>
        </w:rPr>
        <w:t>Хойто-Байгалай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аймаг</w:t>
      </w:r>
      <w:proofErr w:type="spellEnd"/>
      <w:r>
        <w:rPr>
          <w:b/>
          <w:bCs/>
          <w:color w:val="000000"/>
          <w:lang w:eastAsia="ru-RU" w:bidi="ru-RU"/>
        </w:rPr>
        <w:t xml:space="preserve">» </w:t>
      </w:r>
      <w:proofErr w:type="spellStart"/>
      <w:r>
        <w:rPr>
          <w:b/>
          <w:bCs/>
          <w:color w:val="000000"/>
          <w:lang w:eastAsia="ru-RU" w:bidi="ru-RU"/>
        </w:rPr>
        <w:t>гэйэн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муниципальна</w:t>
      </w:r>
      <w:proofErr w:type="spellEnd"/>
      <w:r>
        <w:rPr>
          <w:b/>
          <w:bCs/>
          <w:color w:val="000000"/>
          <w:lang w:eastAsia="ru-RU" w:bidi="ru-RU"/>
        </w:rPr>
        <w:br/>
      </w:r>
      <w:proofErr w:type="spellStart"/>
      <w:r>
        <w:rPr>
          <w:b/>
          <w:bCs/>
          <w:color w:val="000000"/>
          <w:lang w:eastAsia="ru-RU" w:bidi="ru-RU"/>
        </w:rPr>
        <w:t>байгууламжын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захиргаан</w:t>
      </w:r>
      <w:proofErr w:type="spellEnd"/>
    </w:p>
    <w:p w:rsidR="007335EF" w:rsidRDefault="001C4DB4">
      <w:pPr>
        <w:pStyle w:val="1"/>
        <w:pBdr>
          <w:bottom w:val="single" w:sz="4" w:space="0" w:color="000000"/>
        </w:pBdr>
        <w:shd w:val="clear" w:color="auto" w:fill="auto"/>
        <w:spacing w:after="420"/>
        <w:ind w:firstLine="0"/>
        <w:jc w:val="center"/>
      </w:pPr>
      <w:r>
        <w:rPr>
          <w:b/>
          <w:bCs/>
          <w:color w:val="000000"/>
          <w:lang w:eastAsia="ru-RU" w:bidi="ru-RU"/>
        </w:rPr>
        <w:t>Администрация муниципального образования «</w:t>
      </w:r>
      <w:proofErr w:type="spellStart"/>
      <w:r>
        <w:rPr>
          <w:b/>
          <w:bCs/>
          <w:color w:val="000000"/>
          <w:lang w:eastAsia="ru-RU" w:bidi="ru-RU"/>
        </w:rPr>
        <w:t>Северо-Байкальский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br/>
      </w:r>
      <w:r w:rsidR="0078743A">
        <w:rPr>
          <w:b/>
          <w:bCs/>
          <w:color w:val="000000"/>
          <w:lang w:eastAsia="ru-RU" w:bidi="ru-RU"/>
        </w:rPr>
        <w:t xml:space="preserve">район» </w:t>
      </w:r>
      <w:r>
        <w:rPr>
          <w:b/>
          <w:bCs/>
          <w:color w:val="000000"/>
          <w:lang w:eastAsia="ru-RU" w:bidi="ru-RU"/>
        </w:rPr>
        <w:t>Республики Бурятия</w:t>
      </w:r>
    </w:p>
    <w:p w:rsidR="007335EF" w:rsidRDefault="001C4DB4">
      <w:pPr>
        <w:pStyle w:val="11"/>
        <w:keepNext/>
        <w:keepLines/>
        <w:shd w:val="clear" w:color="auto" w:fill="auto"/>
        <w:spacing w:after="180"/>
        <w:jc w:val="center"/>
      </w:pPr>
      <w:bookmarkStart w:id="0" w:name="bookmark1"/>
      <w:bookmarkStart w:id="1" w:name="bookmark0"/>
      <w:r>
        <w:rPr>
          <w:color w:val="000000"/>
          <w:lang w:eastAsia="ru-RU" w:bidi="ru-RU"/>
        </w:rPr>
        <w:t>РАСПОРЯЖЕНИЕ</w:t>
      </w:r>
      <w:bookmarkEnd w:id="0"/>
      <w:bookmarkEnd w:id="1"/>
      <w:r>
        <w:rPr>
          <w:color w:val="000000"/>
          <w:lang w:eastAsia="ru-RU" w:bidi="ru-RU"/>
        </w:rPr>
        <w:t xml:space="preserve"> </w:t>
      </w:r>
    </w:p>
    <w:p w:rsidR="007335EF" w:rsidRDefault="0006030E">
      <w:pPr>
        <w:pStyle w:val="1"/>
        <w:shd w:val="clear" w:color="auto" w:fill="auto"/>
        <w:spacing w:after="0"/>
        <w:ind w:firstLine="0"/>
      </w:pPr>
      <w:r>
        <w:rPr>
          <w:color w:val="000000"/>
          <w:lang w:eastAsia="ru-RU" w:bidi="ru-RU"/>
        </w:rPr>
        <w:t>20</w:t>
      </w:r>
      <w:r w:rsidR="0078743A">
        <w:rPr>
          <w:color w:val="000000"/>
          <w:lang w:eastAsia="ru-RU" w:bidi="ru-RU"/>
        </w:rPr>
        <w:t xml:space="preserve"> марта </w:t>
      </w:r>
      <w:r w:rsidR="001C4DB4">
        <w:rPr>
          <w:color w:val="000000"/>
          <w:lang w:eastAsia="ru-RU" w:bidi="ru-RU"/>
        </w:rPr>
        <w:t>202</w:t>
      </w:r>
      <w:r w:rsidR="00E4478A">
        <w:rPr>
          <w:color w:val="000000"/>
          <w:lang w:eastAsia="ru-RU" w:bidi="ru-RU"/>
        </w:rPr>
        <w:t>5</w:t>
      </w:r>
      <w:r w:rsidR="001C4DB4">
        <w:rPr>
          <w:color w:val="000000"/>
          <w:lang w:eastAsia="ru-RU" w:bidi="ru-RU"/>
        </w:rPr>
        <w:t xml:space="preserve">г.                                               </w:t>
      </w:r>
      <w:r w:rsidR="0078743A">
        <w:rPr>
          <w:color w:val="000000"/>
          <w:lang w:eastAsia="ru-RU" w:bidi="ru-RU"/>
        </w:rPr>
        <w:t xml:space="preserve">                </w:t>
      </w:r>
      <w:r w:rsidR="001C4DB4">
        <w:rPr>
          <w:color w:val="000000"/>
          <w:lang w:eastAsia="ru-RU" w:bidi="ru-RU"/>
        </w:rPr>
        <w:t xml:space="preserve">                                              №</w:t>
      </w:r>
      <w:r w:rsidR="0078743A">
        <w:rPr>
          <w:color w:val="000000"/>
          <w:lang w:eastAsia="ru-RU" w:bidi="ru-RU"/>
        </w:rPr>
        <w:t xml:space="preserve"> 95</w:t>
      </w:r>
    </w:p>
    <w:p w:rsidR="007335EF" w:rsidRDefault="001C4DB4">
      <w:pPr>
        <w:pStyle w:val="11"/>
        <w:keepNext/>
        <w:keepLines/>
        <w:shd w:val="clear" w:color="auto" w:fill="auto"/>
        <w:spacing w:after="180"/>
        <w:jc w:val="center"/>
      </w:pPr>
      <w:bookmarkStart w:id="2" w:name="bookmark3"/>
      <w:bookmarkStart w:id="3" w:name="bookmark2"/>
      <w:r>
        <w:rPr>
          <w:color w:val="000000"/>
          <w:lang w:eastAsia="ru-RU" w:bidi="ru-RU"/>
        </w:rPr>
        <w:t>п. Нижнеангарск</w:t>
      </w:r>
      <w:bookmarkEnd w:id="2"/>
      <w:bookmarkEnd w:id="3"/>
    </w:p>
    <w:p w:rsidR="007335EF" w:rsidRDefault="001C4DB4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  <w:bookmarkStart w:id="4" w:name="_Hlk130215871"/>
      <w:r>
        <w:rPr>
          <w:color w:val="000000"/>
          <w:lang w:eastAsia="ru-RU" w:bidi="ru-RU"/>
        </w:rPr>
        <w:t>О подведении итогов сводного рейтинга</w:t>
      </w:r>
    </w:p>
    <w:p w:rsidR="007335EF" w:rsidRDefault="001C4DB4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качеству финансового менеджмента, </w:t>
      </w:r>
    </w:p>
    <w:p w:rsidR="007335EF" w:rsidRDefault="001C4DB4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осуществляемого</w:t>
      </w:r>
      <w:proofErr w:type="gramEnd"/>
      <w:r>
        <w:rPr>
          <w:color w:val="000000"/>
          <w:lang w:eastAsia="ru-RU" w:bidi="ru-RU"/>
        </w:rPr>
        <w:t xml:space="preserve"> главными распорядителями</w:t>
      </w:r>
    </w:p>
    <w:p w:rsidR="007335EF" w:rsidRDefault="001C4DB4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средств бюджета муниципального образования</w:t>
      </w:r>
    </w:p>
    <w:p w:rsidR="007335EF" w:rsidRDefault="001C4DB4">
      <w:pPr>
        <w:pStyle w:val="1"/>
        <w:shd w:val="clear" w:color="auto" w:fill="auto"/>
        <w:spacing w:after="0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Северо-Байкальский</w:t>
      </w:r>
      <w:proofErr w:type="spellEnd"/>
      <w:r>
        <w:rPr>
          <w:color w:val="000000"/>
          <w:lang w:eastAsia="ru-RU" w:bidi="ru-RU"/>
        </w:rPr>
        <w:t xml:space="preserve"> район» за 202</w:t>
      </w:r>
      <w:r w:rsidR="00E4478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</w:t>
      </w:r>
      <w:bookmarkEnd w:id="4"/>
    </w:p>
    <w:p w:rsidR="007335EF" w:rsidRDefault="007335EF">
      <w:pPr>
        <w:pStyle w:val="1"/>
        <w:shd w:val="clear" w:color="auto" w:fill="auto"/>
        <w:spacing w:after="0"/>
        <w:ind w:firstLine="0"/>
      </w:pPr>
    </w:p>
    <w:p w:rsidR="007335EF" w:rsidRDefault="007335EF">
      <w:pPr>
        <w:pStyle w:val="1"/>
        <w:shd w:val="clear" w:color="auto" w:fill="auto"/>
        <w:spacing w:after="0"/>
        <w:ind w:firstLine="0"/>
      </w:pPr>
    </w:p>
    <w:p w:rsidR="007335EF" w:rsidRDefault="001C4DB4">
      <w:pPr>
        <w:pStyle w:val="1"/>
        <w:shd w:val="clear" w:color="auto" w:fill="auto"/>
        <w:spacing w:after="0"/>
        <w:ind w:firstLine="580"/>
        <w:jc w:val="both"/>
      </w:pPr>
      <w:proofErr w:type="gramStart"/>
      <w:r>
        <w:rPr>
          <w:color w:val="000000"/>
          <w:lang w:eastAsia="ru-RU" w:bidi="ru-RU"/>
        </w:rPr>
        <w:t>В соответствии с Постановлением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Северо-Байкальский</w:t>
      </w:r>
      <w:proofErr w:type="spellEnd"/>
      <w:r>
        <w:rPr>
          <w:color w:val="000000"/>
          <w:lang w:eastAsia="ru-RU" w:bidi="ru-RU"/>
        </w:rPr>
        <w:t xml:space="preserve"> район» Республики Бурятия от 20.03.2014г. №181 «Об утверждении Порядка и Методики бальной оценки качества финансового менеджмента получателей средств бюджета муниципального образования «</w:t>
      </w:r>
      <w:proofErr w:type="spellStart"/>
      <w:r>
        <w:rPr>
          <w:color w:val="000000"/>
          <w:lang w:eastAsia="ru-RU" w:bidi="ru-RU"/>
        </w:rPr>
        <w:t>Северо-Байкальский</w:t>
      </w:r>
      <w:proofErr w:type="spellEnd"/>
      <w:r>
        <w:rPr>
          <w:color w:val="000000"/>
          <w:lang w:eastAsia="ru-RU" w:bidi="ru-RU"/>
        </w:rPr>
        <w:t xml:space="preserve"> район» и представленного сводного рейтинга по качеству финансового менеджмента, осуществляемого главными распорядителями, распорядителями средств бюджета муниципального образования «</w:t>
      </w:r>
      <w:proofErr w:type="spellStart"/>
      <w:r>
        <w:rPr>
          <w:color w:val="000000"/>
          <w:lang w:eastAsia="ru-RU" w:bidi="ru-RU"/>
        </w:rPr>
        <w:t>Северо-Байкальский</w:t>
      </w:r>
      <w:proofErr w:type="spellEnd"/>
      <w:r>
        <w:rPr>
          <w:color w:val="000000"/>
          <w:lang w:eastAsia="ru-RU" w:bidi="ru-RU"/>
        </w:rPr>
        <w:t xml:space="preserve"> район» за 202</w:t>
      </w:r>
      <w:r w:rsidR="00E4478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год:</w:t>
      </w:r>
      <w:proofErr w:type="gramEnd"/>
    </w:p>
    <w:p w:rsidR="007335EF" w:rsidRDefault="001C4DB4" w:rsidP="0078743A">
      <w:pPr>
        <w:pStyle w:val="1"/>
        <w:numPr>
          <w:ilvl w:val="0"/>
          <w:numId w:val="1"/>
        </w:numPr>
        <w:shd w:val="clear" w:color="auto" w:fill="auto"/>
        <w:spacing w:after="0"/>
        <w:ind w:firstLine="580"/>
        <w:jc w:val="both"/>
      </w:pPr>
      <w:r>
        <w:rPr>
          <w:color w:val="000000"/>
          <w:lang w:eastAsia="ru-RU" w:bidi="ru-RU"/>
        </w:rPr>
        <w:t>По результатам проведения ежегодного сводного рейтинга по качеству финансового менеджмента за 202</w:t>
      </w:r>
      <w:r w:rsidR="00E4478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 по главным распорядителям средств бюджета суммарн</w:t>
      </w:r>
      <w:r w:rsidR="0006030E">
        <w:rPr>
          <w:color w:val="000000"/>
          <w:lang w:eastAsia="ru-RU" w:bidi="ru-RU"/>
        </w:rPr>
        <w:t>ая оценка качества составила 4,7</w:t>
      </w:r>
      <w:r>
        <w:rPr>
          <w:color w:val="000000"/>
          <w:lang w:eastAsia="ru-RU" w:bidi="ru-RU"/>
        </w:rPr>
        <w:t xml:space="preserve"> балла, в том числе:</w:t>
      </w:r>
    </w:p>
    <w:p w:rsidR="007335EF" w:rsidRDefault="001C4DB4" w:rsidP="0078743A">
      <w:pPr>
        <w:pStyle w:val="1"/>
        <w:numPr>
          <w:ilvl w:val="0"/>
          <w:numId w:val="2"/>
        </w:numPr>
        <w:shd w:val="clear" w:color="auto" w:fill="auto"/>
        <w:tabs>
          <w:tab w:val="left" w:pos="815"/>
        </w:tabs>
        <w:spacing w:after="0"/>
        <w:ind w:firstLine="578"/>
        <w:jc w:val="both"/>
      </w:pPr>
      <w:r>
        <w:rPr>
          <w:color w:val="000000"/>
          <w:lang w:eastAsia="ru-RU" w:bidi="ru-RU"/>
        </w:rPr>
        <w:t xml:space="preserve">МКУ «Межмуниципальный центр закупок и имущества </w:t>
      </w:r>
      <w:proofErr w:type="spellStart"/>
      <w:r>
        <w:rPr>
          <w:color w:val="000000"/>
          <w:lang w:eastAsia="ru-RU" w:bidi="ru-RU"/>
        </w:rPr>
        <w:t>С</w:t>
      </w:r>
      <w:r w:rsidR="00E4478A">
        <w:rPr>
          <w:color w:val="000000"/>
          <w:lang w:eastAsia="ru-RU" w:bidi="ru-RU"/>
        </w:rPr>
        <w:t>еверо-Байкальского</w:t>
      </w:r>
      <w:proofErr w:type="spellEnd"/>
      <w:r w:rsidR="00E4478A">
        <w:rPr>
          <w:color w:val="000000"/>
          <w:lang w:eastAsia="ru-RU" w:bidi="ru-RU"/>
        </w:rPr>
        <w:t xml:space="preserve"> района» - 4,5</w:t>
      </w:r>
      <w:r>
        <w:rPr>
          <w:color w:val="000000"/>
          <w:lang w:eastAsia="ru-RU" w:bidi="ru-RU"/>
        </w:rPr>
        <w:t xml:space="preserve"> балла;</w:t>
      </w:r>
    </w:p>
    <w:p w:rsidR="007335EF" w:rsidRPr="0078743A" w:rsidRDefault="001C4DB4" w:rsidP="0078743A">
      <w:pPr>
        <w:pStyle w:val="1"/>
        <w:shd w:val="clear" w:color="auto" w:fill="auto"/>
        <w:spacing w:after="0"/>
        <w:ind w:left="58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МКУ «Финансовое управление администрации МО «</w:t>
      </w:r>
      <w:proofErr w:type="spellStart"/>
      <w:r>
        <w:rPr>
          <w:color w:val="000000"/>
          <w:lang w:eastAsia="ru-RU" w:bidi="ru-RU"/>
        </w:rPr>
        <w:t>Северо-Байкальский</w:t>
      </w:r>
      <w:proofErr w:type="spellEnd"/>
      <w:r>
        <w:rPr>
          <w:color w:val="000000"/>
          <w:lang w:eastAsia="ru-RU" w:bidi="ru-RU"/>
        </w:rPr>
        <w:t xml:space="preserve"> </w:t>
      </w:r>
      <w:r w:rsidR="0006030E">
        <w:rPr>
          <w:color w:val="000000"/>
          <w:lang w:eastAsia="ru-RU" w:bidi="ru-RU"/>
        </w:rPr>
        <w:t>район» Республики Бурятия» - 4,7</w:t>
      </w:r>
      <w:r>
        <w:rPr>
          <w:color w:val="000000"/>
          <w:lang w:eastAsia="ru-RU" w:bidi="ru-RU"/>
        </w:rPr>
        <w:t xml:space="preserve"> балла;</w:t>
      </w:r>
    </w:p>
    <w:p w:rsidR="007335EF" w:rsidRDefault="001C4DB4" w:rsidP="0078743A">
      <w:pPr>
        <w:pStyle w:val="1"/>
        <w:shd w:val="clear" w:color="auto" w:fill="auto"/>
        <w:spacing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МКУ «Управление образования муниципального образования «</w:t>
      </w:r>
      <w:proofErr w:type="spellStart"/>
      <w:r>
        <w:rPr>
          <w:color w:val="000000"/>
          <w:lang w:eastAsia="ru-RU" w:bidi="ru-RU"/>
        </w:rPr>
        <w:t>Север</w:t>
      </w:r>
      <w:r w:rsidR="0006030E">
        <w:rPr>
          <w:color w:val="000000"/>
          <w:lang w:eastAsia="ru-RU" w:bidi="ru-RU"/>
        </w:rPr>
        <w:t>о-Байкальский</w:t>
      </w:r>
      <w:proofErr w:type="spellEnd"/>
      <w:r w:rsidR="0006030E">
        <w:rPr>
          <w:color w:val="000000"/>
          <w:lang w:eastAsia="ru-RU" w:bidi="ru-RU"/>
        </w:rPr>
        <w:t xml:space="preserve"> район»- 4,7</w:t>
      </w:r>
      <w:r>
        <w:rPr>
          <w:color w:val="000000"/>
          <w:lang w:eastAsia="ru-RU" w:bidi="ru-RU"/>
        </w:rPr>
        <w:t xml:space="preserve"> балла;</w:t>
      </w:r>
    </w:p>
    <w:p w:rsidR="007335EF" w:rsidRDefault="001C4DB4" w:rsidP="0078743A">
      <w:pPr>
        <w:pStyle w:val="1"/>
        <w:numPr>
          <w:ilvl w:val="0"/>
          <w:numId w:val="2"/>
        </w:numPr>
        <w:shd w:val="clear" w:color="auto" w:fill="auto"/>
        <w:tabs>
          <w:tab w:val="left" w:pos="834"/>
        </w:tabs>
        <w:spacing w:after="0"/>
        <w:ind w:firstLine="580"/>
        <w:jc w:val="both"/>
      </w:pPr>
      <w:r>
        <w:rPr>
          <w:color w:val="000000"/>
          <w:lang w:eastAsia="ru-RU" w:bidi="ru-RU"/>
        </w:rPr>
        <w:t>МКУ «Комитет по управлению</w:t>
      </w:r>
      <w:r w:rsidR="0006030E">
        <w:rPr>
          <w:color w:val="000000"/>
          <w:lang w:eastAsia="ru-RU" w:bidi="ru-RU"/>
        </w:rPr>
        <w:t xml:space="preserve"> муниципальным хозяйством» - 4,7</w:t>
      </w:r>
      <w:r>
        <w:rPr>
          <w:color w:val="000000"/>
          <w:lang w:eastAsia="ru-RU" w:bidi="ru-RU"/>
        </w:rPr>
        <w:t xml:space="preserve"> балла;</w:t>
      </w:r>
    </w:p>
    <w:p w:rsidR="007335EF" w:rsidRPr="0078743A" w:rsidRDefault="001C4DB4" w:rsidP="0078743A">
      <w:pPr>
        <w:pStyle w:val="1"/>
        <w:shd w:val="clear" w:color="auto" w:fill="auto"/>
        <w:spacing w:after="0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МКУ «Управление культуры и архивного дела муниципального образования</w:t>
      </w:r>
      <w:r w:rsidR="0006030E">
        <w:rPr>
          <w:color w:val="000000"/>
          <w:lang w:eastAsia="ru-RU" w:bidi="ru-RU"/>
        </w:rPr>
        <w:t xml:space="preserve"> «</w:t>
      </w:r>
      <w:proofErr w:type="spellStart"/>
      <w:r w:rsidR="0006030E">
        <w:rPr>
          <w:color w:val="000000"/>
          <w:lang w:eastAsia="ru-RU" w:bidi="ru-RU"/>
        </w:rPr>
        <w:t>Северо-Байкальский</w:t>
      </w:r>
      <w:proofErr w:type="spellEnd"/>
      <w:r w:rsidR="0006030E">
        <w:rPr>
          <w:color w:val="000000"/>
          <w:lang w:eastAsia="ru-RU" w:bidi="ru-RU"/>
        </w:rPr>
        <w:t xml:space="preserve"> район»- 4,7</w:t>
      </w:r>
      <w:r>
        <w:rPr>
          <w:color w:val="000000"/>
          <w:lang w:eastAsia="ru-RU" w:bidi="ru-RU"/>
        </w:rPr>
        <w:t xml:space="preserve"> балла;</w:t>
      </w:r>
    </w:p>
    <w:p w:rsidR="007335EF" w:rsidRDefault="001C4DB4">
      <w:pPr>
        <w:pStyle w:val="1"/>
        <w:numPr>
          <w:ilvl w:val="0"/>
          <w:numId w:val="2"/>
        </w:numPr>
        <w:shd w:val="clear" w:color="auto" w:fill="auto"/>
        <w:tabs>
          <w:tab w:val="left" w:pos="820"/>
        </w:tabs>
        <w:spacing w:after="0"/>
        <w:ind w:firstLine="580"/>
        <w:jc w:val="both"/>
      </w:pPr>
      <w:r>
        <w:rPr>
          <w:color w:val="000000"/>
          <w:lang w:eastAsia="ru-RU" w:bidi="ru-RU"/>
        </w:rPr>
        <w:t>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Северо-Байкальски</w:t>
      </w:r>
      <w:r w:rsidR="0006030E">
        <w:rPr>
          <w:color w:val="000000"/>
          <w:lang w:eastAsia="ru-RU" w:bidi="ru-RU"/>
        </w:rPr>
        <w:t>й</w:t>
      </w:r>
      <w:proofErr w:type="spellEnd"/>
      <w:r w:rsidR="0006030E">
        <w:rPr>
          <w:color w:val="000000"/>
          <w:lang w:eastAsia="ru-RU" w:bidi="ru-RU"/>
        </w:rPr>
        <w:t xml:space="preserve"> район» Республики Бурятия -4,6</w:t>
      </w:r>
      <w:r>
        <w:rPr>
          <w:color w:val="000000"/>
          <w:lang w:eastAsia="ru-RU" w:bidi="ru-RU"/>
        </w:rPr>
        <w:t xml:space="preserve"> балла;</w:t>
      </w:r>
    </w:p>
    <w:p w:rsidR="007335EF" w:rsidRDefault="001C4DB4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ind w:firstLine="58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распоряжения возложить на заместителя Руководителя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Северо</w:t>
      </w:r>
      <w:r>
        <w:rPr>
          <w:color w:val="000000"/>
          <w:lang w:eastAsia="ru-RU" w:bidi="ru-RU"/>
        </w:rPr>
        <w:softHyphen/>
        <w:t>Байкальский</w:t>
      </w:r>
      <w:proofErr w:type="spellEnd"/>
      <w:r>
        <w:rPr>
          <w:color w:val="000000"/>
          <w:lang w:eastAsia="ru-RU" w:bidi="ru-RU"/>
        </w:rPr>
        <w:t xml:space="preserve"> район» по экономическим </w:t>
      </w:r>
      <w:r w:rsidR="00E4478A">
        <w:rPr>
          <w:color w:val="000000"/>
          <w:lang w:eastAsia="ru-RU" w:bidi="ru-RU"/>
        </w:rPr>
        <w:t>вопросам (Федорченко А.Ю.</w:t>
      </w:r>
      <w:r>
        <w:rPr>
          <w:color w:val="000000"/>
          <w:lang w:eastAsia="ru-RU" w:bidi="ru-RU"/>
        </w:rPr>
        <w:t>).</w:t>
      </w:r>
    </w:p>
    <w:p w:rsidR="007335EF" w:rsidRDefault="001C4DB4">
      <w:pPr>
        <w:pStyle w:val="1"/>
        <w:numPr>
          <w:ilvl w:val="0"/>
          <w:numId w:val="1"/>
        </w:numPr>
        <w:shd w:val="clear" w:color="auto" w:fill="auto"/>
        <w:tabs>
          <w:tab w:val="left" w:pos="1046"/>
        </w:tabs>
        <w:ind w:firstLine="580"/>
        <w:jc w:val="both"/>
      </w:pPr>
      <w:r>
        <w:lastRenderedPageBreak/>
        <w:t>Настоящее распор</w:t>
      </w:r>
      <w:r w:rsidR="0078743A">
        <w:t xml:space="preserve">яжение вступает в силу </w:t>
      </w:r>
      <w:proofErr w:type="gramStart"/>
      <w:r w:rsidR="0078743A">
        <w:t>с даты</w:t>
      </w:r>
      <w:proofErr w:type="gramEnd"/>
      <w:r>
        <w:t xml:space="preserve"> официального опубликования (обнародования). </w:t>
      </w:r>
    </w:p>
    <w:p w:rsidR="007335EF" w:rsidRDefault="007335EF">
      <w:pPr>
        <w:pStyle w:val="1"/>
        <w:shd w:val="clear" w:color="auto" w:fill="auto"/>
        <w:tabs>
          <w:tab w:val="left" w:pos="1046"/>
        </w:tabs>
        <w:jc w:val="both"/>
      </w:pPr>
    </w:p>
    <w:p w:rsidR="007335EF" w:rsidRDefault="007335EF">
      <w:pPr>
        <w:pStyle w:val="1"/>
        <w:shd w:val="clear" w:color="auto" w:fill="auto"/>
        <w:tabs>
          <w:tab w:val="left" w:pos="1046"/>
        </w:tabs>
        <w:jc w:val="both"/>
      </w:pPr>
    </w:p>
    <w:p w:rsidR="007335EF" w:rsidRDefault="007335EF">
      <w:pPr>
        <w:pStyle w:val="1"/>
        <w:shd w:val="clear" w:color="auto" w:fill="auto"/>
        <w:tabs>
          <w:tab w:val="left" w:pos="1046"/>
        </w:tabs>
        <w:jc w:val="both"/>
      </w:pPr>
      <w:bookmarkStart w:id="5" w:name="_GoBack"/>
      <w:bookmarkEnd w:id="5"/>
    </w:p>
    <w:p w:rsidR="007335EF" w:rsidRDefault="007335EF">
      <w:pPr>
        <w:pStyle w:val="1"/>
        <w:shd w:val="clear" w:color="auto" w:fill="auto"/>
        <w:tabs>
          <w:tab w:val="left" w:pos="1046"/>
        </w:tabs>
        <w:jc w:val="both"/>
      </w:pPr>
    </w:p>
    <w:p w:rsidR="007335EF" w:rsidRDefault="001C4DB4">
      <w:pPr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– Руководитель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Пухарев</w:t>
      </w:r>
      <w:proofErr w:type="spellEnd"/>
    </w:p>
    <w:p w:rsidR="007335EF" w:rsidRDefault="007335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8743A" w:rsidRDefault="0078743A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7335EF">
      <w:pPr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335EF" w:rsidRDefault="00E4478A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Гуменюк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Д.П.</w:t>
      </w:r>
    </w:p>
    <w:p w:rsidR="007335EF" w:rsidRDefault="00E4478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(30130) 47 566</w:t>
      </w:r>
    </w:p>
    <w:sectPr w:rsidR="007335EF" w:rsidSect="007335EF">
      <w:headerReference w:type="default" r:id="rId8"/>
      <w:pgSz w:w="11906" w:h="16838"/>
      <w:pgMar w:top="1135" w:right="567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E7" w:rsidRDefault="00D927E7" w:rsidP="007335EF">
      <w:r>
        <w:separator/>
      </w:r>
    </w:p>
  </w:endnote>
  <w:endnote w:type="continuationSeparator" w:id="0">
    <w:p w:rsidR="00D927E7" w:rsidRDefault="00D927E7" w:rsidP="0073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E7" w:rsidRDefault="00D927E7" w:rsidP="007335EF">
      <w:r>
        <w:separator/>
      </w:r>
    </w:p>
  </w:footnote>
  <w:footnote w:type="continuationSeparator" w:id="0">
    <w:p w:rsidR="00D927E7" w:rsidRDefault="00D927E7" w:rsidP="00733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EF" w:rsidRDefault="007335EF">
    <w:pPr>
      <w:pStyle w:val="Header"/>
    </w:pPr>
  </w:p>
  <w:p w:rsidR="007335EF" w:rsidRDefault="00733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A07"/>
    <w:multiLevelType w:val="multilevel"/>
    <w:tmpl w:val="45487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21AF1"/>
    <w:multiLevelType w:val="multilevel"/>
    <w:tmpl w:val="4B3218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CB5988"/>
    <w:multiLevelType w:val="multilevel"/>
    <w:tmpl w:val="ECCAA6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5EF"/>
    <w:rsid w:val="0006030E"/>
    <w:rsid w:val="001C4DB4"/>
    <w:rsid w:val="005520B1"/>
    <w:rsid w:val="007335EF"/>
    <w:rsid w:val="0078743A"/>
    <w:rsid w:val="00827FAD"/>
    <w:rsid w:val="00D927E7"/>
    <w:rsid w:val="00E4478A"/>
    <w:rsid w:val="00E6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1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C52A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qFormat/>
    <w:rsid w:val="00C52A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C52A1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A17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link w:val="Footer"/>
    <w:uiPriority w:val="99"/>
    <w:qFormat/>
    <w:rsid w:val="00A17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8">
    <w:name w:val="Заголовок"/>
    <w:basedOn w:val="a"/>
    <w:next w:val="a9"/>
    <w:qFormat/>
    <w:rsid w:val="007335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7335EF"/>
    <w:pPr>
      <w:spacing w:after="140" w:line="276" w:lineRule="auto"/>
    </w:pPr>
  </w:style>
  <w:style w:type="paragraph" w:styleId="aa">
    <w:name w:val="List"/>
    <w:basedOn w:val="a9"/>
    <w:rsid w:val="007335EF"/>
    <w:rPr>
      <w:rFonts w:cs="Arial"/>
    </w:rPr>
  </w:style>
  <w:style w:type="paragraph" w:customStyle="1" w:styleId="Caption">
    <w:name w:val="Caption"/>
    <w:basedOn w:val="a"/>
    <w:qFormat/>
    <w:rsid w:val="007335EF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7335EF"/>
    <w:pPr>
      <w:suppressLineNumbers/>
    </w:pPr>
    <w:rPr>
      <w:rFonts w:cs="Arial"/>
    </w:rPr>
  </w:style>
  <w:style w:type="paragraph" w:customStyle="1" w:styleId="1">
    <w:name w:val="Основной текст1"/>
    <w:basedOn w:val="a"/>
    <w:link w:val="a3"/>
    <w:qFormat/>
    <w:rsid w:val="00C52A1C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qFormat/>
    <w:rsid w:val="00C52A1C"/>
    <w:pPr>
      <w:shd w:val="clear" w:color="auto" w:fill="FFFFFF"/>
      <w:spacing w:after="52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4"/>
    <w:uiPriority w:val="99"/>
    <w:semiHidden/>
    <w:unhideWhenUsed/>
    <w:qFormat/>
    <w:rsid w:val="00C52A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52A1C"/>
    <w:pPr>
      <w:ind w:left="720"/>
      <w:contextualSpacing/>
    </w:pPr>
  </w:style>
  <w:style w:type="paragraph" w:customStyle="1" w:styleId="ad">
    <w:name w:val="Колонтитул"/>
    <w:basedOn w:val="a"/>
    <w:qFormat/>
    <w:rsid w:val="007335EF"/>
  </w:style>
  <w:style w:type="paragraph" w:customStyle="1" w:styleId="Header">
    <w:name w:val="Header"/>
    <w:basedOn w:val="a"/>
    <w:link w:val="a6"/>
    <w:uiPriority w:val="99"/>
    <w:unhideWhenUsed/>
    <w:rsid w:val="00A1749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unhideWhenUsed/>
    <w:rsid w:val="00A1749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A4D1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Чугунова</dc:creator>
  <dc:description/>
  <cp:lastModifiedBy>user</cp:lastModifiedBy>
  <cp:revision>28</cp:revision>
  <cp:lastPrinted>2025-03-20T02:24:00Z</cp:lastPrinted>
  <dcterms:created xsi:type="dcterms:W3CDTF">2023-03-20T06:23:00Z</dcterms:created>
  <dcterms:modified xsi:type="dcterms:W3CDTF">2025-03-20T02:24:00Z</dcterms:modified>
  <dc:language>ru-RU</dc:language>
</cp:coreProperties>
</file>