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C" w:rsidRPr="00823463" w:rsidRDefault="0006116C" w:rsidP="0006116C">
      <w:pPr>
        <w:ind w:firstLine="709"/>
        <w:jc w:val="center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6" o:title=""/>
          </v:shape>
          <o:OLEObject Type="Embed" ProgID="CorelDRAW.Graphic.6" ShapeID="_x0000_i1025" DrawAspect="Content" ObjectID="_1745397128" r:id="rId7"/>
        </w:object>
      </w: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AF12" wp14:editId="41032A2B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C" w:rsidRDefault="0006116C" w:rsidP="000611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06116C" w:rsidRDefault="0006116C" w:rsidP="0006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02AF1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06116C" w:rsidRDefault="0006116C" w:rsidP="000611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06116C" w:rsidRDefault="0006116C" w:rsidP="000611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sz w:val="28"/>
          <w:szCs w:val="28"/>
        </w:rPr>
        <w:t xml:space="preserve"> </w:t>
      </w: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58B4A" wp14:editId="056D5D4B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6C" w:rsidRPr="00B6412C" w:rsidRDefault="0006116C" w:rsidP="0006116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06116C" w:rsidRPr="00B6412C" w:rsidRDefault="0006116C" w:rsidP="0006116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XLVI</w:t>
                            </w:r>
                            <w:r w:rsidR="00B6412C" w:rsidRPr="00B6412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B641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:rsidR="0006116C" w:rsidRDefault="0006116C" w:rsidP="00061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:rsidR="0006116C" w:rsidRPr="00B6412C" w:rsidRDefault="0006116C" w:rsidP="0006116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06116C" w:rsidRPr="00B6412C" w:rsidRDefault="0006116C" w:rsidP="0006116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XLVI</w:t>
                      </w:r>
                      <w:r w:rsidR="00B6412C" w:rsidRPr="00B6412C">
                        <w:rPr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B6412C">
                        <w:rPr>
                          <w:b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:rsidR="0006116C" w:rsidRDefault="0006116C" w:rsidP="0006116C"/>
                  </w:txbxContent>
                </v:textbox>
              </v:shape>
            </w:pict>
          </mc:Fallback>
        </mc:AlternateContent>
      </w: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</w:p>
    <w:p w:rsidR="0006116C" w:rsidRPr="00823463" w:rsidRDefault="0006116C" w:rsidP="0006116C">
      <w:pPr>
        <w:rPr>
          <w:i/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BDB1" wp14:editId="649A1906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F151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" strokecolor="yellow" strokeweight="3pt"/>
            </w:pict>
          </mc:Fallback>
        </mc:AlternateContent>
      </w:r>
    </w:p>
    <w:p w:rsidR="0006116C" w:rsidRPr="00823463" w:rsidRDefault="0006116C" w:rsidP="0006116C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E056" wp14:editId="63B0FEF5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682E1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4qJ8yd0AAAAIAQAADwAAAGRycy9k&#10;b3ducmV2LnhtbEyPzU7DMBCE70h9B2srcWudFpVGIU4FKJyhLRLXbbz5UeN1FLtJ4OlxuZTb7s5o&#10;9pt0N5lWDNS7xrKC1TICQVxY3XCl4PP4tohBOI+ssbVMCr7JwS6b3aWYaDvynoaDr0QIYZeggtr7&#10;LpHSFTUZdEvbEQettL1BH9a+krrHMYSbVq6j6FEabDh8qLGj15qK8+FiFGze0ebnJs7HYZ8XX8eX&#10;8ufDlUrdz6fnJxCeJn8zwxU/oEMWmE72wtqJVsFitXkIVgXbLYirHq3jMJ3+DjJL5f8C2S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4qJ8yd0AAAAIAQAADwAAAAAAAAAAAAAAAABR&#10;BAAAZHJzL2Rvd25yZXYueG1sUEsFBgAAAAAEAAQA8wAAAFsFAAAAAA==&#10;" strokecolor="aqua" strokeweight="3pt"/>
            </w:pict>
          </mc:Fallback>
        </mc:AlternateContent>
      </w:r>
    </w:p>
    <w:p w:rsidR="0006116C" w:rsidRPr="0006116C" w:rsidRDefault="0006116C" w:rsidP="0006116C">
      <w:pPr>
        <w:jc w:val="center"/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>Решение (проект)</w:t>
      </w:r>
    </w:p>
    <w:p w:rsidR="0006116C" w:rsidRPr="0006116C" w:rsidRDefault="00D94DEC" w:rsidP="0006116C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1BCA">
        <w:rPr>
          <w:b/>
          <w:sz w:val="28"/>
          <w:szCs w:val="28"/>
        </w:rPr>
        <w:t>7</w:t>
      </w:r>
      <w:r w:rsidR="0006116C" w:rsidRPr="0006116C">
        <w:rPr>
          <w:b/>
          <w:sz w:val="28"/>
          <w:szCs w:val="28"/>
        </w:rPr>
        <w:t>.05.2023 г.                                                                                                          № -</w:t>
      </w:r>
      <w:r w:rsidR="0006116C" w:rsidRPr="0006116C">
        <w:rPr>
          <w:b/>
          <w:sz w:val="28"/>
          <w:szCs w:val="28"/>
          <w:lang w:val="en-US"/>
        </w:rPr>
        <w:t>VI</w:t>
      </w:r>
    </w:p>
    <w:p w:rsidR="0006116C" w:rsidRPr="0006116C" w:rsidRDefault="0006116C" w:rsidP="0006116C">
      <w:pPr>
        <w:tabs>
          <w:tab w:val="left" w:pos="8222"/>
        </w:tabs>
        <w:rPr>
          <w:b/>
          <w:sz w:val="28"/>
          <w:szCs w:val="28"/>
        </w:rPr>
      </w:pP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 xml:space="preserve">Об утверждении порядка проведения осмотра зданий, </w:t>
      </w: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>сооружений в целях оценки их технического состояния</w:t>
      </w:r>
    </w:p>
    <w:p w:rsidR="0006116C" w:rsidRPr="00D94DEC" w:rsidRDefault="0006116C" w:rsidP="0006116C">
      <w:pPr>
        <w:rPr>
          <w:b/>
          <w:sz w:val="28"/>
          <w:szCs w:val="28"/>
        </w:rPr>
      </w:pPr>
      <w:r w:rsidRPr="00D94DEC">
        <w:rPr>
          <w:b/>
          <w:sz w:val="28"/>
          <w:szCs w:val="28"/>
        </w:rPr>
        <w:t xml:space="preserve"> и надлежащего технического обслуживания</w:t>
      </w:r>
    </w:p>
    <w:p w:rsidR="0006116C" w:rsidRPr="0006116C" w:rsidRDefault="0006116C" w:rsidP="0006116C">
      <w:pPr>
        <w:ind w:firstLine="709"/>
        <w:rPr>
          <w:sz w:val="28"/>
          <w:szCs w:val="28"/>
        </w:rPr>
      </w:pPr>
    </w:p>
    <w:p w:rsidR="0006116C" w:rsidRPr="0006116C" w:rsidRDefault="0006116C" w:rsidP="0006116C">
      <w:pPr>
        <w:widowControl w:val="0"/>
        <w:suppressAutoHyphens/>
        <w:autoSpaceDE w:val="0"/>
        <w:ind w:firstLine="720"/>
        <w:jc w:val="both"/>
        <w:rPr>
          <w:rFonts w:eastAsia="Times New Roman CYR"/>
          <w:b/>
          <w:sz w:val="28"/>
          <w:szCs w:val="28"/>
          <w:lang w:bidi="ru-RU"/>
        </w:rPr>
      </w:pPr>
      <w:r w:rsidRPr="0006116C">
        <w:rPr>
          <w:sz w:val="28"/>
          <w:szCs w:val="28"/>
        </w:rPr>
        <w:t>В</w:t>
      </w:r>
      <w:r w:rsidR="00D830A9">
        <w:rPr>
          <w:sz w:val="28"/>
          <w:szCs w:val="28"/>
        </w:rPr>
        <w:t xml:space="preserve"> соответствии с </w:t>
      </w:r>
      <w:r w:rsidRPr="0006116C">
        <w:rPr>
          <w:sz w:val="28"/>
          <w:szCs w:val="28"/>
        </w:rPr>
        <w:t>п</w:t>
      </w:r>
      <w:r w:rsidR="00D830A9">
        <w:rPr>
          <w:sz w:val="28"/>
          <w:szCs w:val="28"/>
        </w:rPr>
        <w:t xml:space="preserve">унктом </w:t>
      </w:r>
      <w:r w:rsidRPr="0006116C">
        <w:rPr>
          <w:sz w:val="28"/>
          <w:szCs w:val="28"/>
        </w:rPr>
        <w:t>7 ч</w:t>
      </w:r>
      <w:r w:rsidR="00D830A9">
        <w:rPr>
          <w:sz w:val="28"/>
          <w:szCs w:val="28"/>
        </w:rPr>
        <w:t xml:space="preserve">асти </w:t>
      </w:r>
      <w:r w:rsidRPr="0006116C">
        <w:rPr>
          <w:sz w:val="28"/>
          <w:szCs w:val="28"/>
        </w:rPr>
        <w:t>1 ст</w:t>
      </w:r>
      <w:r w:rsidR="00D830A9">
        <w:rPr>
          <w:sz w:val="28"/>
          <w:szCs w:val="28"/>
        </w:rPr>
        <w:t xml:space="preserve">атьи </w:t>
      </w:r>
      <w:r w:rsidRPr="0006116C">
        <w:rPr>
          <w:sz w:val="28"/>
          <w:szCs w:val="28"/>
        </w:rPr>
        <w:t>8, п</w:t>
      </w:r>
      <w:r w:rsidR="00D830A9">
        <w:rPr>
          <w:sz w:val="28"/>
          <w:szCs w:val="28"/>
        </w:rPr>
        <w:t xml:space="preserve">унктом </w:t>
      </w:r>
      <w:r w:rsidRPr="0006116C">
        <w:rPr>
          <w:sz w:val="28"/>
          <w:szCs w:val="28"/>
        </w:rPr>
        <w:t>11 ст</w:t>
      </w:r>
      <w:r w:rsidR="00D830A9">
        <w:rPr>
          <w:sz w:val="28"/>
          <w:szCs w:val="28"/>
        </w:rPr>
        <w:t xml:space="preserve">атьи </w:t>
      </w:r>
      <w:r w:rsidRPr="0006116C">
        <w:rPr>
          <w:sz w:val="28"/>
          <w:szCs w:val="28"/>
        </w:rPr>
        <w:t xml:space="preserve">55.24 Градостроительного кодекса Российской Федерации, </w:t>
      </w:r>
      <w:r w:rsidR="00E26F8A" w:rsidRPr="00D830A9">
        <w:rPr>
          <w:sz w:val="28"/>
          <w:szCs w:val="28"/>
        </w:rPr>
        <w:t xml:space="preserve">Представлением </w:t>
      </w:r>
      <w:r w:rsidR="00D830A9" w:rsidRPr="00D830A9">
        <w:rPr>
          <w:sz w:val="28"/>
          <w:szCs w:val="28"/>
        </w:rPr>
        <w:t>Северобайкальской межрайонной прокуратуры</w:t>
      </w:r>
      <w:r w:rsidR="00E26F8A" w:rsidRPr="00D830A9">
        <w:rPr>
          <w:sz w:val="28"/>
          <w:szCs w:val="28"/>
        </w:rPr>
        <w:t xml:space="preserve"> </w:t>
      </w:r>
      <w:r w:rsidR="00D830A9" w:rsidRPr="00D830A9">
        <w:rPr>
          <w:sz w:val="28"/>
          <w:szCs w:val="28"/>
        </w:rPr>
        <w:t>об устранении нарушений федерального законодательства от</w:t>
      </w:r>
      <w:r w:rsidR="00D830A9">
        <w:rPr>
          <w:sz w:val="28"/>
          <w:szCs w:val="28"/>
        </w:rPr>
        <w:t xml:space="preserve"> </w:t>
      </w:r>
      <w:r w:rsidR="00D830A9" w:rsidRPr="00D830A9">
        <w:rPr>
          <w:sz w:val="28"/>
          <w:szCs w:val="28"/>
        </w:rPr>
        <w:t>31.03.2023 № 03-03-2023</w:t>
      </w:r>
      <w:r w:rsidR="00D830A9">
        <w:rPr>
          <w:sz w:val="28"/>
          <w:szCs w:val="28"/>
        </w:rPr>
        <w:t>, У</w:t>
      </w:r>
      <w:r w:rsidR="00D830A9" w:rsidRPr="0006116C">
        <w:rPr>
          <w:sz w:val="28"/>
          <w:szCs w:val="28"/>
        </w:rPr>
        <w:t xml:space="preserve">ставом муниципального </w:t>
      </w:r>
      <w:r w:rsidR="00D830A9">
        <w:rPr>
          <w:sz w:val="28"/>
          <w:szCs w:val="28"/>
        </w:rPr>
        <w:t xml:space="preserve">образования </w:t>
      </w:r>
      <w:r w:rsidR="00D830A9" w:rsidRPr="0006116C">
        <w:rPr>
          <w:sz w:val="28"/>
          <w:szCs w:val="28"/>
        </w:rPr>
        <w:t xml:space="preserve">«Северо-Байкальский район» </w:t>
      </w:r>
      <w:r w:rsidRPr="0006116C">
        <w:rPr>
          <w:rFonts w:eastAsia="Times New Roman CYR"/>
          <w:color w:val="000000"/>
          <w:sz w:val="28"/>
          <w:szCs w:val="28"/>
          <w:lang w:bidi="ru-RU"/>
        </w:rPr>
        <w:t xml:space="preserve">Совет депутатов муниципального образования «Северо-Байкальский район» </w:t>
      </w:r>
      <w:r w:rsidRPr="0006116C">
        <w:rPr>
          <w:sz w:val="28"/>
          <w:szCs w:val="28"/>
          <w:lang w:val="en-US"/>
        </w:rPr>
        <w:t>VI</w:t>
      </w:r>
      <w:r w:rsidRPr="0006116C">
        <w:rPr>
          <w:sz w:val="28"/>
          <w:szCs w:val="28"/>
        </w:rPr>
        <w:t xml:space="preserve"> созыва </w:t>
      </w:r>
      <w:r w:rsidRPr="0006116C">
        <w:rPr>
          <w:rFonts w:eastAsia="Times New Roman CYR"/>
          <w:b/>
          <w:color w:val="000000"/>
          <w:sz w:val="28"/>
          <w:szCs w:val="28"/>
          <w:lang w:bidi="ru-RU"/>
        </w:rPr>
        <w:t xml:space="preserve">решил:  </w:t>
      </w:r>
    </w:p>
    <w:p w:rsidR="0006116C" w:rsidRPr="0006116C" w:rsidRDefault="0006116C" w:rsidP="0006116C">
      <w:pPr>
        <w:pStyle w:val="a6"/>
        <w:numPr>
          <w:ilvl w:val="0"/>
          <w:numId w:val="1"/>
        </w:numPr>
        <w:tabs>
          <w:tab w:val="left" w:pos="8222"/>
        </w:tabs>
        <w:jc w:val="both"/>
        <w:rPr>
          <w:sz w:val="28"/>
          <w:szCs w:val="28"/>
        </w:rPr>
      </w:pPr>
      <w:r w:rsidRPr="0006116C">
        <w:rPr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</w:t>
      </w:r>
      <w:r w:rsidR="00B6412C">
        <w:rPr>
          <w:sz w:val="28"/>
          <w:szCs w:val="28"/>
        </w:rPr>
        <w:t>согласно приложению.</w:t>
      </w:r>
    </w:p>
    <w:p w:rsidR="0006116C" w:rsidRPr="0006116C" w:rsidRDefault="0006116C" w:rsidP="0006116C">
      <w:pPr>
        <w:pStyle w:val="a6"/>
        <w:numPr>
          <w:ilvl w:val="0"/>
          <w:numId w:val="1"/>
        </w:numPr>
        <w:tabs>
          <w:tab w:val="left" w:pos="8222"/>
        </w:tabs>
        <w:jc w:val="both"/>
        <w:rPr>
          <w:sz w:val="28"/>
          <w:szCs w:val="28"/>
        </w:rPr>
      </w:pPr>
      <w:r w:rsidRPr="0006116C">
        <w:rPr>
          <w:sz w:val="28"/>
          <w:szCs w:val="28"/>
        </w:rPr>
        <w:t>Настоящее решение вступает в силу после официального опубликования в средствах массовой информации.</w:t>
      </w:r>
    </w:p>
    <w:p w:rsidR="0006116C" w:rsidRPr="0006116C" w:rsidRDefault="0006116C" w:rsidP="0006116C">
      <w:pPr>
        <w:ind w:firstLine="709"/>
        <w:jc w:val="both"/>
        <w:rPr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>Председатель Совета депутатов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муниципального образования                                                                 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>«Северо-Байкальский район»                                                 Н.Н. Малахова</w:t>
      </w:r>
    </w:p>
    <w:p w:rsidR="0006116C" w:rsidRPr="0006116C" w:rsidRDefault="0006116C" w:rsidP="0006116C">
      <w:pPr>
        <w:rPr>
          <w:b/>
          <w:sz w:val="28"/>
          <w:szCs w:val="28"/>
        </w:rPr>
      </w:pP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06116C" w:rsidRPr="0006116C" w:rsidRDefault="0006116C" w:rsidP="0006116C">
      <w:pPr>
        <w:rPr>
          <w:b/>
          <w:sz w:val="28"/>
          <w:szCs w:val="28"/>
        </w:rPr>
      </w:pPr>
      <w:r w:rsidRPr="0006116C">
        <w:rPr>
          <w:b/>
          <w:sz w:val="28"/>
          <w:szCs w:val="28"/>
        </w:rPr>
        <w:t xml:space="preserve">«Северо-Байкальский район»                                                 И.В. </w:t>
      </w:r>
      <w:proofErr w:type="spellStart"/>
      <w:r w:rsidRPr="0006116C">
        <w:rPr>
          <w:b/>
          <w:sz w:val="28"/>
          <w:szCs w:val="28"/>
        </w:rPr>
        <w:t>Пухарев</w:t>
      </w:r>
      <w:proofErr w:type="spellEnd"/>
    </w:p>
    <w:p w:rsidR="0006116C" w:rsidRDefault="0006116C" w:rsidP="0006116C">
      <w:pPr>
        <w:rPr>
          <w:b/>
          <w:sz w:val="28"/>
          <w:szCs w:val="28"/>
        </w:rPr>
      </w:pPr>
    </w:p>
    <w:p w:rsidR="00D830A9" w:rsidRDefault="00D830A9" w:rsidP="0006116C">
      <w:pPr>
        <w:rPr>
          <w:b/>
          <w:sz w:val="28"/>
          <w:szCs w:val="28"/>
        </w:rPr>
      </w:pPr>
    </w:p>
    <w:p w:rsidR="00D830A9" w:rsidRDefault="00D830A9" w:rsidP="0006116C">
      <w:pPr>
        <w:rPr>
          <w:b/>
          <w:sz w:val="28"/>
          <w:szCs w:val="28"/>
        </w:rPr>
      </w:pPr>
    </w:p>
    <w:p w:rsidR="00D830A9" w:rsidRPr="0006116C" w:rsidRDefault="00D830A9" w:rsidP="0006116C">
      <w:pPr>
        <w:rPr>
          <w:b/>
          <w:sz w:val="28"/>
          <w:szCs w:val="28"/>
        </w:rPr>
      </w:pPr>
    </w:p>
    <w:p w:rsidR="0006116C" w:rsidRPr="00F92E94" w:rsidRDefault="0006116C" w:rsidP="0006116C">
      <w:pPr>
        <w:rPr>
          <w:sz w:val="20"/>
        </w:rPr>
      </w:pPr>
      <w:r>
        <w:rPr>
          <w:sz w:val="20"/>
        </w:rPr>
        <w:t>_________________________</w:t>
      </w:r>
    </w:p>
    <w:p w:rsidR="0006116C" w:rsidRDefault="0006116C" w:rsidP="0006116C">
      <w:pPr>
        <w:rPr>
          <w:sz w:val="20"/>
        </w:rPr>
      </w:pPr>
      <w:r>
        <w:rPr>
          <w:sz w:val="20"/>
        </w:rPr>
        <w:t>Проект подготовлен отделом ГЗИЖ МКУ КУМХ</w:t>
      </w:r>
    </w:p>
    <w:p w:rsidR="0006116C" w:rsidRDefault="0006116C" w:rsidP="0006116C">
      <w:pPr>
        <w:rPr>
          <w:sz w:val="20"/>
        </w:rPr>
      </w:pPr>
      <w:r>
        <w:rPr>
          <w:sz w:val="20"/>
        </w:rPr>
        <w:t xml:space="preserve">исп. Федосеева Е.Ю., </w:t>
      </w:r>
      <w:r w:rsidRPr="0022258C">
        <w:rPr>
          <w:rFonts w:ascii="Wingdings" w:hAnsi="Wingdings"/>
          <w:sz w:val="20"/>
        </w:rPr>
        <w:t></w:t>
      </w:r>
      <w:r>
        <w:rPr>
          <w:sz w:val="20"/>
        </w:rPr>
        <w:t>47124</w:t>
      </w: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Default="0006116C" w:rsidP="0006116C">
      <w:pPr>
        <w:jc w:val="center"/>
        <w:rPr>
          <w:b/>
          <w:color w:val="FF0000"/>
          <w:sz w:val="28"/>
          <w:szCs w:val="28"/>
        </w:rPr>
      </w:pPr>
    </w:p>
    <w:p w:rsidR="0006116C" w:rsidRPr="00D94DEC" w:rsidRDefault="00D94DEC" w:rsidP="0006116C">
      <w:pPr>
        <w:widowControl w:val="0"/>
        <w:autoSpaceDE w:val="0"/>
        <w:autoSpaceDN w:val="0"/>
        <w:adjustRightInd w:val="0"/>
        <w:ind w:hanging="14"/>
        <w:jc w:val="right"/>
        <w:rPr>
          <w:szCs w:val="24"/>
        </w:rPr>
      </w:pPr>
      <w:r w:rsidRPr="00D94DEC">
        <w:rPr>
          <w:bCs/>
          <w:szCs w:val="24"/>
        </w:rPr>
        <w:lastRenderedPageBreak/>
        <w:t>П</w:t>
      </w:r>
      <w:r w:rsidR="0006116C" w:rsidRPr="00D94DEC">
        <w:rPr>
          <w:bCs/>
          <w:szCs w:val="24"/>
        </w:rPr>
        <w:t>риложение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ind w:left="-468" w:firstLine="468"/>
        <w:jc w:val="right"/>
        <w:rPr>
          <w:bCs/>
          <w:szCs w:val="24"/>
        </w:rPr>
      </w:pPr>
      <w:r w:rsidRPr="00D94DEC">
        <w:rPr>
          <w:bCs/>
          <w:szCs w:val="24"/>
        </w:rPr>
        <w:t xml:space="preserve">к решению Совета депутатов 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ind w:left="-468" w:firstLine="468"/>
        <w:jc w:val="right"/>
        <w:rPr>
          <w:bCs/>
          <w:szCs w:val="24"/>
        </w:rPr>
      </w:pPr>
      <w:r w:rsidRPr="00D94DEC">
        <w:rPr>
          <w:bCs/>
          <w:szCs w:val="24"/>
        </w:rPr>
        <w:t>МО «Северо-Байкальский район»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D94DEC">
        <w:rPr>
          <w:bCs/>
          <w:szCs w:val="24"/>
        </w:rPr>
        <w:t xml:space="preserve">от </w:t>
      </w:r>
      <w:r w:rsidR="00D94DEC" w:rsidRPr="00D94DEC">
        <w:rPr>
          <w:bCs/>
          <w:szCs w:val="24"/>
        </w:rPr>
        <w:t>1</w:t>
      </w:r>
      <w:r w:rsidR="00DA1BCA">
        <w:rPr>
          <w:bCs/>
          <w:szCs w:val="24"/>
        </w:rPr>
        <w:t>7</w:t>
      </w:r>
      <w:bookmarkStart w:id="0" w:name="_GoBack"/>
      <w:bookmarkEnd w:id="0"/>
      <w:r w:rsidRPr="00D94DEC">
        <w:rPr>
          <w:bCs/>
          <w:szCs w:val="24"/>
        </w:rPr>
        <w:t>.05.2023 №_________</w:t>
      </w:r>
    </w:p>
    <w:p w:rsidR="0006116C" w:rsidRPr="00D94DEC" w:rsidRDefault="0006116C" w:rsidP="0006116C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D94DEC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>Порядок</w:t>
      </w:r>
    </w:p>
    <w:p w:rsidR="00D830A9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 xml:space="preserve">проведения осмотра зданий, сооружений в целях оценки их технического </w:t>
      </w:r>
    </w:p>
    <w:p w:rsidR="0006116C" w:rsidRPr="00D94DEC" w:rsidRDefault="0006116C" w:rsidP="0006116C">
      <w:pPr>
        <w:jc w:val="center"/>
        <w:rPr>
          <w:b/>
          <w:sz w:val="26"/>
          <w:szCs w:val="26"/>
        </w:rPr>
      </w:pPr>
      <w:r w:rsidRPr="00D94DEC">
        <w:rPr>
          <w:b/>
          <w:sz w:val="26"/>
          <w:szCs w:val="26"/>
        </w:rPr>
        <w:t>состояния и надлежащего технического обслуживания</w:t>
      </w:r>
    </w:p>
    <w:p w:rsidR="0006116C" w:rsidRPr="00D94DEC" w:rsidRDefault="0006116C" w:rsidP="0006116C">
      <w:pPr>
        <w:jc w:val="both"/>
        <w:rPr>
          <w:b/>
          <w:sz w:val="26"/>
          <w:szCs w:val="26"/>
        </w:rPr>
      </w:pP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района «Северо-Байкальский район» Республики Бурятия.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района «Северо-Байкальский район» Республики Бурятия (далее – муниципальное образование),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4. Осмотр зданий, сооружений проводится при поступлении в органы местного самоуправления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6. Осмотр зданий, сооружений и выдача рекомендаций о </w:t>
      </w:r>
      <w:proofErr w:type="gramStart"/>
      <w:r w:rsidRPr="00D94DEC">
        <w:rPr>
          <w:sz w:val="26"/>
          <w:szCs w:val="26"/>
        </w:rPr>
        <w:t>мерах</w:t>
      </w:r>
      <w:proofErr w:type="gramEnd"/>
      <w:r w:rsidRPr="00D94DEC">
        <w:rPr>
          <w:sz w:val="26"/>
          <w:szCs w:val="26"/>
        </w:rPr>
        <w:t xml:space="preserve"> по устранению выявленных в ходе такого осмотра нарушений в случаях, предусмотренных Градостроительным кодексом Российской Федерации, осуществляется комиссией по осмотру зданий и сооружений на территории муниципального образования (далее - Комиссия), состав которой утверждается распоряжением Администрации муниципального образования.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8. К участию в осмотре привлекаются: физическое или юридическое лицо, обратившееся с заявлением (далее - заявитель);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другое); ответственные лица, являющиеся должностными лицами эксплуатирующей (управляющей/ специализированной) </w:t>
      </w:r>
      <w:r w:rsidRPr="00D94DEC">
        <w:rPr>
          <w:sz w:val="26"/>
          <w:szCs w:val="26"/>
        </w:rPr>
        <w:lastRenderedPageBreak/>
        <w:t>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9. Лица, указанные в пункте 8 настоящего Порядка, извещаются Комиссией о дате и времени проведения осмотра не позднее, чем за три рабочих дня до даты проведения осмотра.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8 настоящего Порядка, осуществляется уполномоченным органом не </w:t>
      </w:r>
      <w:proofErr w:type="gramStart"/>
      <w:r w:rsidRPr="00D94DEC">
        <w:rPr>
          <w:sz w:val="26"/>
          <w:szCs w:val="26"/>
        </w:rPr>
        <w:t>позднее</w:t>
      </w:r>
      <w:proofErr w:type="gramEnd"/>
      <w:r w:rsidRPr="00D94DEC">
        <w:rPr>
          <w:sz w:val="26"/>
          <w:szCs w:val="26"/>
        </w:rPr>
        <w:t xml:space="preserve"> чем за один рабочий день до даты проведения осмотра.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proofErr w:type="gramStart"/>
      <w:r w:rsidRPr="00D94DEC">
        <w:rPr>
          <w:sz w:val="26"/>
          <w:szCs w:val="26"/>
        </w:rPr>
        <w:t>Извещение лиц, указанных в пункте 8 настоящего Порядка, о дате и времени проведения осмотра обеспечивается Комиссией путем направления уведомления, размещения информационных объявлений на информационных стендах, имеющихся в доступных для общего обозрения помещениях здания, сооружения, а также посредством телефонной связи (при наличии соответствующих сведений).</w:t>
      </w:r>
      <w:proofErr w:type="gramEnd"/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10. </w:t>
      </w:r>
      <w:proofErr w:type="gramStart"/>
      <w:r w:rsidRPr="00D94DEC">
        <w:rPr>
          <w:sz w:val="26"/>
          <w:szCs w:val="26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D94DEC">
        <w:rPr>
          <w:sz w:val="26"/>
          <w:szCs w:val="26"/>
        </w:rPr>
        <w:t>обмерочные</w:t>
      </w:r>
      <w:proofErr w:type="spellEnd"/>
      <w:r w:rsidRPr="00D94DEC">
        <w:rPr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94DEC">
        <w:rPr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11. 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3-х рабочих дней с момента регистрации заявления.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12. </w:t>
      </w:r>
      <w:proofErr w:type="gramStart"/>
      <w:r w:rsidRPr="00D94DEC">
        <w:rPr>
          <w:sz w:val="26"/>
          <w:szCs w:val="26"/>
        </w:rPr>
        <w:t>По результатам осмотра зданий, сооружений Комиссией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</w:t>
      </w:r>
      <w:proofErr w:type="gramEnd"/>
      <w:r w:rsidRPr="00D94DEC">
        <w:rPr>
          <w:sz w:val="26"/>
          <w:szCs w:val="26"/>
        </w:rPr>
        <w:t xml:space="preserve">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13. </w:t>
      </w:r>
      <w:proofErr w:type="gramStart"/>
      <w:r w:rsidRPr="00D94DEC">
        <w:rPr>
          <w:sz w:val="26"/>
          <w:szCs w:val="26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15.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 или лицом, которое владеет зданием, сооружением на ином законном основании является иное, нежели </w:t>
      </w:r>
      <w:r w:rsidRPr="00D94DEC">
        <w:rPr>
          <w:sz w:val="26"/>
          <w:szCs w:val="26"/>
        </w:rPr>
        <w:lastRenderedPageBreak/>
        <w:t>заявитель лицо, копия акта осмотра выдается также собственнику объекта недвижимости или лицу, которое владеет зданием, сооружением на ином законном основании.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16. В случае выявления нарушений требований градостроительного законодательства, технических регламентов администрация муниципального образования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17. Сведения о проведенном осмотре зданий, сооружений вносятся в журнал учета осмотров зданий, сооружений, который ведется в муниципальном образовании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18. Журнал учета осмотров зданий, сооружений должен быть прошит, пронумерован и удостоверен печатью.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 Права и обязанности Комиссии при проведении осмотра. Права и обязанности лиц, ответственных за эксплуатацию принадлежащих им зданий, </w:t>
      </w:r>
      <w:proofErr w:type="gramStart"/>
      <w:r w:rsidRPr="00D94DEC">
        <w:rPr>
          <w:sz w:val="26"/>
          <w:szCs w:val="26"/>
        </w:rPr>
        <w:t>сооружений</w:t>
      </w:r>
      <w:proofErr w:type="gramEnd"/>
      <w:r w:rsidRPr="00D94DEC">
        <w:rPr>
          <w:sz w:val="26"/>
          <w:szCs w:val="26"/>
        </w:rPr>
        <w:t xml:space="preserve"> в отношении которых проводится осмотр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19.1. При осуществлении осмотров Комиссия имеет право: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Указанные в запросе Комиссии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4) привлекать к осмотру зданий, сооружений экспертов и экспертные организации;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19.2. Комиссия обязана: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рассматривать поступившие заявления в установленный срок;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4) проводить осмотр только на основании правового акта;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5) проводить осмотр только во время исполнения служебных обязанностей;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6) соблюдать законодательство при осуществлении мероприятий по осмотру;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lastRenderedPageBreak/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12) осуществлять мониторинг исполнения рекомендаций;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13) осуществлять запись о проведённых осмотрах в Журнале учёта осмотров зданий, сооружений.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14) Должностные лица Комиссии несут ответственность: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- за неправомерные действия (бездействие), связанные с выполнением должностных обязанностей;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19.3. Лица, ответственные за эксплуатацию зданий, сооружений, имеют право: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получать от Комиссии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членов Комиссии;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4) обжаловать действия (бездействие) Комисс</w:t>
      </w:r>
      <w:proofErr w:type="gramStart"/>
      <w:r w:rsidRPr="00D94DEC">
        <w:rPr>
          <w:sz w:val="26"/>
          <w:szCs w:val="26"/>
        </w:rPr>
        <w:t>ии и ее</w:t>
      </w:r>
      <w:proofErr w:type="gramEnd"/>
      <w:r w:rsidRPr="00D94DEC">
        <w:rPr>
          <w:sz w:val="26"/>
          <w:szCs w:val="26"/>
        </w:rPr>
        <w:t xml:space="preserve"> членов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19.4. Лица, ответственные за эксплуатацию зданий, сооружений, обязаны: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1) обеспечить членам Комиссии доступ в осматриваемые здания, сооружения и представить документацию, необходимую для проведения осмотра;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  <w:r w:rsidRPr="00D94DEC">
        <w:rPr>
          <w:sz w:val="26"/>
          <w:szCs w:val="26"/>
        </w:rPr>
        <w:t>19.5.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</w:p>
    <w:p w:rsidR="0006116C" w:rsidRPr="00D94DEC" w:rsidRDefault="0006116C" w:rsidP="0006116C">
      <w:pPr>
        <w:ind w:firstLine="708"/>
        <w:jc w:val="both"/>
        <w:rPr>
          <w:sz w:val="26"/>
          <w:szCs w:val="26"/>
        </w:rPr>
      </w:pPr>
    </w:p>
    <w:p w:rsidR="00B6412C" w:rsidRDefault="00B6412C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D830A9" w:rsidRDefault="00D830A9" w:rsidP="0006116C">
      <w:pPr>
        <w:jc w:val="right"/>
        <w:rPr>
          <w:sz w:val="18"/>
          <w:szCs w:val="18"/>
        </w:rPr>
      </w:pPr>
    </w:p>
    <w:p w:rsidR="0006116C" w:rsidRPr="00B6412C" w:rsidRDefault="00B6412C" w:rsidP="0006116C">
      <w:pPr>
        <w:jc w:val="right"/>
        <w:rPr>
          <w:szCs w:val="18"/>
        </w:rPr>
      </w:pPr>
      <w:r w:rsidRPr="00B6412C">
        <w:rPr>
          <w:szCs w:val="18"/>
        </w:rPr>
        <w:lastRenderedPageBreak/>
        <w:t>П</w:t>
      </w:r>
      <w:r w:rsidR="0006116C" w:rsidRPr="00B6412C">
        <w:rPr>
          <w:szCs w:val="18"/>
        </w:rPr>
        <w:t>риложение 1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к Порядку проведения осмотра зданий,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сооружений в целях оценки их технического состояния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>и надлежащего технического обслуживания</w:t>
      </w:r>
    </w:p>
    <w:p w:rsidR="0006116C" w:rsidRPr="002F1F33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center"/>
        <w:rPr>
          <w:sz w:val="28"/>
          <w:szCs w:val="28"/>
        </w:rPr>
      </w:pPr>
      <w:r w:rsidRPr="00EE0386">
        <w:rPr>
          <w:sz w:val="28"/>
          <w:szCs w:val="28"/>
        </w:rPr>
        <w:t>АКТ ОСМОТРА ЗДАНИЯ (СООРУЖЕНИЯ)</w:t>
      </w:r>
    </w:p>
    <w:p w:rsidR="0006116C" w:rsidRPr="00EE0386" w:rsidRDefault="0006116C" w:rsidP="0006116C">
      <w:pPr>
        <w:jc w:val="center"/>
        <w:rPr>
          <w:sz w:val="28"/>
          <w:szCs w:val="28"/>
        </w:rPr>
      </w:pPr>
    </w:p>
    <w:p w:rsidR="0006116C" w:rsidRPr="00EE0386" w:rsidRDefault="0006116C" w:rsidP="0006116C">
      <w:pPr>
        <w:jc w:val="center"/>
        <w:rPr>
          <w:sz w:val="28"/>
          <w:szCs w:val="28"/>
        </w:rPr>
      </w:pPr>
      <w:r w:rsidRPr="00EE0386">
        <w:rPr>
          <w:sz w:val="28"/>
          <w:szCs w:val="28"/>
        </w:rPr>
        <w:t>__________________________ «__ »_______</w:t>
      </w:r>
      <w:proofErr w:type="gramStart"/>
      <w:r w:rsidRPr="00EE0386">
        <w:rPr>
          <w:sz w:val="28"/>
          <w:szCs w:val="28"/>
        </w:rPr>
        <w:t>г</w:t>
      </w:r>
      <w:proofErr w:type="gramEnd"/>
      <w:r w:rsidRPr="00EE0386">
        <w:rPr>
          <w:sz w:val="28"/>
          <w:szCs w:val="28"/>
        </w:rPr>
        <w:t>.</w:t>
      </w:r>
    </w:p>
    <w:p w:rsidR="0006116C" w:rsidRPr="00EE0386" w:rsidRDefault="0006116C" w:rsidP="0006116C">
      <w:pPr>
        <w:rPr>
          <w:sz w:val="28"/>
          <w:szCs w:val="28"/>
        </w:rPr>
      </w:pPr>
      <w:r w:rsidRPr="00EE0386">
        <w:rPr>
          <w:sz w:val="28"/>
          <w:szCs w:val="28"/>
        </w:rPr>
        <w:t xml:space="preserve">                                        населенный пункт</w:t>
      </w:r>
    </w:p>
    <w:p w:rsidR="0006116C" w:rsidRPr="00EE0386" w:rsidRDefault="0006116C" w:rsidP="0006116C">
      <w:pPr>
        <w:jc w:val="center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1. Название здания (сооружения)______________________________________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2. Адрес________________________________________________________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3.Владелец(балансодержатель)_________________________________________________________________________________________________________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4. Пользователи (наниматели, арендаторы)______________________________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5. Год постройки_________________________________________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6. Материал стен_________________________________________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7. Этажность_____________________________________________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8. Наличие подвала_______________________________________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 xml:space="preserve">Результаты осмотра здания (сооружения) и заключение комиссии: 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Комиссия в составе -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Председателя 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Членов комиссии: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1.__________________________________________________________________________________________________________________________________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2.________________________________________________________________________________________________________________________________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3.__________________________________________________________________________________________________________________________________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Представители: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1.______________________________________________________________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2._______________________________________________________________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произвела осмотр___________________________________________________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по вышеуказанному адресу.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наименование здания (сооружения)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967"/>
        <w:gridCol w:w="2394"/>
        <w:gridCol w:w="2393"/>
      </w:tblGrid>
      <w:tr w:rsidR="0006116C" w:rsidRPr="00EE0386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both"/>
              <w:rPr>
                <w:color w:val="000000"/>
                <w:sz w:val="26"/>
                <w:szCs w:val="26"/>
              </w:rPr>
            </w:pPr>
            <w:r w:rsidRPr="00EE0386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rPr>
                <w:sz w:val="28"/>
                <w:szCs w:val="28"/>
              </w:rPr>
            </w:pPr>
            <w:r w:rsidRPr="00EE0386">
              <w:rPr>
                <w:color w:val="000000"/>
                <w:sz w:val="26"/>
                <w:szCs w:val="26"/>
              </w:rPr>
              <w:t>Наименование конструкций, оборудования и устройств</w:t>
            </w:r>
          </w:p>
          <w:p w:rsidR="0006116C" w:rsidRPr="00EE0386" w:rsidRDefault="0006116C" w:rsidP="00E420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06116C" w:rsidRPr="00EE0386" w:rsidTr="00E420CB">
              <w:trPr>
                <w:trHeight w:val="619"/>
              </w:trPr>
              <w:tc>
                <w:tcPr>
                  <w:tcW w:w="1495" w:type="dxa"/>
                </w:tcPr>
                <w:p w:rsidR="0006116C" w:rsidRPr="00EE0386" w:rsidRDefault="0006116C" w:rsidP="00E420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Оценка</w:t>
                  </w:r>
                </w:p>
                <w:p w:rsidR="0006116C" w:rsidRPr="00EE0386" w:rsidRDefault="0006116C" w:rsidP="00E420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состояния,</w:t>
                  </w:r>
                </w:p>
                <w:p w:rsidR="0006116C" w:rsidRPr="00EE0386" w:rsidRDefault="0006116C" w:rsidP="00E420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описание</w:t>
                  </w:r>
                </w:p>
                <w:p w:rsidR="0006116C" w:rsidRPr="00EE0386" w:rsidRDefault="0006116C" w:rsidP="00E420CB">
                  <w:pPr>
                    <w:jc w:val="center"/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дефектов</w:t>
                  </w:r>
                </w:p>
              </w:tc>
            </w:tr>
          </w:tbl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rPr>
                <w:color w:val="000000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77"/>
            </w:tblGrid>
            <w:tr w:rsidR="0006116C" w:rsidRPr="00EE0386" w:rsidTr="00E420CB">
              <w:trPr>
                <w:trHeight w:val="619"/>
              </w:trPr>
              <w:tc>
                <w:tcPr>
                  <w:tcW w:w="2177" w:type="dxa"/>
                </w:tcPr>
                <w:p w:rsidR="0006116C" w:rsidRPr="00EE0386" w:rsidRDefault="0006116C" w:rsidP="00E420CB">
                  <w:pPr>
                    <w:jc w:val="center"/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Перечень необходимых и рекомендуемых работ, сроки и исполнители</w:t>
                  </w:r>
                </w:p>
              </w:tc>
            </w:tr>
          </w:tbl>
          <w:p w:rsidR="0006116C" w:rsidRPr="00EE0386" w:rsidRDefault="0006116C" w:rsidP="00E420CB">
            <w:pPr>
              <w:jc w:val="both"/>
              <w:rPr>
                <w:sz w:val="28"/>
                <w:szCs w:val="28"/>
              </w:rPr>
            </w:pPr>
          </w:p>
        </w:tc>
      </w:tr>
      <w:tr w:rsidR="0006116C" w:rsidRPr="00EE0386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</w:pPr>
            <w:r w:rsidRPr="00EE0386">
              <w:rPr>
                <w:sz w:val="28"/>
                <w:szCs w:val="28"/>
              </w:rPr>
              <w:t>4</w:t>
            </w:r>
          </w:p>
        </w:tc>
      </w:tr>
      <w:tr w:rsidR="0006116C" w:rsidRPr="00EE0386" w:rsidTr="00E420C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lastRenderedPageBreak/>
              <w:t>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3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4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5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6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7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8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9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10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12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13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14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15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16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17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18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19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20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t>21</w:t>
            </w: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color w:val="000000"/>
                <w:sz w:val="28"/>
                <w:szCs w:val="28"/>
              </w:rPr>
            </w:pPr>
            <w:r w:rsidRPr="00EE038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Наружные сети и колодцы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Фундаменты (подвал)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Несущие стены (колонны)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Перегородки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Балки (фермы)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Перекрытия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Лестницы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Полы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Проемы (окна, двери, ворота)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Кровля</w:t>
            </w: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</w:p>
          <w:p w:rsidR="0006116C" w:rsidRPr="00EE0386" w:rsidRDefault="0006116C" w:rsidP="00E420CB">
            <w:pPr>
              <w:rPr>
                <w:color w:val="000000"/>
                <w:sz w:val="28"/>
                <w:szCs w:val="28"/>
              </w:rPr>
            </w:pPr>
            <w:r w:rsidRPr="00EE0386">
              <w:rPr>
                <w:color w:val="000000"/>
                <w:sz w:val="28"/>
                <w:szCs w:val="28"/>
              </w:rPr>
              <w:t>Наружная отделка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52"/>
            </w:tblGrid>
            <w:tr w:rsidR="0006116C" w:rsidRPr="00EE0386" w:rsidTr="00E420CB">
              <w:trPr>
                <w:trHeight w:val="170"/>
              </w:trPr>
              <w:tc>
                <w:tcPr>
                  <w:tcW w:w="3752" w:type="dxa"/>
                </w:tcPr>
                <w:p w:rsidR="0006116C" w:rsidRPr="00EE0386" w:rsidRDefault="0006116C" w:rsidP="00E420CB">
                  <w:r w:rsidRPr="00EE0386">
                    <w:rPr>
                      <w:color w:val="000000"/>
                      <w:sz w:val="28"/>
                      <w:szCs w:val="28"/>
                    </w:rPr>
                    <w:t>а) архитектурные детали</w:t>
                  </w:r>
                </w:p>
              </w:tc>
            </w:tr>
            <w:tr w:rsidR="0006116C" w:rsidRPr="00EE0386" w:rsidTr="00E420CB">
              <w:trPr>
                <w:trHeight w:val="170"/>
              </w:trPr>
              <w:tc>
                <w:tcPr>
                  <w:tcW w:w="3752" w:type="dxa"/>
                </w:tcPr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б) водоотводящие устройства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Внутренняя отделка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Центральное отопление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E0386">
                    <w:rPr>
                      <w:color w:val="000000"/>
                      <w:sz w:val="28"/>
                      <w:szCs w:val="28"/>
                    </w:rPr>
                    <w:t>Местное отопление</w:t>
                  </w:r>
                </w:p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36"/>
                  </w:tblGrid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Санитарно-технические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172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Устройства</w:t>
                        </w:r>
                      </w:p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</w:t>
                        </w:r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азоснабжение</w:t>
                        </w:r>
                      </w:p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Вентиляция</w:t>
                        </w: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Мусоропровод</w:t>
                        </w:r>
                      </w:p>
                    </w:tc>
                  </w:tr>
                  <w:tr w:rsidR="0006116C" w:rsidRPr="00EE0386" w:rsidTr="00E420CB">
                    <w:trPr>
                      <w:trHeight w:val="17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Лифты</w:t>
                        </w:r>
                      </w:p>
                    </w:tc>
                  </w:tr>
                  <w:tr w:rsidR="0006116C" w:rsidRPr="00EE0386" w:rsidTr="00E420CB">
                    <w:trPr>
                      <w:trHeight w:val="173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Энергоснабжение, освещение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17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t>Технологическое оборудование</w:t>
                        </w:r>
                      </w:p>
                    </w:tc>
                  </w:tr>
                  <w:tr w:rsidR="0006116C" w:rsidRPr="00EE0386" w:rsidTr="00E420CB">
                    <w:trPr>
                      <w:trHeight w:val="80"/>
                    </w:trPr>
                    <w:tc>
                      <w:tcPr>
                        <w:tcW w:w="3536" w:type="dxa"/>
                      </w:tcPr>
                      <w:p w:rsidR="0006116C" w:rsidRPr="00EE0386" w:rsidRDefault="0006116C" w:rsidP="00E420CB">
                        <w:r w:rsidRPr="00EE0386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Встроенные помещения</w:t>
                        </w:r>
                      </w:p>
                    </w:tc>
                  </w:tr>
                </w:tbl>
                <w:p w:rsidR="0006116C" w:rsidRPr="00EE0386" w:rsidRDefault="0006116C" w:rsidP="00E420C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6C" w:rsidRPr="00EE0386" w:rsidRDefault="0006116C" w:rsidP="00E420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В ходе общего внешнего осмотра произведено: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1) взятие проб материалов для испытаний____________________________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2)другие замеры и испытания конструкций и оборудования____________________________________________________________________________________________________________________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Выводы и рекомендации: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Подписи: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  <w:r w:rsidRPr="00EE0386">
        <w:rPr>
          <w:sz w:val="28"/>
          <w:szCs w:val="28"/>
        </w:rPr>
        <w:t>Председатель комиссии Члены комиссии</w:t>
      </w: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EE0386" w:rsidRDefault="0006116C" w:rsidP="0006116C">
      <w:pPr>
        <w:jc w:val="both"/>
        <w:rPr>
          <w:sz w:val="28"/>
          <w:szCs w:val="28"/>
        </w:rPr>
      </w:pPr>
    </w:p>
    <w:p w:rsidR="0006116C" w:rsidRPr="00B6412C" w:rsidRDefault="00D94DEC" w:rsidP="0006116C">
      <w:pPr>
        <w:jc w:val="right"/>
        <w:rPr>
          <w:szCs w:val="24"/>
        </w:rPr>
      </w:pPr>
      <w:r>
        <w:rPr>
          <w:szCs w:val="24"/>
        </w:rPr>
        <w:t>П</w:t>
      </w:r>
      <w:r w:rsidR="0006116C" w:rsidRPr="00B6412C">
        <w:rPr>
          <w:szCs w:val="24"/>
        </w:rPr>
        <w:t>риложение 2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к Порядку проведения осмотра зданий,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 xml:space="preserve">сооружений в целях оценки их технического состояния </w:t>
      </w:r>
    </w:p>
    <w:p w:rsidR="0006116C" w:rsidRPr="00B6412C" w:rsidRDefault="0006116C" w:rsidP="0006116C">
      <w:pPr>
        <w:jc w:val="right"/>
        <w:rPr>
          <w:szCs w:val="24"/>
        </w:rPr>
      </w:pPr>
      <w:r w:rsidRPr="00B6412C">
        <w:rPr>
          <w:szCs w:val="24"/>
        </w:rPr>
        <w:t>и надлежащего технического обслуживания</w:t>
      </w: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right"/>
        <w:rPr>
          <w:sz w:val="20"/>
        </w:rPr>
      </w:pPr>
    </w:p>
    <w:p w:rsidR="0006116C" w:rsidRPr="00EE0386" w:rsidRDefault="0006116C" w:rsidP="0006116C">
      <w:pPr>
        <w:jc w:val="center"/>
        <w:rPr>
          <w:sz w:val="26"/>
          <w:szCs w:val="26"/>
        </w:rPr>
      </w:pPr>
      <w:r w:rsidRPr="00EE0386">
        <w:rPr>
          <w:sz w:val="26"/>
          <w:szCs w:val="26"/>
        </w:rPr>
        <w:t>АКТ ОСМОТРА ЗДАНИЙ (СООРУЖЕНИЙ) ПРИ АВАРИЙНЫХ СИТУАЦИЯХ</w:t>
      </w:r>
    </w:p>
    <w:p w:rsidR="0006116C" w:rsidRPr="00EE0386" w:rsidRDefault="0006116C" w:rsidP="0006116C">
      <w:pPr>
        <w:jc w:val="center"/>
        <w:rPr>
          <w:sz w:val="26"/>
          <w:szCs w:val="26"/>
        </w:rPr>
      </w:pPr>
      <w:r w:rsidRPr="00EE0386">
        <w:rPr>
          <w:sz w:val="26"/>
          <w:szCs w:val="26"/>
        </w:rPr>
        <w:t>ИЛИ УГРОЗЕ РАЗРУШЕНИЯ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jc w:val="center"/>
        <w:rPr>
          <w:sz w:val="28"/>
          <w:szCs w:val="28"/>
        </w:rPr>
      </w:pPr>
      <w:r w:rsidRPr="00EE0386">
        <w:rPr>
          <w:sz w:val="28"/>
          <w:szCs w:val="28"/>
        </w:rPr>
        <w:t>__________________________ «__ »_______</w:t>
      </w:r>
      <w:proofErr w:type="gramStart"/>
      <w:r w:rsidRPr="00EE0386">
        <w:rPr>
          <w:sz w:val="28"/>
          <w:szCs w:val="28"/>
        </w:rPr>
        <w:t>г</w:t>
      </w:r>
      <w:proofErr w:type="gramEnd"/>
      <w:r w:rsidRPr="00EE0386">
        <w:rPr>
          <w:sz w:val="28"/>
          <w:szCs w:val="28"/>
        </w:rPr>
        <w:t>.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8"/>
          <w:szCs w:val="28"/>
        </w:rPr>
        <w:t xml:space="preserve">                                        населенный пункт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Название зданий (сооружений)_____________________________________________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Адрес__________________________________________________________________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Владелец (балансодержатель)______________________________________________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Материал стен___________________________________________________________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Этажность______________________________________________________________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Характер и дата неблагоприятных воздействий_______________________________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 xml:space="preserve">Результаты осмотра зданий (сооружений) и заключение комиссии: 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 xml:space="preserve">Комиссия в составе – 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Председатель комиссии_______________________________________________________________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Члены комиссии_________________________________________________________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Представители___________________________________________________________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произвела осмотр________________________________________________________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наименование зданий (сооружений) пострадавших в результате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Краткое описание последствий неблагоприятных воздействи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Характеристика состояния здания (сооружения)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Сведения о мерах по предотвращению развития разрушительных явлений,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Рекомендации по ликвидации последствий неблагоприятных воздействий, сроки и исполни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</w:p>
    <w:p w:rsidR="0006116C" w:rsidRPr="00EE0386" w:rsidRDefault="0006116C" w:rsidP="0006116C">
      <w:pPr>
        <w:rPr>
          <w:sz w:val="26"/>
          <w:szCs w:val="26"/>
        </w:rPr>
      </w:pPr>
      <w:r w:rsidRPr="00EE0386">
        <w:rPr>
          <w:sz w:val="26"/>
          <w:szCs w:val="26"/>
        </w:rPr>
        <w:t>Подписи:</w:t>
      </w:r>
    </w:p>
    <w:p w:rsidR="0006116C" w:rsidRPr="00EE0386" w:rsidRDefault="0006116C" w:rsidP="0006116C">
      <w:pPr>
        <w:jc w:val="both"/>
      </w:pPr>
      <w:r w:rsidRPr="00EE0386">
        <w:rPr>
          <w:sz w:val="26"/>
          <w:szCs w:val="26"/>
        </w:rPr>
        <w:t>Председатель комиссии Члены комиссии</w:t>
      </w:r>
    </w:p>
    <w:sectPr w:rsidR="0006116C" w:rsidRPr="00EE0386" w:rsidSect="00D94DEC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2E1"/>
    <w:multiLevelType w:val="hybridMultilevel"/>
    <w:tmpl w:val="FD044504"/>
    <w:lvl w:ilvl="0" w:tplc="2348D738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 CYR" w:hAnsi="Times New Roman CYR" w:cs="Times New Roman CYR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C"/>
    <w:rsid w:val="0006116C"/>
    <w:rsid w:val="00145D8F"/>
    <w:rsid w:val="00505076"/>
    <w:rsid w:val="00B6412C"/>
    <w:rsid w:val="00D830A9"/>
    <w:rsid w:val="00D94DEC"/>
    <w:rsid w:val="00DA1BCA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06116C"/>
    <w:pPr>
      <w:spacing w:before="100" w:beforeAutospacing="1" w:after="100" w:afterAutospacing="1"/>
    </w:pPr>
    <w:rPr>
      <w:rFonts w:ascii="Calibri" w:hAnsi="Calibri" w:cs="Calibri"/>
      <w:szCs w:val="24"/>
    </w:rPr>
  </w:style>
  <w:style w:type="character" w:styleId="a5">
    <w:name w:val="Strong"/>
    <w:uiPriority w:val="99"/>
    <w:qFormat/>
    <w:rsid w:val="0006116C"/>
    <w:rPr>
      <w:rFonts w:cs="Times New Roman"/>
      <w:b/>
      <w:bCs/>
    </w:rPr>
  </w:style>
  <w:style w:type="paragraph" w:customStyle="1" w:styleId="ConsTitle">
    <w:name w:val="ConsTitle"/>
    <w:rsid w:val="0006116C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06116C"/>
    <w:rPr>
      <w:szCs w:val="24"/>
    </w:rPr>
  </w:style>
  <w:style w:type="paragraph" w:styleId="a6">
    <w:name w:val="List Paragraph"/>
    <w:basedOn w:val="a"/>
    <w:uiPriority w:val="34"/>
    <w:qFormat/>
    <w:rsid w:val="0006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06116C"/>
    <w:pPr>
      <w:spacing w:before="100" w:beforeAutospacing="1" w:after="100" w:afterAutospacing="1"/>
    </w:pPr>
    <w:rPr>
      <w:rFonts w:ascii="Calibri" w:hAnsi="Calibri" w:cs="Calibri"/>
      <w:szCs w:val="24"/>
    </w:rPr>
  </w:style>
  <w:style w:type="character" w:styleId="a5">
    <w:name w:val="Strong"/>
    <w:uiPriority w:val="99"/>
    <w:qFormat/>
    <w:rsid w:val="0006116C"/>
    <w:rPr>
      <w:rFonts w:cs="Times New Roman"/>
      <w:b/>
      <w:bCs/>
    </w:rPr>
  </w:style>
  <w:style w:type="paragraph" w:customStyle="1" w:styleId="ConsTitle">
    <w:name w:val="ConsTitle"/>
    <w:rsid w:val="0006116C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06116C"/>
    <w:rPr>
      <w:szCs w:val="24"/>
    </w:rPr>
  </w:style>
  <w:style w:type="paragraph" w:styleId="a6">
    <w:name w:val="List Paragraph"/>
    <w:basedOn w:val="a"/>
    <w:uiPriority w:val="34"/>
    <w:qFormat/>
    <w:rsid w:val="0006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7</cp:revision>
  <cp:lastPrinted>2023-05-05T03:55:00Z</cp:lastPrinted>
  <dcterms:created xsi:type="dcterms:W3CDTF">2023-04-19T01:04:00Z</dcterms:created>
  <dcterms:modified xsi:type="dcterms:W3CDTF">2023-05-12T03:46:00Z</dcterms:modified>
</cp:coreProperties>
</file>