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5E" w:rsidRDefault="00EC4A5E" w:rsidP="00431754">
      <w:pPr>
        <w:jc w:val="right"/>
      </w:pPr>
      <w:r>
        <w:t>Приложение:</w:t>
      </w:r>
    </w:p>
    <w:p w:rsidR="00431754" w:rsidRDefault="00EC4A5E" w:rsidP="00431754">
      <w:pPr>
        <w:jc w:val="right"/>
      </w:pPr>
      <w:proofErr w:type="gramStart"/>
      <w:r>
        <w:t>Утвержден</w:t>
      </w:r>
      <w:proofErr w:type="gramEnd"/>
      <w:r>
        <w:t xml:space="preserve"> Распоряжением</w:t>
      </w:r>
    </w:p>
    <w:p w:rsidR="00431754" w:rsidRDefault="00431754" w:rsidP="00431754">
      <w:pPr>
        <w:jc w:val="right"/>
      </w:pPr>
      <w:r>
        <w:t xml:space="preserve"> </w:t>
      </w:r>
      <w:r w:rsidR="00672F72">
        <w:t>Реви</w:t>
      </w:r>
      <w:r>
        <w:t>зионной комиссии</w:t>
      </w:r>
    </w:p>
    <w:p w:rsidR="00431754" w:rsidRDefault="00431754" w:rsidP="00431754">
      <w:pPr>
        <w:jc w:val="right"/>
      </w:pPr>
      <w:r>
        <w:t>муниципального образования</w:t>
      </w:r>
    </w:p>
    <w:p w:rsidR="00431754" w:rsidRDefault="00431754" w:rsidP="00431754">
      <w:pPr>
        <w:jc w:val="right"/>
      </w:pPr>
      <w:r>
        <w:t>«Северо – Байкальский район»</w:t>
      </w:r>
      <w:r w:rsidR="00EC4A5E">
        <w:t xml:space="preserve"> от </w:t>
      </w:r>
      <w:r w:rsidR="009400F8">
        <w:t>16</w:t>
      </w:r>
      <w:r w:rsidR="00EC4A5E">
        <w:t>.12.202</w:t>
      </w:r>
      <w:r w:rsidR="009400F8">
        <w:t>4</w:t>
      </w:r>
      <w:r w:rsidR="00EC4A5E">
        <w:t xml:space="preserve"> г. № </w:t>
      </w:r>
      <w:r w:rsidR="000F6883">
        <w:t>4</w:t>
      </w:r>
      <w:bookmarkStart w:id="0" w:name="_GoBack"/>
      <w:bookmarkEnd w:id="0"/>
    </w:p>
    <w:p w:rsidR="00D45727" w:rsidRPr="008A2AA0" w:rsidRDefault="001F106F" w:rsidP="008A2AA0">
      <w:pPr>
        <w:jc w:val="right"/>
      </w:pPr>
      <w:r>
        <w:t xml:space="preserve">        </w:t>
      </w:r>
    </w:p>
    <w:p w:rsidR="008E55F9" w:rsidRPr="00233503" w:rsidRDefault="008E55F9" w:rsidP="008E55F9">
      <w:pPr>
        <w:jc w:val="center"/>
        <w:rPr>
          <w:b/>
        </w:rPr>
      </w:pPr>
      <w:proofErr w:type="gramStart"/>
      <w:r w:rsidRPr="00233503">
        <w:rPr>
          <w:b/>
        </w:rPr>
        <w:t>П</w:t>
      </w:r>
      <w:proofErr w:type="gramEnd"/>
      <w:r w:rsidRPr="00233503">
        <w:rPr>
          <w:b/>
        </w:rPr>
        <w:t xml:space="preserve"> Л А Н</w:t>
      </w:r>
    </w:p>
    <w:p w:rsidR="008E55F9" w:rsidRPr="00D45727" w:rsidRDefault="008E55F9" w:rsidP="008E55F9">
      <w:pPr>
        <w:jc w:val="center"/>
        <w:rPr>
          <w:b/>
          <w:sz w:val="26"/>
          <w:szCs w:val="26"/>
        </w:rPr>
      </w:pPr>
      <w:r w:rsidRPr="00D45727">
        <w:rPr>
          <w:b/>
          <w:sz w:val="26"/>
          <w:szCs w:val="26"/>
        </w:rPr>
        <w:t>работы Ревизионной комиссии</w:t>
      </w:r>
    </w:p>
    <w:p w:rsidR="008E55F9" w:rsidRPr="00D45727" w:rsidRDefault="008E55F9" w:rsidP="008E55F9">
      <w:pPr>
        <w:jc w:val="center"/>
        <w:rPr>
          <w:b/>
          <w:sz w:val="26"/>
          <w:szCs w:val="26"/>
        </w:rPr>
      </w:pPr>
      <w:r w:rsidRPr="00D45727">
        <w:rPr>
          <w:b/>
          <w:sz w:val="26"/>
          <w:szCs w:val="26"/>
        </w:rPr>
        <w:t>муниципального образования «Северо-Байкальский район»</w:t>
      </w:r>
    </w:p>
    <w:p w:rsidR="008E55F9" w:rsidRPr="00D45727" w:rsidRDefault="008E55F9" w:rsidP="008E55F9">
      <w:pPr>
        <w:jc w:val="center"/>
        <w:rPr>
          <w:b/>
          <w:sz w:val="26"/>
          <w:szCs w:val="26"/>
        </w:rPr>
      </w:pPr>
      <w:r w:rsidRPr="00D45727">
        <w:rPr>
          <w:b/>
          <w:sz w:val="26"/>
          <w:szCs w:val="26"/>
        </w:rPr>
        <w:t>на 202</w:t>
      </w:r>
      <w:r w:rsidR="009400F8">
        <w:rPr>
          <w:b/>
          <w:sz w:val="26"/>
          <w:szCs w:val="26"/>
        </w:rPr>
        <w:t>5</w:t>
      </w:r>
      <w:r w:rsidRPr="00D45727">
        <w:rPr>
          <w:b/>
          <w:sz w:val="26"/>
          <w:szCs w:val="26"/>
        </w:rPr>
        <w:t xml:space="preserve"> год</w:t>
      </w:r>
    </w:p>
    <w:p w:rsidR="008E55F9" w:rsidRPr="00ED38EA" w:rsidRDefault="008E55F9" w:rsidP="008E55F9">
      <w:pPr>
        <w:jc w:val="center"/>
        <w:rPr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1559"/>
        <w:gridCol w:w="142"/>
        <w:gridCol w:w="1984"/>
      </w:tblGrid>
      <w:tr w:rsidR="008E55F9" w:rsidRPr="00CE5F87" w:rsidTr="008E55F9">
        <w:tc>
          <w:tcPr>
            <w:tcW w:w="851" w:type="dxa"/>
            <w:shd w:val="clear" w:color="auto" w:fill="auto"/>
            <w:vAlign w:val="center"/>
          </w:tcPr>
          <w:p w:rsidR="008E55F9" w:rsidRPr="00ED38EA" w:rsidRDefault="008E55F9" w:rsidP="008E55F9">
            <w:pPr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E55F9" w:rsidRPr="00ED38EA" w:rsidRDefault="008E55F9" w:rsidP="008E55F9">
            <w:pPr>
              <w:jc w:val="center"/>
              <w:rPr>
                <w:bCs/>
              </w:rPr>
            </w:pPr>
            <w:r w:rsidRPr="00ED38EA">
              <w:rPr>
                <w:bCs/>
              </w:rPr>
              <w:t>Наименование планируемых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5F9" w:rsidRPr="00E04A39" w:rsidRDefault="008E55F9" w:rsidP="008E55F9">
            <w:pPr>
              <w:jc w:val="center"/>
              <w:rPr>
                <w:bCs/>
              </w:rPr>
            </w:pPr>
            <w:r w:rsidRPr="00E04A39">
              <w:rPr>
                <w:bCs/>
              </w:rPr>
              <w:t>Ответственные за проведение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5F9" w:rsidRPr="00E04A39" w:rsidRDefault="008E55F9" w:rsidP="008E55F9">
            <w:pPr>
              <w:jc w:val="center"/>
              <w:rPr>
                <w:bCs/>
              </w:rPr>
            </w:pPr>
            <w:r w:rsidRPr="00E04A39">
              <w:rPr>
                <w:bCs/>
              </w:rPr>
              <w:t>Срок проведения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E55F9" w:rsidRPr="00E04A39" w:rsidRDefault="008E55F9" w:rsidP="008E55F9">
            <w:pPr>
              <w:jc w:val="center"/>
              <w:rPr>
                <w:bCs/>
              </w:rPr>
            </w:pPr>
            <w:r w:rsidRPr="00E04A39">
              <w:t>Основание для включения мероприятия в план</w:t>
            </w:r>
          </w:p>
        </w:tc>
      </w:tr>
      <w:tr w:rsidR="008E55F9" w:rsidRPr="00167216" w:rsidTr="008E55F9">
        <w:trPr>
          <w:trHeight w:val="491"/>
        </w:trPr>
        <w:tc>
          <w:tcPr>
            <w:tcW w:w="851" w:type="dxa"/>
            <w:shd w:val="clear" w:color="auto" w:fill="auto"/>
            <w:vAlign w:val="center"/>
          </w:tcPr>
          <w:p w:rsidR="008E55F9" w:rsidRPr="00E04A39" w:rsidRDefault="008E55F9" w:rsidP="008E55F9">
            <w:pPr>
              <w:jc w:val="center"/>
              <w:rPr>
                <w:b/>
                <w:bCs/>
              </w:rPr>
            </w:pPr>
            <w:r w:rsidRPr="00E04A39">
              <w:rPr>
                <w:b/>
                <w:bCs/>
              </w:rPr>
              <w:t>I.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8E55F9" w:rsidRPr="00E04A39" w:rsidRDefault="008E55F9" w:rsidP="008E55F9">
            <w:pPr>
              <w:jc w:val="center"/>
              <w:rPr>
                <w:b/>
                <w:bCs/>
              </w:rPr>
            </w:pPr>
            <w:r w:rsidRPr="00E04A39">
              <w:rPr>
                <w:b/>
                <w:bCs/>
              </w:rPr>
              <w:t>Экспертно - аналитические мероприятия</w:t>
            </w:r>
          </w:p>
        </w:tc>
      </w:tr>
      <w:tr w:rsidR="008E55F9" w:rsidRPr="00CE5F87" w:rsidTr="008E55F9">
        <w:trPr>
          <w:trHeight w:val="1451"/>
        </w:trPr>
        <w:tc>
          <w:tcPr>
            <w:tcW w:w="851" w:type="dxa"/>
            <w:shd w:val="clear" w:color="auto" w:fill="auto"/>
            <w:vAlign w:val="center"/>
          </w:tcPr>
          <w:p w:rsidR="008E55F9" w:rsidRPr="00E04A39" w:rsidRDefault="008E55F9" w:rsidP="008E55F9">
            <w:pPr>
              <w:jc w:val="center"/>
              <w:rPr>
                <w:bCs/>
              </w:rPr>
            </w:pPr>
            <w:r w:rsidRPr="00E04A39">
              <w:rPr>
                <w:bCs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3429C9" w:rsidRPr="00D54B2D" w:rsidRDefault="003429C9" w:rsidP="003429C9">
            <w:r w:rsidRPr="00D54B2D">
              <w:t xml:space="preserve">Подготовка экспертных заключений на проекты решений о внесении изменений в бюджет муниципального образования </w:t>
            </w:r>
          </w:p>
          <w:p w:rsidR="008E55F9" w:rsidRPr="0076697D" w:rsidRDefault="003429C9" w:rsidP="009400F8">
            <w:pPr>
              <w:ind w:right="-108"/>
              <w:rPr>
                <w:bCs/>
              </w:rPr>
            </w:pPr>
            <w:r w:rsidRPr="00D54B2D">
              <w:t>«Северо-Байкальский район» на 202</w:t>
            </w:r>
            <w:r w:rsidR="009400F8">
              <w:t>5</w:t>
            </w:r>
            <w:r w:rsidRPr="00D54B2D">
              <w:t xml:space="preserve"> год и на плановый период 202</w:t>
            </w:r>
            <w:r w:rsidR="009400F8">
              <w:t>6</w:t>
            </w:r>
            <w:r w:rsidRPr="00D54B2D">
              <w:t xml:space="preserve"> – 202</w:t>
            </w:r>
            <w:r w:rsidR="009400F8">
              <w:t>7</w:t>
            </w:r>
            <w:r w:rsidRPr="00D54B2D">
              <w:t xml:space="preserve"> годы.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5F9" w:rsidRDefault="00A52CE8" w:rsidP="008E55F9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3429C9">
              <w:rPr>
                <w:bCs/>
              </w:rPr>
              <w:t>редседатель</w:t>
            </w:r>
          </w:p>
          <w:p w:rsidR="008E55F9" w:rsidRPr="0076697D" w:rsidRDefault="008E55F9" w:rsidP="008E55F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1AAB" w:rsidRDefault="006C1AAB" w:rsidP="008E55F9">
            <w:pPr>
              <w:jc w:val="center"/>
              <w:rPr>
                <w:bCs/>
              </w:rPr>
            </w:pPr>
          </w:p>
          <w:p w:rsidR="006C1AAB" w:rsidRDefault="006C1AAB" w:rsidP="008E55F9">
            <w:pPr>
              <w:jc w:val="center"/>
              <w:rPr>
                <w:bCs/>
              </w:rPr>
            </w:pPr>
          </w:p>
          <w:p w:rsidR="008E55F9" w:rsidRDefault="006C1AAB" w:rsidP="008E55F9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  <w:p w:rsidR="008E55F9" w:rsidRPr="0076697D" w:rsidRDefault="008E55F9" w:rsidP="008E55F9">
            <w:pPr>
              <w:jc w:val="center"/>
              <w:rPr>
                <w:bCs/>
              </w:rPr>
            </w:pPr>
          </w:p>
          <w:p w:rsidR="008E55F9" w:rsidRPr="0076697D" w:rsidRDefault="008E55F9" w:rsidP="008E55F9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429C9" w:rsidRPr="0076697D" w:rsidRDefault="003429C9" w:rsidP="003429C9">
            <w:pPr>
              <w:jc w:val="center"/>
              <w:rPr>
                <w:bCs/>
              </w:rPr>
            </w:pPr>
            <w:r w:rsidRPr="0076697D">
              <w:rPr>
                <w:bCs/>
              </w:rPr>
              <w:t>п.2</w:t>
            </w:r>
            <w:r>
              <w:rPr>
                <w:bCs/>
              </w:rPr>
              <w:t>,</w:t>
            </w:r>
            <w:r w:rsidRPr="0076697D">
              <w:rPr>
                <w:bCs/>
              </w:rPr>
              <w:t xml:space="preserve"> ч. 2 ст. 9 Федерального Закона № 6-ФЗ</w:t>
            </w:r>
          </w:p>
          <w:p w:rsidR="008E55F9" w:rsidRPr="0076697D" w:rsidRDefault="008E55F9" w:rsidP="008E55F9">
            <w:pPr>
              <w:jc w:val="center"/>
              <w:rPr>
                <w:bCs/>
              </w:rPr>
            </w:pPr>
          </w:p>
        </w:tc>
      </w:tr>
      <w:tr w:rsidR="008E55F9" w:rsidRPr="00CE5F87" w:rsidTr="008E55F9">
        <w:trPr>
          <w:trHeight w:val="1451"/>
        </w:trPr>
        <w:tc>
          <w:tcPr>
            <w:tcW w:w="851" w:type="dxa"/>
            <w:shd w:val="clear" w:color="auto" w:fill="auto"/>
            <w:vAlign w:val="center"/>
          </w:tcPr>
          <w:p w:rsidR="008E55F9" w:rsidRPr="00E04A39" w:rsidRDefault="008E55F9" w:rsidP="008E55F9">
            <w:pPr>
              <w:jc w:val="center"/>
              <w:rPr>
                <w:bCs/>
              </w:rPr>
            </w:pPr>
            <w:r w:rsidRPr="00E04A39">
              <w:rPr>
                <w:bCs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8E55F9" w:rsidRPr="0076697D" w:rsidRDefault="00393495" w:rsidP="008E55F9">
            <w:pPr>
              <w:rPr>
                <w:bCs/>
              </w:rPr>
            </w:pPr>
            <w:r>
              <w:rPr>
                <w:bCs/>
              </w:rPr>
              <w:t>Э</w:t>
            </w:r>
            <w:r w:rsidR="008E55F9" w:rsidRPr="0076697D">
              <w:rPr>
                <w:bCs/>
              </w:rPr>
              <w:t>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 Подготовка заключений по результатам экспертизы.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5F9" w:rsidRPr="0076697D" w:rsidRDefault="00A52CE8" w:rsidP="007B67B2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7B67B2">
              <w:rPr>
                <w:bCs/>
              </w:rPr>
              <w:t>редседатель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AAB" w:rsidRDefault="006C1AAB" w:rsidP="008E55F9">
            <w:pPr>
              <w:jc w:val="center"/>
              <w:rPr>
                <w:bCs/>
              </w:rPr>
            </w:pPr>
          </w:p>
          <w:p w:rsidR="008E55F9" w:rsidRPr="0076697D" w:rsidRDefault="008E55F9" w:rsidP="008E55F9">
            <w:pPr>
              <w:jc w:val="center"/>
              <w:rPr>
                <w:bCs/>
              </w:rPr>
            </w:pPr>
            <w:r w:rsidRPr="0076697D">
              <w:rPr>
                <w:bCs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E55F9" w:rsidRPr="0076697D" w:rsidRDefault="008E55F9" w:rsidP="008E55F9">
            <w:pPr>
              <w:jc w:val="center"/>
              <w:rPr>
                <w:bCs/>
              </w:rPr>
            </w:pPr>
            <w:r w:rsidRPr="0076697D">
              <w:rPr>
                <w:bCs/>
              </w:rPr>
              <w:t>п.7 ч.2 ст.9 Федерального Закона № 6-ФЗ</w:t>
            </w:r>
          </w:p>
        </w:tc>
      </w:tr>
      <w:tr w:rsidR="008E55F9" w:rsidRPr="00CE5F87" w:rsidTr="008E55F9">
        <w:trPr>
          <w:trHeight w:val="1086"/>
        </w:trPr>
        <w:tc>
          <w:tcPr>
            <w:tcW w:w="851" w:type="dxa"/>
            <w:shd w:val="clear" w:color="auto" w:fill="auto"/>
            <w:vAlign w:val="center"/>
          </w:tcPr>
          <w:p w:rsidR="008E55F9" w:rsidRPr="00E04A39" w:rsidRDefault="008E55F9" w:rsidP="008E55F9">
            <w:pPr>
              <w:jc w:val="center"/>
              <w:rPr>
                <w:bCs/>
              </w:rPr>
            </w:pPr>
            <w:r w:rsidRPr="00E04A39">
              <w:rPr>
                <w:bCs/>
              </w:rPr>
              <w:t>1.3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E55F9" w:rsidRPr="0076697D" w:rsidRDefault="008E55F9" w:rsidP="008E55F9">
            <w:pPr>
              <w:rPr>
                <w:bCs/>
              </w:rPr>
            </w:pPr>
            <w:r w:rsidRPr="0076697D">
              <w:rPr>
                <w:bCs/>
              </w:rPr>
              <w:t>Экспертиза муниципальных программ</w:t>
            </w:r>
            <w:r w:rsidR="00A24B82">
              <w:rPr>
                <w:bCs/>
              </w:rPr>
              <w:t xml:space="preserve">, проектов муниципальных программ (проектов изменений в </w:t>
            </w:r>
            <w:proofErr w:type="gramStart"/>
            <w:r w:rsidR="00A24B82">
              <w:rPr>
                <w:bCs/>
              </w:rPr>
              <w:t>муниципальную</w:t>
            </w:r>
            <w:proofErr w:type="gramEnd"/>
            <w:r w:rsidR="00A24B82">
              <w:rPr>
                <w:bCs/>
              </w:rPr>
              <w:t xml:space="preserve"> программы).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5F9" w:rsidRPr="0076697D" w:rsidRDefault="00A52CE8" w:rsidP="007B67B2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7B67B2">
              <w:rPr>
                <w:bCs/>
              </w:rPr>
              <w:t>редседатель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5F9" w:rsidRPr="0076697D" w:rsidRDefault="008E55F9" w:rsidP="008E55F9">
            <w:pPr>
              <w:jc w:val="center"/>
              <w:rPr>
                <w:bCs/>
              </w:rPr>
            </w:pPr>
            <w:r w:rsidRPr="0076697D">
              <w:rPr>
                <w:bCs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E55F9" w:rsidRPr="0076697D" w:rsidRDefault="008E55F9" w:rsidP="008E55F9">
            <w:pPr>
              <w:jc w:val="center"/>
              <w:rPr>
                <w:bCs/>
              </w:rPr>
            </w:pPr>
            <w:r w:rsidRPr="0076697D">
              <w:rPr>
                <w:bCs/>
              </w:rPr>
              <w:t xml:space="preserve">ч.2 ст. 157 </w:t>
            </w:r>
            <w:r>
              <w:rPr>
                <w:bCs/>
              </w:rPr>
              <w:br/>
            </w:r>
            <w:r w:rsidRPr="0076697D">
              <w:rPr>
                <w:bCs/>
              </w:rPr>
              <w:t>БК РФ;</w:t>
            </w:r>
          </w:p>
          <w:p w:rsidR="008E55F9" w:rsidRPr="0076697D" w:rsidRDefault="008E55F9" w:rsidP="008E55F9">
            <w:pPr>
              <w:jc w:val="center"/>
              <w:rPr>
                <w:bCs/>
              </w:rPr>
            </w:pPr>
            <w:r w:rsidRPr="0076697D">
              <w:rPr>
                <w:bCs/>
              </w:rPr>
              <w:t>п.7 ч.2 ст.9 Федерального Закона № 6-ФЗ</w:t>
            </w:r>
          </w:p>
          <w:p w:rsidR="008E55F9" w:rsidRPr="0076697D" w:rsidRDefault="008E55F9" w:rsidP="008E55F9">
            <w:pPr>
              <w:jc w:val="center"/>
              <w:rPr>
                <w:bCs/>
              </w:rPr>
            </w:pPr>
          </w:p>
        </w:tc>
      </w:tr>
      <w:tr w:rsidR="00210B2B" w:rsidRPr="00CE5F87" w:rsidTr="008E55F9">
        <w:trPr>
          <w:trHeight w:val="1086"/>
        </w:trPr>
        <w:tc>
          <w:tcPr>
            <w:tcW w:w="851" w:type="dxa"/>
            <w:shd w:val="clear" w:color="auto" w:fill="auto"/>
            <w:vAlign w:val="center"/>
          </w:tcPr>
          <w:p w:rsidR="00210B2B" w:rsidRPr="00E04A39" w:rsidRDefault="003E1F92" w:rsidP="008E55F9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B2B" w:rsidRPr="0076697D" w:rsidRDefault="00210B2B" w:rsidP="008E55F9">
            <w:pPr>
              <w:rPr>
                <w:bCs/>
              </w:rPr>
            </w:pPr>
            <w:r>
              <w:rPr>
                <w:bCs/>
              </w:rPr>
              <w:t>Внешняя проверка годового отчета об исполнении бюджета муниципального образования «Северо – Байкальский район» за 2024 год.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B2B" w:rsidRDefault="003E1F92" w:rsidP="007B67B2">
            <w:pPr>
              <w:jc w:val="center"/>
              <w:rPr>
                <w:bCs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1F92" w:rsidRDefault="003E1F92" w:rsidP="003E1F9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</w:t>
            </w:r>
          </w:p>
          <w:p w:rsidR="00210B2B" w:rsidRPr="0076697D" w:rsidRDefault="003E1F92" w:rsidP="003E1F92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1F92" w:rsidRPr="0076697D" w:rsidRDefault="003E1F92" w:rsidP="003E1F92">
            <w:pPr>
              <w:jc w:val="center"/>
              <w:rPr>
                <w:bCs/>
              </w:rPr>
            </w:pPr>
            <w:r w:rsidRPr="0076697D">
              <w:rPr>
                <w:bCs/>
              </w:rPr>
              <w:t xml:space="preserve">п.2 ст. 264.4. </w:t>
            </w:r>
            <w:r>
              <w:rPr>
                <w:bCs/>
              </w:rPr>
              <w:br/>
            </w:r>
            <w:r w:rsidRPr="0076697D">
              <w:rPr>
                <w:bCs/>
              </w:rPr>
              <w:t>БК РФ,</w:t>
            </w:r>
          </w:p>
          <w:p w:rsidR="00210B2B" w:rsidRPr="0076697D" w:rsidRDefault="003E1F92" w:rsidP="003E1F92">
            <w:pPr>
              <w:jc w:val="center"/>
              <w:rPr>
                <w:bCs/>
              </w:rPr>
            </w:pPr>
            <w:r w:rsidRPr="0076697D">
              <w:rPr>
                <w:bCs/>
              </w:rPr>
              <w:t>п.3</w:t>
            </w:r>
            <w:r>
              <w:rPr>
                <w:bCs/>
              </w:rPr>
              <w:t xml:space="preserve"> ч.2</w:t>
            </w:r>
            <w:r w:rsidRPr="0076697D">
              <w:rPr>
                <w:bCs/>
              </w:rPr>
              <w:t xml:space="preserve"> ст.9 Федерального Закона № 6-ФЗ</w:t>
            </w:r>
          </w:p>
        </w:tc>
      </w:tr>
      <w:tr w:rsidR="00210B2B" w:rsidRPr="00CE5F87" w:rsidTr="008E55F9">
        <w:trPr>
          <w:trHeight w:val="1086"/>
        </w:trPr>
        <w:tc>
          <w:tcPr>
            <w:tcW w:w="851" w:type="dxa"/>
            <w:shd w:val="clear" w:color="auto" w:fill="auto"/>
            <w:vAlign w:val="center"/>
          </w:tcPr>
          <w:p w:rsidR="00210B2B" w:rsidRPr="00E04A39" w:rsidRDefault="003E1F92" w:rsidP="008E55F9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B2B" w:rsidRDefault="00210B2B" w:rsidP="008E55F9">
            <w:pPr>
              <w:rPr>
                <w:bCs/>
              </w:rPr>
            </w:pPr>
            <w:r w:rsidRPr="00DC68FC">
              <w:t>Внешняя проверка бюджетной отчетности главных администраторов бюджетных средств муниципального образования «Северо – Байкальский район» за 202</w:t>
            </w:r>
            <w:r>
              <w:t>4</w:t>
            </w:r>
            <w:r w:rsidRPr="00DC68FC">
              <w:t xml:space="preserve"> год</w:t>
            </w:r>
            <w: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B2B" w:rsidRDefault="003E1F92" w:rsidP="007B67B2">
            <w:pPr>
              <w:jc w:val="center"/>
              <w:rPr>
                <w:bCs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1F92" w:rsidRDefault="003E1F92" w:rsidP="003E1F9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 xml:space="preserve"> II</w:t>
            </w:r>
            <w:r>
              <w:rPr>
                <w:bCs/>
              </w:rPr>
              <w:t xml:space="preserve"> </w:t>
            </w:r>
          </w:p>
          <w:p w:rsidR="00210B2B" w:rsidRPr="0076697D" w:rsidRDefault="003E1F92" w:rsidP="008E55F9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1F92" w:rsidRPr="0076697D" w:rsidRDefault="003E1F92" w:rsidP="003E1F92">
            <w:pPr>
              <w:jc w:val="center"/>
              <w:rPr>
                <w:bCs/>
              </w:rPr>
            </w:pPr>
            <w:r w:rsidRPr="0076697D">
              <w:rPr>
                <w:bCs/>
              </w:rPr>
              <w:t xml:space="preserve">п.2 ст. 264.4. </w:t>
            </w:r>
            <w:r>
              <w:rPr>
                <w:bCs/>
              </w:rPr>
              <w:br/>
            </w:r>
            <w:r w:rsidRPr="0076697D">
              <w:rPr>
                <w:bCs/>
              </w:rPr>
              <w:t>БК РФ,</w:t>
            </w:r>
          </w:p>
          <w:p w:rsidR="00210B2B" w:rsidRPr="0076697D" w:rsidRDefault="003E1F92" w:rsidP="003E1F92">
            <w:pPr>
              <w:jc w:val="center"/>
              <w:rPr>
                <w:bCs/>
              </w:rPr>
            </w:pPr>
            <w:r w:rsidRPr="0076697D">
              <w:rPr>
                <w:bCs/>
              </w:rPr>
              <w:t>п.3</w:t>
            </w:r>
            <w:r>
              <w:rPr>
                <w:bCs/>
              </w:rPr>
              <w:t xml:space="preserve"> ч.2</w:t>
            </w:r>
            <w:r w:rsidRPr="0076697D">
              <w:rPr>
                <w:bCs/>
              </w:rPr>
              <w:t xml:space="preserve"> ст.9 Федерального Закона № 6-ФЗ</w:t>
            </w:r>
          </w:p>
        </w:tc>
      </w:tr>
      <w:tr w:rsidR="00210B2B" w:rsidRPr="00CE5F87" w:rsidTr="008E55F9">
        <w:trPr>
          <w:trHeight w:val="1086"/>
        </w:trPr>
        <w:tc>
          <w:tcPr>
            <w:tcW w:w="851" w:type="dxa"/>
            <w:shd w:val="clear" w:color="auto" w:fill="auto"/>
            <w:vAlign w:val="center"/>
          </w:tcPr>
          <w:p w:rsidR="00210B2B" w:rsidRPr="00E04A39" w:rsidRDefault="003E1F92" w:rsidP="008E55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B2B" w:rsidRPr="00DC68FC" w:rsidRDefault="00210B2B" w:rsidP="008E55F9">
            <w:r>
              <w:t>Внешняя проверка бюджетной отчетности поселений муниципального образования «Северо – Байкальский район» за 2024 год.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B2B" w:rsidRDefault="00210B2B" w:rsidP="007B67B2">
            <w:pPr>
              <w:jc w:val="center"/>
              <w:rPr>
                <w:bCs/>
              </w:rPr>
            </w:pPr>
            <w:r>
              <w:rPr>
                <w:bCs/>
              </w:rPr>
              <w:t>инспектор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0B2B" w:rsidRDefault="00210B2B" w:rsidP="00210B2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</w:t>
            </w:r>
          </w:p>
          <w:p w:rsidR="00210B2B" w:rsidRPr="0076697D" w:rsidRDefault="00210B2B" w:rsidP="00210B2B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1F92" w:rsidRPr="0076697D" w:rsidRDefault="003E1F92" w:rsidP="003E1F92">
            <w:pPr>
              <w:jc w:val="center"/>
              <w:rPr>
                <w:bCs/>
              </w:rPr>
            </w:pPr>
            <w:r w:rsidRPr="0076697D">
              <w:rPr>
                <w:bCs/>
              </w:rPr>
              <w:t xml:space="preserve">п.2 ст. 264.4. </w:t>
            </w:r>
            <w:r>
              <w:rPr>
                <w:bCs/>
              </w:rPr>
              <w:br/>
            </w:r>
            <w:r w:rsidRPr="0076697D">
              <w:rPr>
                <w:bCs/>
              </w:rPr>
              <w:t>БК РФ,</w:t>
            </w:r>
          </w:p>
          <w:p w:rsidR="00210B2B" w:rsidRPr="0076697D" w:rsidRDefault="003E1F92" w:rsidP="003E1F92">
            <w:pPr>
              <w:jc w:val="center"/>
              <w:rPr>
                <w:bCs/>
              </w:rPr>
            </w:pPr>
            <w:r w:rsidRPr="0076697D">
              <w:rPr>
                <w:bCs/>
              </w:rPr>
              <w:t>п.3</w:t>
            </w:r>
            <w:r>
              <w:rPr>
                <w:bCs/>
              </w:rPr>
              <w:t xml:space="preserve"> ч.2</w:t>
            </w:r>
            <w:r w:rsidRPr="0076697D">
              <w:rPr>
                <w:bCs/>
              </w:rPr>
              <w:t xml:space="preserve"> ст.9 Федерального Закона № 6-ФЗ</w:t>
            </w:r>
          </w:p>
        </w:tc>
      </w:tr>
      <w:tr w:rsidR="00FD4941" w:rsidRPr="00CE5F87" w:rsidTr="008E55F9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3E1F92">
            <w:pPr>
              <w:jc w:val="center"/>
              <w:rPr>
                <w:bCs/>
              </w:rPr>
            </w:pPr>
            <w:r w:rsidRPr="00E04A39">
              <w:rPr>
                <w:bCs/>
              </w:rPr>
              <w:t>1.</w:t>
            </w:r>
            <w:r w:rsidR="003E1F92">
              <w:rPr>
                <w:bCs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D4941" w:rsidRPr="00D54B2D" w:rsidRDefault="00FD4941" w:rsidP="00E53707">
            <w:r w:rsidRPr="00D54B2D">
              <w:t xml:space="preserve">Экспертиза проекта решения о бюджете муниципального образования </w:t>
            </w:r>
          </w:p>
          <w:p w:rsidR="00FD4941" w:rsidRPr="00815CDA" w:rsidRDefault="00FD4941" w:rsidP="00210B2B">
            <w:pPr>
              <w:rPr>
                <w:sz w:val="26"/>
                <w:szCs w:val="26"/>
              </w:rPr>
            </w:pPr>
            <w:r w:rsidRPr="00D54B2D">
              <w:t>«Северо-Байкальский район»  на  202</w:t>
            </w:r>
            <w:r w:rsidR="00210B2B">
              <w:t>6</w:t>
            </w:r>
            <w:r w:rsidRPr="00D54B2D">
              <w:t xml:space="preserve"> год</w:t>
            </w:r>
            <w:r w:rsidR="004B7DBE" w:rsidRPr="00D54B2D">
              <w:t xml:space="preserve"> и плановый период 202</w:t>
            </w:r>
            <w:r w:rsidR="00210B2B">
              <w:t>7</w:t>
            </w:r>
            <w:r w:rsidR="004B7DBE" w:rsidRPr="00D54B2D">
              <w:t xml:space="preserve"> – 202</w:t>
            </w:r>
            <w:r w:rsidR="00210B2B">
              <w:t>8</w:t>
            </w:r>
            <w:r w:rsidR="004B7DBE" w:rsidRPr="00D54B2D">
              <w:t xml:space="preserve"> годов, в том числе обоснованности показателей бюджета.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Default="00A52CE8" w:rsidP="008E55F9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4B7DBE">
              <w:rPr>
                <w:bCs/>
              </w:rPr>
              <w:t>редседатель</w:t>
            </w:r>
          </w:p>
          <w:p w:rsidR="00FD4941" w:rsidRPr="0076697D" w:rsidRDefault="00FD4941" w:rsidP="008E55F9">
            <w:pPr>
              <w:jc w:val="center"/>
              <w:rPr>
                <w:bCs/>
              </w:rPr>
            </w:pPr>
          </w:p>
          <w:p w:rsidR="00FD4941" w:rsidRPr="0076697D" w:rsidRDefault="00FD4941" w:rsidP="008E55F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941" w:rsidRPr="00740D4E" w:rsidRDefault="00740D4E" w:rsidP="008E55F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IV </w:t>
            </w:r>
            <w:r>
              <w:rPr>
                <w:bCs/>
              </w:rPr>
              <w:t>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B7DBE" w:rsidRPr="00E44EB5" w:rsidRDefault="004B7DBE" w:rsidP="004B7DBE">
            <w:pPr>
              <w:jc w:val="center"/>
              <w:rPr>
                <w:bCs/>
              </w:rPr>
            </w:pPr>
            <w:r w:rsidRPr="00E44EB5">
              <w:rPr>
                <w:bCs/>
              </w:rPr>
              <w:t>ч.2 ст.157 БК;</w:t>
            </w:r>
          </w:p>
          <w:p w:rsidR="00FD4941" w:rsidRPr="0076697D" w:rsidRDefault="004B7DBE" w:rsidP="004B7DBE">
            <w:pPr>
              <w:jc w:val="center"/>
              <w:rPr>
                <w:bCs/>
              </w:rPr>
            </w:pPr>
            <w:r w:rsidRPr="00E44EB5">
              <w:rPr>
                <w:bCs/>
              </w:rPr>
              <w:t>п.2 ч.2 ст.9 Федерального Закона № 6-ФЗ</w:t>
            </w:r>
          </w:p>
          <w:p w:rsidR="00FD4941" w:rsidRPr="0076697D" w:rsidRDefault="00FD4941" w:rsidP="003429C9">
            <w:pPr>
              <w:jc w:val="center"/>
              <w:rPr>
                <w:bCs/>
              </w:rPr>
            </w:pPr>
          </w:p>
        </w:tc>
      </w:tr>
      <w:tr w:rsidR="005C4177" w:rsidRPr="00CE5F87" w:rsidTr="008E55F9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5C4177" w:rsidRPr="00E04A39" w:rsidRDefault="00C43506" w:rsidP="003E1F92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3E1F92">
              <w:rPr>
                <w:bCs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5C4177" w:rsidRPr="00C43506" w:rsidRDefault="005C4177" w:rsidP="00210B2B">
            <w:r w:rsidRPr="00C43506">
              <w:t>Подготовка экспертных заключений на проекты решений  бюджетов поселений муниципального образования «Северо – Байкальский район» на 202</w:t>
            </w:r>
            <w:r w:rsidR="00210B2B">
              <w:t>6</w:t>
            </w:r>
            <w:r w:rsidRPr="00C43506">
              <w:t xml:space="preserve"> год и на плановый период 202</w:t>
            </w:r>
            <w:r w:rsidR="00210B2B">
              <w:t>7</w:t>
            </w:r>
            <w:r w:rsidRPr="00C43506">
              <w:t xml:space="preserve"> – 202</w:t>
            </w:r>
            <w:r w:rsidR="00210B2B">
              <w:t>8</w:t>
            </w:r>
            <w:r w:rsidRPr="00C43506">
              <w:t xml:space="preserve"> годы.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4177" w:rsidRPr="00C43506" w:rsidRDefault="005C4177" w:rsidP="008E55F9">
            <w:pPr>
              <w:jc w:val="center"/>
              <w:rPr>
                <w:bCs/>
              </w:rPr>
            </w:pPr>
            <w:r w:rsidRPr="00C43506">
              <w:rPr>
                <w:bCs/>
              </w:rPr>
              <w:t>инспектор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177" w:rsidRPr="00C43506" w:rsidRDefault="005C4177" w:rsidP="008E55F9">
            <w:pPr>
              <w:jc w:val="center"/>
              <w:rPr>
                <w:bCs/>
              </w:rPr>
            </w:pPr>
            <w:r w:rsidRPr="00C43506">
              <w:rPr>
                <w:bCs/>
              </w:rPr>
              <w:t>По мере поступления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C4177" w:rsidRPr="00C43506" w:rsidRDefault="005C4177" w:rsidP="004B7DBE">
            <w:pPr>
              <w:jc w:val="center"/>
              <w:rPr>
                <w:bCs/>
              </w:rPr>
            </w:pPr>
            <w:r w:rsidRPr="00C43506">
              <w:t>Соглашение по передаче полномочий</w:t>
            </w:r>
          </w:p>
        </w:tc>
      </w:tr>
      <w:tr w:rsidR="00FD4941" w:rsidRPr="001F4CAB" w:rsidTr="00393495">
        <w:trPr>
          <w:trHeight w:val="1466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3E1F92">
            <w:pPr>
              <w:jc w:val="center"/>
              <w:rPr>
                <w:bCs/>
              </w:rPr>
            </w:pPr>
            <w:r w:rsidRPr="00E04A39">
              <w:rPr>
                <w:bCs/>
              </w:rPr>
              <w:t>1.</w:t>
            </w:r>
            <w:r w:rsidR="003E1F92">
              <w:rPr>
                <w:bCs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FD4941" w:rsidRPr="00F5138F" w:rsidRDefault="00FD4941" w:rsidP="00703A04">
            <w:pPr>
              <w:rPr>
                <w:bCs/>
              </w:rPr>
            </w:pPr>
            <w:r w:rsidRPr="00F5138F">
              <w:rPr>
                <w:bCs/>
              </w:rPr>
              <w:t>Обследование достоверности, полноты и соответствия нормативным требованиям составления и представления квартального отчета об исполнении бюджета муниципального образования за 20</w:t>
            </w:r>
            <w:r>
              <w:rPr>
                <w:bCs/>
              </w:rPr>
              <w:t>2</w:t>
            </w:r>
            <w:r w:rsidR="00703A04">
              <w:rPr>
                <w:bCs/>
              </w:rPr>
              <w:t>5</w:t>
            </w:r>
            <w:r w:rsidRPr="00F5138F">
              <w:rPr>
                <w:bCs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F5138F" w:rsidRDefault="00A52CE8" w:rsidP="00393495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534D7E">
              <w:rPr>
                <w:bCs/>
              </w:rPr>
              <w:t>редседатель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941" w:rsidRPr="00F5138F" w:rsidRDefault="00740D4E" w:rsidP="0039349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IV</w:t>
            </w:r>
            <w:r w:rsidR="00FD4941" w:rsidRPr="00F5138F">
              <w:rPr>
                <w:bCs/>
              </w:rPr>
              <w:t xml:space="preserve"> 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93495" w:rsidRDefault="00393495" w:rsidP="00393495">
            <w:pPr>
              <w:jc w:val="center"/>
              <w:rPr>
                <w:bCs/>
              </w:rPr>
            </w:pPr>
          </w:p>
          <w:p w:rsidR="00393495" w:rsidRDefault="00393495" w:rsidP="00393495">
            <w:pPr>
              <w:jc w:val="center"/>
              <w:rPr>
                <w:bCs/>
              </w:rPr>
            </w:pPr>
          </w:p>
          <w:p w:rsidR="00FD4941" w:rsidRPr="00F5138F" w:rsidRDefault="00FD4941" w:rsidP="00393495">
            <w:pPr>
              <w:jc w:val="center"/>
              <w:rPr>
                <w:bCs/>
              </w:rPr>
            </w:pPr>
            <w:r w:rsidRPr="00F5138F">
              <w:rPr>
                <w:bCs/>
              </w:rPr>
              <w:t>п.1 ст. 268.1 БК РФ</w:t>
            </w:r>
          </w:p>
          <w:p w:rsidR="00FD4941" w:rsidRPr="00F5138F" w:rsidRDefault="00FD4941" w:rsidP="00393495">
            <w:pPr>
              <w:jc w:val="center"/>
              <w:rPr>
                <w:bCs/>
              </w:rPr>
            </w:pPr>
          </w:p>
        </w:tc>
      </w:tr>
      <w:tr w:rsidR="00A24B82" w:rsidRPr="001F4CAB" w:rsidTr="00393495">
        <w:trPr>
          <w:trHeight w:val="1466"/>
        </w:trPr>
        <w:tc>
          <w:tcPr>
            <w:tcW w:w="851" w:type="dxa"/>
            <w:shd w:val="clear" w:color="auto" w:fill="auto"/>
            <w:vAlign w:val="center"/>
          </w:tcPr>
          <w:p w:rsidR="00A24B82" w:rsidRPr="00E04A39" w:rsidRDefault="00A24B82" w:rsidP="003E1F92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3E1F92">
              <w:rPr>
                <w:bCs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A24B82" w:rsidRPr="00F5138F" w:rsidRDefault="00A24B82" w:rsidP="00A24B82">
            <w:pPr>
              <w:rPr>
                <w:bCs/>
              </w:rPr>
            </w:pPr>
            <w:r>
              <w:rPr>
                <w:bCs/>
              </w:rPr>
              <w:t>Анализ и мониторинг бюджетного процесса в муниципальном образовании, в том числе с внесением предложений по устранению выявленных отклонений.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4B82" w:rsidRDefault="00A24B82" w:rsidP="00393495">
            <w:pPr>
              <w:jc w:val="center"/>
              <w:rPr>
                <w:bCs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B82" w:rsidRPr="00A24B82" w:rsidRDefault="00A24B82" w:rsidP="00A24B82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24B82" w:rsidRDefault="00C43506" w:rsidP="00393495">
            <w:pPr>
              <w:jc w:val="center"/>
              <w:rPr>
                <w:bCs/>
              </w:rPr>
            </w:pPr>
            <w:r>
              <w:rPr>
                <w:bCs/>
              </w:rPr>
              <w:t>п.8, ч.2 ст.9 Федерального закона № 6-ФЗ</w:t>
            </w:r>
          </w:p>
        </w:tc>
      </w:tr>
      <w:tr w:rsidR="00FD4941" w:rsidRPr="00CE5F87" w:rsidTr="00CF0A2D">
        <w:trPr>
          <w:trHeight w:val="1731"/>
        </w:trPr>
        <w:tc>
          <w:tcPr>
            <w:tcW w:w="851" w:type="dxa"/>
            <w:shd w:val="clear" w:color="auto" w:fill="auto"/>
            <w:vAlign w:val="center"/>
          </w:tcPr>
          <w:p w:rsidR="00FD4941" w:rsidRPr="00E44EB5" w:rsidRDefault="00FD4941" w:rsidP="00CF0A2D">
            <w:pPr>
              <w:jc w:val="center"/>
              <w:rPr>
                <w:bCs/>
              </w:rPr>
            </w:pPr>
            <w:r w:rsidRPr="00E44EB5">
              <w:rPr>
                <w:bCs/>
              </w:rPr>
              <w:t>1.</w:t>
            </w:r>
            <w:r w:rsidR="003E1F92">
              <w:rPr>
                <w:bCs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10410" w:rsidRPr="00EF0E4A" w:rsidRDefault="00D10410" w:rsidP="00CF0A2D">
            <w:r w:rsidRPr="00EF0E4A">
              <w:t>Внеплановые проверки по поручению Совета депутатов муниципального образования</w:t>
            </w:r>
          </w:p>
          <w:p w:rsidR="00FD4941" w:rsidRPr="00E44EB5" w:rsidRDefault="00D10410" w:rsidP="00CF0A2D">
            <w:pPr>
              <w:rPr>
                <w:bCs/>
              </w:rPr>
            </w:pPr>
            <w:r w:rsidRPr="00EF0E4A">
              <w:t>«Северо-Байкальский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E44EB5" w:rsidRDefault="00A52CE8" w:rsidP="00CF0A2D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1735DE">
              <w:rPr>
                <w:bCs/>
              </w:rPr>
              <w:t>редседатель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941" w:rsidRPr="00E44EB5" w:rsidRDefault="00EF0E4A" w:rsidP="00CF0A2D">
            <w:pPr>
              <w:jc w:val="center"/>
              <w:rPr>
                <w:bCs/>
              </w:rPr>
            </w:pPr>
            <w:r>
              <w:rPr>
                <w:bCs/>
              </w:rPr>
              <w:t>по мере поступления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D4941" w:rsidRPr="00E44EB5" w:rsidRDefault="00BD7EF6" w:rsidP="00CF0A2D">
            <w:pPr>
              <w:jc w:val="center"/>
              <w:rPr>
                <w:bCs/>
              </w:rPr>
            </w:pPr>
            <w:r w:rsidRPr="00C34E28">
              <w:t>п. 2 ст</w:t>
            </w:r>
            <w:r w:rsidR="00C43506">
              <w:t>.</w:t>
            </w:r>
            <w:r w:rsidR="0000763C">
              <w:t>12</w:t>
            </w:r>
            <w:r w:rsidRPr="00C34E28">
              <w:t xml:space="preserve"> Федерального Закона № 6-ФЗ</w:t>
            </w:r>
          </w:p>
        </w:tc>
      </w:tr>
      <w:tr w:rsidR="00FD4941" w:rsidRPr="00167216" w:rsidTr="008E55F9">
        <w:trPr>
          <w:trHeight w:val="419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/>
                <w:bCs/>
              </w:rPr>
            </w:pPr>
            <w:r w:rsidRPr="00E04A39">
              <w:rPr>
                <w:b/>
                <w:bCs/>
              </w:rPr>
              <w:t>II.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FD4941" w:rsidRPr="001B021B" w:rsidRDefault="00FD4941" w:rsidP="008E55F9">
            <w:pPr>
              <w:jc w:val="center"/>
              <w:rPr>
                <w:b/>
                <w:bCs/>
              </w:rPr>
            </w:pPr>
            <w:r w:rsidRPr="001B021B">
              <w:rPr>
                <w:b/>
                <w:bCs/>
              </w:rPr>
              <w:t>Контрольные мероприятия</w:t>
            </w:r>
          </w:p>
        </w:tc>
      </w:tr>
      <w:tr w:rsidR="00FD4941" w:rsidRPr="00CE5F87" w:rsidTr="008E55F9">
        <w:trPr>
          <w:trHeight w:val="714"/>
        </w:trPr>
        <w:tc>
          <w:tcPr>
            <w:tcW w:w="851" w:type="dxa"/>
            <w:shd w:val="clear" w:color="auto" w:fill="auto"/>
            <w:vAlign w:val="center"/>
          </w:tcPr>
          <w:p w:rsidR="00FD4941" w:rsidRPr="00087D38" w:rsidRDefault="00FD4941" w:rsidP="008E55F9">
            <w:pPr>
              <w:jc w:val="center"/>
              <w:rPr>
                <w:bCs/>
              </w:rPr>
            </w:pPr>
            <w:r w:rsidRPr="00087D38">
              <w:rPr>
                <w:bCs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03D1F" w:rsidRPr="00087D38" w:rsidRDefault="00303D1F" w:rsidP="00303D1F">
            <w:pPr>
              <w:rPr>
                <w:bCs/>
              </w:rPr>
            </w:pPr>
            <w:r w:rsidRPr="00087D38">
              <w:rPr>
                <w:bCs/>
              </w:rPr>
              <w:t xml:space="preserve">Проверка </w:t>
            </w:r>
            <w:r w:rsidR="00703A04">
              <w:rPr>
                <w:bCs/>
              </w:rPr>
              <w:t>законности р</w:t>
            </w:r>
            <w:r w:rsidRPr="00087D38">
              <w:rPr>
                <w:bCs/>
              </w:rPr>
              <w:t>езультативности</w:t>
            </w:r>
            <w:r w:rsidR="00703A04">
              <w:rPr>
                <w:bCs/>
              </w:rPr>
              <w:t xml:space="preserve"> (эффективности)</w:t>
            </w:r>
            <w:r w:rsidRPr="00087D38">
              <w:rPr>
                <w:bCs/>
              </w:rPr>
              <w:t xml:space="preserve"> использования бюджетных средств,</w:t>
            </w:r>
          </w:p>
          <w:p w:rsidR="00FD4941" w:rsidRPr="00087D38" w:rsidRDefault="00303D1F" w:rsidP="00183FE1">
            <w:pPr>
              <w:rPr>
                <w:bCs/>
              </w:rPr>
            </w:pPr>
            <w:r w:rsidRPr="00087D38">
              <w:rPr>
                <w:bCs/>
              </w:rPr>
              <w:t xml:space="preserve">направленных на реализацию муниципальной программы </w:t>
            </w:r>
            <w:r w:rsidR="00183FE1">
              <w:rPr>
                <w:bCs/>
              </w:rPr>
              <w:t>«Развитие</w:t>
            </w:r>
            <w:r w:rsidR="005E3C13">
              <w:rPr>
                <w:bCs/>
              </w:rPr>
              <w:t xml:space="preserve"> физической культуры, спорта и молодежной политики в МО «Северо – Байкальский район</w:t>
            </w:r>
            <w:r w:rsidR="00183FE1">
              <w:rPr>
                <w:bCs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087D38" w:rsidRDefault="00F57DC9" w:rsidP="00293E82">
            <w:pPr>
              <w:jc w:val="center"/>
              <w:rPr>
                <w:bCs/>
              </w:rPr>
            </w:pPr>
            <w:r w:rsidRPr="00087D38">
              <w:rPr>
                <w:bCs/>
              </w:rPr>
              <w:t>инспектор</w:t>
            </w:r>
            <w:r w:rsidR="001735DE" w:rsidRPr="00087D38">
              <w:rPr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0CCE" w:rsidRPr="00087D38" w:rsidRDefault="00520CCE" w:rsidP="005E3C13">
            <w:pPr>
              <w:jc w:val="center"/>
              <w:rPr>
                <w:bCs/>
              </w:rPr>
            </w:pPr>
            <w:r w:rsidRPr="00087D38">
              <w:rPr>
                <w:bCs/>
                <w:lang w:val="en-US"/>
              </w:rPr>
              <w:t>I</w:t>
            </w:r>
            <w:r w:rsidRPr="00087D38">
              <w:rPr>
                <w:bCs/>
              </w:rPr>
              <w:t xml:space="preserve"> 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D4941" w:rsidRPr="00087D38" w:rsidRDefault="003D3B89" w:rsidP="00633917">
            <w:pPr>
              <w:jc w:val="center"/>
              <w:rPr>
                <w:bCs/>
              </w:rPr>
            </w:pPr>
            <w:r w:rsidRPr="00087D38">
              <w:t xml:space="preserve">п. </w:t>
            </w:r>
            <w:r w:rsidR="00633917" w:rsidRPr="00087D38">
              <w:t>1</w:t>
            </w:r>
            <w:r w:rsidRPr="00087D38">
              <w:t xml:space="preserve"> ч.2 ст. 9 Федерального Закона № 6-ФЗ</w:t>
            </w:r>
          </w:p>
        </w:tc>
      </w:tr>
      <w:tr w:rsidR="00664C21" w:rsidRPr="00CE5F87" w:rsidTr="008E55F9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664C21" w:rsidRPr="00087D38" w:rsidRDefault="00664C21" w:rsidP="003E1F92">
            <w:pPr>
              <w:jc w:val="center"/>
              <w:rPr>
                <w:bCs/>
                <w:lang w:val="en-US"/>
              </w:rPr>
            </w:pPr>
            <w:r w:rsidRPr="00087D38">
              <w:rPr>
                <w:bCs/>
              </w:rPr>
              <w:t>2.</w:t>
            </w:r>
            <w:r w:rsidR="003E1F92">
              <w:rPr>
                <w:bCs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4C21" w:rsidRPr="00087D38" w:rsidRDefault="00C81950" w:rsidP="00392437">
            <w:r w:rsidRPr="00087D38">
              <w:t xml:space="preserve">Аудит в сфере закупок, проверка законности, результативности (эффективности и экономности) использования средств местного </w:t>
            </w:r>
            <w:r w:rsidRPr="00087D38">
              <w:lastRenderedPageBreak/>
              <w:t xml:space="preserve">бюджета </w:t>
            </w:r>
            <w:r w:rsidR="00703A04">
              <w:t>в</w:t>
            </w:r>
            <w:r w:rsidR="00392437">
              <w:t xml:space="preserve"> администрации МО «Северо – Байкальский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653A" w:rsidRPr="00087D38" w:rsidRDefault="00E7653A" w:rsidP="008E55F9">
            <w:pPr>
              <w:jc w:val="center"/>
              <w:rPr>
                <w:bCs/>
              </w:rPr>
            </w:pPr>
          </w:p>
          <w:p w:rsidR="00664C21" w:rsidRPr="00087D38" w:rsidRDefault="00F57DC9" w:rsidP="005E3C13">
            <w:pPr>
              <w:jc w:val="center"/>
              <w:rPr>
                <w:bCs/>
              </w:rPr>
            </w:pPr>
            <w:r w:rsidRPr="00087D38">
              <w:rPr>
                <w:bCs/>
              </w:rPr>
              <w:t>инспектор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3A" w:rsidRPr="00087D38" w:rsidRDefault="00E7653A" w:rsidP="008E55F9">
            <w:pPr>
              <w:jc w:val="center"/>
              <w:rPr>
                <w:bCs/>
              </w:rPr>
            </w:pPr>
          </w:p>
          <w:p w:rsidR="00664C21" w:rsidRPr="00087D38" w:rsidRDefault="00087D38" w:rsidP="005E3C13">
            <w:pPr>
              <w:jc w:val="center"/>
              <w:rPr>
                <w:bCs/>
              </w:rPr>
            </w:pPr>
            <w:r w:rsidRPr="00087D38">
              <w:rPr>
                <w:bCs/>
                <w:lang w:val="en-US"/>
              </w:rPr>
              <w:t>I</w:t>
            </w:r>
            <w:r w:rsidR="001735DE" w:rsidRPr="00087D38">
              <w:rPr>
                <w:bCs/>
              </w:rPr>
              <w:t xml:space="preserve"> 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F14A9" w:rsidRDefault="008F14A9" w:rsidP="003344C2">
            <w:pPr>
              <w:jc w:val="center"/>
              <w:rPr>
                <w:bCs/>
              </w:rPr>
            </w:pPr>
          </w:p>
          <w:p w:rsidR="008F14A9" w:rsidRDefault="008F14A9" w:rsidP="003344C2">
            <w:pPr>
              <w:jc w:val="center"/>
              <w:rPr>
                <w:bCs/>
              </w:rPr>
            </w:pPr>
          </w:p>
          <w:p w:rsidR="00664C21" w:rsidRPr="0076697D" w:rsidRDefault="008F14A9" w:rsidP="00633917">
            <w:pPr>
              <w:jc w:val="center"/>
              <w:rPr>
                <w:bCs/>
              </w:rPr>
            </w:pPr>
            <w:r w:rsidRPr="0076697D">
              <w:rPr>
                <w:bCs/>
              </w:rPr>
              <w:t>п.</w:t>
            </w:r>
            <w:r w:rsidR="00633917">
              <w:rPr>
                <w:bCs/>
              </w:rPr>
              <w:t>4 ч.2</w:t>
            </w:r>
            <w:r w:rsidRPr="0076697D">
              <w:rPr>
                <w:bCs/>
              </w:rPr>
              <w:t xml:space="preserve"> ст.9 Федерального </w:t>
            </w:r>
            <w:r w:rsidRPr="0076697D">
              <w:rPr>
                <w:bCs/>
              </w:rPr>
              <w:lastRenderedPageBreak/>
              <w:t>Закона № 6-ФЗ</w:t>
            </w:r>
          </w:p>
        </w:tc>
      </w:tr>
      <w:tr w:rsidR="005E3C13" w:rsidRPr="00CE5F87" w:rsidTr="008E55F9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5E3C13" w:rsidRPr="00087D38" w:rsidRDefault="005E3C13" w:rsidP="003E1F9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3C13" w:rsidRPr="00087D38" w:rsidRDefault="005E3C13" w:rsidP="005E3C13">
            <w:pPr>
              <w:rPr>
                <w:bCs/>
              </w:rPr>
            </w:pPr>
            <w:r w:rsidRPr="00087D38">
              <w:rPr>
                <w:bCs/>
              </w:rPr>
              <w:t xml:space="preserve">Проверка </w:t>
            </w:r>
            <w:r>
              <w:rPr>
                <w:bCs/>
              </w:rPr>
              <w:t>законности р</w:t>
            </w:r>
            <w:r w:rsidRPr="00087D38">
              <w:rPr>
                <w:bCs/>
              </w:rPr>
              <w:t>езультативности</w:t>
            </w:r>
            <w:r>
              <w:rPr>
                <w:bCs/>
              </w:rPr>
              <w:t xml:space="preserve"> (эффективности)</w:t>
            </w:r>
            <w:r w:rsidRPr="00087D38">
              <w:rPr>
                <w:bCs/>
              </w:rPr>
              <w:t xml:space="preserve"> использования бюджетных средств,</w:t>
            </w:r>
          </w:p>
          <w:p w:rsidR="005E3C13" w:rsidRPr="00087D38" w:rsidRDefault="005E3C13" w:rsidP="005E3C13">
            <w:r w:rsidRPr="00087D38">
              <w:rPr>
                <w:bCs/>
              </w:rPr>
              <w:t xml:space="preserve">направленных на реализацию муниципальной программы </w:t>
            </w:r>
            <w:r>
              <w:rPr>
                <w:bCs/>
              </w:rPr>
              <w:t>«Совершенствование муниципального управления в МО «Северо – Байкальский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C13" w:rsidRPr="00087D38" w:rsidRDefault="00CF0A2D" w:rsidP="008E55F9">
            <w:pPr>
              <w:jc w:val="center"/>
              <w:rPr>
                <w:bCs/>
              </w:rPr>
            </w:pPr>
            <w:r>
              <w:rPr>
                <w:bCs/>
              </w:rPr>
              <w:t>инспектор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C13" w:rsidRPr="00CF0A2D" w:rsidRDefault="00CF0A2D" w:rsidP="008E55F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II </w:t>
            </w:r>
            <w:r>
              <w:rPr>
                <w:bCs/>
              </w:rPr>
              <w:t>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E3C13" w:rsidRDefault="001728BB" w:rsidP="003344C2">
            <w:pPr>
              <w:jc w:val="center"/>
              <w:rPr>
                <w:bCs/>
              </w:rPr>
            </w:pPr>
            <w:r w:rsidRPr="00087D38">
              <w:rPr>
                <w:bCs/>
              </w:rPr>
              <w:t>п. 1 ч.2 ст. 9 Федерального Закона № 6-ФЗ</w:t>
            </w:r>
          </w:p>
        </w:tc>
      </w:tr>
      <w:tr w:rsidR="00087D38" w:rsidRPr="00CE5F87" w:rsidTr="005E3C13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087D38" w:rsidRPr="005E3C13" w:rsidRDefault="00087D38" w:rsidP="005E3C13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2.</w:t>
            </w:r>
            <w:r w:rsidR="005E3C13">
              <w:rPr>
                <w:bCs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7D38" w:rsidRPr="00087D38" w:rsidRDefault="00087D38" w:rsidP="005E3C13">
            <w:r w:rsidRPr="00087D38">
              <w:t xml:space="preserve">Проверка </w:t>
            </w:r>
            <w:r w:rsidR="00544F1E">
              <w:t>законности, результативност</w:t>
            </w:r>
            <w:proofErr w:type="gramStart"/>
            <w:r w:rsidR="00544F1E">
              <w:t>и(</w:t>
            </w:r>
            <w:proofErr w:type="gramEnd"/>
            <w:r w:rsidR="00544F1E">
              <w:t xml:space="preserve">эффективности использования бюджетных средств предусмотренных на ведение </w:t>
            </w:r>
            <w:r w:rsidRPr="00087D38">
              <w:t>финансово – хозяйственной деятельности</w:t>
            </w:r>
            <w:r w:rsidR="00392437">
              <w:t xml:space="preserve"> </w:t>
            </w:r>
            <w:r w:rsidR="002D70A6">
              <w:t xml:space="preserve">АУ «Историко – краеведческий музей Северо – Байкальского района им. </w:t>
            </w:r>
            <w:proofErr w:type="spellStart"/>
            <w:r w:rsidR="002D70A6">
              <w:t>Н.К.Киселевой</w:t>
            </w:r>
            <w:proofErr w:type="spellEnd"/>
            <w:r w:rsidR="002D70A6"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7D38" w:rsidRPr="008B7519" w:rsidRDefault="00087D38" w:rsidP="005E3C13">
            <w:pPr>
              <w:jc w:val="center"/>
            </w:pPr>
            <w:r w:rsidRPr="008B7519">
              <w:t>инспектор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D38" w:rsidRDefault="00087D38" w:rsidP="005E3C13">
            <w:pPr>
              <w:jc w:val="center"/>
            </w:pPr>
            <w:r w:rsidRPr="008B7519">
              <w:t>II 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D70A6" w:rsidRDefault="002D70A6" w:rsidP="005E3C13">
            <w:pPr>
              <w:jc w:val="center"/>
              <w:rPr>
                <w:bCs/>
              </w:rPr>
            </w:pPr>
          </w:p>
          <w:p w:rsidR="002D70A6" w:rsidRDefault="002D70A6" w:rsidP="005E3C13">
            <w:pPr>
              <w:jc w:val="center"/>
              <w:rPr>
                <w:bCs/>
              </w:rPr>
            </w:pPr>
          </w:p>
          <w:p w:rsidR="00087D38" w:rsidRDefault="00087D38" w:rsidP="005E3C13">
            <w:pPr>
              <w:jc w:val="center"/>
              <w:rPr>
                <w:bCs/>
              </w:rPr>
            </w:pPr>
            <w:r w:rsidRPr="00087D38">
              <w:rPr>
                <w:bCs/>
              </w:rPr>
              <w:t>п. 1 ч.2 ст. 9 Федерального Закона № 6-ФЗ</w:t>
            </w:r>
          </w:p>
        </w:tc>
      </w:tr>
      <w:tr w:rsidR="00FF0AE8" w:rsidRPr="00CE5F87" w:rsidTr="008E55F9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FF0AE8" w:rsidRPr="00087D38" w:rsidRDefault="00087D38" w:rsidP="005E3C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87D38">
              <w:rPr>
                <w:bCs/>
              </w:rPr>
              <w:t>.</w:t>
            </w:r>
            <w:r w:rsidR="005E3C13">
              <w:rPr>
                <w:bCs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0AE8" w:rsidRPr="00087D38" w:rsidRDefault="00FF0AE8" w:rsidP="002D70A6">
            <w:r w:rsidRPr="00087D38">
              <w:t xml:space="preserve">Проверка </w:t>
            </w:r>
            <w:r w:rsidR="00703A04">
              <w:t>законности, результативности (эффективности) использования бюджетных сре</w:t>
            </w:r>
            <w:proofErr w:type="gramStart"/>
            <w:r w:rsidR="00703A04">
              <w:t>дств пр</w:t>
            </w:r>
            <w:proofErr w:type="gramEnd"/>
            <w:r w:rsidR="00703A04">
              <w:t xml:space="preserve">едусмотренных на ведение  </w:t>
            </w:r>
            <w:r w:rsidRPr="00087D38">
              <w:t>финансово – хозяйственной деятельности</w:t>
            </w:r>
            <w:r w:rsidR="002D70A6">
              <w:t xml:space="preserve"> МБДОУ детский сад «</w:t>
            </w:r>
            <w:proofErr w:type="spellStart"/>
            <w:r w:rsidR="002D70A6">
              <w:t>Северяночка</w:t>
            </w:r>
            <w:proofErr w:type="spellEnd"/>
            <w:r w:rsidR="002D70A6"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0AE8" w:rsidRPr="00087D38" w:rsidRDefault="00CF27DF" w:rsidP="008E55F9">
            <w:pPr>
              <w:jc w:val="center"/>
              <w:rPr>
                <w:bCs/>
              </w:rPr>
            </w:pPr>
            <w:r w:rsidRPr="00087D38">
              <w:rPr>
                <w:bCs/>
              </w:rPr>
              <w:t>инспектор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0AE8" w:rsidRPr="00087D38" w:rsidRDefault="004F638E" w:rsidP="008E55F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 w:rsidR="00CF27DF" w:rsidRPr="00087D38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-IV</w:t>
            </w:r>
            <w:r w:rsidR="00CF27DF" w:rsidRPr="00087D38">
              <w:rPr>
                <w:bCs/>
              </w:rPr>
              <w:t xml:space="preserve"> квартал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F0AE8" w:rsidRDefault="005C4177" w:rsidP="00633917">
            <w:pPr>
              <w:jc w:val="center"/>
              <w:rPr>
                <w:bCs/>
              </w:rPr>
            </w:pPr>
            <w:r w:rsidRPr="00C34E28">
              <w:t xml:space="preserve">п. </w:t>
            </w:r>
            <w:r w:rsidR="00633917">
              <w:t>1</w:t>
            </w:r>
            <w:r w:rsidRPr="00C34E28">
              <w:t xml:space="preserve"> ч.2 ст. 9 Федерального Закона № 6-ФЗ</w:t>
            </w:r>
          </w:p>
        </w:tc>
      </w:tr>
      <w:tr w:rsidR="00541F38" w:rsidRPr="00CE5F87" w:rsidTr="008E55F9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541F38" w:rsidRPr="00087D38" w:rsidRDefault="00541F38" w:rsidP="005E3C1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2.</w:t>
            </w:r>
            <w:r w:rsidR="005E3C13">
              <w:rPr>
                <w:bCs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1F38" w:rsidRPr="00F44B57" w:rsidRDefault="00F44B57" w:rsidP="003344C2">
            <w:r w:rsidRPr="00F44B57">
              <w:t>Контроль исполнения представлений по результатам проведенных контрольных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1F38" w:rsidRDefault="00F57DC9" w:rsidP="008E55F9">
            <w:pPr>
              <w:jc w:val="center"/>
              <w:rPr>
                <w:bCs/>
              </w:rPr>
            </w:pPr>
            <w:r>
              <w:rPr>
                <w:bCs/>
              </w:rPr>
              <w:t>председатель</w:t>
            </w:r>
            <w:r w:rsidR="00F44B57">
              <w:rPr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F38" w:rsidRDefault="00DD2F7D" w:rsidP="008E55F9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F44B57">
              <w:rPr>
                <w:bCs/>
              </w:rPr>
              <w:t xml:space="preserve"> те</w:t>
            </w:r>
            <w:r>
              <w:rPr>
                <w:bCs/>
              </w:rPr>
              <w:t>чение года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41F38" w:rsidRDefault="003B62D4" w:rsidP="00541F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ст.16 </w:t>
            </w:r>
          </w:p>
          <w:p w:rsidR="003B62D4" w:rsidRPr="0076697D" w:rsidRDefault="003B62D4" w:rsidP="00541F38">
            <w:pPr>
              <w:jc w:val="center"/>
              <w:rPr>
                <w:bCs/>
              </w:rPr>
            </w:pPr>
            <w:r w:rsidRPr="0076697D">
              <w:rPr>
                <w:bCs/>
              </w:rPr>
              <w:t>Федерального Закона № 6-ФЗ</w:t>
            </w:r>
          </w:p>
        </w:tc>
      </w:tr>
      <w:tr w:rsidR="00FD4941" w:rsidRPr="00CE5F87" w:rsidTr="008E55F9">
        <w:trPr>
          <w:trHeight w:val="673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/>
                <w:bCs/>
                <w:color w:val="262626"/>
              </w:rPr>
            </w:pPr>
            <w:r w:rsidRPr="00E04A39">
              <w:rPr>
                <w:b/>
                <w:bCs/>
                <w:color w:val="262626"/>
              </w:rPr>
              <w:t>III.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FD4941" w:rsidRPr="00F5138F" w:rsidRDefault="00911D74" w:rsidP="008E55F9">
            <w:pPr>
              <w:jc w:val="center"/>
              <w:rPr>
                <w:b/>
                <w:bCs/>
              </w:rPr>
            </w:pPr>
            <w:r w:rsidRPr="00F5138F">
              <w:rPr>
                <w:b/>
                <w:bCs/>
              </w:rPr>
              <w:t>Противодействие коррупции</w:t>
            </w:r>
          </w:p>
        </w:tc>
      </w:tr>
      <w:tr w:rsidR="00FD4941" w:rsidRPr="00CE5F87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FD4941" w:rsidRPr="00C95A3D" w:rsidRDefault="006E391D" w:rsidP="008E55F9">
            <w:r w:rsidRPr="00311D69"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F5138F" w:rsidRDefault="00101DE5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="00FD4941" w:rsidRPr="00F5138F">
              <w:rPr>
                <w:bCs/>
                <w:lang w:val="ru-RU"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F5138F" w:rsidRDefault="00FD4941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4941" w:rsidRPr="003E05BA" w:rsidRDefault="00471F9E" w:rsidP="00633917">
            <w:pPr>
              <w:jc w:val="center"/>
              <w:rPr>
                <w:bCs/>
              </w:rPr>
            </w:pPr>
            <w:r w:rsidRPr="007342B5">
              <w:t>п.1</w:t>
            </w:r>
            <w:r w:rsidR="00633917">
              <w:t>2</w:t>
            </w:r>
            <w:r w:rsidRPr="007342B5">
              <w:t xml:space="preserve"> ч.2 ст. 9 Федерального Закона № 6-ФЗ</w:t>
            </w:r>
          </w:p>
        </w:tc>
      </w:tr>
      <w:tr w:rsidR="00FD4941" w:rsidRPr="008E7B8C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t>3.</w:t>
            </w:r>
            <w:r>
              <w:rPr>
                <w:bCs/>
                <w:color w:val="26262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4941" w:rsidRPr="00C95A3D" w:rsidRDefault="00471F9E" w:rsidP="00471F9E">
            <w:r w:rsidRPr="00F5138F">
              <w:rPr>
                <w:bCs/>
              </w:rPr>
              <w:t>Участие в заседаниях межведомственной рабочей группы по вопросам соблюдения законодательства о противодействии коррупции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F5138F" w:rsidRDefault="00101DE5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="00FD4941" w:rsidRPr="00F5138F">
              <w:rPr>
                <w:bCs/>
                <w:lang w:val="ru-RU"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F5138F" w:rsidRDefault="00FD4941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1F9E" w:rsidRPr="00E04A39" w:rsidRDefault="00471F9E" w:rsidP="00471F9E">
            <w:pPr>
              <w:jc w:val="center"/>
              <w:rPr>
                <w:bCs/>
              </w:rPr>
            </w:pPr>
            <w:r w:rsidRPr="00E04A39">
              <w:rPr>
                <w:bCs/>
              </w:rPr>
              <w:t>п.1</w:t>
            </w:r>
            <w:r w:rsidR="00633917">
              <w:rPr>
                <w:bCs/>
              </w:rPr>
              <w:t>2</w:t>
            </w:r>
            <w:r w:rsidRPr="00E04A39">
              <w:rPr>
                <w:bCs/>
              </w:rPr>
              <w:t xml:space="preserve"> ч.2 ст. 9 Федерального Закона № 6-ФЗ</w:t>
            </w:r>
          </w:p>
          <w:p w:rsidR="00FD4941" w:rsidRPr="00E04A39" w:rsidRDefault="00FD4941" w:rsidP="008E55F9">
            <w:pPr>
              <w:jc w:val="center"/>
              <w:rPr>
                <w:bCs/>
              </w:rPr>
            </w:pPr>
          </w:p>
        </w:tc>
      </w:tr>
      <w:tr w:rsidR="00FD4941" w:rsidRPr="008E7B8C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0A4435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t>3.</w:t>
            </w:r>
            <w:r w:rsidR="000A4435">
              <w:rPr>
                <w:bCs/>
                <w:color w:val="2626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4941" w:rsidRPr="00C95A3D" w:rsidRDefault="00FD4941" w:rsidP="008E55F9">
            <w:r w:rsidRPr="00C95A3D">
              <w:t>Внесение представлений, направление предписаний по результатам проведения мероприятий</w:t>
            </w:r>
          </w:p>
        </w:tc>
        <w:tc>
          <w:tcPr>
            <w:tcW w:w="1985" w:type="dxa"/>
            <w:shd w:val="clear" w:color="auto" w:fill="auto"/>
          </w:tcPr>
          <w:p w:rsidR="00FD4941" w:rsidRDefault="00FD4941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</w:p>
          <w:p w:rsidR="000A4435" w:rsidRPr="00F5138F" w:rsidRDefault="00101DE5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="000A4435">
              <w:rPr>
                <w:bCs/>
                <w:lang w:val="ru-RU"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F5138F" w:rsidRDefault="00FD4941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t xml:space="preserve">ст.16 </w:t>
            </w:r>
            <w:r w:rsidRPr="00E04A39">
              <w:rPr>
                <w:bCs/>
              </w:rPr>
              <w:t>Федерального Закона № 6-ФЗ</w:t>
            </w:r>
          </w:p>
        </w:tc>
      </w:tr>
      <w:tr w:rsidR="00FD4941" w:rsidRPr="00CE5F87" w:rsidTr="008E55F9">
        <w:trPr>
          <w:trHeight w:val="533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/>
                <w:bCs/>
                <w:color w:val="262626"/>
              </w:rPr>
            </w:pPr>
            <w:r w:rsidRPr="00E04A39">
              <w:rPr>
                <w:b/>
                <w:bCs/>
                <w:color w:val="262626"/>
              </w:rPr>
              <w:t>IV.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FD4941" w:rsidRPr="00102825" w:rsidRDefault="00102825" w:rsidP="00102825">
            <w:pPr>
              <w:jc w:val="center"/>
              <w:rPr>
                <w:b/>
                <w:bCs/>
              </w:rPr>
            </w:pPr>
            <w:r w:rsidRPr="00102825">
              <w:rPr>
                <w:b/>
                <w:iCs/>
                <w:sz w:val="26"/>
                <w:szCs w:val="26"/>
              </w:rPr>
              <w:t>Информационные, организационно-методические мероприятия</w:t>
            </w:r>
            <w:r w:rsidRPr="00102825">
              <w:rPr>
                <w:b/>
                <w:bCs/>
              </w:rPr>
              <w:t xml:space="preserve"> </w:t>
            </w:r>
            <w:r w:rsidR="00FD4941" w:rsidRPr="00102825">
              <w:rPr>
                <w:b/>
                <w:bCs/>
              </w:rPr>
              <w:t xml:space="preserve"> </w:t>
            </w:r>
          </w:p>
        </w:tc>
      </w:tr>
      <w:tr w:rsidR="00FD4941" w:rsidRPr="00CE5F87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FD4941" w:rsidRPr="00102825" w:rsidRDefault="00102825" w:rsidP="008E55F9">
            <w:pPr>
              <w:pStyle w:val="ad"/>
              <w:ind w:left="-107" w:right="-108"/>
              <w:rPr>
                <w:bCs/>
                <w:lang w:val="ru-RU"/>
              </w:rPr>
            </w:pPr>
            <w:r w:rsidRPr="00102825">
              <w:rPr>
                <w:lang w:val="ru-RU"/>
              </w:rPr>
              <w:t xml:space="preserve">Информация </w:t>
            </w:r>
            <w:r w:rsidR="008A2AA0">
              <w:rPr>
                <w:lang w:val="ru-RU"/>
              </w:rPr>
              <w:t xml:space="preserve"> </w:t>
            </w:r>
            <w:proofErr w:type="gramStart"/>
            <w:r w:rsidRPr="00102825">
              <w:rPr>
                <w:lang w:val="ru-RU"/>
              </w:rPr>
              <w:t>о</w:t>
            </w:r>
            <w:proofErr w:type="gramEnd"/>
            <w:r w:rsidRPr="00102825">
              <w:rPr>
                <w:lang w:val="ru-RU"/>
              </w:rPr>
              <w:t xml:space="preserve"> проведенных по результатам контрольных и экспертно-аналитических мероприятий, проведенных Ревизионной комиссией.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05137C" w:rsidRDefault="00101DE5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="00D93F43">
              <w:rPr>
                <w:bCs/>
                <w:lang w:val="ru-RU"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7B58DE" w:rsidRDefault="00FD4941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4941" w:rsidRPr="00AD0D48" w:rsidRDefault="00E53707" w:rsidP="00D93F43">
            <w:pPr>
              <w:jc w:val="center"/>
              <w:rPr>
                <w:bCs/>
              </w:rPr>
            </w:pPr>
            <w:r w:rsidRPr="00556A35">
              <w:rPr>
                <w:bCs/>
              </w:rPr>
              <w:t>п. 9  ч. 2 ст.9  Федерального закона №6-ФЗ</w:t>
            </w:r>
          </w:p>
        </w:tc>
      </w:tr>
      <w:tr w:rsidR="00FD4941" w:rsidRPr="00CE5F87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lastRenderedPageBreak/>
              <w:t>4.2</w:t>
            </w:r>
          </w:p>
        </w:tc>
        <w:tc>
          <w:tcPr>
            <w:tcW w:w="3969" w:type="dxa"/>
            <w:shd w:val="clear" w:color="auto" w:fill="auto"/>
          </w:tcPr>
          <w:p w:rsidR="00FD4941" w:rsidRPr="00D93F43" w:rsidRDefault="00D93F43" w:rsidP="008E55F9">
            <w:pPr>
              <w:pStyle w:val="ad"/>
              <w:ind w:left="-107" w:right="-108"/>
              <w:rPr>
                <w:bCs/>
                <w:lang w:val="ru-RU"/>
              </w:rPr>
            </w:pPr>
            <w:r w:rsidRPr="00D93F43">
              <w:rPr>
                <w:lang w:val="ru-RU"/>
              </w:rPr>
              <w:t>Подготовка ответов на запросы органов государственной власти, органов местного самоуправления и организаций, физических лиц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05137C" w:rsidRDefault="00101DE5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="0021099C">
              <w:rPr>
                <w:bCs/>
                <w:lang w:val="ru-RU"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7B58DE" w:rsidRDefault="00FD4941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4941" w:rsidRPr="00AD0D48" w:rsidRDefault="0063636C" w:rsidP="008E55F9">
            <w:pPr>
              <w:jc w:val="center"/>
              <w:rPr>
                <w:bCs/>
              </w:rPr>
            </w:pPr>
            <w:r w:rsidRPr="00E04A39">
              <w:rPr>
                <w:bCs/>
                <w:color w:val="262626"/>
              </w:rPr>
              <w:t>Федеральный закон № 59-ФЗ</w:t>
            </w:r>
          </w:p>
        </w:tc>
      </w:tr>
      <w:tr w:rsidR="00FD4941" w:rsidRPr="00CE5F87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4.3</w:t>
            </w:r>
          </w:p>
        </w:tc>
        <w:tc>
          <w:tcPr>
            <w:tcW w:w="3969" w:type="dxa"/>
            <w:shd w:val="clear" w:color="auto" w:fill="auto"/>
          </w:tcPr>
          <w:p w:rsidR="00FD4941" w:rsidRPr="0021099C" w:rsidRDefault="0021099C" w:rsidP="008E55F9">
            <w:pPr>
              <w:pStyle w:val="ad"/>
              <w:ind w:left="-107" w:right="-108"/>
              <w:rPr>
                <w:bCs/>
                <w:lang w:val="ru-RU"/>
              </w:rPr>
            </w:pPr>
            <w:r w:rsidRPr="0021099C">
              <w:rPr>
                <w:lang w:val="ru-RU"/>
              </w:rPr>
              <w:t>Участие в семинарах, совещаниях, конференциях проводимых Счетной палатой Республики Бурятия, Советом контрольно-счетных органов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05137C" w:rsidRDefault="00101DE5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="00DC5782">
              <w:rPr>
                <w:bCs/>
                <w:lang w:val="ru-RU"/>
              </w:rPr>
              <w:t xml:space="preserve">редседатель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7B58DE" w:rsidRDefault="00FD4941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A2D" w:rsidRPr="00E04A39" w:rsidRDefault="00CF0A2D" w:rsidP="00CF0A2D">
            <w:pPr>
              <w:jc w:val="center"/>
              <w:rPr>
                <w:color w:val="262626"/>
                <w:shd w:val="clear" w:color="auto" w:fill="F9F9F9"/>
              </w:rPr>
            </w:pPr>
            <w:r w:rsidRPr="00E04A39">
              <w:rPr>
                <w:bCs/>
                <w:color w:val="262626"/>
              </w:rPr>
              <w:t>ст.18 Федерального закона № 6-ФЗ</w:t>
            </w:r>
          </w:p>
          <w:p w:rsidR="00FD4941" w:rsidRPr="00AD0D48" w:rsidRDefault="00FD4941" w:rsidP="008E55F9">
            <w:pPr>
              <w:jc w:val="center"/>
              <w:rPr>
                <w:bCs/>
              </w:rPr>
            </w:pPr>
          </w:p>
        </w:tc>
      </w:tr>
      <w:tr w:rsidR="00FD4941" w:rsidRPr="00CE5F87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t>4.</w:t>
            </w:r>
            <w:r>
              <w:rPr>
                <w:bCs/>
                <w:color w:val="26262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4941" w:rsidRPr="00C04D10" w:rsidRDefault="00C04D10" w:rsidP="008E55F9">
            <w:pPr>
              <w:pStyle w:val="ad"/>
              <w:ind w:left="-107"/>
              <w:jc w:val="both"/>
              <w:rPr>
                <w:bCs/>
                <w:lang w:val="ru-RU"/>
              </w:rPr>
            </w:pPr>
            <w:r w:rsidRPr="00C04D10">
              <w:rPr>
                <w:lang w:val="ru-RU"/>
              </w:rPr>
              <w:t>Участие в заседаниях и работе сессий районного совета депутатов МО «Северо-Байкальский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05137C" w:rsidRDefault="00101DE5" w:rsidP="008E55F9">
            <w:pPr>
              <w:jc w:val="center"/>
            </w:pPr>
            <w:r>
              <w:rPr>
                <w:bCs/>
              </w:rPr>
              <w:t>п</w:t>
            </w:r>
            <w:r w:rsidR="00FD4941" w:rsidRPr="0005137C">
              <w:rPr>
                <w:bCs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505415" w:rsidRDefault="00FD4941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505415">
              <w:rPr>
                <w:bCs/>
                <w:lang w:val="ru-RU"/>
              </w:rPr>
              <w:t>в течени</w:t>
            </w:r>
            <w:r>
              <w:rPr>
                <w:bCs/>
                <w:lang w:val="ru-RU"/>
              </w:rPr>
              <w:t>е</w:t>
            </w:r>
            <w:r w:rsidRPr="00505415">
              <w:rPr>
                <w:bCs/>
                <w:lang w:val="ru-RU"/>
              </w:rPr>
              <w:t xml:space="preserve"> год</w:t>
            </w:r>
            <w:r>
              <w:rPr>
                <w:bCs/>
                <w:lang w:val="ru-RU"/>
              </w:rPr>
              <w:t>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869" w:rsidRPr="00E04A39" w:rsidRDefault="00BE1869" w:rsidP="00BE1869">
            <w:pPr>
              <w:jc w:val="center"/>
              <w:rPr>
                <w:color w:val="262626"/>
                <w:shd w:val="clear" w:color="auto" w:fill="F9F9F9"/>
              </w:rPr>
            </w:pPr>
            <w:r w:rsidRPr="00E04A39">
              <w:rPr>
                <w:bCs/>
                <w:color w:val="262626"/>
              </w:rPr>
              <w:t>ст.18 Федерального закона № 6-ФЗ</w:t>
            </w:r>
          </w:p>
          <w:p w:rsidR="00FD4941" w:rsidRPr="00505415" w:rsidRDefault="00FD4941" w:rsidP="008E55F9">
            <w:pPr>
              <w:jc w:val="center"/>
              <w:rPr>
                <w:bCs/>
              </w:rPr>
            </w:pPr>
          </w:p>
        </w:tc>
      </w:tr>
      <w:tr w:rsidR="00EA110E" w:rsidRPr="00CE5F87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EA110E" w:rsidRPr="00E04A39" w:rsidRDefault="00EA110E" w:rsidP="008E55F9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4.5</w:t>
            </w:r>
          </w:p>
        </w:tc>
        <w:tc>
          <w:tcPr>
            <w:tcW w:w="3969" w:type="dxa"/>
            <w:shd w:val="clear" w:color="auto" w:fill="auto"/>
          </w:tcPr>
          <w:p w:rsidR="00EA110E" w:rsidRPr="00C04D10" w:rsidRDefault="00EA110E" w:rsidP="00EA110E">
            <w:pPr>
              <w:pStyle w:val="ad"/>
              <w:ind w:left="-107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заседаниях и подготовка информации комиссии союза МКСО по вопросам методического обеспечения на 2025 год.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110E" w:rsidRDefault="00EA110E" w:rsidP="008E55F9">
            <w:pPr>
              <w:jc w:val="center"/>
              <w:rPr>
                <w:bCs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A110E" w:rsidRPr="00505415" w:rsidRDefault="00EA110E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10E" w:rsidRPr="00E04A39" w:rsidRDefault="00EA110E" w:rsidP="00EA110E">
            <w:pPr>
              <w:jc w:val="center"/>
              <w:rPr>
                <w:color w:val="262626"/>
                <w:shd w:val="clear" w:color="auto" w:fill="F9F9F9"/>
              </w:rPr>
            </w:pPr>
            <w:r w:rsidRPr="00E04A39">
              <w:rPr>
                <w:bCs/>
                <w:color w:val="262626"/>
              </w:rPr>
              <w:t>ст.18 Федерального закона № 6-ФЗ</w:t>
            </w:r>
          </w:p>
          <w:p w:rsidR="00EA110E" w:rsidRPr="00E04A39" w:rsidRDefault="00EA110E" w:rsidP="00BE1869">
            <w:pPr>
              <w:jc w:val="center"/>
              <w:rPr>
                <w:bCs/>
                <w:color w:val="262626"/>
              </w:rPr>
            </w:pPr>
          </w:p>
        </w:tc>
      </w:tr>
      <w:tr w:rsidR="00FD4941" w:rsidRPr="0091235F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EA110E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4.</w:t>
            </w:r>
            <w:r w:rsidR="00EA110E">
              <w:rPr>
                <w:bCs/>
                <w:color w:val="262626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4941" w:rsidRPr="005F4937" w:rsidRDefault="005F4937" w:rsidP="005F4937">
            <w:pPr>
              <w:pStyle w:val="ad"/>
              <w:ind w:left="-107"/>
              <w:rPr>
                <w:bCs/>
                <w:lang w:val="ru-RU"/>
              </w:rPr>
            </w:pPr>
            <w:r w:rsidRPr="005F4937">
              <w:rPr>
                <w:lang w:val="ru-RU"/>
              </w:rPr>
              <w:t>Подготовка информации о деятельности Ревизионной комиссии для средств массовой информации, в том числе для размещения на официальном сайте муниципального образования «Северо-Байкальский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05137C" w:rsidRDefault="00101DE5" w:rsidP="008E55F9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5F4937">
              <w:rPr>
                <w:bCs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505415" w:rsidRDefault="00FD4941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505415">
              <w:rPr>
                <w:bCs/>
                <w:lang w:val="ru-RU"/>
              </w:rPr>
              <w:t>в течени</w:t>
            </w:r>
            <w:r>
              <w:rPr>
                <w:bCs/>
                <w:lang w:val="ru-RU"/>
              </w:rPr>
              <w:t>е</w:t>
            </w:r>
            <w:r w:rsidRPr="00505415">
              <w:rPr>
                <w:bCs/>
                <w:lang w:val="ru-RU"/>
              </w:rPr>
              <w:t xml:space="preserve"> год</w:t>
            </w:r>
            <w:r>
              <w:rPr>
                <w:bCs/>
                <w:lang w:val="ru-RU"/>
              </w:rPr>
              <w:t>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4937" w:rsidRPr="00556A35" w:rsidRDefault="005F4937" w:rsidP="005F4937">
            <w:pPr>
              <w:jc w:val="center"/>
              <w:rPr>
                <w:bCs/>
              </w:rPr>
            </w:pPr>
            <w:r w:rsidRPr="00556A35">
              <w:rPr>
                <w:bCs/>
              </w:rPr>
              <w:t>ст.14 Федерального закона № 8-ФЗ,</w:t>
            </w:r>
          </w:p>
          <w:p w:rsidR="00FD4941" w:rsidRPr="00505415" w:rsidRDefault="005F4937" w:rsidP="005F4937">
            <w:pPr>
              <w:jc w:val="center"/>
              <w:rPr>
                <w:bCs/>
              </w:rPr>
            </w:pPr>
            <w:r w:rsidRPr="00556A35">
              <w:rPr>
                <w:bCs/>
              </w:rPr>
              <w:t>ст. 19 Федерального закона № 6-ФЗ</w:t>
            </w:r>
          </w:p>
        </w:tc>
      </w:tr>
      <w:tr w:rsidR="005F4937" w:rsidRPr="0091235F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5F4937" w:rsidRDefault="005F4937" w:rsidP="00EA110E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4.</w:t>
            </w:r>
            <w:r w:rsidR="00EA110E">
              <w:rPr>
                <w:bCs/>
                <w:color w:val="262626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4937" w:rsidRPr="0055432F" w:rsidRDefault="0055432F" w:rsidP="00CF0A2D">
            <w:pPr>
              <w:pStyle w:val="ad"/>
              <w:ind w:left="-107"/>
              <w:rPr>
                <w:lang w:val="ru-RU"/>
              </w:rPr>
            </w:pPr>
            <w:r w:rsidRPr="0055432F">
              <w:rPr>
                <w:lang w:val="ru-RU"/>
              </w:rPr>
              <w:t>Подготовка плана работы  Ревизионной комиссии на 202</w:t>
            </w:r>
            <w:r w:rsidR="00CF0A2D">
              <w:rPr>
                <w:lang w:val="ru-RU"/>
              </w:rPr>
              <w:t>6</w:t>
            </w:r>
            <w:r w:rsidRPr="0055432F">
              <w:rPr>
                <w:lang w:val="ru-RU"/>
              </w:rPr>
              <w:t xml:space="preserve"> год.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4937" w:rsidRDefault="00101DE5" w:rsidP="008E55F9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55432F">
              <w:rPr>
                <w:bCs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4937" w:rsidRPr="00505415" w:rsidRDefault="0055432F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декабрь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4937" w:rsidRPr="00556A35" w:rsidRDefault="0055432F" w:rsidP="005F4937">
            <w:pPr>
              <w:jc w:val="center"/>
              <w:rPr>
                <w:bCs/>
              </w:rPr>
            </w:pPr>
            <w:r w:rsidRPr="00E04A39">
              <w:rPr>
                <w:bCs/>
                <w:color w:val="262626"/>
              </w:rPr>
              <w:t>ст.12 Федерального закона №6-ФЗ</w:t>
            </w:r>
            <w:r>
              <w:rPr>
                <w:bCs/>
                <w:color w:val="262626"/>
              </w:rPr>
              <w:t>,</w:t>
            </w:r>
          </w:p>
        </w:tc>
      </w:tr>
      <w:tr w:rsidR="0055432F" w:rsidRPr="0091235F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55432F" w:rsidRDefault="00E53707" w:rsidP="00EA110E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4.</w:t>
            </w:r>
            <w:r w:rsidR="00EA110E">
              <w:rPr>
                <w:bCs/>
                <w:color w:val="262626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432F" w:rsidRPr="00E53707" w:rsidRDefault="0055432F" w:rsidP="0055432F">
            <w:pPr>
              <w:pStyle w:val="ad"/>
              <w:ind w:left="-107"/>
              <w:rPr>
                <w:lang w:val="ru-RU"/>
              </w:rPr>
            </w:pPr>
            <w:r w:rsidRPr="00E53707">
              <w:rPr>
                <w:lang w:val="ru-RU"/>
              </w:rPr>
              <w:t>Постоянное изучение и применение в практической работе методических указаний, норм и нормативов контрольной и экспертной работы.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552" w:rsidRDefault="002F2552" w:rsidP="00740D4E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5432F" w:rsidRDefault="00BE1869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432F" w:rsidRPr="00E04A39" w:rsidRDefault="0055432F" w:rsidP="005F4937">
            <w:pPr>
              <w:jc w:val="center"/>
              <w:rPr>
                <w:bCs/>
                <w:color w:val="262626"/>
              </w:rPr>
            </w:pPr>
          </w:p>
        </w:tc>
      </w:tr>
      <w:tr w:rsidR="00A53303" w:rsidRPr="0091235F" w:rsidTr="008E55F9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A53303" w:rsidRDefault="00BE1869" w:rsidP="00EA110E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4.</w:t>
            </w:r>
            <w:r w:rsidR="00EA110E">
              <w:rPr>
                <w:bCs/>
                <w:color w:val="262626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3303" w:rsidRPr="00BE1869" w:rsidRDefault="00A53303" w:rsidP="0055432F">
            <w:pPr>
              <w:pStyle w:val="ad"/>
              <w:ind w:left="-107"/>
              <w:rPr>
                <w:lang w:val="ru-RU"/>
              </w:rPr>
            </w:pPr>
            <w:r w:rsidRPr="00BE1869">
              <w:rPr>
                <w:lang w:val="ru-RU"/>
              </w:rPr>
              <w:t>Оказание организационно – методической помощи главным распорядителям, распорядителям и получателям бюджетных средств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3303" w:rsidRDefault="00101DE5" w:rsidP="00740D4E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740D4E">
              <w:rPr>
                <w:bCs/>
              </w:rPr>
              <w:t>редседатель</w:t>
            </w:r>
            <w:r w:rsidR="00A737AF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3303" w:rsidRDefault="00BE1869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3303" w:rsidRPr="00E04A39" w:rsidRDefault="00A53303" w:rsidP="005F4937">
            <w:pPr>
              <w:jc w:val="center"/>
              <w:rPr>
                <w:bCs/>
                <w:color w:val="262626"/>
              </w:rPr>
            </w:pPr>
          </w:p>
        </w:tc>
      </w:tr>
      <w:tr w:rsidR="00FD4941" w:rsidRPr="003203B8" w:rsidTr="00A737AF">
        <w:trPr>
          <w:trHeight w:val="540"/>
        </w:trPr>
        <w:tc>
          <w:tcPr>
            <w:tcW w:w="851" w:type="dxa"/>
            <w:shd w:val="clear" w:color="auto" w:fill="auto"/>
            <w:vAlign w:val="center"/>
          </w:tcPr>
          <w:p w:rsidR="00FD4941" w:rsidRPr="003203B8" w:rsidRDefault="00FD4941" w:rsidP="00A737AF">
            <w:pPr>
              <w:jc w:val="center"/>
              <w:rPr>
                <w:b/>
                <w:bCs/>
                <w:color w:val="262626"/>
              </w:rPr>
            </w:pPr>
            <w:r w:rsidRPr="00E04A39">
              <w:rPr>
                <w:b/>
                <w:bCs/>
                <w:color w:val="262626"/>
              </w:rPr>
              <w:t>V</w:t>
            </w:r>
            <w:r w:rsidRPr="003203B8">
              <w:rPr>
                <w:b/>
                <w:bCs/>
                <w:color w:val="262626"/>
              </w:rPr>
              <w:t>.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FD4941" w:rsidRPr="00505415" w:rsidRDefault="00CA645F" w:rsidP="00A737AF">
            <w:pPr>
              <w:pStyle w:val="ad"/>
              <w:ind w:left="-108"/>
              <w:jc w:val="center"/>
              <w:rPr>
                <w:b/>
                <w:bCs/>
                <w:lang w:val="ru-RU"/>
              </w:rPr>
            </w:pPr>
            <w:r w:rsidRPr="00F5138F">
              <w:rPr>
                <w:b/>
                <w:bCs/>
                <w:lang w:val="ru-RU"/>
              </w:rPr>
              <w:t>Взаимодействие с другими органами</w:t>
            </w:r>
          </w:p>
        </w:tc>
      </w:tr>
      <w:tr w:rsidR="00FD4941" w:rsidRPr="00CE5F87" w:rsidTr="008E55F9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FD4941" w:rsidRPr="00F5138F" w:rsidRDefault="00CA645F" w:rsidP="008E55F9">
            <w:pPr>
              <w:pStyle w:val="ad"/>
              <w:ind w:left="0"/>
              <w:jc w:val="both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Участие в планерных совещаниях исполнительного органа местного самоуправления, совещательных и других рабочих органах в целях координации деятельности КСП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F5138F" w:rsidRDefault="00101DE5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="00FD4941" w:rsidRPr="00F5138F">
              <w:rPr>
                <w:bCs/>
                <w:lang w:val="ru-RU"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F5138F" w:rsidRDefault="00CA645F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45F" w:rsidRPr="00E04A39" w:rsidRDefault="00CA645F" w:rsidP="00CA645F">
            <w:pPr>
              <w:jc w:val="center"/>
              <w:rPr>
                <w:color w:val="262626"/>
                <w:shd w:val="clear" w:color="auto" w:fill="F9F9F9"/>
              </w:rPr>
            </w:pPr>
            <w:r w:rsidRPr="00E04A39">
              <w:rPr>
                <w:bCs/>
                <w:color w:val="262626"/>
              </w:rPr>
              <w:t>ст.18 Федерального закона № 6-ФЗ</w:t>
            </w:r>
          </w:p>
          <w:p w:rsidR="00FD4941" w:rsidRPr="00E04A39" w:rsidRDefault="00FD4941" w:rsidP="008E55F9">
            <w:pPr>
              <w:pStyle w:val="ad"/>
              <w:ind w:left="-108"/>
              <w:jc w:val="center"/>
              <w:rPr>
                <w:bCs/>
                <w:color w:val="262626"/>
                <w:lang w:val="ru-RU"/>
              </w:rPr>
            </w:pPr>
          </w:p>
        </w:tc>
      </w:tr>
      <w:tr w:rsidR="00FD4941" w:rsidRPr="00CE5F87" w:rsidTr="008E55F9">
        <w:trPr>
          <w:trHeight w:val="1106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t>5.2</w:t>
            </w:r>
          </w:p>
        </w:tc>
        <w:tc>
          <w:tcPr>
            <w:tcW w:w="3969" w:type="dxa"/>
            <w:shd w:val="clear" w:color="auto" w:fill="auto"/>
          </w:tcPr>
          <w:p w:rsidR="00FD4941" w:rsidRPr="00F5138F" w:rsidRDefault="0008228B" w:rsidP="0008228B">
            <w:pPr>
              <w:pStyle w:val="ad"/>
              <w:ind w:left="0"/>
              <w:jc w:val="both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 xml:space="preserve">Взаимодействие со Счетной палатой </w:t>
            </w:r>
            <w:r>
              <w:rPr>
                <w:bCs/>
                <w:lang w:val="ru-RU"/>
              </w:rPr>
              <w:t>Республики Бурятия</w:t>
            </w:r>
            <w:r w:rsidRPr="00F5138F">
              <w:rPr>
                <w:bCs/>
                <w:lang w:val="ru-RU"/>
              </w:rPr>
              <w:t xml:space="preserve"> и контрольно-счетными органами муниципальных образований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F5138F" w:rsidRDefault="00DC281C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="0008228B">
              <w:rPr>
                <w:bCs/>
                <w:lang w:val="ru-RU"/>
              </w:rPr>
              <w:t xml:space="preserve">редседатель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F5138F" w:rsidRDefault="0008228B" w:rsidP="008E55F9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</w:t>
            </w:r>
            <w:r w:rsidR="006E1A97">
              <w:rPr>
                <w:bCs/>
                <w:lang w:val="ru-RU"/>
              </w:rPr>
              <w:t>е</w:t>
            </w:r>
            <w:r>
              <w:rPr>
                <w:bCs/>
                <w:lang w:val="ru-RU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08228B" w:rsidRPr="00E04A39" w:rsidRDefault="0008228B" w:rsidP="0008228B">
            <w:pPr>
              <w:jc w:val="center"/>
              <w:rPr>
                <w:color w:val="262626"/>
                <w:shd w:val="clear" w:color="auto" w:fill="F9F9F9"/>
              </w:rPr>
            </w:pPr>
            <w:r w:rsidRPr="00E04A39">
              <w:rPr>
                <w:bCs/>
                <w:color w:val="262626"/>
              </w:rPr>
              <w:t>ст.18 Федерального закона № 6-ФЗ</w:t>
            </w:r>
          </w:p>
          <w:p w:rsidR="0008228B" w:rsidRPr="00E04A39" w:rsidRDefault="0008228B" w:rsidP="008E55F9">
            <w:pPr>
              <w:jc w:val="center"/>
              <w:rPr>
                <w:bCs/>
                <w:color w:val="262626"/>
              </w:rPr>
            </w:pPr>
          </w:p>
        </w:tc>
      </w:tr>
      <w:tr w:rsidR="00FD4941" w:rsidRPr="00CE5F87" w:rsidTr="008E55F9">
        <w:trPr>
          <w:trHeight w:val="430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t>5.</w:t>
            </w:r>
            <w:r>
              <w:rPr>
                <w:bCs/>
                <w:color w:val="262626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4941" w:rsidRPr="00F5138F" w:rsidRDefault="0064247F" w:rsidP="0064247F">
            <w:pPr>
              <w:rPr>
                <w:bCs/>
              </w:rPr>
            </w:pPr>
            <w:r w:rsidRPr="00F5138F">
              <w:rPr>
                <w:bCs/>
              </w:rPr>
              <w:t xml:space="preserve">Участие в работе Совета контрольно-счетных органов </w:t>
            </w:r>
            <w:r>
              <w:rPr>
                <w:bCs/>
              </w:rPr>
              <w:t>Республики Бурятия</w:t>
            </w:r>
            <w:r w:rsidRPr="00F5138F">
              <w:rPr>
                <w:bCs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F5138F" w:rsidRDefault="00627490" w:rsidP="008E55F9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64247F">
              <w:rPr>
                <w:bCs/>
              </w:rPr>
              <w:t xml:space="preserve">редседатель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F5138F" w:rsidRDefault="008E7C98" w:rsidP="008E55F9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247F" w:rsidRPr="00E04A39" w:rsidRDefault="0064247F" w:rsidP="0064247F">
            <w:pPr>
              <w:jc w:val="center"/>
              <w:rPr>
                <w:color w:val="262626"/>
                <w:shd w:val="clear" w:color="auto" w:fill="F9F9F9"/>
              </w:rPr>
            </w:pPr>
            <w:r w:rsidRPr="00E04A39">
              <w:rPr>
                <w:bCs/>
                <w:color w:val="262626"/>
              </w:rPr>
              <w:t>ст.18 Федерального закона № 6-ФЗ</w:t>
            </w:r>
          </w:p>
          <w:p w:rsidR="00FD4941" w:rsidRPr="00E04A39" w:rsidRDefault="00FD4941" w:rsidP="008E55F9">
            <w:pPr>
              <w:jc w:val="center"/>
              <w:rPr>
                <w:bCs/>
              </w:rPr>
            </w:pPr>
          </w:p>
        </w:tc>
      </w:tr>
      <w:tr w:rsidR="008E7C98" w:rsidRPr="00CE5F87" w:rsidTr="008E55F9">
        <w:trPr>
          <w:trHeight w:val="430"/>
        </w:trPr>
        <w:tc>
          <w:tcPr>
            <w:tcW w:w="851" w:type="dxa"/>
            <w:shd w:val="clear" w:color="auto" w:fill="auto"/>
            <w:vAlign w:val="center"/>
          </w:tcPr>
          <w:p w:rsidR="008E7C98" w:rsidRPr="00E04A39" w:rsidRDefault="008E7C98" w:rsidP="008E55F9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5.4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E7C98" w:rsidRPr="00F5138F" w:rsidRDefault="008E7C98" w:rsidP="0064247F">
            <w:pPr>
              <w:rPr>
                <w:bCs/>
              </w:rPr>
            </w:pPr>
            <w:r>
              <w:rPr>
                <w:bCs/>
              </w:rPr>
              <w:t xml:space="preserve">Взаимодействие с Советом Союза представительства МКСО в </w:t>
            </w:r>
            <w:r>
              <w:rPr>
                <w:bCs/>
              </w:rPr>
              <w:lastRenderedPageBreak/>
              <w:t xml:space="preserve">дальневосточном федеральном округе.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C98" w:rsidRDefault="008E7C98" w:rsidP="008E55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E7C98" w:rsidRPr="00F5138F" w:rsidRDefault="008E7C98" w:rsidP="008E55F9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7C98" w:rsidRPr="00E04A39" w:rsidRDefault="008E7C98" w:rsidP="008E7C98">
            <w:pPr>
              <w:jc w:val="center"/>
              <w:rPr>
                <w:color w:val="262626"/>
                <w:shd w:val="clear" w:color="auto" w:fill="F9F9F9"/>
              </w:rPr>
            </w:pPr>
            <w:r w:rsidRPr="00E04A39">
              <w:rPr>
                <w:bCs/>
                <w:color w:val="262626"/>
              </w:rPr>
              <w:t xml:space="preserve">ст.18 Федерального </w:t>
            </w:r>
            <w:r w:rsidRPr="00E04A39">
              <w:rPr>
                <w:bCs/>
                <w:color w:val="262626"/>
              </w:rPr>
              <w:lastRenderedPageBreak/>
              <w:t>закона № 6-ФЗ</w:t>
            </w:r>
          </w:p>
          <w:p w:rsidR="008E7C98" w:rsidRPr="00E04A39" w:rsidRDefault="008E7C98" w:rsidP="0064247F">
            <w:pPr>
              <w:jc w:val="center"/>
              <w:rPr>
                <w:bCs/>
                <w:color w:val="262626"/>
              </w:rPr>
            </w:pPr>
          </w:p>
        </w:tc>
      </w:tr>
      <w:tr w:rsidR="00FD4941" w:rsidRPr="008E7B8C" w:rsidTr="008E55F9">
        <w:trPr>
          <w:trHeight w:val="415"/>
        </w:trPr>
        <w:tc>
          <w:tcPr>
            <w:tcW w:w="851" w:type="dxa"/>
            <w:shd w:val="clear" w:color="auto" w:fill="auto"/>
            <w:vAlign w:val="center"/>
          </w:tcPr>
          <w:p w:rsidR="00FD4941" w:rsidRPr="00E04A39" w:rsidRDefault="00FD4941" w:rsidP="008E7C98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lastRenderedPageBreak/>
              <w:t>5.</w:t>
            </w:r>
            <w:r w:rsidR="008E7C98">
              <w:rPr>
                <w:bCs/>
                <w:color w:val="262626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4941" w:rsidRPr="006D3DB1" w:rsidRDefault="006D3DB1" w:rsidP="008E55F9">
            <w:pPr>
              <w:rPr>
                <w:bCs/>
              </w:rPr>
            </w:pPr>
            <w:r w:rsidRPr="006D3DB1">
              <w:t>Взаимодействие с органами внутреннего финансового контроля муниципального образования «Северо – Байкальский район»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4941" w:rsidRPr="00F5138F" w:rsidRDefault="00416533" w:rsidP="00740D4E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п</w:t>
            </w:r>
            <w:r w:rsidR="006D3DB1" w:rsidRPr="006D3DB1">
              <w:rPr>
                <w:bCs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4941" w:rsidRPr="00F5138F" w:rsidRDefault="00FD4941" w:rsidP="008E55F9">
            <w:pPr>
              <w:jc w:val="center"/>
              <w:rPr>
                <w:bCs/>
              </w:rPr>
            </w:pPr>
            <w:r w:rsidRPr="00F5138F">
              <w:rPr>
                <w:bCs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4941" w:rsidRPr="00E04A39" w:rsidRDefault="00FD4941" w:rsidP="008E55F9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t>Федеральный закон № 59-ФЗ</w:t>
            </w:r>
          </w:p>
        </w:tc>
      </w:tr>
      <w:tr w:rsidR="00416533" w:rsidRPr="00F5138F" w:rsidTr="008B7C45">
        <w:trPr>
          <w:trHeight w:val="673"/>
        </w:trPr>
        <w:tc>
          <w:tcPr>
            <w:tcW w:w="851" w:type="dxa"/>
            <w:shd w:val="clear" w:color="auto" w:fill="auto"/>
            <w:vAlign w:val="center"/>
          </w:tcPr>
          <w:p w:rsidR="00416533" w:rsidRPr="00E04A39" w:rsidRDefault="00416533" w:rsidP="008B7C45">
            <w:pPr>
              <w:jc w:val="center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  <w:lang w:val="en-US"/>
              </w:rPr>
              <w:t>VI</w:t>
            </w:r>
            <w:r w:rsidRPr="00E04A39">
              <w:rPr>
                <w:b/>
                <w:bCs/>
                <w:color w:val="262626"/>
              </w:rPr>
              <w:t>.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416533" w:rsidRPr="00F5138F" w:rsidRDefault="00416533" w:rsidP="008B7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</w:t>
            </w:r>
            <w:r w:rsidRPr="00C95A3D">
              <w:rPr>
                <w:b/>
              </w:rPr>
              <w:t>материалов контрольных и экспертно-аналитических мероприятий</w:t>
            </w:r>
          </w:p>
        </w:tc>
      </w:tr>
      <w:tr w:rsidR="00416533" w:rsidRPr="003E05BA" w:rsidTr="008B7C45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416533" w:rsidRPr="00E04A39" w:rsidRDefault="00416533" w:rsidP="008B7C45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416533" w:rsidRPr="00C95A3D" w:rsidRDefault="00416533" w:rsidP="00416533">
            <w:r>
              <w:t>Проведение РК 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6533" w:rsidRPr="00F5138F" w:rsidRDefault="00416533" w:rsidP="008B7C45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председатель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6533" w:rsidRPr="00F5138F" w:rsidRDefault="00416533" w:rsidP="008B7C45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6533" w:rsidRPr="00147245" w:rsidRDefault="00416533" w:rsidP="008B7C45">
            <w:pPr>
              <w:jc w:val="center"/>
            </w:pPr>
            <w:r w:rsidRPr="00147245">
              <w:t>п. 8 ч. 2 ст. 9 Закона 6-ФЗ,</w:t>
            </w:r>
          </w:p>
          <w:p w:rsidR="00416533" w:rsidRPr="003E05BA" w:rsidRDefault="00416533" w:rsidP="00740D4E">
            <w:pPr>
              <w:jc w:val="center"/>
              <w:rPr>
                <w:bCs/>
              </w:rPr>
            </w:pPr>
            <w:r w:rsidRPr="003E05BA">
              <w:t>ч. 2 ст.157 БК РФ</w:t>
            </w:r>
            <w:r>
              <w:t>, п.7.3  Регламента</w:t>
            </w:r>
          </w:p>
        </w:tc>
      </w:tr>
      <w:tr w:rsidR="00416533" w:rsidRPr="00E04A39" w:rsidTr="008B7C45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416533" w:rsidRPr="00E04A39" w:rsidRDefault="00627490" w:rsidP="00CF5E83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6</w:t>
            </w:r>
            <w:r w:rsidR="00416533" w:rsidRPr="00E04A39">
              <w:rPr>
                <w:bCs/>
                <w:color w:val="262626"/>
              </w:rPr>
              <w:t>.</w:t>
            </w:r>
            <w:r w:rsidR="00CF5E83">
              <w:rPr>
                <w:bCs/>
                <w:color w:val="26262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16533" w:rsidRPr="00C95A3D" w:rsidRDefault="00416533" w:rsidP="008B7C45">
            <w:r w:rsidRPr="00C95A3D">
              <w:t>Внесение представлений, направление предписаний по результатам проведения мероприятий</w:t>
            </w:r>
          </w:p>
        </w:tc>
        <w:tc>
          <w:tcPr>
            <w:tcW w:w="1985" w:type="dxa"/>
            <w:shd w:val="clear" w:color="auto" w:fill="auto"/>
          </w:tcPr>
          <w:p w:rsidR="00740D4E" w:rsidRDefault="00740D4E" w:rsidP="008B7C45">
            <w:pPr>
              <w:pStyle w:val="ad"/>
              <w:ind w:left="-108"/>
              <w:jc w:val="center"/>
              <w:rPr>
                <w:bCs/>
                <w:lang w:val="ru-RU"/>
              </w:rPr>
            </w:pPr>
          </w:p>
          <w:p w:rsidR="00063907" w:rsidRPr="00740D4E" w:rsidRDefault="00063907" w:rsidP="00740D4E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6533" w:rsidRPr="00F5138F" w:rsidRDefault="00416533" w:rsidP="008B7C45">
            <w:pPr>
              <w:pStyle w:val="ad"/>
              <w:ind w:left="-108"/>
              <w:jc w:val="center"/>
              <w:rPr>
                <w:bCs/>
                <w:lang w:val="ru-RU"/>
              </w:rPr>
            </w:pPr>
            <w:r w:rsidRPr="00F5138F">
              <w:rPr>
                <w:bCs/>
                <w:lang w:val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6533" w:rsidRPr="00E04A39" w:rsidRDefault="00416533" w:rsidP="008B7C45">
            <w:pPr>
              <w:jc w:val="center"/>
              <w:rPr>
                <w:bCs/>
                <w:color w:val="262626"/>
              </w:rPr>
            </w:pPr>
            <w:r w:rsidRPr="00E04A39">
              <w:rPr>
                <w:bCs/>
                <w:color w:val="262626"/>
              </w:rPr>
              <w:t xml:space="preserve">ст.16 </w:t>
            </w:r>
            <w:r w:rsidRPr="00E04A39">
              <w:rPr>
                <w:bCs/>
              </w:rPr>
              <w:t>Федерального Закона № 6-ФЗ</w:t>
            </w:r>
          </w:p>
        </w:tc>
      </w:tr>
      <w:tr w:rsidR="00416533" w:rsidRPr="007D5128" w:rsidTr="008B7C45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416533" w:rsidRPr="00E04A39" w:rsidRDefault="00627490" w:rsidP="00CF5E83">
            <w:pPr>
              <w:jc w:val="center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6</w:t>
            </w:r>
            <w:r w:rsidR="00416533" w:rsidRPr="00E04A39">
              <w:rPr>
                <w:bCs/>
                <w:color w:val="262626"/>
              </w:rPr>
              <w:t>.</w:t>
            </w:r>
            <w:r w:rsidR="00CF5E83">
              <w:rPr>
                <w:bCs/>
                <w:color w:val="2626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16533" w:rsidRPr="007D5128" w:rsidRDefault="00416533" w:rsidP="00063907">
            <w:r w:rsidRPr="007D5128">
              <w:t xml:space="preserve">Контроль за принятием </w:t>
            </w:r>
            <w:r>
              <w:t>субъектами проверок</w:t>
            </w:r>
            <w:r w:rsidRPr="007D5128">
              <w:t xml:space="preserve"> </w:t>
            </w:r>
            <w:proofErr w:type="gramStart"/>
            <w:r w:rsidRPr="007D5128">
              <w:t>мер</w:t>
            </w:r>
            <w:proofErr w:type="gramEnd"/>
            <w:r w:rsidRPr="007D5128">
              <w:t xml:space="preserve"> по устранению выявленных </w:t>
            </w:r>
            <w:r w:rsidR="00063907">
              <w:t>Ревизионной комиссией</w:t>
            </w:r>
            <w:r w:rsidRPr="007D5128"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5E83" w:rsidRPr="00CF5E83" w:rsidRDefault="00CF5E83" w:rsidP="00CF5E8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п</w:t>
            </w:r>
            <w:r w:rsidR="00627490">
              <w:rPr>
                <w:bCs/>
              </w:rPr>
              <w:t>редседатель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6533" w:rsidRPr="007D5128" w:rsidRDefault="00416533" w:rsidP="008B7C45">
            <w:pPr>
              <w:jc w:val="center"/>
              <w:rPr>
                <w:bCs/>
              </w:rPr>
            </w:pPr>
            <w:r w:rsidRPr="007D5128">
              <w:rPr>
                <w:bCs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6533" w:rsidRPr="007D5128" w:rsidRDefault="00416533" w:rsidP="008B7C45">
            <w:pPr>
              <w:jc w:val="center"/>
              <w:rPr>
                <w:bCs/>
              </w:rPr>
            </w:pPr>
            <w:r w:rsidRPr="007D5128">
              <w:rPr>
                <w:bCs/>
              </w:rPr>
              <w:t>ст.16</w:t>
            </w:r>
          </w:p>
          <w:p w:rsidR="00416533" w:rsidRPr="007D5128" w:rsidRDefault="00416533" w:rsidP="008B7C45">
            <w:pPr>
              <w:jc w:val="center"/>
              <w:rPr>
                <w:bCs/>
              </w:rPr>
            </w:pPr>
            <w:r w:rsidRPr="007D5128">
              <w:rPr>
                <w:bCs/>
              </w:rPr>
              <w:t>Федерального Закона № 6-ФЗ</w:t>
            </w:r>
          </w:p>
        </w:tc>
      </w:tr>
    </w:tbl>
    <w:p w:rsidR="008E55F9" w:rsidRPr="00C30315" w:rsidRDefault="008E55F9" w:rsidP="009A5CC4">
      <w:pPr>
        <w:shd w:val="clear" w:color="auto" w:fill="FFFFFF"/>
        <w:rPr>
          <w:rFonts w:ascii="Tahoma" w:hAnsi="Tahoma" w:cs="Tahoma"/>
          <w:color w:val="362F2D"/>
          <w:sz w:val="26"/>
          <w:szCs w:val="26"/>
        </w:rPr>
      </w:pPr>
    </w:p>
    <w:sectPr w:rsidR="008E55F9" w:rsidRPr="00C30315" w:rsidSect="00464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8E" w:rsidRDefault="00DD0E8E" w:rsidP="00347CF0">
      <w:r>
        <w:separator/>
      </w:r>
    </w:p>
  </w:endnote>
  <w:endnote w:type="continuationSeparator" w:id="0">
    <w:p w:rsidR="00DD0E8E" w:rsidRDefault="00DD0E8E" w:rsidP="0034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07" w:rsidRDefault="00E537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07" w:rsidRDefault="00E537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07" w:rsidRDefault="00E537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8E" w:rsidRDefault="00DD0E8E" w:rsidP="00347CF0">
      <w:r>
        <w:separator/>
      </w:r>
    </w:p>
  </w:footnote>
  <w:footnote w:type="continuationSeparator" w:id="0">
    <w:p w:rsidR="00DD0E8E" w:rsidRDefault="00DD0E8E" w:rsidP="0034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07" w:rsidRDefault="00E537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998"/>
      <w:docPartObj>
        <w:docPartGallery w:val="Page Numbers (Top of Page)"/>
        <w:docPartUnique/>
      </w:docPartObj>
    </w:sdtPr>
    <w:sdtEndPr/>
    <w:sdtContent>
      <w:p w:rsidR="00E53707" w:rsidRDefault="00A5143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8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3707" w:rsidRDefault="00E537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07" w:rsidRDefault="00E5370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503"/>
    <w:rsid w:val="00003539"/>
    <w:rsid w:val="0000763C"/>
    <w:rsid w:val="00014064"/>
    <w:rsid w:val="000310FD"/>
    <w:rsid w:val="00034B85"/>
    <w:rsid w:val="00035F2A"/>
    <w:rsid w:val="000532F2"/>
    <w:rsid w:val="00060B7F"/>
    <w:rsid w:val="00063907"/>
    <w:rsid w:val="0008228B"/>
    <w:rsid w:val="00087D38"/>
    <w:rsid w:val="000A22D2"/>
    <w:rsid w:val="000A37D9"/>
    <w:rsid w:val="000A4435"/>
    <w:rsid w:val="000A6D19"/>
    <w:rsid w:val="000B3EFA"/>
    <w:rsid w:val="000B763F"/>
    <w:rsid w:val="000C4D64"/>
    <w:rsid w:val="000E75A6"/>
    <w:rsid w:val="000F6883"/>
    <w:rsid w:val="00101DE5"/>
    <w:rsid w:val="00102825"/>
    <w:rsid w:val="001107F3"/>
    <w:rsid w:val="00111810"/>
    <w:rsid w:val="00112EB4"/>
    <w:rsid w:val="00121FD0"/>
    <w:rsid w:val="001311FF"/>
    <w:rsid w:val="00131454"/>
    <w:rsid w:val="00136095"/>
    <w:rsid w:val="00141491"/>
    <w:rsid w:val="00144F4C"/>
    <w:rsid w:val="00153BCE"/>
    <w:rsid w:val="00153E9C"/>
    <w:rsid w:val="00155D94"/>
    <w:rsid w:val="001620B2"/>
    <w:rsid w:val="00167712"/>
    <w:rsid w:val="00167BE6"/>
    <w:rsid w:val="00172859"/>
    <w:rsid w:val="001728BB"/>
    <w:rsid w:val="001735DE"/>
    <w:rsid w:val="00181224"/>
    <w:rsid w:val="00183FE1"/>
    <w:rsid w:val="00184787"/>
    <w:rsid w:val="00187966"/>
    <w:rsid w:val="001932D6"/>
    <w:rsid w:val="001B13C8"/>
    <w:rsid w:val="001B7147"/>
    <w:rsid w:val="001C498A"/>
    <w:rsid w:val="001D0A2D"/>
    <w:rsid w:val="001E2491"/>
    <w:rsid w:val="001F106F"/>
    <w:rsid w:val="001F57BE"/>
    <w:rsid w:val="00203C47"/>
    <w:rsid w:val="0021099C"/>
    <w:rsid w:val="00210B2B"/>
    <w:rsid w:val="0021105D"/>
    <w:rsid w:val="00214436"/>
    <w:rsid w:val="00225693"/>
    <w:rsid w:val="00231837"/>
    <w:rsid w:val="00233503"/>
    <w:rsid w:val="002415E3"/>
    <w:rsid w:val="00251960"/>
    <w:rsid w:val="002575AE"/>
    <w:rsid w:val="00264A20"/>
    <w:rsid w:val="00282DAD"/>
    <w:rsid w:val="002839ED"/>
    <w:rsid w:val="00293E82"/>
    <w:rsid w:val="00294F2E"/>
    <w:rsid w:val="00296111"/>
    <w:rsid w:val="002A1A78"/>
    <w:rsid w:val="002A21B7"/>
    <w:rsid w:val="002A49E8"/>
    <w:rsid w:val="002B5EF8"/>
    <w:rsid w:val="002D2DCE"/>
    <w:rsid w:val="002D42B3"/>
    <w:rsid w:val="002D70A6"/>
    <w:rsid w:val="002E6E36"/>
    <w:rsid w:val="002F2552"/>
    <w:rsid w:val="002F4C2C"/>
    <w:rsid w:val="002F5986"/>
    <w:rsid w:val="00301C6F"/>
    <w:rsid w:val="00303D1F"/>
    <w:rsid w:val="00304A0C"/>
    <w:rsid w:val="00317EF0"/>
    <w:rsid w:val="003344C2"/>
    <w:rsid w:val="003429C9"/>
    <w:rsid w:val="00347CF0"/>
    <w:rsid w:val="003506F1"/>
    <w:rsid w:val="0035226C"/>
    <w:rsid w:val="0035477B"/>
    <w:rsid w:val="00373569"/>
    <w:rsid w:val="003763B2"/>
    <w:rsid w:val="0038299B"/>
    <w:rsid w:val="003923F4"/>
    <w:rsid w:val="00392437"/>
    <w:rsid w:val="00393495"/>
    <w:rsid w:val="00393B93"/>
    <w:rsid w:val="003944FA"/>
    <w:rsid w:val="00396A04"/>
    <w:rsid w:val="0039753E"/>
    <w:rsid w:val="003979FF"/>
    <w:rsid w:val="00397FD0"/>
    <w:rsid w:val="003B3FA3"/>
    <w:rsid w:val="003B62D4"/>
    <w:rsid w:val="003C72DC"/>
    <w:rsid w:val="003D0822"/>
    <w:rsid w:val="003D3B89"/>
    <w:rsid w:val="003D4994"/>
    <w:rsid w:val="003E04C0"/>
    <w:rsid w:val="003E1F92"/>
    <w:rsid w:val="003E317C"/>
    <w:rsid w:val="003F1422"/>
    <w:rsid w:val="003F1F6F"/>
    <w:rsid w:val="003F421E"/>
    <w:rsid w:val="003F6270"/>
    <w:rsid w:val="00403C59"/>
    <w:rsid w:val="00406A56"/>
    <w:rsid w:val="00416533"/>
    <w:rsid w:val="0041780F"/>
    <w:rsid w:val="00422199"/>
    <w:rsid w:val="00431754"/>
    <w:rsid w:val="00434267"/>
    <w:rsid w:val="0044278C"/>
    <w:rsid w:val="00460BF2"/>
    <w:rsid w:val="00461143"/>
    <w:rsid w:val="00463A56"/>
    <w:rsid w:val="0046472A"/>
    <w:rsid w:val="00471F9E"/>
    <w:rsid w:val="00472498"/>
    <w:rsid w:val="0047259F"/>
    <w:rsid w:val="00473A4F"/>
    <w:rsid w:val="00477462"/>
    <w:rsid w:val="00486879"/>
    <w:rsid w:val="004921DA"/>
    <w:rsid w:val="004939CC"/>
    <w:rsid w:val="00495127"/>
    <w:rsid w:val="004A470A"/>
    <w:rsid w:val="004B0D9E"/>
    <w:rsid w:val="004B5C97"/>
    <w:rsid w:val="004B7DBE"/>
    <w:rsid w:val="004D2A2B"/>
    <w:rsid w:val="004D637D"/>
    <w:rsid w:val="004E1906"/>
    <w:rsid w:val="004E330A"/>
    <w:rsid w:val="004E5356"/>
    <w:rsid w:val="004E79E5"/>
    <w:rsid w:val="004F187D"/>
    <w:rsid w:val="004F1D47"/>
    <w:rsid w:val="004F638E"/>
    <w:rsid w:val="00504E36"/>
    <w:rsid w:val="00507A06"/>
    <w:rsid w:val="0051042D"/>
    <w:rsid w:val="00520CCE"/>
    <w:rsid w:val="00534D7E"/>
    <w:rsid w:val="00535BFC"/>
    <w:rsid w:val="00541F38"/>
    <w:rsid w:val="00544F1E"/>
    <w:rsid w:val="00552E02"/>
    <w:rsid w:val="00553689"/>
    <w:rsid w:val="0055432F"/>
    <w:rsid w:val="00560258"/>
    <w:rsid w:val="005604B2"/>
    <w:rsid w:val="00567072"/>
    <w:rsid w:val="00570B57"/>
    <w:rsid w:val="005743A9"/>
    <w:rsid w:val="005749FE"/>
    <w:rsid w:val="005754E1"/>
    <w:rsid w:val="005858E9"/>
    <w:rsid w:val="0059472D"/>
    <w:rsid w:val="0059603D"/>
    <w:rsid w:val="005A0AAB"/>
    <w:rsid w:val="005A13D7"/>
    <w:rsid w:val="005A217D"/>
    <w:rsid w:val="005A4145"/>
    <w:rsid w:val="005A5F8D"/>
    <w:rsid w:val="005B04AD"/>
    <w:rsid w:val="005B4A57"/>
    <w:rsid w:val="005B519B"/>
    <w:rsid w:val="005C2C02"/>
    <w:rsid w:val="005C4177"/>
    <w:rsid w:val="005D216A"/>
    <w:rsid w:val="005E3C13"/>
    <w:rsid w:val="005F4937"/>
    <w:rsid w:val="00604628"/>
    <w:rsid w:val="0060718F"/>
    <w:rsid w:val="00607868"/>
    <w:rsid w:val="00607E3D"/>
    <w:rsid w:val="00611700"/>
    <w:rsid w:val="00616082"/>
    <w:rsid w:val="00617599"/>
    <w:rsid w:val="00623F32"/>
    <w:rsid w:val="00627490"/>
    <w:rsid w:val="00633917"/>
    <w:rsid w:val="0063636C"/>
    <w:rsid w:val="0064247F"/>
    <w:rsid w:val="00662431"/>
    <w:rsid w:val="00664C21"/>
    <w:rsid w:val="006718C0"/>
    <w:rsid w:val="00672F72"/>
    <w:rsid w:val="00673D5D"/>
    <w:rsid w:val="00675EDF"/>
    <w:rsid w:val="0068137F"/>
    <w:rsid w:val="00691AFF"/>
    <w:rsid w:val="00695959"/>
    <w:rsid w:val="0069684C"/>
    <w:rsid w:val="006B608B"/>
    <w:rsid w:val="006C118E"/>
    <w:rsid w:val="006C1AAB"/>
    <w:rsid w:val="006D3DB1"/>
    <w:rsid w:val="006E0374"/>
    <w:rsid w:val="006E1A97"/>
    <w:rsid w:val="006E3845"/>
    <w:rsid w:val="006E391D"/>
    <w:rsid w:val="006E4D56"/>
    <w:rsid w:val="006F291D"/>
    <w:rsid w:val="006F409F"/>
    <w:rsid w:val="006F73C8"/>
    <w:rsid w:val="00703A04"/>
    <w:rsid w:val="00704A24"/>
    <w:rsid w:val="00706788"/>
    <w:rsid w:val="00710593"/>
    <w:rsid w:val="00736B73"/>
    <w:rsid w:val="00740D4E"/>
    <w:rsid w:val="00744EA4"/>
    <w:rsid w:val="0075297F"/>
    <w:rsid w:val="007620A4"/>
    <w:rsid w:val="007620FE"/>
    <w:rsid w:val="00765A07"/>
    <w:rsid w:val="00766152"/>
    <w:rsid w:val="007723A7"/>
    <w:rsid w:val="007738BA"/>
    <w:rsid w:val="00777956"/>
    <w:rsid w:val="007846CC"/>
    <w:rsid w:val="00784743"/>
    <w:rsid w:val="00786141"/>
    <w:rsid w:val="007A1C54"/>
    <w:rsid w:val="007B67B2"/>
    <w:rsid w:val="007D6BDE"/>
    <w:rsid w:val="007F4FD2"/>
    <w:rsid w:val="00807EB9"/>
    <w:rsid w:val="00815461"/>
    <w:rsid w:val="00815CDA"/>
    <w:rsid w:val="00837AC6"/>
    <w:rsid w:val="00840EE2"/>
    <w:rsid w:val="0086586E"/>
    <w:rsid w:val="0088111C"/>
    <w:rsid w:val="008811E5"/>
    <w:rsid w:val="008924D9"/>
    <w:rsid w:val="00893CF8"/>
    <w:rsid w:val="008A2AA0"/>
    <w:rsid w:val="008A4495"/>
    <w:rsid w:val="008B4761"/>
    <w:rsid w:val="008B606F"/>
    <w:rsid w:val="008D0350"/>
    <w:rsid w:val="008D6371"/>
    <w:rsid w:val="008E2A5C"/>
    <w:rsid w:val="008E55F9"/>
    <w:rsid w:val="008E7C98"/>
    <w:rsid w:val="008E7F50"/>
    <w:rsid w:val="008F14A9"/>
    <w:rsid w:val="008F394C"/>
    <w:rsid w:val="00903104"/>
    <w:rsid w:val="00911D74"/>
    <w:rsid w:val="0092447A"/>
    <w:rsid w:val="00924F49"/>
    <w:rsid w:val="00927592"/>
    <w:rsid w:val="009308F0"/>
    <w:rsid w:val="0093415B"/>
    <w:rsid w:val="00934B5D"/>
    <w:rsid w:val="00934D78"/>
    <w:rsid w:val="009400F8"/>
    <w:rsid w:val="00940445"/>
    <w:rsid w:val="009408DA"/>
    <w:rsid w:val="0094140D"/>
    <w:rsid w:val="00946CA1"/>
    <w:rsid w:val="009501AF"/>
    <w:rsid w:val="00951F85"/>
    <w:rsid w:val="00955D98"/>
    <w:rsid w:val="00956E33"/>
    <w:rsid w:val="00957026"/>
    <w:rsid w:val="0096043F"/>
    <w:rsid w:val="009605DA"/>
    <w:rsid w:val="0096129D"/>
    <w:rsid w:val="0096380A"/>
    <w:rsid w:val="009A5CC4"/>
    <w:rsid w:val="009B1D67"/>
    <w:rsid w:val="009B3EB0"/>
    <w:rsid w:val="009B7B9A"/>
    <w:rsid w:val="009E4E5D"/>
    <w:rsid w:val="009E57B8"/>
    <w:rsid w:val="009E685C"/>
    <w:rsid w:val="009E686D"/>
    <w:rsid w:val="009E6938"/>
    <w:rsid w:val="009F2017"/>
    <w:rsid w:val="009F39C4"/>
    <w:rsid w:val="00A10D11"/>
    <w:rsid w:val="00A112DD"/>
    <w:rsid w:val="00A127D7"/>
    <w:rsid w:val="00A17AA5"/>
    <w:rsid w:val="00A2355E"/>
    <w:rsid w:val="00A24B82"/>
    <w:rsid w:val="00A25A79"/>
    <w:rsid w:val="00A30757"/>
    <w:rsid w:val="00A3176A"/>
    <w:rsid w:val="00A34436"/>
    <w:rsid w:val="00A434A3"/>
    <w:rsid w:val="00A51439"/>
    <w:rsid w:val="00A52CE8"/>
    <w:rsid w:val="00A53303"/>
    <w:rsid w:val="00A61CC6"/>
    <w:rsid w:val="00A737AF"/>
    <w:rsid w:val="00A937BB"/>
    <w:rsid w:val="00AA5B66"/>
    <w:rsid w:val="00AB01B5"/>
    <w:rsid w:val="00AB334E"/>
    <w:rsid w:val="00AC58A1"/>
    <w:rsid w:val="00AC6218"/>
    <w:rsid w:val="00AC6933"/>
    <w:rsid w:val="00AD2572"/>
    <w:rsid w:val="00AD7DE1"/>
    <w:rsid w:val="00AF0AFF"/>
    <w:rsid w:val="00AF421B"/>
    <w:rsid w:val="00B00FB0"/>
    <w:rsid w:val="00B20AC1"/>
    <w:rsid w:val="00B2168E"/>
    <w:rsid w:val="00B243A7"/>
    <w:rsid w:val="00B264F9"/>
    <w:rsid w:val="00B268BC"/>
    <w:rsid w:val="00B45AB1"/>
    <w:rsid w:val="00B647F4"/>
    <w:rsid w:val="00B66E5D"/>
    <w:rsid w:val="00B87E9D"/>
    <w:rsid w:val="00B900A8"/>
    <w:rsid w:val="00BA1A7F"/>
    <w:rsid w:val="00BA3395"/>
    <w:rsid w:val="00BA6135"/>
    <w:rsid w:val="00BB2BD1"/>
    <w:rsid w:val="00BD0600"/>
    <w:rsid w:val="00BD2023"/>
    <w:rsid w:val="00BD6872"/>
    <w:rsid w:val="00BD7EF6"/>
    <w:rsid w:val="00BE0A30"/>
    <w:rsid w:val="00BE1869"/>
    <w:rsid w:val="00BE66F0"/>
    <w:rsid w:val="00BF4889"/>
    <w:rsid w:val="00C04D10"/>
    <w:rsid w:val="00C07421"/>
    <w:rsid w:val="00C07DDC"/>
    <w:rsid w:val="00C1722D"/>
    <w:rsid w:val="00C27C06"/>
    <w:rsid w:val="00C30315"/>
    <w:rsid w:val="00C317FD"/>
    <w:rsid w:val="00C32AE3"/>
    <w:rsid w:val="00C43506"/>
    <w:rsid w:val="00C604AA"/>
    <w:rsid w:val="00C65490"/>
    <w:rsid w:val="00C67C84"/>
    <w:rsid w:val="00C81950"/>
    <w:rsid w:val="00C875C9"/>
    <w:rsid w:val="00C90895"/>
    <w:rsid w:val="00C91045"/>
    <w:rsid w:val="00C95D1C"/>
    <w:rsid w:val="00C95F1E"/>
    <w:rsid w:val="00C9741F"/>
    <w:rsid w:val="00CA10EC"/>
    <w:rsid w:val="00CA645F"/>
    <w:rsid w:val="00CA7DC3"/>
    <w:rsid w:val="00CD253A"/>
    <w:rsid w:val="00CD4671"/>
    <w:rsid w:val="00CF0A2D"/>
    <w:rsid w:val="00CF27DF"/>
    <w:rsid w:val="00CF48B5"/>
    <w:rsid w:val="00CF5B2E"/>
    <w:rsid w:val="00CF5E83"/>
    <w:rsid w:val="00CF66FE"/>
    <w:rsid w:val="00D008DC"/>
    <w:rsid w:val="00D01DAC"/>
    <w:rsid w:val="00D0254F"/>
    <w:rsid w:val="00D03492"/>
    <w:rsid w:val="00D10410"/>
    <w:rsid w:val="00D11EFB"/>
    <w:rsid w:val="00D2005A"/>
    <w:rsid w:val="00D36185"/>
    <w:rsid w:val="00D43C8C"/>
    <w:rsid w:val="00D44E86"/>
    <w:rsid w:val="00D451AD"/>
    <w:rsid w:val="00D45727"/>
    <w:rsid w:val="00D544FB"/>
    <w:rsid w:val="00D54B2D"/>
    <w:rsid w:val="00D579DF"/>
    <w:rsid w:val="00D62066"/>
    <w:rsid w:val="00D62C72"/>
    <w:rsid w:val="00D713DD"/>
    <w:rsid w:val="00D806FD"/>
    <w:rsid w:val="00D83ED7"/>
    <w:rsid w:val="00D87C1E"/>
    <w:rsid w:val="00D918D0"/>
    <w:rsid w:val="00D93F43"/>
    <w:rsid w:val="00DA12B5"/>
    <w:rsid w:val="00DA71A6"/>
    <w:rsid w:val="00DB2A95"/>
    <w:rsid w:val="00DC281C"/>
    <w:rsid w:val="00DC5782"/>
    <w:rsid w:val="00DC68FC"/>
    <w:rsid w:val="00DD01AB"/>
    <w:rsid w:val="00DD0E8E"/>
    <w:rsid w:val="00DD2F7D"/>
    <w:rsid w:val="00DE3796"/>
    <w:rsid w:val="00DE39EF"/>
    <w:rsid w:val="00DE3D42"/>
    <w:rsid w:val="00DF1D81"/>
    <w:rsid w:val="00DF7428"/>
    <w:rsid w:val="00E263E8"/>
    <w:rsid w:val="00E26C23"/>
    <w:rsid w:val="00E27974"/>
    <w:rsid w:val="00E336B6"/>
    <w:rsid w:val="00E53707"/>
    <w:rsid w:val="00E55EFC"/>
    <w:rsid w:val="00E5692E"/>
    <w:rsid w:val="00E644EF"/>
    <w:rsid w:val="00E67D97"/>
    <w:rsid w:val="00E72B07"/>
    <w:rsid w:val="00E7653A"/>
    <w:rsid w:val="00EA110E"/>
    <w:rsid w:val="00EA13CC"/>
    <w:rsid w:val="00EB5BE9"/>
    <w:rsid w:val="00EC4A5E"/>
    <w:rsid w:val="00EE06AD"/>
    <w:rsid w:val="00EE3232"/>
    <w:rsid w:val="00EF0E4A"/>
    <w:rsid w:val="00EF22CE"/>
    <w:rsid w:val="00F027D2"/>
    <w:rsid w:val="00F03BA6"/>
    <w:rsid w:val="00F05B2C"/>
    <w:rsid w:val="00F15158"/>
    <w:rsid w:val="00F248F3"/>
    <w:rsid w:val="00F30BD6"/>
    <w:rsid w:val="00F33560"/>
    <w:rsid w:val="00F4229F"/>
    <w:rsid w:val="00F434BA"/>
    <w:rsid w:val="00F44B57"/>
    <w:rsid w:val="00F45CDD"/>
    <w:rsid w:val="00F53411"/>
    <w:rsid w:val="00F57DC9"/>
    <w:rsid w:val="00F62ED0"/>
    <w:rsid w:val="00FB74B5"/>
    <w:rsid w:val="00FC1EB3"/>
    <w:rsid w:val="00FD11A2"/>
    <w:rsid w:val="00FD4941"/>
    <w:rsid w:val="00FD4AC9"/>
    <w:rsid w:val="00FE7EE1"/>
    <w:rsid w:val="00FF0AE8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253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5CC4"/>
    <w:rPr>
      <w:b/>
      <w:bCs/>
    </w:rPr>
  </w:style>
  <w:style w:type="character" w:styleId="a6">
    <w:name w:val="Emphasis"/>
    <w:basedOn w:val="a0"/>
    <w:uiPriority w:val="20"/>
    <w:qFormat/>
    <w:rsid w:val="009A5CC4"/>
    <w:rPr>
      <w:i/>
      <w:iCs/>
    </w:rPr>
  </w:style>
  <w:style w:type="character" w:customStyle="1" w:styleId="apple-converted-space">
    <w:name w:val="apple-converted-space"/>
    <w:basedOn w:val="a0"/>
    <w:rsid w:val="009A5CC4"/>
  </w:style>
  <w:style w:type="paragraph" w:styleId="a7">
    <w:name w:val="Normal (Web)"/>
    <w:basedOn w:val="a"/>
    <w:uiPriority w:val="99"/>
    <w:unhideWhenUsed/>
    <w:rsid w:val="009A5CC4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F62E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347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CF0"/>
    <w:rPr>
      <w:sz w:val="24"/>
      <w:szCs w:val="24"/>
    </w:rPr>
  </w:style>
  <w:style w:type="paragraph" w:styleId="ab">
    <w:name w:val="footer"/>
    <w:basedOn w:val="a"/>
    <w:link w:val="ac"/>
    <w:rsid w:val="00347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47CF0"/>
    <w:rPr>
      <w:sz w:val="24"/>
      <w:szCs w:val="24"/>
    </w:rPr>
  </w:style>
  <w:style w:type="paragraph" w:styleId="ad">
    <w:name w:val="List Paragraph"/>
    <w:basedOn w:val="a"/>
    <w:uiPriority w:val="34"/>
    <w:qFormat/>
    <w:rsid w:val="008E55F9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AC33-2C42-459B-B641-7171597E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3414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unattend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Таня</dc:creator>
  <cp:keywords/>
  <dc:description/>
  <cp:lastModifiedBy>Камиссарова</cp:lastModifiedBy>
  <cp:revision>52</cp:revision>
  <cp:lastPrinted>2023-12-29T00:53:00Z</cp:lastPrinted>
  <dcterms:created xsi:type="dcterms:W3CDTF">2016-12-07T00:38:00Z</dcterms:created>
  <dcterms:modified xsi:type="dcterms:W3CDTF">2025-01-09T06:35:00Z</dcterms:modified>
</cp:coreProperties>
</file>