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AC" w:rsidRPr="0018023E" w:rsidRDefault="006572AC" w:rsidP="006572AC">
      <w:pPr>
        <w:widowControl/>
        <w:autoSpaceDE/>
        <w:autoSpaceDN/>
        <w:adjustRightInd/>
        <w:jc w:val="center"/>
        <w:rPr>
          <w:rFonts w:ascii="Times New Roman" w:hAnsi="Times New Roman" w:cs="Times New Roman"/>
          <w:b/>
          <w:sz w:val="24"/>
          <w:szCs w:val="24"/>
        </w:rPr>
      </w:pPr>
      <w:r w:rsidRPr="0018023E">
        <w:rPr>
          <w:rFonts w:ascii="Times New Roman" w:hAnsi="Times New Roman" w:cs="Times New Roman"/>
          <w:b/>
          <w:sz w:val="24"/>
          <w:szCs w:val="24"/>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v:imagedata r:id="rId8" o:title=""/>
          </v:shape>
          <o:OLEObject Type="Embed" ProgID="CorelDRAW.Graphic.6" ShapeID="_x0000_i1025" DrawAspect="Content" ObjectID="_1746518637" r:id="rId9"/>
        </w:object>
      </w:r>
    </w:p>
    <w:p w:rsidR="006572AC" w:rsidRPr="0018023E" w:rsidRDefault="002C46B9" w:rsidP="006572AC">
      <w:pPr>
        <w:widowControl/>
        <w:autoSpaceDE/>
        <w:autoSpaceDN/>
        <w:adjustRightInd/>
        <w:jc w:val="center"/>
        <w:rPr>
          <w:rFonts w:ascii="Times New Roman" w:hAnsi="Times New Roman" w:cs="Times New Roman"/>
          <w:b/>
          <w:i/>
          <w:sz w:val="28"/>
          <w:szCs w:val="28"/>
        </w:rPr>
      </w:pPr>
      <w:r w:rsidRPr="002C46B9">
        <w:rPr>
          <w:rFonts w:ascii="Times New Roman" w:hAnsi="Times New Roman" w:cs="Times New Roman"/>
          <w:noProof/>
        </w:rPr>
        <w:pict>
          <v:shapetype id="_x0000_t202" coordsize="21600,21600" o:spt="202" path="m,l,21600r21600,l21600,xe">
            <v:stroke joinstyle="miter"/>
            <v:path gradientshapeok="t" o:connecttype="rect"/>
          </v:shapetype>
          <v:shape id="Поле 4" o:spid="_x0000_s1026" type="#_x0000_t202" style="position:absolute;left:0;text-align:left;margin-left:-20.65pt;margin-top:2.95pt;width:526.4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ozPgIAAG4EAAAOAAAAZHJzL2Uyb0RvYy54bWysVF1u2zAMfh+wOwh6X5wESZoZcYouXYYB&#10;3Q/Q7QCMLMfCZFGTlNjdZXaKPg3YGXKkUXKaptvLMMwPgiiSH8mPpBeXXaPZXjqv0BR8NBhyJo3A&#10;UpltwT9/Wr+Yc+YDmBI0GlnwO+n55fL5s0VrcznGGnUpHSMQ4/PWFrwOweZZ5kUtG/ADtNKQskLX&#10;QCDRbbPSQUvojc7Gw+Esa9GV1qGQ3tPrda/ky4RfVVKED1XlZWC64JRbSKdL5yae2XIB+daBrZU4&#10;pgH/kEUDylDQE9Q1BGA7p/6AapRw6LEKA4FNhlWlhEw1UDWj4W/V3NZgZaqFyPH2RJP/f7Di/f6j&#10;Y6os+IQzAw216PD98PPw43DPJpGd1vqcjG4tmYXuFXbU5VSptzcovnhmcFWD2cor57CtJZSU3Sh6&#10;ZmeuPY6PIJv2HZYUBnYBE1BXuSZSR2QwQqcu3Z06I7vABD3OZvPpeE4qQbrpxWg6TK3LIH/wts6H&#10;NxIbFi8Fd9T5hA77Gx9iNpA/mMRgHrUq10rrJLjtZqUd2wNNyTp9va+2NfSvFPAU0vfmCfMJjjas&#10;jan/VYA+pyf+jQq0DFo1BZ/HeMfxjKS+NiU5QB5A6f5OBWlzZDkS21Mcuk1HhpH6DZZ3xLfDfuhp&#10;SelSo/vGWUsDX3D/dQdOcqbfGurZy9FkEjckCZPpxZgEd67ZnGvACIIqeOCsv65Cv1U769S2pkj9&#10;lBi8oj5XKrXgMatj3jTUicXjAsatOZeT1eNvYvkLAAD//wMAUEsDBBQABgAIAAAAIQBUoSk33AAA&#10;AAkBAAAPAAAAZHJzL2Rvd25yZXYueG1sTI/BTsMwEETvSPyDtUjcWidAgYY4FUL0wgWRIs6beHEi&#10;4nUUu23692xPcNyd0cybcjP7QR1oin1gA/kyA0XcBtuzM/C52y4eQcWEbHEITAZOFGFTXV6UWNhw&#10;5A861MkpCeFYoIEupbHQOrYdeYzLMBKL9h0mj0nOyWk74VHC/aBvsuxee+xZGjoc6aWj9qfee+l9&#10;c67vsfmqm9PWBX517w87Z8z11fz8BCrRnP7McMYXdKiEqQl7tlENBhZ3+a1YDazWoM56lucrUI2B&#10;tXx0Ver/C6pfAAAA//8DAFBLAQItABQABgAIAAAAIQC2gziS/gAAAOEBAAATAAAAAAAAAAAAAAAA&#10;AAAAAABbQ29udGVudF9UeXBlc10ueG1sUEsBAi0AFAAGAAgAAAAhADj9If/WAAAAlAEAAAsAAAAA&#10;AAAAAAAAAAAALwEAAF9yZWxzLy5yZWxzUEsBAi0AFAAGAAgAAAAhAOHOKjM+AgAAbgQAAA4AAAAA&#10;AAAAAAAAAAAALgIAAGRycy9lMm9Eb2MueG1sUEsBAi0AFAAGAAgAAAAhAFShKTfcAAAACQEAAA8A&#10;AAAAAAAAAAAAAAAAmAQAAGRycy9kb3ducmV2LnhtbFBLBQYAAAAABAAEAPMAAAChBQAAAAA=&#10;" strokecolor="white" strokeweight="0">
            <v:fill opacity="32896f"/>
            <v:textbox>
              <w:txbxContent>
                <w:p w:rsidR="00906491" w:rsidRPr="00CA50F1" w:rsidRDefault="00906491" w:rsidP="006572AC">
                  <w:pPr>
                    <w:jc w:val="center"/>
                    <w:rPr>
                      <w:rFonts w:ascii="Times New Roman" w:hAnsi="Times New Roman" w:cs="Times New Roman"/>
                      <w:b/>
                      <w:sz w:val="28"/>
                      <w:szCs w:val="28"/>
                    </w:rPr>
                  </w:pPr>
                  <w:proofErr w:type="spellStart"/>
                  <w:r w:rsidRPr="00CA50F1">
                    <w:rPr>
                      <w:rFonts w:ascii="Times New Roman" w:hAnsi="Times New Roman" w:cs="Times New Roman"/>
                      <w:b/>
                      <w:sz w:val="28"/>
                      <w:szCs w:val="28"/>
                    </w:rPr>
                    <w:t>Буряад</w:t>
                  </w:r>
                  <w:proofErr w:type="spellEnd"/>
                  <w:r w:rsidRPr="00CA50F1">
                    <w:rPr>
                      <w:rFonts w:ascii="Times New Roman" w:hAnsi="Times New Roman" w:cs="Times New Roman"/>
                      <w:b/>
                      <w:sz w:val="28"/>
                      <w:szCs w:val="28"/>
                    </w:rPr>
                    <w:t xml:space="preserve"> </w:t>
                  </w:r>
                  <w:proofErr w:type="spellStart"/>
                  <w:r w:rsidRPr="00CA50F1">
                    <w:rPr>
                      <w:rFonts w:ascii="Times New Roman" w:hAnsi="Times New Roman" w:cs="Times New Roman"/>
                      <w:b/>
                      <w:sz w:val="28"/>
                      <w:szCs w:val="28"/>
                    </w:rPr>
                    <w:t>Республикын</w:t>
                  </w:r>
                  <w:proofErr w:type="spellEnd"/>
                  <w:r w:rsidRPr="00CA50F1">
                    <w:rPr>
                      <w:rFonts w:ascii="Times New Roman" w:hAnsi="Times New Roman" w:cs="Times New Roman"/>
                      <w:b/>
                      <w:sz w:val="28"/>
                      <w:szCs w:val="28"/>
                    </w:rPr>
                    <w:t xml:space="preserve"> «</w:t>
                  </w:r>
                  <w:proofErr w:type="spellStart"/>
                  <w:r w:rsidRPr="00CA50F1">
                    <w:rPr>
                      <w:rFonts w:ascii="Times New Roman" w:hAnsi="Times New Roman" w:cs="Times New Roman"/>
                      <w:b/>
                      <w:sz w:val="28"/>
                      <w:szCs w:val="28"/>
                    </w:rPr>
                    <w:t>Хойто-Байгалай</w:t>
                  </w:r>
                  <w:proofErr w:type="spellEnd"/>
                  <w:r w:rsidRPr="00CA50F1">
                    <w:rPr>
                      <w:rFonts w:ascii="Times New Roman" w:hAnsi="Times New Roman" w:cs="Times New Roman"/>
                      <w:b/>
                      <w:sz w:val="28"/>
                      <w:szCs w:val="28"/>
                    </w:rPr>
                    <w:t xml:space="preserve"> </w:t>
                  </w:r>
                  <w:proofErr w:type="spellStart"/>
                  <w:r w:rsidRPr="00CA50F1">
                    <w:rPr>
                      <w:rFonts w:ascii="Times New Roman" w:hAnsi="Times New Roman" w:cs="Times New Roman"/>
                      <w:b/>
                      <w:sz w:val="28"/>
                      <w:szCs w:val="28"/>
                    </w:rPr>
                    <w:t>аймаг</w:t>
                  </w:r>
                  <w:proofErr w:type="spellEnd"/>
                  <w:r w:rsidRPr="00CA50F1">
                    <w:rPr>
                      <w:rFonts w:ascii="Times New Roman" w:hAnsi="Times New Roman" w:cs="Times New Roman"/>
                      <w:b/>
                      <w:sz w:val="28"/>
                      <w:szCs w:val="28"/>
                    </w:rPr>
                    <w:t xml:space="preserve">» </w:t>
                  </w:r>
                  <w:proofErr w:type="spellStart"/>
                  <w:r w:rsidRPr="00CA50F1">
                    <w:rPr>
                      <w:rFonts w:ascii="Times New Roman" w:hAnsi="Times New Roman" w:cs="Times New Roman"/>
                      <w:b/>
                      <w:sz w:val="28"/>
                      <w:szCs w:val="28"/>
                    </w:rPr>
                    <w:t>гэhэн</w:t>
                  </w:r>
                  <w:proofErr w:type="spellEnd"/>
                  <w:r w:rsidRPr="00CA50F1">
                    <w:rPr>
                      <w:rFonts w:ascii="Times New Roman" w:hAnsi="Times New Roman" w:cs="Times New Roman"/>
                      <w:b/>
                      <w:sz w:val="28"/>
                      <w:szCs w:val="28"/>
                    </w:rPr>
                    <w:t xml:space="preserve"> </w:t>
                  </w:r>
                  <w:proofErr w:type="spellStart"/>
                  <w:r w:rsidRPr="00CA50F1">
                    <w:rPr>
                      <w:rFonts w:ascii="Times New Roman" w:hAnsi="Times New Roman" w:cs="Times New Roman"/>
                      <w:b/>
                      <w:sz w:val="28"/>
                      <w:szCs w:val="28"/>
                    </w:rPr>
                    <w:t>муниципальна</w:t>
                  </w:r>
                  <w:proofErr w:type="spellEnd"/>
                  <w:r w:rsidRPr="00CA50F1">
                    <w:rPr>
                      <w:rFonts w:ascii="Times New Roman" w:hAnsi="Times New Roman" w:cs="Times New Roman"/>
                      <w:b/>
                      <w:sz w:val="28"/>
                      <w:szCs w:val="28"/>
                    </w:rPr>
                    <w:t xml:space="preserve"> байгууламжын захиргаан</w:t>
                  </w:r>
                </w:p>
              </w:txbxContent>
            </v:textbox>
          </v:shape>
        </w:pict>
      </w:r>
    </w:p>
    <w:p w:rsidR="006572AC" w:rsidRPr="0018023E" w:rsidRDefault="006572AC" w:rsidP="006572AC">
      <w:pPr>
        <w:widowControl/>
        <w:autoSpaceDE/>
        <w:autoSpaceDN/>
        <w:adjustRightInd/>
        <w:jc w:val="center"/>
        <w:rPr>
          <w:rFonts w:ascii="Times New Roman" w:hAnsi="Times New Roman" w:cs="Times New Roman"/>
          <w:b/>
          <w:i/>
          <w:sz w:val="28"/>
          <w:szCs w:val="28"/>
        </w:rPr>
      </w:pPr>
    </w:p>
    <w:p w:rsidR="006572AC" w:rsidRPr="0018023E" w:rsidRDefault="002C46B9" w:rsidP="006572AC">
      <w:pPr>
        <w:widowControl/>
        <w:autoSpaceDE/>
        <w:autoSpaceDN/>
        <w:adjustRightInd/>
        <w:jc w:val="center"/>
        <w:rPr>
          <w:rFonts w:ascii="Times New Roman" w:hAnsi="Times New Roman" w:cs="Times New Roman"/>
          <w:b/>
          <w:i/>
          <w:sz w:val="28"/>
          <w:szCs w:val="28"/>
        </w:rPr>
      </w:pPr>
      <w:r w:rsidRPr="002C46B9">
        <w:rPr>
          <w:rFonts w:ascii="Times New Roman" w:hAnsi="Times New Roman" w:cs="Times New Roman"/>
          <w:noProof/>
        </w:rPr>
        <w:pict>
          <v:shape id="Поле 3" o:spid="_x0000_s1027" type="#_x0000_t202" style="position:absolute;left:0;text-align:left;margin-left:-7.25pt;margin-top:6.75pt;width:512.95pt;height:4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J5RAIAAHUEAAAOAAAAZHJzL2Uyb0RvYy54bWysVF1u2zAMfh+wOwh6X+ykTdsZdYouXYcB&#10;3Q/Q7QCMLNvCZFGTlNjdZXqKPQ3YGXKkUXKaptvLMMwPgiiJH8nvI31+MXSabaTzCk3Jp5OcM2kE&#10;Vso0Jf/86frFGWc+gKlAo5Elv5OeXyyePzvvbSFn2KKupGMEYnzR25K3Idgiy7xoZQd+glYauqzR&#10;dRDIdE1WOegJvdPZLM9Psh5dZR0K6T2dXo2XfJHw61qK8KGuvQxMl5xyC2l1aV3FNVucQ9E4sK0S&#10;uzTgH7LoQBkKuoe6ggBs7dQfUJ0SDj3WYSKwy7CulZCpBqpmmv9WzW0LVqZaiBxv9zT5/wcr3m8+&#10;Oqaqkh9xZqAjibb325/bH9vv7Ciy01tf0KNbS8/C8AoHUjlV6u0Nii+eGVy2YBp56Rz2rYSKsptG&#10;z+zAdcTxEWTVv8OKwsA6YAIaatdF6ogMRuik0t1eGTkEJujwZD49Pj6Zcybobj7LT/MkXQbFg7d1&#10;PryR2LG4Kbkj5RM6bG58iNlA8fAkBvOoVXWttE6Ga1ZL7dgGqEuu0zf6atvCeDrP6UtVke/4PGE+&#10;wdGG9TH1vwow5vTEv1OBhkGrruRnMd6uPSOpr01FDlAEUHrcU0Ha7FiOxI4Uh2E1JDmTBFGBFVZ3&#10;RLvDsfdpVmnTovvGWU99X3L/dQ1OcqbfGpLuJREdByUZx/PTGRnu8GZ1eANGEFTJA2fjdhnG4Vpb&#10;p5qWIo3NYvCS5K5VUuIxq1361NuJzN0cxuE5tNOrx7/F4hcAAAD//wMAUEsDBBQABgAIAAAAIQA1&#10;tzk43QAAAAoBAAAPAAAAZHJzL2Rvd25yZXYueG1sTI/LTsMwEEX3SPyDNUjsWifQ8AhxKoTophtE&#10;ilhPYuNYxOModtv07ztdwWo0ukf3Ua1nP4iDmaILpCBfZiAMdUE7sgq+dpvFE4iYkDQOgYyCk4mw&#10;rq+vKix1ONKnOTTJCjahWKKCPqWxlDJ2vfEYl2E0xNpPmDwmficr9YRHNveDvMuyB+nRESf0OJq3&#10;3nS/zd5z7tZa57D9btrTxgZ6tx+PO6vU7c38+gIimTn9wXCpz9Wh5k5t2JOOYlCwyFcFoyzc870A&#10;WZ6vQLQKnosCZF3J/xPqMwAAAP//AwBQSwECLQAUAAYACAAAACEAtoM4kv4AAADhAQAAEwAAAAAA&#10;AAAAAAAAAAAAAAAAW0NvbnRlbnRfVHlwZXNdLnhtbFBLAQItABQABgAIAAAAIQA4/SH/1gAAAJQB&#10;AAALAAAAAAAAAAAAAAAAAC8BAABfcmVscy8ucmVsc1BLAQItABQABgAIAAAAIQDP2XJ5RAIAAHUE&#10;AAAOAAAAAAAAAAAAAAAAAC4CAABkcnMvZTJvRG9jLnhtbFBLAQItABQABgAIAAAAIQA1tzk43QAA&#10;AAoBAAAPAAAAAAAAAAAAAAAAAJ4EAABkcnMvZG93bnJldi54bWxQSwUGAAAAAAQABADzAAAAqAUA&#10;AAAA&#10;" strokecolor="white" strokeweight="0">
            <v:fill opacity="32896f"/>
            <v:textbox>
              <w:txbxContent>
                <w:p w:rsidR="00906491" w:rsidRPr="00CA50F1" w:rsidRDefault="00906491" w:rsidP="006572AC">
                  <w:pPr>
                    <w:pStyle w:val="39"/>
                    <w:ind w:left="-142"/>
                    <w:rPr>
                      <w:sz w:val="28"/>
                      <w:szCs w:val="28"/>
                    </w:rPr>
                  </w:pPr>
                  <w:r w:rsidRPr="00CA50F1">
                    <w:rPr>
                      <w:sz w:val="28"/>
                      <w:szCs w:val="28"/>
                    </w:rPr>
                    <w:t>Администрация муниципального образования «Северо-Байкальский район» Республики Бурятия</w:t>
                  </w:r>
                </w:p>
              </w:txbxContent>
            </v:textbox>
          </v:shape>
        </w:pict>
      </w:r>
    </w:p>
    <w:p w:rsidR="006572AC" w:rsidRPr="0018023E" w:rsidRDefault="006572AC" w:rsidP="006572AC">
      <w:pPr>
        <w:widowControl/>
        <w:autoSpaceDE/>
        <w:autoSpaceDN/>
        <w:adjustRightInd/>
        <w:jc w:val="center"/>
        <w:rPr>
          <w:rFonts w:ascii="Times New Roman" w:hAnsi="Times New Roman" w:cs="Times New Roman"/>
          <w:b/>
          <w:i/>
          <w:sz w:val="28"/>
          <w:szCs w:val="28"/>
        </w:rPr>
      </w:pPr>
    </w:p>
    <w:p w:rsidR="006572AC" w:rsidRPr="0018023E" w:rsidRDefault="002C46B9" w:rsidP="006572AC">
      <w:pPr>
        <w:widowControl/>
        <w:autoSpaceDE/>
        <w:autoSpaceDN/>
        <w:adjustRightInd/>
        <w:jc w:val="both"/>
        <w:rPr>
          <w:rFonts w:ascii="Times New Roman" w:hAnsi="Times New Roman" w:cs="Times New Roman"/>
          <w:b/>
          <w:i/>
          <w:sz w:val="28"/>
          <w:szCs w:val="28"/>
        </w:rPr>
      </w:pPr>
      <w:r w:rsidRPr="002C46B9">
        <w:rPr>
          <w:rFonts w:ascii="Times New Roman" w:hAnsi="Times New Roman" w:cs="Times New Roman"/>
          <w:noProof/>
        </w:rPr>
        <w:pict>
          <v:line id="Прямая соединительная линия 2" o:spid="_x0000_s1029" style="position:absolute;left:0;text-align:left;z-index:251660288;visibility:visible;mso-wrap-distance-top:-3e-5mm;mso-wrap-distance-bottom:-3e-5mm" from="-7.65pt,18.25pt" to="527.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hVgIAAF0EAAAOAAAAZHJzL2Uyb0RvYy54bWysVM2O0zAQviPxDpbvbZJut9uNNl2hpuWy&#10;wEq7PIBrO02EY1u227RCSMAZqY/AK3AAaaUFniF9I8buDyxcEKIHd+yZ+fzNN+NcXK5qgZbc2ErJ&#10;DCfdGCMuqWKVnGf45e20M8TIOiIZEUryDK+5xZejx48uGp3yniqVYNwgAJE2bXSGS+d0GkWWlrwm&#10;tqs0l+AslKmJg62ZR8yQBtBrEfXieBA1yjBtFOXWwmm+c+JRwC8KTt2LorDcIZFh4ObCasI682s0&#10;uiDp3BBdVnRPg/wDi5pUEi49QuXEEbQw1R9QdUWNsqpwXarqSBVFRXmoAapJ4t+quSmJ5qEWEMfq&#10;o0z2/8HS58trgyqW4R5GktTQovbj9u12035tP203aPuu/d5+aT+3d+239m77Huz77QewvbO93x9v&#10;UM8r2WibAuBYXhuvBV3JG32l6CuLpBqXRM55qOh2reGaxGdED1L8xmrgM2ueKQYxZOFUkHVVmNpD&#10;gmBoFbq3PnaPrxyicDg4Oz8ZDk4xouBL4mQQuhuR9JCsjXVPuaqRNzIsKunFJSlZXlnnyZD0EOKP&#10;pZpWQoQBERI1GT4ZJnEcMqwSFfNeH2fNfDYWBi0JzNgUfhC0Q3sQZtRCsoBWcsIme9uRSuxsuF1I&#10;jwf1AJ+9tRui1+fx+WQ4GfY7/d5g0unHed55Mh33O4Npcnaan+TjcZ688dSSflpWjHHp2R0GOun/&#10;3cDsn9ZuFI8jfdQheogeBAOyh/9AOjTU93A3DTPF1tfGq+F7CzMcgvfvzT+SX/ch6udXYfQDAAD/&#10;/wMAUEsDBBQABgAIAAAAIQBFre5P4AAAAAoBAAAPAAAAZHJzL2Rvd25yZXYueG1sTI/BbsIwDIbv&#10;k3iHyJO4QdqVdqg0RWgSB6TtMGDiGhrTljVOlQTavf3CaTva/vT7+4v1qDt2R+taQwLieQQMqTKq&#10;pVrA8bCdLYE5L0nJzhAK+EEH63LyVMhcmYE+8b73NQsh5HIpoPG+zzl3VYNaurnpkcLtYqyWPoy2&#10;5srKIYTrjr9EUca1bCl8aGSPbw1W3/ubFvCVvNvhyD/ixe50uJ7GS5r4150Q0+dxswLmcfR/MDz0&#10;gzqUwelsbqQc6wTM4jQJqIAkS4E9gChdZMDOYbOMgZcF/1+h/AUAAP//AwBQSwECLQAUAAYACAAA&#10;ACEAtoM4kv4AAADhAQAAEwAAAAAAAAAAAAAAAAAAAAAAW0NvbnRlbnRfVHlwZXNdLnhtbFBLAQIt&#10;ABQABgAIAAAAIQA4/SH/1gAAAJQBAAALAAAAAAAAAAAAAAAAAC8BAABfcmVscy8ucmVsc1BLAQIt&#10;ABQABgAIAAAAIQBiT+xhVgIAAF0EAAAOAAAAAAAAAAAAAAAAAC4CAABkcnMvZTJvRG9jLnhtbFBL&#10;AQItABQABgAIAAAAIQBFre5P4AAAAAoBAAAPAAAAAAAAAAAAAAAAALAEAABkcnMvZG93bnJldi54&#10;bWxQSwUGAAAAAAQABADzAAAAvQUAAAAA&#10;" strokecolor="yellow" strokeweight="3pt"/>
        </w:pict>
      </w:r>
    </w:p>
    <w:p w:rsidR="006572AC" w:rsidRPr="0018023E" w:rsidRDefault="002C46B9" w:rsidP="006572AC">
      <w:pPr>
        <w:widowControl/>
        <w:autoSpaceDE/>
        <w:autoSpaceDN/>
        <w:adjustRightInd/>
        <w:jc w:val="both"/>
        <w:rPr>
          <w:rFonts w:ascii="Times New Roman" w:hAnsi="Times New Roman" w:cs="Times New Roman"/>
          <w:b/>
          <w:i/>
          <w:sz w:val="28"/>
          <w:szCs w:val="28"/>
        </w:rPr>
      </w:pPr>
      <w:r w:rsidRPr="002C46B9">
        <w:rPr>
          <w:rFonts w:ascii="Times New Roman" w:hAnsi="Times New Roman" w:cs="Times New Roman"/>
          <w:noProof/>
        </w:rPr>
        <w:pict>
          <v:line id="Прямая соединительная линия 1" o:spid="_x0000_s1028" style="position:absolute;left:0;text-align:left;z-index:251661312;visibility:visible;mso-wrap-distance-top:-3e-5mm;mso-wrap-distance-bottom:-3e-5mm" from="-7.65pt,9.15pt" to="524.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qKUQIAAFkEAAAOAAAAZHJzL2Uyb0RvYy54bWysVM2O0zAQviPxDlbu3STdbrcbbbpCTctl&#10;gZV2eQDXdhoLx7Zst2mFkIAzUh+BV+AA0koLPEP6RozdHyhcECIHZ+yZ+fLNN+NcXi1rgRbMWK5k&#10;HqUnSYSYJIpyOcujl3eTziBC1mFJsVCS5dGK2ehq+PjRZaMz1lWVEpQZBCDSZo3Oo8o5ncWxJRWr&#10;sT1RmklwlsrU2MHWzGJqcAPotYi7SdKPG2WoNoowa+G02DqjYcAvS0bci7K0zCGRR8DNhdWEderX&#10;eHiJs5nBuuJkRwP/A4sacwkfPUAV2GE0N/wPqJoTo6wq3QlRdazKkhMWaoBq0uS3am4rrFmoBcSx&#10;+iCT/X+w5PnixiBOoXcRkriGFrUfN2836/Zr+2mzRpt37ff2S/u5vW+/tfeb92A/bD6A7Z3tw+54&#10;jVKvZKNtBoAjeWO8FmQpb/W1Iq8skmpUYTljoaK7lYbPhIz4KMVvrAY+0+aZohCD504FWZelqT0k&#10;CIaWoXurQ/fY0iECh/3zfvf8DJpM9r4YZ/tEbax7ylSNvJFHgksvLM7w4to6oA6h+xB/LNWECxGG&#10;Q0jU5NHpIE2SkGGV4NR7fZw1s+lIGLTAfr6SCTxeCEA7CjNqLmlAqxim453tMBdbG+KF9HhQC/DZ&#10;WdsBen2RXIwH40Gv0+v2x51eUhSdJ5NRr9OfpOdnxWkxGhXpG08t7WUVp5RJz24/zGnv74Zld622&#10;Y3gY54MO8TF6KBHI7t+BdGim7992EqaKrm6MV8P3FeY3BO/umr8gv+5D1M8/wvAHAAAA//8DAFBL&#10;AwQUAAYACAAAACEA1ULMFt0AAAAKAQAADwAAAGRycy9kb3ducmV2LnhtbEyPS0/DMBCE70j8B2uR&#10;uLVOgUIa4lSAwpk+kHrdxs5DjddR7CaBX89WHOC02p3R7DfperKtGEzvG0cKFvMIhKHC6YYqBZ/7&#10;91kMwgckja0jo+DLeFhn11cpJtqNtDXDLlSCQ8gnqKAOoUuk9EVtLPq56wyxVrreYuC1r6TuceRw&#10;28q7KHqUFhviDzV25q02xWl3tgqWH+jyUxPn47DNi8P+tfze+FKp25vp5RlEMFP4M8MFn9EhY6aj&#10;O5P2olUwWyzv2cpCzPNiiB5WTyCOvxeZpfJ/hewHAAD//wMAUEsBAi0AFAAGAAgAAAAhALaDOJL+&#10;AAAA4QEAABMAAAAAAAAAAAAAAAAAAAAAAFtDb250ZW50X1R5cGVzXS54bWxQSwECLQAUAAYACAAA&#10;ACEAOP0h/9YAAACUAQAACwAAAAAAAAAAAAAAAAAvAQAAX3JlbHMvLnJlbHNQSwECLQAUAAYACAAA&#10;ACEARPEailECAABZBAAADgAAAAAAAAAAAAAAAAAuAgAAZHJzL2Uyb0RvYy54bWxQSwECLQAUAAYA&#10;CAAAACEA1ULMFt0AAAAKAQAADwAAAAAAAAAAAAAAAACrBAAAZHJzL2Rvd25yZXYueG1sUEsFBgAA&#10;AAAEAAQA8wAAALUFAAAAAA==&#10;" strokecolor="aqua" strokeweight="3pt"/>
        </w:pict>
      </w:r>
    </w:p>
    <w:p w:rsidR="006572AC" w:rsidRPr="0018023E" w:rsidRDefault="006572AC" w:rsidP="006572AC">
      <w:pPr>
        <w:jc w:val="center"/>
        <w:rPr>
          <w:rFonts w:ascii="Times New Roman" w:hAnsi="Times New Roman" w:cs="Times New Roman"/>
          <w:b/>
          <w:sz w:val="28"/>
          <w:szCs w:val="28"/>
        </w:rPr>
      </w:pPr>
      <w:r w:rsidRPr="0018023E">
        <w:rPr>
          <w:rFonts w:ascii="Times New Roman" w:hAnsi="Times New Roman" w:cs="Times New Roman"/>
          <w:b/>
          <w:sz w:val="28"/>
          <w:szCs w:val="28"/>
        </w:rPr>
        <w:t>ПОСТАНОВЛЕНИЕ</w:t>
      </w:r>
    </w:p>
    <w:p w:rsidR="00696FB4" w:rsidRPr="0018023E" w:rsidRDefault="00696FB4" w:rsidP="006572AC">
      <w:pPr>
        <w:widowControl/>
        <w:jc w:val="both"/>
        <w:rPr>
          <w:rFonts w:ascii="Times New Roman" w:hAnsi="Times New Roman" w:cs="Times New Roman"/>
          <w:b/>
          <w:sz w:val="28"/>
          <w:szCs w:val="28"/>
        </w:rPr>
      </w:pPr>
    </w:p>
    <w:p w:rsidR="006572AC" w:rsidRPr="0018023E" w:rsidRDefault="0082102A" w:rsidP="006572AC">
      <w:pPr>
        <w:widowControl/>
        <w:jc w:val="both"/>
        <w:rPr>
          <w:rFonts w:ascii="Times New Roman" w:hAnsi="Times New Roman" w:cs="Times New Roman"/>
          <w:sz w:val="28"/>
          <w:szCs w:val="28"/>
        </w:rPr>
      </w:pPr>
      <w:r>
        <w:rPr>
          <w:rFonts w:ascii="Times New Roman" w:hAnsi="Times New Roman" w:cs="Times New Roman"/>
          <w:b/>
          <w:sz w:val="28"/>
          <w:szCs w:val="28"/>
        </w:rPr>
        <w:t>23 мая</w:t>
      </w:r>
      <w:r w:rsidR="00401639">
        <w:rPr>
          <w:rFonts w:ascii="Times New Roman" w:hAnsi="Times New Roman" w:cs="Times New Roman"/>
          <w:b/>
          <w:sz w:val="28"/>
          <w:szCs w:val="28"/>
        </w:rPr>
        <w:t xml:space="preserve"> </w:t>
      </w:r>
      <w:r w:rsidR="00471882" w:rsidRPr="0018023E">
        <w:rPr>
          <w:rFonts w:ascii="Times New Roman" w:hAnsi="Times New Roman" w:cs="Times New Roman"/>
          <w:b/>
          <w:sz w:val="28"/>
          <w:szCs w:val="28"/>
        </w:rPr>
        <w:t>202</w:t>
      </w:r>
      <w:r w:rsidR="00DC051A" w:rsidRPr="0018023E">
        <w:rPr>
          <w:rFonts w:ascii="Times New Roman" w:hAnsi="Times New Roman" w:cs="Times New Roman"/>
          <w:b/>
          <w:sz w:val="28"/>
          <w:szCs w:val="28"/>
        </w:rPr>
        <w:t>3</w:t>
      </w:r>
      <w:r w:rsidR="008874CE" w:rsidRPr="0018023E">
        <w:rPr>
          <w:rFonts w:ascii="Times New Roman" w:hAnsi="Times New Roman" w:cs="Times New Roman"/>
          <w:b/>
          <w:sz w:val="28"/>
          <w:szCs w:val="28"/>
        </w:rPr>
        <w:t>г.</w:t>
      </w:r>
      <w:r w:rsidR="006572AC" w:rsidRPr="0018023E">
        <w:rPr>
          <w:rFonts w:ascii="Times New Roman" w:hAnsi="Times New Roman" w:cs="Times New Roman"/>
          <w:b/>
          <w:sz w:val="28"/>
          <w:szCs w:val="28"/>
        </w:rPr>
        <w:t xml:space="preserve">                                                                               </w:t>
      </w:r>
      <w:r w:rsidR="00B30C5A" w:rsidRPr="0018023E">
        <w:rPr>
          <w:rFonts w:ascii="Times New Roman" w:hAnsi="Times New Roman" w:cs="Times New Roman"/>
          <w:b/>
          <w:sz w:val="28"/>
          <w:szCs w:val="28"/>
        </w:rPr>
        <w:t xml:space="preserve">                         </w:t>
      </w:r>
      <w:r w:rsidR="007C1026" w:rsidRPr="0018023E">
        <w:rPr>
          <w:rFonts w:ascii="Times New Roman" w:hAnsi="Times New Roman" w:cs="Times New Roman"/>
          <w:b/>
          <w:sz w:val="28"/>
          <w:szCs w:val="28"/>
        </w:rPr>
        <w:t xml:space="preserve">        </w:t>
      </w:r>
      <w:r w:rsidR="00B30C5A" w:rsidRPr="0018023E">
        <w:rPr>
          <w:rFonts w:ascii="Times New Roman" w:hAnsi="Times New Roman" w:cs="Times New Roman"/>
          <w:b/>
          <w:sz w:val="28"/>
          <w:szCs w:val="28"/>
        </w:rPr>
        <w:t xml:space="preserve"> </w:t>
      </w:r>
      <w:r w:rsidR="006572AC" w:rsidRPr="0018023E">
        <w:rPr>
          <w:rFonts w:ascii="Times New Roman" w:hAnsi="Times New Roman" w:cs="Times New Roman"/>
          <w:b/>
          <w:sz w:val="28"/>
          <w:szCs w:val="28"/>
        </w:rPr>
        <w:t xml:space="preserve"> № </w:t>
      </w:r>
      <w:r>
        <w:rPr>
          <w:rFonts w:ascii="Times New Roman" w:hAnsi="Times New Roman" w:cs="Times New Roman"/>
          <w:b/>
          <w:sz w:val="28"/>
          <w:szCs w:val="28"/>
        </w:rPr>
        <w:t>121</w:t>
      </w:r>
    </w:p>
    <w:p w:rsidR="006572AC" w:rsidRPr="0018023E" w:rsidRDefault="003C5CCC" w:rsidP="003C5CCC">
      <w:pPr>
        <w:ind w:right="-546"/>
        <w:rPr>
          <w:rFonts w:ascii="Times New Roman" w:hAnsi="Times New Roman" w:cs="Times New Roman"/>
          <w:b/>
          <w:sz w:val="28"/>
          <w:szCs w:val="28"/>
        </w:rPr>
      </w:pPr>
      <w:r w:rsidRPr="0018023E">
        <w:rPr>
          <w:rFonts w:ascii="Times New Roman" w:hAnsi="Times New Roman" w:cs="Times New Roman"/>
          <w:b/>
          <w:sz w:val="28"/>
          <w:szCs w:val="28"/>
        </w:rPr>
        <w:t xml:space="preserve">                                                          </w:t>
      </w:r>
      <w:r w:rsidR="006572AC" w:rsidRPr="0018023E">
        <w:rPr>
          <w:rFonts w:ascii="Times New Roman" w:hAnsi="Times New Roman" w:cs="Times New Roman"/>
          <w:b/>
          <w:sz w:val="28"/>
          <w:szCs w:val="28"/>
        </w:rPr>
        <w:t>п.  Нижнеангарск</w:t>
      </w:r>
    </w:p>
    <w:p w:rsidR="006572AC" w:rsidRPr="0018023E" w:rsidRDefault="006572AC" w:rsidP="006572AC">
      <w:pPr>
        <w:ind w:right="-546"/>
        <w:jc w:val="both"/>
        <w:rPr>
          <w:rFonts w:ascii="Times New Roman" w:hAnsi="Times New Roman" w:cs="Times New Roman"/>
          <w:b/>
          <w:sz w:val="27"/>
          <w:szCs w:val="27"/>
        </w:rPr>
      </w:pPr>
    </w:p>
    <w:p w:rsidR="00F1421E" w:rsidRPr="0018023E" w:rsidRDefault="00F1421E" w:rsidP="00F1421E">
      <w:pPr>
        <w:ind w:right="-1"/>
        <w:jc w:val="both"/>
        <w:rPr>
          <w:rFonts w:ascii="Times New Roman" w:hAnsi="Times New Roman" w:cs="Times New Roman"/>
          <w:sz w:val="28"/>
          <w:szCs w:val="28"/>
        </w:rPr>
      </w:pPr>
      <w:r w:rsidRPr="0018023E">
        <w:rPr>
          <w:rFonts w:ascii="Times New Roman" w:hAnsi="Times New Roman" w:cs="Times New Roman"/>
          <w:sz w:val="28"/>
          <w:szCs w:val="28"/>
        </w:rPr>
        <w:t xml:space="preserve">Об утверждении </w:t>
      </w:r>
      <w:r w:rsidR="0067557D" w:rsidRPr="0018023E">
        <w:rPr>
          <w:rFonts w:ascii="Times New Roman" w:hAnsi="Times New Roman" w:cs="Times New Roman"/>
          <w:sz w:val="28"/>
          <w:szCs w:val="28"/>
        </w:rPr>
        <w:t>м</w:t>
      </w:r>
      <w:r w:rsidRPr="0018023E">
        <w:rPr>
          <w:rFonts w:ascii="Times New Roman" w:hAnsi="Times New Roman" w:cs="Times New Roman"/>
          <w:sz w:val="28"/>
          <w:szCs w:val="28"/>
        </w:rPr>
        <w:t>униципальной программы</w:t>
      </w:r>
    </w:p>
    <w:p w:rsidR="00F1421E" w:rsidRPr="0018023E" w:rsidRDefault="00F1421E" w:rsidP="00F1421E">
      <w:pPr>
        <w:ind w:right="-1"/>
        <w:jc w:val="both"/>
        <w:rPr>
          <w:rFonts w:ascii="Times New Roman" w:hAnsi="Times New Roman" w:cs="Times New Roman"/>
          <w:sz w:val="28"/>
          <w:szCs w:val="28"/>
        </w:rPr>
      </w:pPr>
      <w:r w:rsidRPr="0018023E">
        <w:rPr>
          <w:rFonts w:ascii="Times New Roman" w:hAnsi="Times New Roman" w:cs="Times New Roman"/>
          <w:sz w:val="28"/>
          <w:szCs w:val="28"/>
        </w:rPr>
        <w:t>муниципального образования «Северо-Байкальский</w:t>
      </w:r>
    </w:p>
    <w:p w:rsidR="00F1421E" w:rsidRPr="0018023E" w:rsidRDefault="00F1421E" w:rsidP="00F1421E">
      <w:pPr>
        <w:ind w:right="-1"/>
        <w:jc w:val="both"/>
        <w:rPr>
          <w:rFonts w:ascii="Times New Roman" w:hAnsi="Times New Roman" w:cs="Times New Roman"/>
          <w:sz w:val="28"/>
          <w:szCs w:val="28"/>
        </w:rPr>
      </w:pPr>
      <w:r w:rsidRPr="0018023E">
        <w:rPr>
          <w:rFonts w:ascii="Times New Roman" w:hAnsi="Times New Roman" w:cs="Times New Roman"/>
          <w:sz w:val="28"/>
          <w:szCs w:val="28"/>
        </w:rPr>
        <w:t>район» «</w:t>
      </w:r>
      <w:bookmarkStart w:id="0" w:name="_Hlk116033517"/>
      <w:r w:rsidRPr="0018023E">
        <w:rPr>
          <w:rFonts w:ascii="Times New Roman" w:hAnsi="Times New Roman" w:cs="Times New Roman"/>
          <w:sz w:val="28"/>
          <w:szCs w:val="28"/>
        </w:rPr>
        <w:t>Охрана окружающей среды и рациональное</w:t>
      </w:r>
    </w:p>
    <w:p w:rsidR="00F1421E" w:rsidRPr="0018023E" w:rsidRDefault="00F1421E" w:rsidP="00F1421E">
      <w:pPr>
        <w:ind w:right="-1"/>
        <w:jc w:val="both"/>
        <w:rPr>
          <w:rFonts w:ascii="Times New Roman" w:hAnsi="Times New Roman" w:cs="Times New Roman"/>
          <w:sz w:val="28"/>
          <w:szCs w:val="28"/>
        </w:rPr>
      </w:pPr>
      <w:r w:rsidRPr="0018023E">
        <w:rPr>
          <w:rFonts w:ascii="Times New Roman" w:hAnsi="Times New Roman" w:cs="Times New Roman"/>
          <w:sz w:val="28"/>
          <w:szCs w:val="28"/>
        </w:rPr>
        <w:t>использование природных ресурсов</w:t>
      </w:r>
      <w:r w:rsidR="0098038E" w:rsidRPr="0018023E">
        <w:rPr>
          <w:rFonts w:ascii="Times New Roman" w:hAnsi="Times New Roman" w:cs="Times New Roman"/>
          <w:sz w:val="28"/>
          <w:szCs w:val="28"/>
        </w:rPr>
        <w:t>»</w:t>
      </w:r>
      <w:r w:rsidRPr="0018023E">
        <w:rPr>
          <w:rFonts w:ascii="Times New Roman" w:hAnsi="Times New Roman" w:cs="Times New Roman"/>
          <w:sz w:val="28"/>
          <w:szCs w:val="28"/>
        </w:rPr>
        <w:t xml:space="preserve"> </w:t>
      </w:r>
      <w:bookmarkEnd w:id="0"/>
    </w:p>
    <w:p w:rsidR="00DC051A" w:rsidRPr="0018023E" w:rsidRDefault="006572AC" w:rsidP="0067557D">
      <w:pPr>
        <w:ind w:right="-1"/>
        <w:jc w:val="both"/>
        <w:rPr>
          <w:rFonts w:ascii="Times New Roman" w:hAnsi="Times New Roman" w:cs="Times New Roman"/>
          <w:bCs/>
          <w:spacing w:val="-2"/>
          <w:sz w:val="28"/>
          <w:szCs w:val="28"/>
        </w:rPr>
      </w:pPr>
      <w:r w:rsidRPr="0018023E">
        <w:rPr>
          <w:rFonts w:ascii="Times New Roman" w:hAnsi="Times New Roman" w:cs="Times New Roman"/>
          <w:sz w:val="28"/>
          <w:szCs w:val="28"/>
        </w:rPr>
        <w:t xml:space="preserve">   </w:t>
      </w:r>
      <w:r w:rsidRPr="0018023E">
        <w:rPr>
          <w:rFonts w:ascii="Times New Roman" w:hAnsi="Times New Roman" w:cs="Times New Roman"/>
          <w:bCs/>
          <w:spacing w:val="-2"/>
          <w:sz w:val="28"/>
          <w:szCs w:val="28"/>
        </w:rPr>
        <w:t xml:space="preserve">  </w:t>
      </w:r>
    </w:p>
    <w:p w:rsidR="00DC051A" w:rsidRPr="0018023E" w:rsidRDefault="00F1421E" w:rsidP="00DC051A">
      <w:pPr>
        <w:ind w:right="-1" w:firstLine="567"/>
        <w:jc w:val="both"/>
        <w:rPr>
          <w:rFonts w:ascii="Times New Roman" w:hAnsi="Times New Roman" w:cs="Times New Roman"/>
          <w:sz w:val="28"/>
          <w:szCs w:val="28"/>
        </w:rPr>
      </w:pPr>
      <w:r w:rsidRPr="0018023E">
        <w:rPr>
          <w:rFonts w:ascii="Times New Roman" w:hAnsi="Times New Roman" w:cs="Times New Roman"/>
          <w:bCs/>
          <w:spacing w:val="-2"/>
          <w:sz w:val="28"/>
          <w:szCs w:val="28"/>
        </w:rPr>
        <w:t>Во исполнение постановления администрации муниципального образования «Северо-Байкальский район» от 29.12.2021г. № 271 «Об утверждении Порядка разработки, реализации и оценки эффективности муниципальных программ муниципального образования «Северо-Байкальский район»</w:t>
      </w:r>
      <w:r w:rsidR="00E833CA" w:rsidRPr="0018023E">
        <w:rPr>
          <w:rFonts w:ascii="Times New Roman" w:hAnsi="Times New Roman" w:cs="Times New Roman"/>
        </w:rPr>
        <w:t xml:space="preserve"> </w:t>
      </w:r>
      <w:r w:rsidR="00E833CA" w:rsidRPr="0018023E">
        <w:rPr>
          <w:rFonts w:ascii="Times New Roman" w:hAnsi="Times New Roman" w:cs="Times New Roman"/>
          <w:bCs/>
          <w:spacing w:val="-2"/>
          <w:sz w:val="28"/>
          <w:szCs w:val="28"/>
        </w:rPr>
        <w:t xml:space="preserve">и в соответствии с </w:t>
      </w:r>
      <w:r w:rsidR="00713F77" w:rsidRPr="0018023E">
        <w:rPr>
          <w:rFonts w:ascii="Times New Roman" w:hAnsi="Times New Roman" w:cs="Times New Roman"/>
          <w:bCs/>
          <w:spacing w:val="-2"/>
          <w:sz w:val="28"/>
          <w:szCs w:val="28"/>
        </w:rPr>
        <w:t>решением Совета депутатов МО «Северо-Байкальский район 27.12.2022г.  № 398-VI «О бюджете муниципального образования «Северо-Байкальский район» на 2023 год и на плановый период 2024 и 2025 годов</w:t>
      </w:r>
      <w:r w:rsidRPr="0018023E">
        <w:rPr>
          <w:rFonts w:ascii="Times New Roman" w:hAnsi="Times New Roman" w:cs="Times New Roman"/>
          <w:bCs/>
          <w:spacing w:val="-2"/>
          <w:sz w:val="28"/>
          <w:szCs w:val="28"/>
        </w:rPr>
        <w:t>,</w:t>
      </w:r>
      <w:r w:rsidR="0067557D" w:rsidRPr="0018023E">
        <w:rPr>
          <w:rFonts w:ascii="Times New Roman" w:hAnsi="Times New Roman" w:cs="Times New Roman"/>
          <w:bCs/>
          <w:spacing w:val="-2"/>
          <w:sz w:val="28"/>
          <w:szCs w:val="28"/>
        </w:rPr>
        <w:t xml:space="preserve"> </w:t>
      </w:r>
      <w:r w:rsidR="006572AC" w:rsidRPr="0018023E">
        <w:rPr>
          <w:rFonts w:ascii="Times New Roman" w:hAnsi="Times New Roman" w:cs="Times New Roman"/>
          <w:sz w:val="28"/>
          <w:szCs w:val="28"/>
        </w:rPr>
        <w:t>п о с т а н о в л я ю:</w:t>
      </w:r>
    </w:p>
    <w:p w:rsidR="00DC051A" w:rsidRPr="0018023E" w:rsidRDefault="00F1421E"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1. Утвердить муниципальную программу муниципального образования «Северо-Байкальский район» «Охрана окружающей среды и рациональное использование природных ресурсов</w:t>
      </w:r>
      <w:r w:rsidR="0098038E" w:rsidRPr="0018023E">
        <w:rPr>
          <w:rFonts w:ascii="Times New Roman" w:hAnsi="Times New Roman" w:cs="Times New Roman"/>
          <w:sz w:val="28"/>
          <w:szCs w:val="28"/>
        </w:rPr>
        <w:t>»</w:t>
      </w:r>
      <w:r w:rsidR="0067557D" w:rsidRPr="0018023E">
        <w:rPr>
          <w:rFonts w:ascii="Times New Roman" w:hAnsi="Times New Roman" w:cs="Times New Roman"/>
          <w:sz w:val="28"/>
          <w:szCs w:val="28"/>
        </w:rPr>
        <w:t xml:space="preserve"> согласно приложению к настоящему постановлению.</w:t>
      </w:r>
    </w:p>
    <w:p w:rsidR="00DC051A" w:rsidRPr="0018023E" w:rsidRDefault="00F1421E"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2. </w:t>
      </w:r>
      <w:r w:rsidR="00D23B6B" w:rsidRPr="0018023E">
        <w:rPr>
          <w:rFonts w:ascii="Times New Roman" w:hAnsi="Times New Roman" w:cs="Times New Roman"/>
          <w:sz w:val="28"/>
          <w:szCs w:val="28"/>
        </w:rPr>
        <w:t>Признать утратившим</w:t>
      </w:r>
      <w:r w:rsidR="0067557D" w:rsidRPr="0018023E">
        <w:rPr>
          <w:rFonts w:ascii="Times New Roman" w:hAnsi="Times New Roman" w:cs="Times New Roman"/>
          <w:sz w:val="28"/>
          <w:szCs w:val="28"/>
        </w:rPr>
        <w:t>и</w:t>
      </w:r>
      <w:r w:rsidR="00D23B6B" w:rsidRPr="0018023E">
        <w:rPr>
          <w:rFonts w:ascii="Times New Roman" w:hAnsi="Times New Roman" w:cs="Times New Roman"/>
          <w:sz w:val="28"/>
          <w:szCs w:val="28"/>
        </w:rPr>
        <w:t xml:space="preserve"> силу</w:t>
      </w:r>
      <w:r w:rsidR="0067557D" w:rsidRPr="0018023E">
        <w:rPr>
          <w:rFonts w:ascii="Times New Roman" w:hAnsi="Times New Roman" w:cs="Times New Roman"/>
          <w:sz w:val="28"/>
          <w:szCs w:val="28"/>
        </w:rPr>
        <w:t>:</w:t>
      </w:r>
    </w:p>
    <w:p w:rsidR="00DC051A" w:rsidRPr="0018023E" w:rsidRDefault="0067557D"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2.1. постановление администрации МО «Северо-Байкальский район» от 01.10.2018г. </w:t>
      </w:r>
      <w:r w:rsidR="00F93FAF" w:rsidRPr="0018023E">
        <w:rPr>
          <w:rFonts w:ascii="Times New Roman" w:hAnsi="Times New Roman" w:cs="Times New Roman"/>
          <w:sz w:val="28"/>
          <w:szCs w:val="28"/>
        </w:rPr>
        <w:t>№ 265</w:t>
      </w:r>
      <w:r w:rsidRPr="0018023E">
        <w:rPr>
          <w:rFonts w:ascii="Times New Roman" w:hAnsi="Times New Roman" w:cs="Times New Roman"/>
          <w:sz w:val="28"/>
          <w:szCs w:val="28"/>
        </w:rPr>
        <w:t xml:space="preserve"> </w:t>
      </w:r>
      <w:r w:rsidR="00F93FAF" w:rsidRPr="0018023E">
        <w:rPr>
          <w:rFonts w:ascii="Times New Roman" w:hAnsi="Times New Roman" w:cs="Times New Roman"/>
          <w:sz w:val="28"/>
          <w:szCs w:val="28"/>
        </w:rPr>
        <w:t xml:space="preserve">«Об утверждении муниципальной программы </w:t>
      </w:r>
      <w:r w:rsidRPr="0018023E">
        <w:rPr>
          <w:rFonts w:ascii="Times New Roman" w:hAnsi="Times New Roman" w:cs="Times New Roman"/>
          <w:sz w:val="28"/>
          <w:szCs w:val="28"/>
        </w:rPr>
        <w:t xml:space="preserve">муниципального образования «Северо-Байкальский район» </w:t>
      </w:r>
      <w:r w:rsidR="00F93FAF" w:rsidRPr="0018023E">
        <w:rPr>
          <w:rFonts w:ascii="Times New Roman" w:hAnsi="Times New Roman" w:cs="Times New Roman"/>
          <w:sz w:val="28"/>
          <w:szCs w:val="28"/>
        </w:rPr>
        <w:t>«Охрана окружающей среды и рациональное использование природных ресурсов на 2014-2021 годы»;</w:t>
      </w:r>
    </w:p>
    <w:p w:rsidR="00DC051A" w:rsidRPr="0018023E" w:rsidRDefault="00DC051A"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2</w:t>
      </w:r>
      <w:r w:rsidR="0067557D" w:rsidRPr="0018023E">
        <w:rPr>
          <w:rFonts w:ascii="Times New Roman" w:hAnsi="Times New Roman" w:cs="Times New Roman"/>
          <w:sz w:val="28"/>
          <w:szCs w:val="28"/>
        </w:rPr>
        <w:t xml:space="preserve">.2. постановление администрации МО «Северо-Байкальский район» </w:t>
      </w:r>
      <w:r w:rsidR="00F93FAF" w:rsidRPr="0018023E">
        <w:rPr>
          <w:rFonts w:ascii="Times New Roman" w:hAnsi="Times New Roman" w:cs="Times New Roman"/>
          <w:sz w:val="28"/>
          <w:szCs w:val="28"/>
        </w:rPr>
        <w:t xml:space="preserve">от 27.12.2018г. № 400 «О внесении изменений в </w:t>
      </w:r>
      <w:r w:rsidR="0067557D" w:rsidRPr="0018023E">
        <w:rPr>
          <w:rFonts w:ascii="Times New Roman" w:hAnsi="Times New Roman" w:cs="Times New Roman"/>
          <w:sz w:val="28"/>
          <w:szCs w:val="28"/>
        </w:rPr>
        <w:t>п</w:t>
      </w:r>
      <w:r w:rsidR="00F93FAF" w:rsidRPr="0018023E">
        <w:rPr>
          <w:rFonts w:ascii="Times New Roman" w:hAnsi="Times New Roman" w:cs="Times New Roman"/>
          <w:sz w:val="28"/>
          <w:szCs w:val="28"/>
        </w:rPr>
        <w:t xml:space="preserve">остановление администрации МО </w:t>
      </w:r>
      <w:r w:rsidR="0067557D" w:rsidRPr="0018023E">
        <w:rPr>
          <w:rFonts w:ascii="Times New Roman" w:hAnsi="Times New Roman" w:cs="Times New Roman"/>
          <w:sz w:val="28"/>
          <w:szCs w:val="28"/>
        </w:rPr>
        <w:t>«</w:t>
      </w:r>
      <w:r w:rsidR="00F93FAF" w:rsidRPr="0018023E">
        <w:rPr>
          <w:rFonts w:ascii="Times New Roman" w:hAnsi="Times New Roman" w:cs="Times New Roman"/>
          <w:sz w:val="28"/>
          <w:szCs w:val="28"/>
        </w:rPr>
        <w:t>Северо-Байкальский район</w:t>
      </w:r>
      <w:r w:rsidR="0067557D" w:rsidRPr="0018023E">
        <w:rPr>
          <w:rFonts w:ascii="Times New Roman" w:hAnsi="Times New Roman" w:cs="Times New Roman"/>
          <w:sz w:val="28"/>
          <w:szCs w:val="28"/>
        </w:rPr>
        <w:t>»</w:t>
      </w:r>
      <w:r w:rsidR="00F93FAF" w:rsidRPr="0018023E">
        <w:rPr>
          <w:rFonts w:ascii="Times New Roman" w:hAnsi="Times New Roman" w:cs="Times New Roman"/>
          <w:sz w:val="28"/>
          <w:szCs w:val="28"/>
        </w:rPr>
        <w:t xml:space="preserve"> от 01.10.2018г. №</w:t>
      </w:r>
      <w:r w:rsidR="0067557D" w:rsidRPr="0018023E">
        <w:rPr>
          <w:rFonts w:ascii="Times New Roman" w:hAnsi="Times New Roman" w:cs="Times New Roman"/>
          <w:sz w:val="28"/>
          <w:szCs w:val="28"/>
        </w:rPr>
        <w:t xml:space="preserve"> </w:t>
      </w:r>
      <w:r w:rsidR="00F93FAF" w:rsidRPr="0018023E">
        <w:rPr>
          <w:rFonts w:ascii="Times New Roman" w:hAnsi="Times New Roman" w:cs="Times New Roman"/>
          <w:sz w:val="28"/>
          <w:szCs w:val="28"/>
        </w:rPr>
        <w:t xml:space="preserve">265 </w:t>
      </w:r>
      <w:r w:rsidR="0067557D" w:rsidRPr="0018023E">
        <w:rPr>
          <w:rFonts w:ascii="Times New Roman" w:hAnsi="Times New Roman" w:cs="Times New Roman"/>
          <w:sz w:val="28"/>
          <w:szCs w:val="28"/>
        </w:rPr>
        <w:t>«</w:t>
      </w:r>
      <w:r w:rsidR="00F93FAF" w:rsidRPr="0018023E">
        <w:rPr>
          <w:rFonts w:ascii="Times New Roman" w:hAnsi="Times New Roman" w:cs="Times New Roman"/>
          <w:sz w:val="28"/>
          <w:szCs w:val="28"/>
        </w:rPr>
        <w:t xml:space="preserve">Об утверждении муниципальной программы муниципального образования </w:t>
      </w:r>
      <w:r w:rsidR="0067557D" w:rsidRPr="0018023E">
        <w:rPr>
          <w:rFonts w:ascii="Times New Roman" w:hAnsi="Times New Roman" w:cs="Times New Roman"/>
          <w:sz w:val="28"/>
          <w:szCs w:val="28"/>
        </w:rPr>
        <w:t>«</w:t>
      </w:r>
      <w:r w:rsidR="00F93FAF" w:rsidRPr="0018023E">
        <w:rPr>
          <w:rFonts w:ascii="Times New Roman" w:hAnsi="Times New Roman" w:cs="Times New Roman"/>
          <w:sz w:val="28"/>
          <w:szCs w:val="28"/>
        </w:rPr>
        <w:t>Северо-Байкальский район</w:t>
      </w:r>
      <w:r w:rsidR="0067557D" w:rsidRPr="0018023E">
        <w:rPr>
          <w:rFonts w:ascii="Times New Roman" w:hAnsi="Times New Roman" w:cs="Times New Roman"/>
          <w:sz w:val="28"/>
          <w:szCs w:val="28"/>
        </w:rPr>
        <w:t>»</w:t>
      </w:r>
      <w:r w:rsidR="00F93FAF" w:rsidRPr="0018023E">
        <w:rPr>
          <w:rFonts w:ascii="Times New Roman" w:hAnsi="Times New Roman" w:cs="Times New Roman"/>
          <w:sz w:val="28"/>
          <w:szCs w:val="28"/>
        </w:rPr>
        <w:t xml:space="preserve"> </w:t>
      </w:r>
      <w:r w:rsidR="0067557D" w:rsidRPr="0018023E">
        <w:rPr>
          <w:rFonts w:ascii="Times New Roman" w:hAnsi="Times New Roman" w:cs="Times New Roman"/>
          <w:sz w:val="28"/>
          <w:szCs w:val="28"/>
        </w:rPr>
        <w:t>«</w:t>
      </w:r>
      <w:r w:rsidR="00F93FAF" w:rsidRPr="0018023E">
        <w:rPr>
          <w:rFonts w:ascii="Times New Roman" w:hAnsi="Times New Roman" w:cs="Times New Roman"/>
          <w:sz w:val="28"/>
          <w:szCs w:val="28"/>
        </w:rPr>
        <w:t>Охрана окружающей среды и рациональное использование природных ресурсов на 2014-2021 годы</w:t>
      </w:r>
      <w:r w:rsidR="0067557D" w:rsidRPr="0018023E">
        <w:rPr>
          <w:rFonts w:ascii="Times New Roman" w:hAnsi="Times New Roman" w:cs="Times New Roman"/>
          <w:sz w:val="28"/>
          <w:szCs w:val="28"/>
        </w:rPr>
        <w:t>»</w:t>
      </w:r>
      <w:r w:rsidR="00F93FAF" w:rsidRPr="0018023E">
        <w:rPr>
          <w:rFonts w:ascii="Times New Roman" w:hAnsi="Times New Roman" w:cs="Times New Roman"/>
          <w:sz w:val="28"/>
          <w:szCs w:val="28"/>
        </w:rPr>
        <w:t>;</w:t>
      </w:r>
    </w:p>
    <w:p w:rsidR="00DC051A" w:rsidRPr="0018023E" w:rsidRDefault="0067557D"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2.3. постановление администрации МО «Северо-Байкальский район» </w:t>
      </w:r>
      <w:r w:rsidR="00F93FAF" w:rsidRPr="0018023E">
        <w:rPr>
          <w:rFonts w:ascii="Times New Roman" w:hAnsi="Times New Roman" w:cs="Times New Roman"/>
          <w:sz w:val="28"/>
          <w:szCs w:val="28"/>
        </w:rPr>
        <w:t xml:space="preserve">от </w:t>
      </w:r>
      <w:r w:rsidR="00F93FAF" w:rsidRPr="0018023E">
        <w:rPr>
          <w:rFonts w:ascii="Times New Roman" w:hAnsi="Times New Roman" w:cs="Times New Roman"/>
          <w:sz w:val="28"/>
          <w:szCs w:val="28"/>
        </w:rPr>
        <w:lastRenderedPageBreak/>
        <w:t>21.10.2019г. № 298 «О внесении изменений в постановление администрации МО «Северо-Байкальский район» от 01.10.2018г. № 265 «Об утверждении муниципальной программы муниципального образования «Северо-Байкальский район» «Охрана окружающей среды и рациональное использование природных ресурсов на 2014-2021 годы»;</w:t>
      </w:r>
    </w:p>
    <w:p w:rsidR="00DC051A" w:rsidRPr="0018023E" w:rsidRDefault="0067557D"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2.4. постановление администрации МО «Северо-Байкальский район» </w:t>
      </w:r>
      <w:r w:rsidR="00F93FAF" w:rsidRPr="0018023E">
        <w:rPr>
          <w:rFonts w:ascii="Times New Roman" w:hAnsi="Times New Roman" w:cs="Times New Roman"/>
          <w:sz w:val="28"/>
          <w:szCs w:val="28"/>
        </w:rPr>
        <w:t>от 30.12.2019</w:t>
      </w:r>
      <w:r w:rsidRPr="0018023E">
        <w:rPr>
          <w:rFonts w:ascii="Times New Roman" w:hAnsi="Times New Roman" w:cs="Times New Roman"/>
          <w:sz w:val="28"/>
          <w:szCs w:val="28"/>
        </w:rPr>
        <w:t>г</w:t>
      </w:r>
      <w:r w:rsidR="00F93FAF" w:rsidRPr="0018023E">
        <w:rPr>
          <w:rFonts w:ascii="Times New Roman" w:hAnsi="Times New Roman" w:cs="Times New Roman"/>
          <w:sz w:val="28"/>
          <w:szCs w:val="28"/>
        </w:rPr>
        <w:t xml:space="preserve">. № 386 </w:t>
      </w:r>
      <w:r w:rsidRPr="0018023E">
        <w:rPr>
          <w:rFonts w:ascii="Times New Roman" w:hAnsi="Times New Roman" w:cs="Times New Roman"/>
          <w:sz w:val="28"/>
          <w:szCs w:val="28"/>
        </w:rPr>
        <w:t>«</w:t>
      </w:r>
      <w:r w:rsidR="00F93FAF" w:rsidRPr="0018023E">
        <w:rPr>
          <w:rFonts w:ascii="Times New Roman" w:hAnsi="Times New Roman" w:cs="Times New Roman"/>
          <w:sz w:val="28"/>
          <w:szCs w:val="28"/>
        </w:rPr>
        <w:t>О внесении изменений в муниципальную программу, утвержденную постановлением администрации МО «Северо-Байкальский район» от</w:t>
      </w:r>
      <w:r w:rsidR="00932706" w:rsidRPr="0018023E">
        <w:rPr>
          <w:rFonts w:ascii="Times New Roman" w:hAnsi="Times New Roman" w:cs="Times New Roman"/>
          <w:sz w:val="28"/>
          <w:szCs w:val="28"/>
        </w:rPr>
        <w:t xml:space="preserve"> </w:t>
      </w:r>
      <w:r w:rsidR="00F93FAF" w:rsidRPr="0018023E">
        <w:rPr>
          <w:rFonts w:ascii="Times New Roman" w:hAnsi="Times New Roman" w:cs="Times New Roman"/>
          <w:sz w:val="28"/>
          <w:szCs w:val="28"/>
        </w:rPr>
        <w:t>01.10.2018г. № 265 «Об утверждении муниципальной программы «Охрана окружающей</w:t>
      </w:r>
      <w:r w:rsidR="00932706" w:rsidRPr="0018023E">
        <w:rPr>
          <w:rFonts w:ascii="Times New Roman" w:hAnsi="Times New Roman" w:cs="Times New Roman"/>
          <w:sz w:val="28"/>
          <w:szCs w:val="28"/>
        </w:rPr>
        <w:t xml:space="preserve"> </w:t>
      </w:r>
      <w:r w:rsidR="00F93FAF" w:rsidRPr="0018023E">
        <w:rPr>
          <w:rFonts w:ascii="Times New Roman" w:hAnsi="Times New Roman" w:cs="Times New Roman"/>
          <w:sz w:val="28"/>
          <w:szCs w:val="28"/>
        </w:rPr>
        <w:t>среды и рациональное использование природных ресурсов на 2014-2021 годы»</w:t>
      </w:r>
      <w:r w:rsidR="00932706" w:rsidRPr="0018023E">
        <w:rPr>
          <w:rFonts w:ascii="Times New Roman" w:hAnsi="Times New Roman" w:cs="Times New Roman"/>
          <w:sz w:val="28"/>
          <w:szCs w:val="28"/>
        </w:rPr>
        <w:t>;</w:t>
      </w:r>
    </w:p>
    <w:p w:rsidR="00DC051A" w:rsidRPr="0018023E" w:rsidRDefault="0067557D"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2.5. постановление администрации МО «Северо-Байкальский район» </w:t>
      </w:r>
      <w:r w:rsidR="00932706" w:rsidRPr="0018023E">
        <w:rPr>
          <w:rFonts w:ascii="Times New Roman" w:hAnsi="Times New Roman" w:cs="Times New Roman"/>
          <w:sz w:val="28"/>
          <w:szCs w:val="28"/>
        </w:rPr>
        <w:t xml:space="preserve">от 27.10.2020г. № 258 </w:t>
      </w:r>
      <w:r w:rsidR="002D7C90" w:rsidRPr="0018023E">
        <w:rPr>
          <w:rFonts w:ascii="Times New Roman" w:hAnsi="Times New Roman" w:cs="Times New Roman"/>
          <w:sz w:val="28"/>
          <w:szCs w:val="28"/>
        </w:rPr>
        <w:t>«</w:t>
      </w:r>
      <w:r w:rsidR="00932706" w:rsidRPr="0018023E">
        <w:rPr>
          <w:rFonts w:ascii="Times New Roman" w:hAnsi="Times New Roman" w:cs="Times New Roman"/>
          <w:sz w:val="28"/>
          <w:szCs w:val="28"/>
        </w:rPr>
        <w:t>О внесении изменений в муниципальную программу, утвержденную постановлением администрации МО «Северо-Байкальский район» от 01.10.2018г. № 265 «Об утверждении муниципальной программы «Охрана окружающей среды и рациональное использование природных ресурсов на 2014-2021 годы»</w:t>
      </w:r>
      <w:r w:rsidR="002D7C90" w:rsidRPr="0018023E">
        <w:rPr>
          <w:rFonts w:ascii="Times New Roman" w:hAnsi="Times New Roman" w:cs="Times New Roman"/>
          <w:sz w:val="28"/>
          <w:szCs w:val="28"/>
        </w:rPr>
        <w:t>;</w:t>
      </w:r>
    </w:p>
    <w:p w:rsidR="00DC051A" w:rsidRPr="0018023E" w:rsidRDefault="00DC051A"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2.6. постановление администрации МО «Северо-Байкальский район» </w:t>
      </w:r>
      <w:r w:rsidR="002D7C90" w:rsidRPr="0018023E">
        <w:rPr>
          <w:rFonts w:ascii="Times New Roman" w:hAnsi="Times New Roman" w:cs="Times New Roman"/>
          <w:sz w:val="28"/>
          <w:szCs w:val="28"/>
        </w:rPr>
        <w:t>от 04.03.2021г. № 32 «О внесении изменений в муниципальную программу, утвержденную постановлением администрации МО «Северо-Байкальский район» от 01.10.2018г. № 265 «Об утверждении муниципальной программы «Охрана окружающей среды и рациональное использование природных ресурсов на 2014-2021 годы»;</w:t>
      </w:r>
    </w:p>
    <w:p w:rsidR="00DC051A" w:rsidRPr="0018023E" w:rsidRDefault="00DC051A"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2.7. постановление администрации МО «Северо-Байкальский район» </w:t>
      </w:r>
      <w:r w:rsidR="002D7C90" w:rsidRPr="0018023E">
        <w:rPr>
          <w:rFonts w:ascii="Times New Roman" w:hAnsi="Times New Roman" w:cs="Times New Roman"/>
          <w:sz w:val="28"/>
          <w:szCs w:val="28"/>
        </w:rPr>
        <w:t>от 26.05.2021г. № 99 «О внесении изменений в муниципальную программу, утвержденную постановлением администрации МО «Северо-Байкальский район» от 01.10.2018г. № 265 «Об утверждении муниципальной программы «Охрана окружающей среды и рациональное использование природных ресурсов на 2014-2021 годы»;</w:t>
      </w:r>
    </w:p>
    <w:p w:rsidR="00DC051A" w:rsidRPr="0018023E" w:rsidRDefault="00DC051A"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2.8. постановление администрации МО «Северо-Байкальский район» </w:t>
      </w:r>
      <w:r w:rsidR="002D7C90" w:rsidRPr="0018023E">
        <w:rPr>
          <w:rFonts w:ascii="Times New Roman" w:hAnsi="Times New Roman" w:cs="Times New Roman"/>
          <w:sz w:val="28"/>
          <w:szCs w:val="28"/>
        </w:rPr>
        <w:t>от 21.07.2021г. № 142 «О внесении изменений в муниципальную программу, утвержденную постановлением администрации МО «Северо-Байкальский район» от 01.10.2018г. № 265 «Об утверждении муниципальной программы «Охрана окружающей среды и рациональное использование природных ресурсов на 2014-2021 годы»;</w:t>
      </w:r>
    </w:p>
    <w:p w:rsidR="00DC051A" w:rsidRPr="0018023E" w:rsidRDefault="00DC051A"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2.9. постановление администрации МО «Северо-Байкальский район» </w:t>
      </w:r>
      <w:r w:rsidR="002D7C90" w:rsidRPr="0018023E">
        <w:rPr>
          <w:rFonts w:ascii="Times New Roman" w:hAnsi="Times New Roman" w:cs="Times New Roman"/>
          <w:sz w:val="28"/>
          <w:szCs w:val="28"/>
        </w:rPr>
        <w:t>от 10.11.2021г. № 207 «О внесении изменений в муниципальную программу, утвержденную постановлением администрации МО «Северо-Байкальский район» от 01.10.2018г. № 265 «Об утверждении муниципальной программы «Охрана окружающей среды и рациональное использование природных ресурсов на 2014-2021 годы»;</w:t>
      </w:r>
    </w:p>
    <w:p w:rsidR="00DC051A" w:rsidRPr="0018023E" w:rsidRDefault="00DC051A"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2.10. постановление администрации МО «Северо-Байкальский район» </w:t>
      </w:r>
      <w:r w:rsidR="002D7C90" w:rsidRPr="0018023E">
        <w:rPr>
          <w:rFonts w:ascii="Times New Roman" w:hAnsi="Times New Roman" w:cs="Times New Roman"/>
          <w:sz w:val="28"/>
          <w:szCs w:val="28"/>
        </w:rPr>
        <w:t xml:space="preserve">от </w:t>
      </w:r>
      <w:r w:rsidR="002D7C90" w:rsidRPr="0018023E">
        <w:rPr>
          <w:rFonts w:ascii="Times New Roman" w:hAnsi="Times New Roman" w:cs="Times New Roman"/>
          <w:sz w:val="28"/>
          <w:szCs w:val="28"/>
        </w:rPr>
        <w:lastRenderedPageBreak/>
        <w:t xml:space="preserve">25.04.2022г. № 76 </w:t>
      </w:r>
      <w:r w:rsidR="00855657" w:rsidRPr="0018023E">
        <w:rPr>
          <w:rFonts w:ascii="Times New Roman" w:hAnsi="Times New Roman" w:cs="Times New Roman"/>
          <w:sz w:val="28"/>
          <w:szCs w:val="28"/>
        </w:rPr>
        <w:t>«</w:t>
      </w:r>
      <w:r w:rsidR="002D7C90" w:rsidRPr="0018023E">
        <w:rPr>
          <w:rFonts w:ascii="Times New Roman" w:hAnsi="Times New Roman" w:cs="Times New Roman"/>
          <w:sz w:val="28"/>
          <w:szCs w:val="28"/>
        </w:rPr>
        <w:t xml:space="preserve">О внесении изменений в муниципальную </w:t>
      </w:r>
      <w:r w:rsidR="0098038E" w:rsidRPr="0018023E">
        <w:rPr>
          <w:rFonts w:ascii="Times New Roman" w:hAnsi="Times New Roman" w:cs="Times New Roman"/>
          <w:sz w:val="28"/>
          <w:szCs w:val="28"/>
        </w:rPr>
        <w:t>программу, утвержденную</w:t>
      </w:r>
      <w:r w:rsidR="002D7C90" w:rsidRPr="0018023E">
        <w:rPr>
          <w:rFonts w:ascii="Times New Roman" w:hAnsi="Times New Roman" w:cs="Times New Roman"/>
          <w:sz w:val="28"/>
          <w:szCs w:val="28"/>
        </w:rPr>
        <w:t xml:space="preserve"> постановлением администрации МО «Северо-Байкальский район» от 01.10.2018г. № 265 «Об утверждении муниципальной программы «Охрана окружающей среды и рациональное использование природных ресурсов на 2014-2021 годы»</w:t>
      </w:r>
      <w:r w:rsidR="00855657" w:rsidRPr="0018023E">
        <w:rPr>
          <w:rFonts w:ascii="Times New Roman" w:hAnsi="Times New Roman" w:cs="Times New Roman"/>
          <w:sz w:val="28"/>
          <w:szCs w:val="28"/>
        </w:rPr>
        <w:t>;</w:t>
      </w:r>
    </w:p>
    <w:p w:rsidR="00DC051A" w:rsidRPr="0018023E" w:rsidRDefault="00DC051A"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2.11. постановление администрации МО «Северо-Байкальский район» от 29.12.2014г. № 865 «О внесении изменений в Постановление от 17.12.2013г. № 699 «Об утверждении муниципальной программы муниципального образования «Северо-Байкальский район» «Охрана окружающей среды и рациональное использование природных ресурсов»;</w:t>
      </w:r>
    </w:p>
    <w:p w:rsidR="00DC051A" w:rsidRPr="0018023E" w:rsidRDefault="00DC051A"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2.12. постановление администрации МО «Северо-Байкальский район» от 28.12.2015г. № 820 «О внесении изменений в Постановление от 17.12.2013г. № 699 «Об утверждении муниципальной программы муниципального образования «Северо-Байкальский район» «Охрана окружающей среды и рациональное использование природных ресурсов»;</w:t>
      </w:r>
    </w:p>
    <w:p w:rsidR="00DC051A" w:rsidRPr="0018023E" w:rsidRDefault="00DC051A"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2.13. постановление администрации МО «Северо-Байкальский район» от 30.12.2016г. № 436 «О внесении изменений в Постановление от 17.12.2013г. № 699 «Об утверждении муниципальной программы муниципального образования «Северо-Байкальский район» «Охрана окружающей среды и рациональное использование природных ресурсов»;</w:t>
      </w:r>
    </w:p>
    <w:p w:rsidR="00DC051A" w:rsidRPr="0018023E" w:rsidRDefault="00DC051A"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2.14. постановление администрации МО «Северо-Байкальский район» от 28.12.2017г. № 355 «О внесении изменений в Постановление от 17.12.2013г. № 699 «Об утверждении муниципальной программы муниципального образования «Северо-Байкальский район» «Охрана окружающей среды и рациональное использование природных ресурсов».</w:t>
      </w:r>
    </w:p>
    <w:p w:rsidR="00DC051A" w:rsidRPr="0018023E" w:rsidRDefault="00F1421E"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3. Контроль за исполнением настоящего постановления</w:t>
      </w:r>
      <w:r w:rsidR="00CC0028" w:rsidRPr="0018023E">
        <w:rPr>
          <w:rFonts w:ascii="Times New Roman" w:hAnsi="Times New Roman" w:cs="Times New Roman"/>
          <w:sz w:val="28"/>
          <w:szCs w:val="28"/>
        </w:rPr>
        <w:t xml:space="preserve"> возложить на Первого заместителя Руководителя администрации МО «Северо - Байкальский район»</w:t>
      </w:r>
      <w:r w:rsidR="0082102A">
        <w:rPr>
          <w:rFonts w:ascii="Times New Roman" w:hAnsi="Times New Roman" w:cs="Times New Roman"/>
          <w:sz w:val="28"/>
          <w:szCs w:val="28"/>
        </w:rPr>
        <w:t xml:space="preserve"> (Мануйлов Ю.А.)</w:t>
      </w:r>
      <w:r w:rsidRPr="0018023E">
        <w:rPr>
          <w:rFonts w:ascii="Times New Roman" w:hAnsi="Times New Roman" w:cs="Times New Roman"/>
          <w:sz w:val="28"/>
          <w:szCs w:val="28"/>
        </w:rPr>
        <w:t>.</w:t>
      </w:r>
    </w:p>
    <w:p w:rsidR="00F1421E" w:rsidRPr="0018023E" w:rsidRDefault="00F1421E" w:rsidP="00DC051A">
      <w:pPr>
        <w:ind w:right="-1" w:firstLine="567"/>
        <w:jc w:val="both"/>
        <w:rPr>
          <w:rFonts w:ascii="Times New Roman" w:hAnsi="Times New Roman" w:cs="Times New Roman"/>
          <w:sz w:val="28"/>
          <w:szCs w:val="28"/>
        </w:rPr>
      </w:pPr>
      <w:r w:rsidRPr="0018023E">
        <w:rPr>
          <w:rFonts w:ascii="Times New Roman" w:hAnsi="Times New Roman" w:cs="Times New Roman"/>
          <w:sz w:val="28"/>
          <w:szCs w:val="28"/>
        </w:rPr>
        <w:t>4. Настоящее постановление вступает в силу со дня его подписания и подлежит опубликованию.</w:t>
      </w:r>
    </w:p>
    <w:p w:rsidR="00720F54" w:rsidRPr="0018023E" w:rsidRDefault="00720F54" w:rsidP="00720F54">
      <w:pPr>
        <w:ind w:firstLine="284"/>
        <w:jc w:val="both"/>
        <w:rPr>
          <w:rFonts w:ascii="Times New Roman" w:hAnsi="Times New Roman" w:cs="Times New Roman"/>
          <w:sz w:val="28"/>
          <w:szCs w:val="28"/>
        </w:rPr>
      </w:pPr>
    </w:p>
    <w:p w:rsidR="00127C74" w:rsidRPr="0018023E" w:rsidRDefault="00127C74" w:rsidP="00720F54">
      <w:pPr>
        <w:ind w:firstLine="284"/>
        <w:jc w:val="both"/>
        <w:rPr>
          <w:rFonts w:ascii="Times New Roman" w:hAnsi="Times New Roman" w:cs="Times New Roman"/>
          <w:sz w:val="28"/>
          <w:szCs w:val="28"/>
        </w:rPr>
      </w:pPr>
    </w:p>
    <w:p w:rsidR="00594DDC" w:rsidRPr="0018023E" w:rsidRDefault="00594DDC" w:rsidP="00720F54">
      <w:pPr>
        <w:ind w:firstLine="284"/>
        <w:jc w:val="both"/>
        <w:rPr>
          <w:rFonts w:ascii="Times New Roman" w:hAnsi="Times New Roman" w:cs="Times New Roman"/>
          <w:sz w:val="28"/>
          <w:szCs w:val="28"/>
        </w:rPr>
      </w:pPr>
    </w:p>
    <w:p w:rsidR="00720F54" w:rsidRPr="0018023E" w:rsidRDefault="00720F54" w:rsidP="00720F54">
      <w:pPr>
        <w:ind w:firstLine="284"/>
        <w:jc w:val="both"/>
        <w:rPr>
          <w:rFonts w:ascii="Times New Roman" w:hAnsi="Times New Roman" w:cs="Times New Roman"/>
          <w:sz w:val="4"/>
          <w:szCs w:val="28"/>
        </w:rPr>
      </w:pPr>
    </w:p>
    <w:p w:rsidR="00CC0028" w:rsidRPr="0082102A" w:rsidRDefault="0082102A" w:rsidP="001A3AF9">
      <w:pPr>
        <w:jc w:val="both"/>
        <w:rPr>
          <w:rFonts w:ascii="Times New Roman" w:hAnsi="Times New Roman" w:cs="Times New Roman"/>
          <w:b/>
          <w:sz w:val="28"/>
          <w:szCs w:val="28"/>
        </w:rPr>
      </w:pPr>
      <w:r w:rsidRPr="0082102A">
        <w:rPr>
          <w:rFonts w:ascii="Times New Roman" w:hAnsi="Times New Roman" w:cs="Times New Roman"/>
          <w:b/>
          <w:sz w:val="28"/>
          <w:szCs w:val="28"/>
        </w:rPr>
        <w:t xml:space="preserve">Глава – Руководитель    </w:t>
      </w:r>
      <w:r>
        <w:rPr>
          <w:rFonts w:ascii="Times New Roman" w:hAnsi="Times New Roman" w:cs="Times New Roman"/>
          <w:b/>
          <w:sz w:val="28"/>
          <w:szCs w:val="28"/>
        </w:rPr>
        <w:t xml:space="preserve">                                                                                </w:t>
      </w:r>
      <w:r w:rsidRPr="0082102A">
        <w:rPr>
          <w:rFonts w:ascii="Times New Roman" w:hAnsi="Times New Roman" w:cs="Times New Roman"/>
          <w:b/>
          <w:sz w:val="28"/>
          <w:szCs w:val="28"/>
        </w:rPr>
        <w:t xml:space="preserve">  Пухарев И.В.</w:t>
      </w:r>
    </w:p>
    <w:p w:rsidR="00720F54" w:rsidRPr="0018023E" w:rsidRDefault="0082102A" w:rsidP="00184F95">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184F95" w:rsidRPr="0018023E" w:rsidRDefault="00184F95" w:rsidP="00184F95">
      <w:pPr>
        <w:jc w:val="both"/>
        <w:rPr>
          <w:rFonts w:ascii="Times New Roman" w:hAnsi="Times New Roman" w:cs="Times New Roman"/>
        </w:rPr>
      </w:pPr>
    </w:p>
    <w:p w:rsidR="00DC051A" w:rsidRPr="0018023E" w:rsidRDefault="00DC051A" w:rsidP="00184F95">
      <w:pPr>
        <w:jc w:val="both"/>
        <w:rPr>
          <w:rFonts w:ascii="Times New Roman" w:hAnsi="Times New Roman" w:cs="Times New Roman"/>
        </w:rPr>
      </w:pPr>
    </w:p>
    <w:p w:rsidR="00DC051A" w:rsidRPr="0018023E" w:rsidRDefault="00DC051A" w:rsidP="00184F95">
      <w:pPr>
        <w:jc w:val="both"/>
        <w:rPr>
          <w:rFonts w:ascii="Times New Roman" w:hAnsi="Times New Roman" w:cs="Times New Roman"/>
        </w:rPr>
      </w:pPr>
    </w:p>
    <w:p w:rsidR="00DC051A" w:rsidRPr="0018023E" w:rsidRDefault="00DC051A" w:rsidP="00184F95">
      <w:pPr>
        <w:jc w:val="both"/>
        <w:rPr>
          <w:rFonts w:ascii="Times New Roman" w:hAnsi="Times New Roman" w:cs="Times New Roman"/>
        </w:rPr>
      </w:pPr>
    </w:p>
    <w:p w:rsidR="00DC051A" w:rsidRPr="0018023E" w:rsidRDefault="00DC051A" w:rsidP="00184F95">
      <w:pPr>
        <w:jc w:val="both"/>
        <w:rPr>
          <w:rFonts w:ascii="Times New Roman" w:hAnsi="Times New Roman" w:cs="Times New Roman"/>
        </w:rPr>
      </w:pPr>
    </w:p>
    <w:p w:rsidR="00720F54" w:rsidRPr="0018023E" w:rsidRDefault="00720F54" w:rsidP="006572AC">
      <w:pPr>
        <w:ind w:right="-546"/>
        <w:jc w:val="both"/>
        <w:rPr>
          <w:rFonts w:ascii="Times New Roman" w:hAnsi="Times New Roman" w:cs="Times New Roman"/>
          <w:color w:val="FF0000"/>
        </w:rPr>
      </w:pPr>
      <w:bookmarkStart w:id="1" w:name="_GoBack"/>
      <w:bookmarkEnd w:id="1"/>
    </w:p>
    <w:p w:rsidR="005273BC" w:rsidRPr="00B73191" w:rsidRDefault="00F5184B" w:rsidP="00B41777">
      <w:pPr>
        <w:ind w:right="-546"/>
        <w:jc w:val="both"/>
        <w:rPr>
          <w:rFonts w:ascii="Times New Roman" w:hAnsi="Times New Roman" w:cs="Times New Roman"/>
        </w:rPr>
      </w:pPr>
      <w:r w:rsidRPr="00B73191">
        <w:rPr>
          <w:rFonts w:ascii="Times New Roman" w:hAnsi="Times New Roman" w:cs="Times New Roman"/>
        </w:rPr>
        <w:t>Исп.</w:t>
      </w:r>
      <w:r w:rsidR="00DC051A" w:rsidRPr="00B73191">
        <w:rPr>
          <w:rFonts w:ascii="Times New Roman" w:hAnsi="Times New Roman" w:cs="Times New Roman"/>
        </w:rPr>
        <w:t xml:space="preserve">: </w:t>
      </w:r>
      <w:r w:rsidR="00906491">
        <w:rPr>
          <w:rFonts w:ascii="Times New Roman" w:hAnsi="Times New Roman" w:cs="Times New Roman"/>
        </w:rPr>
        <w:t>Ибрагимова Н.В.</w:t>
      </w:r>
    </w:p>
    <w:p w:rsidR="00B41777" w:rsidRPr="00B73191" w:rsidRDefault="006572AC" w:rsidP="00B41777">
      <w:pPr>
        <w:ind w:right="-546"/>
        <w:jc w:val="both"/>
        <w:rPr>
          <w:rFonts w:ascii="Times New Roman" w:hAnsi="Times New Roman" w:cs="Times New Roman"/>
          <w:sz w:val="20"/>
          <w:szCs w:val="20"/>
        </w:rPr>
      </w:pPr>
      <w:r w:rsidRPr="00B73191">
        <w:rPr>
          <w:rFonts w:ascii="Times New Roman" w:hAnsi="Times New Roman" w:cs="Times New Roman"/>
        </w:rPr>
        <w:t>Тел. (30130) 47-390</w:t>
      </w:r>
    </w:p>
    <w:p w:rsidR="000E648E" w:rsidRDefault="000E648E" w:rsidP="000C0668">
      <w:pPr>
        <w:ind w:firstLine="709"/>
        <w:jc w:val="right"/>
        <w:rPr>
          <w:rFonts w:ascii="Times New Roman" w:hAnsi="Times New Roman" w:cs="Times New Roman"/>
          <w:sz w:val="20"/>
          <w:szCs w:val="20"/>
        </w:rPr>
      </w:pPr>
    </w:p>
    <w:p w:rsidR="000E648E" w:rsidRDefault="000E648E" w:rsidP="000C0668">
      <w:pPr>
        <w:ind w:firstLine="709"/>
        <w:jc w:val="right"/>
        <w:rPr>
          <w:rFonts w:ascii="Times New Roman" w:hAnsi="Times New Roman" w:cs="Times New Roman"/>
          <w:sz w:val="20"/>
          <w:szCs w:val="20"/>
        </w:rPr>
      </w:pPr>
    </w:p>
    <w:p w:rsidR="000C0668" w:rsidRPr="0018023E" w:rsidRDefault="000C0668" w:rsidP="000C0668">
      <w:pPr>
        <w:ind w:firstLine="709"/>
        <w:jc w:val="right"/>
        <w:rPr>
          <w:rFonts w:ascii="Times New Roman" w:hAnsi="Times New Roman" w:cs="Times New Roman"/>
          <w:bCs/>
          <w:sz w:val="20"/>
          <w:szCs w:val="20"/>
        </w:rPr>
      </w:pPr>
      <w:r w:rsidRPr="0018023E">
        <w:rPr>
          <w:rFonts w:ascii="Times New Roman" w:hAnsi="Times New Roman" w:cs="Times New Roman"/>
          <w:sz w:val="20"/>
          <w:szCs w:val="20"/>
        </w:rPr>
        <w:lastRenderedPageBreak/>
        <w:t xml:space="preserve">Приложение к постановлению </w:t>
      </w:r>
      <w:r w:rsidRPr="0018023E">
        <w:rPr>
          <w:rFonts w:ascii="Times New Roman" w:hAnsi="Times New Roman" w:cs="Times New Roman"/>
          <w:bCs/>
          <w:sz w:val="20"/>
          <w:szCs w:val="20"/>
        </w:rPr>
        <w:t xml:space="preserve">администрации </w:t>
      </w:r>
    </w:p>
    <w:p w:rsidR="000C0668" w:rsidRPr="0018023E" w:rsidRDefault="000C0668" w:rsidP="000C0668">
      <w:pPr>
        <w:ind w:firstLine="709"/>
        <w:jc w:val="right"/>
        <w:rPr>
          <w:rFonts w:ascii="Times New Roman" w:hAnsi="Times New Roman" w:cs="Times New Roman"/>
          <w:bCs/>
          <w:sz w:val="20"/>
          <w:szCs w:val="20"/>
        </w:rPr>
      </w:pPr>
      <w:r w:rsidRPr="0018023E">
        <w:rPr>
          <w:rFonts w:ascii="Times New Roman" w:hAnsi="Times New Roman" w:cs="Times New Roman"/>
          <w:bCs/>
          <w:sz w:val="20"/>
          <w:szCs w:val="20"/>
        </w:rPr>
        <w:t xml:space="preserve"> МО «Северо-Байкальский район» </w:t>
      </w:r>
    </w:p>
    <w:p w:rsidR="000C0668" w:rsidRPr="00B73191" w:rsidRDefault="000C0668" w:rsidP="000C0668">
      <w:pPr>
        <w:jc w:val="right"/>
        <w:rPr>
          <w:rFonts w:ascii="Times New Roman" w:hAnsi="Times New Roman" w:cs="Times New Roman"/>
          <w:sz w:val="20"/>
          <w:szCs w:val="20"/>
        </w:rPr>
      </w:pPr>
      <w:r w:rsidRPr="00B73191">
        <w:rPr>
          <w:rFonts w:ascii="Times New Roman" w:hAnsi="Times New Roman" w:cs="Times New Roman"/>
          <w:bCs/>
          <w:sz w:val="20"/>
          <w:szCs w:val="20"/>
        </w:rPr>
        <w:t xml:space="preserve">                                                                                                                                </w:t>
      </w:r>
      <w:r w:rsidR="000E648E" w:rsidRPr="00B73191">
        <w:rPr>
          <w:rFonts w:ascii="Times New Roman" w:hAnsi="Times New Roman" w:cs="Times New Roman"/>
          <w:bCs/>
          <w:sz w:val="20"/>
          <w:szCs w:val="20"/>
        </w:rPr>
        <w:t>О</w:t>
      </w:r>
      <w:r w:rsidRPr="00B73191">
        <w:rPr>
          <w:rFonts w:ascii="Times New Roman" w:hAnsi="Times New Roman" w:cs="Times New Roman"/>
          <w:bCs/>
          <w:sz w:val="20"/>
          <w:szCs w:val="20"/>
        </w:rPr>
        <w:t>т</w:t>
      </w:r>
      <w:r w:rsidR="000E648E">
        <w:rPr>
          <w:rFonts w:ascii="Times New Roman" w:hAnsi="Times New Roman" w:cs="Times New Roman"/>
          <w:bCs/>
          <w:sz w:val="20"/>
          <w:szCs w:val="20"/>
        </w:rPr>
        <w:t xml:space="preserve"> 23</w:t>
      </w:r>
      <w:r w:rsidR="00B73191" w:rsidRPr="00B73191">
        <w:rPr>
          <w:rFonts w:ascii="Times New Roman" w:hAnsi="Times New Roman" w:cs="Times New Roman"/>
          <w:bCs/>
          <w:sz w:val="20"/>
          <w:szCs w:val="20"/>
        </w:rPr>
        <w:t>.</w:t>
      </w:r>
      <w:r w:rsidR="000E648E">
        <w:rPr>
          <w:rFonts w:ascii="Times New Roman" w:hAnsi="Times New Roman" w:cs="Times New Roman"/>
          <w:bCs/>
          <w:sz w:val="20"/>
          <w:szCs w:val="20"/>
        </w:rPr>
        <w:t>05</w:t>
      </w:r>
      <w:r w:rsidR="00B73191" w:rsidRPr="00B73191">
        <w:rPr>
          <w:rFonts w:ascii="Times New Roman" w:hAnsi="Times New Roman" w:cs="Times New Roman"/>
          <w:bCs/>
          <w:sz w:val="20"/>
          <w:szCs w:val="20"/>
        </w:rPr>
        <w:t>.</w:t>
      </w:r>
      <w:r w:rsidR="00DC051A" w:rsidRPr="00B73191">
        <w:rPr>
          <w:rFonts w:ascii="Times New Roman" w:hAnsi="Times New Roman" w:cs="Times New Roman"/>
          <w:bCs/>
          <w:sz w:val="20"/>
          <w:szCs w:val="20"/>
        </w:rPr>
        <w:t>2023</w:t>
      </w:r>
      <w:r w:rsidRPr="00B73191">
        <w:rPr>
          <w:rFonts w:ascii="Times New Roman" w:hAnsi="Times New Roman" w:cs="Times New Roman"/>
          <w:bCs/>
          <w:sz w:val="20"/>
          <w:szCs w:val="20"/>
        </w:rPr>
        <w:t>г. №</w:t>
      </w:r>
      <w:r w:rsidR="00DC051A" w:rsidRPr="00B73191">
        <w:rPr>
          <w:rFonts w:ascii="Times New Roman" w:hAnsi="Times New Roman" w:cs="Times New Roman"/>
          <w:bCs/>
          <w:sz w:val="20"/>
          <w:szCs w:val="20"/>
        </w:rPr>
        <w:t xml:space="preserve"> </w:t>
      </w:r>
      <w:r w:rsidR="000E648E">
        <w:rPr>
          <w:rFonts w:ascii="Times New Roman" w:hAnsi="Times New Roman" w:cs="Times New Roman"/>
          <w:bCs/>
          <w:sz w:val="20"/>
          <w:szCs w:val="20"/>
        </w:rPr>
        <w:t>121</w:t>
      </w:r>
    </w:p>
    <w:p w:rsidR="000C0668" w:rsidRPr="0018023E" w:rsidRDefault="000C0668" w:rsidP="000C0668">
      <w:pPr>
        <w:jc w:val="center"/>
        <w:rPr>
          <w:rFonts w:ascii="Times New Roman" w:hAnsi="Times New Roman" w:cs="Times New Roman"/>
          <w:b/>
          <w:bCs/>
          <w:sz w:val="28"/>
          <w:szCs w:val="28"/>
        </w:rPr>
      </w:pPr>
    </w:p>
    <w:p w:rsidR="00DC051A" w:rsidRPr="0018023E" w:rsidRDefault="00DC051A" w:rsidP="0027212C">
      <w:pPr>
        <w:ind w:right="-1"/>
        <w:jc w:val="center"/>
        <w:rPr>
          <w:rFonts w:ascii="Times New Roman" w:hAnsi="Times New Roman" w:cs="Times New Roman"/>
          <w:b/>
          <w:bCs/>
          <w:sz w:val="28"/>
          <w:szCs w:val="28"/>
        </w:rPr>
      </w:pPr>
      <w:r w:rsidRPr="0018023E">
        <w:rPr>
          <w:rFonts w:ascii="Times New Roman" w:hAnsi="Times New Roman" w:cs="Times New Roman"/>
          <w:b/>
          <w:bCs/>
          <w:sz w:val="28"/>
          <w:szCs w:val="28"/>
        </w:rPr>
        <w:t>Муниципальная программа</w:t>
      </w:r>
    </w:p>
    <w:p w:rsidR="0027212C" w:rsidRPr="0018023E" w:rsidRDefault="00DC051A" w:rsidP="0027212C">
      <w:pPr>
        <w:ind w:right="-1"/>
        <w:jc w:val="center"/>
        <w:rPr>
          <w:rFonts w:ascii="Times New Roman" w:hAnsi="Times New Roman" w:cs="Times New Roman"/>
          <w:b/>
          <w:bCs/>
          <w:sz w:val="28"/>
          <w:szCs w:val="28"/>
        </w:rPr>
      </w:pPr>
      <w:r w:rsidRPr="0018023E">
        <w:rPr>
          <w:rFonts w:ascii="Times New Roman" w:hAnsi="Times New Roman" w:cs="Times New Roman"/>
          <w:b/>
          <w:bCs/>
          <w:sz w:val="28"/>
          <w:szCs w:val="28"/>
        </w:rPr>
        <w:t>муниципального образования «Северо-Байкальский</w:t>
      </w:r>
      <w:r w:rsidR="0027212C" w:rsidRPr="0018023E">
        <w:rPr>
          <w:rFonts w:ascii="Times New Roman" w:hAnsi="Times New Roman" w:cs="Times New Roman"/>
          <w:b/>
          <w:bCs/>
          <w:sz w:val="28"/>
          <w:szCs w:val="28"/>
        </w:rPr>
        <w:t xml:space="preserve"> </w:t>
      </w:r>
      <w:r w:rsidRPr="0018023E">
        <w:rPr>
          <w:rFonts w:ascii="Times New Roman" w:hAnsi="Times New Roman" w:cs="Times New Roman"/>
          <w:b/>
          <w:bCs/>
          <w:sz w:val="28"/>
          <w:szCs w:val="28"/>
        </w:rPr>
        <w:t>район»</w:t>
      </w:r>
    </w:p>
    <w:p w:rsidR="00DC051A" w:rsidRPr="0018023E" w:rsidRDefault="00DC051A" w:rsidP="0027212C">
      <w:pPr>
        <w:ind w:right="-1"/>
        <w:jc w:val="center"/>
        <w:rPr>
          <w:rFonts w:ascii="Times New Roman" w:hAnsi="Times New Roman" w:cs="Times New Roman"/>
          <w:b/>
          <w:bCs/>
          <w:sz w:val="28"/>
          <w:szCs w:val="28"/>
        </w:rPr>
      </w:pPr>
      <w:r w:rsidRPr="0018023E">
        <w:rPr>
          <w:rFonts w:ascii="Times New Roman" w:hAnsi="Times New Roman" w:cs="Times New Roman"/>
          <w:b/>
          <w:bCs/>
          <w:sz w:val="28"/>
          <w:szCs w:val="28"/>
        </w:rPr>
        <w:t>«Охрана окружающей среды и рациональное</w:t>
      </w:r>
    </w:p>
    <w:p w:rsidR="00DC051A" w:rsidRPr="0018023E" w:rsidRDefault="00DC051A" w:rsidP="0027212C">
      <w:pPr>
        <w:ind w:right="-1"/>
        <w:jc w:val="center"/>
        <w:rPr>
          <w:rFonts w:ascii="Times New Roman" w:hAnsi="Times New Roman" w:cs="Times New Roman"/>
          <w:b/>
          <w:bCs/>
          <w:sz w:val="28"/>
          <w:szCs w:val="28"/>
        </w:rPr>
      </w:pPr>
      <w:r w:rsidRPr="0018023E">
        <w:rPr>
          <w:rFonts w:ascii="Times New Roman" w:hAnsi="Times New Roman" w:cs="Times New Roman"/>
          <w:b/>
          <w:bCs/>
          <w:sz w:val="28"/>
          <w:szCs w:val="28"/>
        </w:rPr>
        <w:t>использование природных ресурсов»</w:t>
      </w:r>
    </w:p>
    <w:p w:rsidR="0027212C" w:rsidRPr="0018023E" w:rsidRDefault="0027212C" w:rsidP="0027212C">
      <w:pPr>
        <w:jc w:val="center"/>
        <w:rPr>
          <w:rFonts w:ascii="Times New Roman" w:hAnsi="Times New Roman" w:cs="Times New Roman"/>
          <w:b/>
          <w:bCs/>
          <w:sz w:val="24"/>
          <w:szCs w:val="24"/>
        </w:rPr>
      </w:pPr>
    </w:p>
    <w:p w:rsidR="000C0668" w:rsidRPr="0018023E" w:rsidRDefault="000C0668" w:rsidP="0027212C">
      <w:pPr>
        <w:jc w:val="center"/>
        <w:rPr>
          <w:rFonts w:ascii="Times New Roman" w:hAnsi="Times New Roman" w:cs="Times New Roman"/>
          <w:b/>
          <w:bCs/>
          <w:sz w:val="24"/>
          <w:szCs w:val="24"/>
        </w:rPr>
      </w:pPr>
      <w:r w:rsidRPr="0018023E">
        <w:rPr>
          <w:rFonts w:ascii="Times New Roman" w:hAnsi="Times New Roman" w:cs="Times New Roman"/>
          <w:b/>
          <w:bCs/>
          <w:sz w:val="24"/>
          <w:szCs w:val="24"/>
        </w:rPr>
        <w:t>ПАСПОРТ</w:t>
      </w:r>
    </w:p>
    <w:p w:rsidR="000C0668" w:rsidRPr="0018023E" w:rsidRDefault="000C0668" w:rsidP="0027212C">
      <w:pPr>
        <w:jc w:val="both"/>
        <w:rPr>
          <w:rFonts w:ascii="Times New Roman" w:hAnsi="Times New Roman" w:cs="Times New Roman"/>
          <w:sz w:val="24"/>
          <w:szCs w:val="24"/>
        </w:rPr>
      </w:pPr>
    </w:p>
    <w:tbl>
      <w:tblPr>
        <w:tblW w:w="10402" w:type="dxa"/>
        <w:tblInd w:w="85" w:type="dxa"/>
        <w:tblLayout w:type="fixed"/>
        <w:tblCellMar>
          <w:left w:w="85" w:type="dxa"/>
          <w:right w:w="85" w:type="dxa"/>
        </w:tblCellMar>
        <w:tblLook w:val="0000"/>
      </w:tblPr>
      <w:tblGrid>
        <w:gridCol w:w="1755"/>
        <w:gridCol w:w="8647"/>
      </w:tblGrid>
      <w:tr w:rsidR="000C0668" w:rsidRPr="0018023E" w:rsidTr="002E76A3">
        <w:trPr>
          <w:trHeight w:val="543"/>
        </w:trPr>
        <w:tc>
          <w:tcPr>
            <w:tcW w:w="1755" w:type="dxa"/>
            <w:tcBorders>
              <w:top w:val="single" w:sz="2" w:space="0" w:color="auto"/>
              <w:left w:val="single" w:sz="2" w:space="0" w:color="auto"/>
              <w:bottom w:val="single" w:sz="2" w:space="0" w:color="auto"/>
              <w:right w:val="single" w:sz="2" w:space="0" w:color="auto"/>
            </w:tcBorders>
          </w:tcPr>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 xml:space="preserve">Наименование </w:t>
            </w:r>
          </w:p>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 xml:space="preserve">Программы </w:t>
            </w:r>
          </w:p>
        </w:tc>
        <w:tc>
          <w:tcPr>
            <w:tcW w:w="8647" w:type="dxa"/>
            <w:tcBorders>
              <w:top w:val="single" w:sz="2" w:space="0" w:color="auto"/>
              <w:left w:val="single" w:sz="2" w:space="0" w:color="auto"/>
              <w:bottom w:val="single" w:sz="2" w:space="0" w:color="auto"/>
              <w:right w:val="single" w:sz="2" w:space="0" w:color="auto"/>
            </w:tcBorders>
          </w:tcPr>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 xml:space="preserve">Охрана окружающей среды и рациональное использование природных ресурсов </w:t>
            </w:r>
          </w:p>
        </w:tc>
      </w:tr>
      <w:tr w:rsidR="000C0668" w:rsidRPr="0018023E" w:rsidTr="002E76A3">
        <w:tc>
          <w:tcPr>
            <w:tcW w:w="1755" w:type="dxa"/>
            <w:tcBorders>
              <w:top w:val="single" w:sz="2" w:space="0" w:color="auto"/>
              <w:left w:val="single" w:sz="2" w:space="0" w:color="auto"/>
              <w:bottom w:val="single" w:sz="2" w:space="0" w:color="auto"/>
              <w:right w:val="single" w:sz="2" w:space="0" w:color="auto"/>
            </w:tcBorders>
          </w:tcPr>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 xml:space="preserve">Ответственный исполнитель     </w:t>
            </w:r>
          </w:p>
        </w:tc>
        <w:tc>
          <w:tcPr>
            <w:tcW w:w="8647" w:type="dxa"/>
            <w:tcBorders>
              <w:top w:val="single" w:sz="2" w:space="0" w:color="auto"/>
              <w:left w:val="single" w:sz="2" w:space="0" w:color="auto"/>
              <w:bottom w:val="single" w:sz="2" w:space="0" w:color="auto"/>
              <w:right w:val="single" w:sz="2" w:space="0" w:color="auto"/>
            </w:tcBorders>
          </w:tcPr>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Администрация МО «Северо-Байкальский район»</w:t>
            </w:r>
          </w:p>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МКУ «Комитет по управлению муниципальным хозяйством»</w:t>
            </w:r>
          </w:p>
        </w:tc>
      </w:tr>
      <w:tr w:rsidR="000C0668" w:rsidRPr="0018023E" w:rsidTr="002E76A3">
        <w:tc>
          <w:tcPr>
            <w:tcW w:w="1755" w:type="dxa"/>
            <w:tcBorders>
              <w:top w:val="single" w:sz="2" w:space="0" w:color="auto"/>
              <w:left w:val="single" w:sz="2" w:space="0" w:color="auto"/>
              <w:bottom w:val="single" w:sz="2" w:space="0" w:color="auto"/>
              <w:right w:val="single" w:sz="2" w:space="0" w:color="auto"/>
            </w:tcBorders>
          </w:tcPr>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 xml:space="preserve">Соисполнители </w:t>
            </w:r>
          </w:p>
        </w:tc>
        <w:tc>
          <w:tcPr>
            <w:tcW w:w="8647" w:type="dxa"/>
            <w:tcBorders>
              <w:top w:val="single" w:sz="2" w:space="0" w:color="auto"/>
              <w:left w:val="single" w:sz="2" w:space="0" w:color="auto"/>
              <w:bottom w:val="single" w:sz="2" w:space="0" w:color="auto"/>
              <w:right w:val="single" w:sz="2" w:space="0" w:color="auto"/>
            </w:tcBorders>
          </w:tcPr>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Администрация МО «Северо-Байкальский район»</w:t>
            </w:r>
          </w:p>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МКУ «Комитет по управлению муниципальным хозяйством»</w:t>
            </w:r>
          </w:p>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Хозяйствующие субъекты</w:t>
            </w:r>
          </w:p>
        </w:tc>
      </w:tr>
      <w:tr w:rsidR="000C0668" w:rsidRPr="0018023E" w:rsidTr="002E76A3">
        <w:trPr>
          <w:trHeight w:val="2007"/>
        </w:trPr>
        <w:tc>
          <w:tcPr>
            <w:tcW w:w="1755" w:type="dxa"/>
            <w:tcBorders>
              <w:top w:val="single" w:sz="2" w:space="0" w:color="auto"/>
              <w:left w:val="single" w:sz="2" w:space="0" w:color="auto"/>
              <w:bottom w:val="single" w:sz="2" w:space="0" w:color="auto"/>
              <w:right w:val="single" w:sz="2" w:space="0" w:color="auto"/>
            </w:tcBorders>
          </w:tcPr>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Подпрограммы</w:t>
            </w:r>
          </w:p>
        </w:tc>
        <w:tc>
          <w:tcPr>
            <w:tcW w:w="8647" w:type="dxa"/>
            <w:tcBorders>
              <w:top w:val="single" w:sz="2" w:space="0" w:color="auto"/>
              <w:left w:val="single" w:sz="2" w:space="0" w:color="auto"/>
              <w:bottom w:val="single" w:sz="2" w:space="0" w:color="auto"/>
              <w:right w:val="single" w:sz="2" w:space="0" w:color="auto"/>
            </w:tcBorders>
          </w:tcPr>
          <w:p w:rsidR="009A7BF2" w:rsidRPr="0018023E" w:rsidRDefault="009A7BF2" w:rsidP="002E76A3">
            <w:pPr>
              <w:pStyle w:val="afff3"/>
              <w:ind w:firstLine="483"/>
              <w:rPr>
                <w:rFonts w:ascii="Times New Roman" w:hAnsi="Times New Roman"/>
                <w:sz w:val="20"/>
                <w:szCs w:val="20"/>
              </w:rPr>
            </w:pPr>
            <w:r w:rsidRPr="0018023E">
              <w:rPr>
                <w:rFonts w:ascii="Times New Roman" w:hAnsi="Times New Roman"/>
                <w:sz w:val="20"/>
                <w:szCs w:val="20"/>
              </w:rPr>
              <w:t>2. «Охрана, рациональное использование водных ресурсов и защита от негативного воздействия</w:t>
            </w:r>
            <w:r w:rsidR="002E76A3" w:rsidRPr="0018023E">
              <w:rPr>
                <w:rFonts w:ascii="Times New Roman" w:hAnsi="Times New Roman"/>
                <w:sz w:val="20"/>
                <w:szCs w:val="20"/>
              </w:rPr>
              <w:t xml:space="preserve"> вод</w:t>
            </w:r>
            <w:r w:rsidRPr="0018023E">
              <w:rPr>
                <w:rFonts w:ascii="Times New Roman" w:hAnsi="Times New Roman"/>
                <w:sz w:val="20"/>
                <w:szCs w:val="20"/>
              </w:rPr>
              <w:t>»</w:t>
            </w:r>
          </w:p>
          <w:p w:rsidR="002E76A3" w:rsidRPr="0018023E" w:rsidRDefault="002E76A3" w:rsidP="002E76A3">
            <w:pPr>
              <w:pStyle w:val="afff3"/>
              <w:ind w:firstLine="483"/>
              <w:rPr>
                <w:rFonts w:ascii="Times New Roman" w:hAnsi="Times New Roman"/>
                <w:sz w:val="20"/>
                <w:szCs w:val="20"/>
              </w:rPr>
            </w:pPr>
            <w:r w:rsidRPr="0018023E">
              <w:rPr>
                <w:rFonts w:ascii="Times New Roman" w:hAnsi="Times New Roman"/>
                <w:sz w:val="20"/>
                <w:szCs w:val="20"/>
              </w:rPr>
              <w:t>4. «Содействие государственному контролю в сфере животного мира и природопользования»</w:t>
            </w:r>
          </w:p>
          <w:p w:rsidR="002E76A3" w:rsidRPr="0018023E" w:rsidRDefault="002E76A3" w:rsidP="002E76A3">
            <w:pPr>
              <w:pStyle w:val="afff3"/>
              <w:ind w:firstLine="483"/>
              <w:rPr>
                <w:rFonts w:ascii="Times New Roman" w:hAnsi="Times New Roman"/>
                <w:sz w:val="20"/>
                <w:szCs w:val="20"/>
              </w:rPr>
            </w:pPr>
            <w:r w:rsidRPr="0018023E">
              <w:rPr>
                <w:rFonts w:ascii="Times New Roman" w:hAnsi="Times New Roman"/>
                <w:sz w:val="20"/>
                <w:szCs w:val="20"/>
              </w:rPr>
              <w:t>5. «Охрана окружающей среды»</w:t>
            </w:r>
          </w:p>
          <w:p w:rsidR="000C0668" w:rsidRPr="0018023E" w:rsidRDefault="002E76A3" w:rsidP="002E76A3">
            <w:pPr>
              <w:pStyle w:val="afff3"/>
              <w:ind w:firstLine="483"/>
              <w:rPr>
                <w:rFonts w:ascii="Times New Roman" w:hAnsi="Times New Roman"/>
                <w:sz w:val="20"/>
                <w:szCs w:val="20"/>
              </w:rPr>
            </w:pPr>
            <w:r w:rsidRPr="0018023E">
              <w:rPr>
                <w:rFonts w:ascii="Times New Roman" w:hAnsi="Times New Roman"/>
                <w:sz w:val="20"/>
                <w:szCs w:val="20"/>
              </w:rPr>
              <w:t>6. «Совершенствование управления в сфере охраны окружающей среды и рационального использования природных ресурсов»</w:t>
            </w:r>
          </w:p>
        </w:tc>
      </w:tr>
      <w:tr w:rsidR="00D23B6B" w:rsidRPr="0018023E" w:rsidTr="002E76A3">
        <w:trPr>
          <w:trHeight w:val="646"/>
        </w:trPr>
        <w:tc>
          <w:tcPr>
            <w:tcW w:w="1755" w:type="dxa"/>
            <w:tcBorders>
              <w:top w:val="single" w:sz="2" w:space="0" w:color="auto"/>
              <w:left w:val="single" w:sz="2" w:space="0" w:color="auto"/>
              <w:bottom w:val="single" w:sz="4" w:space="0" w:color="auto"/>
              <w:right w:val="single" w:sz="2" w:space="0" w:color="auto"/>
            </w:tcBorders>
          </w:tcPr>
          <w:p w:rsidR="00D23B6B" w:rsidRPr="0018023E" w:rsidRDefault="00D23B6B" w:rsidP="0027212C">
            <w:pPr>
              <w:rPr>
                <w:rFonts w:ascii="Times New Roman" w:hAnsi="Times New Roman" w:cs="Times New Roman"/>
                <w:sz w:val="20"/>
                <w:szCs w:val="20"/>
              </w:rPr>
            </w:pPr>
            <w:r w:rsidRPr="0018023E">
              <w:rPr>
                <w:rFonts w:ascii="Times New Roman" w:hAnsi="Times New Roman" w:cs="Times New Roman"/>
                <w:sz w:val="20"/>
                <w:szCs w:val="20"/>
              </w:rPr>
              <w:t>Цель программы</w:t>
            </w:r>
          </w:p>
        </w:tc>
        <w:tc>
          <w:tcPr>
            <w:tcW w:w="8647" w:type="dxa"/>
            <w:tcBorders>
              <w:top w:val="single" w:sz="2" w:space="0" w:color="auto"/>
              <w:left w:val="single" w:sz="2" w:space="0" w:color="auto"/>
              <w:bottom w:val="single" w:sz="4" w:space="0" w:color="auto"/>
              <w:right w:val="single" w:sz="2" w:space="0" w:color="auto"/>
            </w:tcBorders>
          </w:tcPr>
          <w:p w:rsidR="00D23B6B" w:rsidRPr="0018023E" w:rsidRDefault="00D23B6B" w:rsidP="002E76A3">
            <w:pPr>
              <w:ind w:firstLine="483"/>
              <w:rPr>
                <w:rFonts w:ascii="Times New Roman" w:hAnsi="Times New Roman" w:cs="Times New Roman"/>
                <w:sz w:val="20"/>
                <w:szCs w:val="20"/>
              </w:rPr>
            </w:pPr>
            <w:r w:rsidRPr="0018023E">
              <w:rPr>
                <w:rFonts w:ascii="Times New Roman" w:hAnsi="Times New Roman" w:cs="Times New Roman"/>
                <w:sz w:val="20"/>
                <w:szCs w:val="20"/>
              </w:rPr>
              <w:t>Обеспечение рационального использования природных ресурсов и улучшения</w:t>
            </w:r>
            <w:r w:rsidR="002E76A3" w:rsidRPr="0018023E">
              <w:rPr>
                <w:rFonts w:ascii="Times New Roman" w:hAnsi="Times New Roman" w:cs="Times New Roman"/>
                <w:sz w:val="20"/>
                <w:szCs w:val="20"/>
              </w:rPr>
              <w:t xml:space="preserve"> </w:t>
            </w:r>
            <w:r w:rsidRPr="0018023E">
              <w:rPr>
                <w:rFonts w:ascii="Times New Roman" w:hAnsi="Times New Roman" w:cs="Times New Roman"/>
                <w:sz w:val="20"/>
                <w:szCs w:val="20"/>
              </w:rPr>
              <w:t>качества окружающей среды</w:t>
            </w:r>
          </w:p>
        </w:tc>
      </w:tr>
      <w:tr w:rsidR="00D23B6B" w:rsidRPr="0018023E" w:rsidTr="002E76A3">
        <w:trPr>
          <w:trHeight w:val="1890"/>
        </w:trPr>
        <w:tc>
          <w:tcPr>
            <w:tcW w:w="1755" w:type="dxa"/>
            <w:tcBorders>
              <w:top w:val="single" w:sz="4" w:space="0" w:color="auto"/>
              <w:left w:val="single" w:sz="2" w:space="0" w:color="auto"/>
              <w:bottom w:val="single" w:sz="2" w:space="0" w:color="auto"/>
              <w:right w:val="single" w:sz="2" w:space="0" w:color="auto"/>
            </w:tcBorders>
          </w:tcPr>
          <w:p w:rsidR="00D23B6B" w:rsidRPr="0018023E" w:rsidRDefault="00D23B6B" w:rsidP="0027212C">
            <w:pPr>
              <w:rPr>
                <w:rFonts w:ascii="Times New Roman" w:hAnsi="Times New Roman" w:cs="Times New Roman"/>
                <w:sz w:val="20"/>
                <w:szCs w:val="20"/>
              </w:rPr>
            </w:pPr>
            <w:r w:rsidRPr="0018023E">
              <w:rPr>
                <w:rFonts w:ascii="Times New Roman" w:hAnsi="Times New Roman" w:cs="Times New Roman"/>
                <w:sz w:val="20"/>
                <w:szCs w:val="20"/>
              </w:rPr>
              <w:t>Задачи</w:t>
            </w:r>
          </w:p>
          <w:p w:rsidR="00D23B6B" w:rsidRPr="0018023E" w:rsidRDefault="00D23B6B" w:rsidP="0027212C">
            <w:pPr>
              <w:rPr>
                <w:rFonts w:ascii="Times New Roman" w:hAnsi="Times New Roman" w:cs="Times New Roman"/>
                <w:sz w:val="20"/>
                <w:szCs w:val="20"/>
              </w:rPr>
            </w:pPr>
            <w:r w:rsidRPr="0018023E">
              <w:rPr>
                <w:rFonts w:ascii="Times New Roman" w:hAnsi="Times New Roman" w:cs="Times New Roman"/>
                <w:sz w:val="20"/>
                <w:szCs w:val="20"/>
              </w:rPr>
              <w:t>Программы</w:t>
            </w:r>
          </w:p>
        </w:tc>
        <w:tc>
          <w:tcPr>
            <w:tcW w:w="8647" w:type="dxa"/>
            <w:tcBorders>
              <w:top w:val="single" w:sz="4" w:space="0" w:color="auto"/>
              <w:left w:val="single" w:sz="2" w:space="0" w:color="auto"/>
              <w:bottom w:val="single" w:sz="2" w:space="0" w:color="auto"/>
              <w:right w:val="single" w:sz="2" w:space="0" w:color="auto"/>
            </w:tcBorders>
          </w:tcPr>
          <w:p w:rsidR="00D23B6B" w:rsidRPr="0018023E" w:rsidRDefault="00D23B6B"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обеспечение защиты населения, объектов экономики и природных объектов от</w:t>
            </w:r>
            <w:r w:rsidR="002E76A3" w:rsidRPr="0018023E">
              <w:rPr>
                <w:rFonts w:ascii="Times New Roman" w:hAnsi="Times New Roman" w:cs="Times New Roman"/>
                <w:sz w:val="20"/>
                <w:szCs w:val="20"/>
              </w:rPr>
              <w:t xml:space="preserve"> </w:t>
            </w:r>
            <w:r w:rsidRPr="0018023E">
              <w:rPr>
                <w:rFonts w:ascii="Times New Roman" w:hAnsi="Times New Roman" w:cs="Times New Roman"/>
                <w:sz w:val="20"/>
                <w:szCs w:val="20"/>
              </w:rPr>
              <w:t>вредного воздействия вод;</w:t>
            </w:r>
          </w:p>
          <w:p w:rsidR="00D23B6B" w:rsidRPr="0018023E" w:rsidRDefault="00D23B6B"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соблюдение требований природоохранного законодательства в сфере животного</w:t>
            </w:r>
            <w:r w:rsidR="003B090B" w:rsidRPr="0018023E">
              <w:rPr>
                <w:rFonts w:ascii="Times New Roman" w:hAnsi="Times New Roman" w:cs="Times New Roman"/>
                <w:sz w:val="20"/>
                <w:szCs w:val="20"/>
              </w:rPr>
              <w:t xml:space="preserve"> </w:t>
            </w:r>
            <w:r w:rsidRPr="0018023E">
              <w:rPr>
                <w:rFonts w:ascii="Times New Roman" w:hAnsi="Times New Roman" w:cs="Times New Roman"/>
                <w:sz w:val="20"/>
                <w:szCs w:val="20"/>
              </w:rPr>
              <w:t>мира и природопользования</w:t>
            </w:r>
            <w:r w:rsidR="002E76A3" w:rsidRPr="0018023E">
              <w:rPr>
                <w:rFonts w:ascii="Times New Roman" w:hAnsi="Times New Roman" w:cs="Times New Roman"/>
                <w:sz w:val="20"/>
                <w:szCs w:val="20"/>
              </w:rPr>
              <w:t>;</w:t>
            </w:r>
          </w:p>
          <w:p w:rsidR="00D23B6B" w:rsidRPr="0018023E" w:rsidRDefault="00D23B6B"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обеспечение безопасного состояния окружающей среды как условия улучшения</w:t>
            </w:r>
            <w:r w:rsidR="003B090B" w:rsidRPr="0018023E">
              <w:rPr>
                <w:rFonts w:ascii="Times New Roman" w:hAnsi="Times New Roman" w:cs="Times New Roman"/>
                <w:sz w:val="20"/>
                <w:szCs w:val="20"/>
              </w:rPr>
              <w:t xml:space="preserve"> </w:t>
            </w:r>
            <w:r w:rsidRPr="0018023E">
              <w:rPr>
                <w:rFonts w:ascii="Times New Roman" w:hAnsi="Times New Roman" w:cs="Times New Roman"/>
                <w:sz w:val="20"/>
                <w:szCs w:val="20"/>
              </w:rPr>
              <w:t>качества жизни и здоровья населения Северо-Байкальского района;</w:t>
            </w:r>
          </w:p>
          <w:p w:rsidR="00D23B6B" w:rsidRPr="0018023E" w:rsidRDefault="00D23B6B"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обеспечение деятельности в сфере государственного управления природными</w:t>
            </w:r>
            <w:r w:rsidR="002E76A3" w:rsidRPr="0018023E">
              <w:rPr>
                <w:rFonts w:ascii="Times New Roman" w:hAnsi="Times New Roman" w:cs="Times New Roman"/>
                <w:sz w:val="20"/>
                <w:szCs w:val="20"/>
              </w:rPr>
              <w:t xml:space="preserve"> </w:t>
            </w:r>
            <w:r w:rsidRPr="0018023E">
              <w:rPr>
                <w:rFonts w:ascii="Times New Roman" w:hAnsi="Times New Roman" w:cs="Times New Roman"/>
                <w:sz w:val="20"/>
                <w:szCs w:val="20"/>
              </w:rPr>
              <w:t>ресурсами, природопользования и охраны окружающей среды в пределах полномочий органов местного самоуправления</w:t>
            </w:r>
            <w:r w:rsidR="002E76A3" w:rsidRPr="0018023E">
              <w:rPr>
                <w:rFonts w:ascii="Times New Roman" w:hAnsi="Times New Roman" w:cs="Times New Roman"/>
                <w:sz w:val="20"/>
                <w:szCs w:val="20"/>
              </w:rPr>
              <w:t>.</w:t>
            </w:r>
          </w:p>
        </w:tc>
      </w:tr>
      <w:tr w:rsidR="000C0668" w:rsidRPr="0018023E" w:rsidTr="002E76A3">
        <w:tc>
          <w:tcPr>
            <w:tcW w:w="1755" w:type="dxa"/>
            <w:tcBorders>
              <w:top w:val="single" w:sz="2" w:space="0" w:color="auto"/>
              <w:left w:val="single" w:sz="2" w:space="0" w:color="auto"/>
              <w:bottom w:val="single" w:sz="2" w:space="0" w:color="auto"/>
              <w:right w:val="single" w:sz="2" w:space="0" w:color="auto"/>
            </w:tcBorders>
          </w:tcPr>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 xml:space="preserve">Целевые      </w:t>
            </w:r>
            <w:r w:rsidRPr="0018023E">
              <w:rPr>
                <w:rFonts w:ascii="Times New Roman" w:hAnsi="Times New Roman" w:cs="Times New Roman"/>
                <w:sz w:val="20"/>
                <w:szCs w:val="20"/>
              </w:rPr>
              <w:br/>
              <w:t xml:space="preserve">показатели </w:t>
            </w:r>
            <w:r w:rsidRPr="0018023E">
              <w:rPr>
                <w:rFonts w:ascii="Times New Roman" w:hAnsi="Times New Roman" w:cs="Times New Roman"/>
                <w:sz w:val="20"/>
                <w:szCs w:val="20"/>
              </w:rPr>
              <w:br/>
              <w:t xml:space="preserve">Программы    </w:t>
            </w:r>
          </w:p>
        </w:tc>
        <w:tc>
          <w:tcPr>
            <w:tcW w:w="8647" w:type="dxa"/>
            <w:tcBorders>
              <w:top w:val="single" w:sz="2" w:space="0" w:color="auto"/>
              <w:left w:val="single" w:sz="2" w:space="0" w:color="auto"/>
              <w:bottom w:val="single" w:sz="2" w:space="0" w:color="auto"/>
              <w:right w:val="single" w:sz="2" w:space="0" w:color="auto"/>
            </w:tcBorders>
          </w:tcPr>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xml:space="preserve">- доля населения, проживающего на подверженных негативному </w:t>
            </w:r>
            <w:r w:rsidR="002E76A3" w:rsidRPr="0018023E">
              <w:rPr>
                <w:rFonts w:ascii="Times New Roman" w:hAnsi="Times New Roman" w:cs="Times New Roman"/>
                <w:sz w:val="20"/>
                <w:szCs w:val="20"/>
              </w:rPr>
              <w:t>в</w:t>
            </w:r>
            <w:r w:rsidRPr="0018023E">
              <w:rPr>
                <w:rFonts w:ascii="Times New Roman" w:hAnsi="Times New Roman" w:cs="Times New Roman"/>
                <w:sz w:val="20"/>
                <w:szCs w:val="20"/>
              </w:rPr>
              <w:t>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roofErr w:type="gramStart"/>
            <w:r w:rsidRPr="0018023E">
              <w:rPr>
                <w:rFonts w:ascii="Times New Roman" w:hAnsi="Times New Roman" w:cs="Times New Roman"/>
                <w:sz w:val="20"/>
                <w:szCs w:val="20"/>
              </w:rPr>
              <w:t xml:space="preserve"> (%);</w:t>
            </w:r>
            <w:proofErr w:type="gramEnd"/>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протяженность новых и реконструированных сооружений инженерной защиты и берегоукрепления, км;</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xml:space="preserve">- численность населения, экологические условия </w:t>
            </w:r>
            <w:r w:rsidR="00CB7521" w:rsidRPr="0018023E">
              <w:rPr>
                <w:rFonts w:ascii="Times New Roman" w:hAnsi="Times New Roman" w:cs="Times New Roman"/>
                <w:sz w:val="20"/>
                <w:szCs w:val="20"/>
              </w:rPr>
              <w:t>проживания которого</w:t>
            </w:r>
            <w:r w:rsidRPr="0018023E">
              <w:rPr>
                <w:rFonts w:ascii="Times New Roman" w:hAnsi="Times New Roman" w:cs="Times New Roman"/>
                <w:sz w:val="20"/>
                <w:szCs w:val="20"/>
              </w:rPr>
              <w:t xml:space="preserve"> будут улучшены в результате </w:t>
            </w:r>
            <w:r w:rsidR="00CB7521" w:rsidRPr="0018023E">
              <w:rPr>
                <w:rFonts w:ascii="Times New Roman" w:hAnsi="Times New Roman" w:cs="Times New Roman"/>
                <w:sz w:val="20"/>
                <w:szCs w:val="20"/>
              </w:rPr>
              <w:t>реализации мероприятий</w:t>
            </w:r>
            <w:r w:rsidRPr="0018023E">
              <w:rPr>
                <w:rFonts w:ascii="Times New Roman" w:hAnsi="Times New Roman" w:cs="Times New Roman"/>
                <w:sz w:val="20"/>
                <w:szCs w:val="20"/>
              </w:rPr>
              <w:t xml:space="preserve"> по восстановлению и </w:t>
            </w:r>
            <w:r w:rsidR="00CB7521" w:rsidRPr="0018023E">
              <w:rPr>
                <w:rFonts w:ascii="Times New Roman" w:hAnsi="Times New Roman" w:cs="Times New Roman"/>
                <w:sz w:val="20"/>
                <w:szCs w:val="20"/>
              </w:rPr>
              <w:t>экологической реабилитации</w:t>
            </w:r>
            <w:r w:rsidRPr="0018023E">
              <w:rPr>
                <w:rFonts w:ascii="Times New Roman" w:hAnsi="Times New Roman" w:cs="Times New Roman"/>
                <w:sz w:val="20"/>
                <w:szCs w:val="20"/>
              </w:rPr>
              <w:t xml:space="preserve"> </w:t>
            </w:r>
            <w:r w:rsidR="00CB7521" w:rsidRPr="0018023E">
              <w:rPr>
                <w:rFonts w:ascii="Times New Roman" w:hAnsi="Times New Roman" w:cs="Times New Roman"/>
                <w:sz w:val="20"/>
                <w:szCs w:val="20"/>
              </w:rPr>
              <w:t>водных объектов</w:t>
            </w:r>
            <w:r w:rsidRPr="0018023E">
              <w:rPr>
                <w:rFonts w:ascii="Times New Roman" w:hAnsi="Times New Roman" w:cs="Times New Roman"/>
                <w:sz w:val="20"/>
                <w:szCs w:val="20"/>
              </w:rPr>
              <w:t>, чел.;</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xml:space="preserve">- площадь работ по восстановлению и экологической реабилитации </w:t>
            </w:r>
            <w:r w:rsidR="00CB7521" w:rsidRPr="0018023E">
              <w:rPr>
                <w:rFonts w:ascii="Times New Roman" w:hAnsi="Times New Roman" w:cs="Times New Roman"/>
                <w:sz w:val="20"/>
                <w:szCs w:val="20"/>
              </w:rPr>
              <w:t>водных объектов</w:t>
            </w:r>
            <w:r w:rsidRPr="0018023E">
              <w:rPr>
                <w:rFonts w:ascii="Times New Roman" w:hAnsi="Times New Roman" w:cs="Times New Roman"/>
                <w:sz w:val="20"/>
                <w:szCs w:val="20"/>
              </w:rPr>
              <w:t>, га;</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количество добытого волка, шт.;</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xml:space="preserve">- площадь реабилитированной водной </w:t>
            </w:r>
            <w:r w:rsidR="00CB7521" w:rsidRPr="0018023E">
              <w:rPr>
                <w:rFonts w:ascii="Times New Roman" w:hAnsi="Times New Roman" w:cs="Times New Roman"/>
                <w:sz w:val="20"/>
                <w:szCs w:val="20"/>
              </w:rPr>
              <w:t>поверхности,</w:t>
            </w:r>
            <w:r w:rsidRPr="0018023E">
              <w:rPr>
                <w:rFonts w:ascii="Times New Roman" w:hAnsi="Times New Roman" w:cs="Times New Roman"/>
                <w:sz w:val="20"/>
                <w:szCs w:val="20"/>
              </w:rPr>
              <w:t xml:space="preserve"> км</w:t>
            </w:r>
            <w:r w:rsidRPr="0018023E">
              <w:rPr>
                <w:rFonts w:ascii="Times New Roman" w:hAnsi="Times New Roman" w:cs="Times New Roman"/>
                <w:sz w:val="20"/>
                <w:szCs w:val="20"/>
                <w:vertAlign w:val="superscript"/>
              </w:rPr>
              <w:t>2</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снижение объемов несанкционированного размещения отходов, тонн в год;</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сокращение объема сбросов в водные объекты   неочищенных сточных вод, тыс. м</w:t>
            </w:r>
            <w:r w:rsidRPr="0018023E">
              <w:rPr>
                <w:rFonts w:ascii="Times New Roman" w:hAnsi="Times New Roman" w:cs="Times New Roman"/>
                <w:sz w:val="20"/>
                <w:szCs w:val="20"/>
                <w:vertAlign w:val="superscript"/>
              </w:rPr>
              <w:t xml:space="preserve">3 </w:t>
            </w:r>
            <w:r w:rsidRPr="0018023E">
              <w:rPr>
                <w:rFonts w:ascii="Times New Roman" w:hAnsi="Times New Roman" w:cs="Times New Roman"/>
                <w:sz w:val="20"/>
                <w:szCs w:val="20"/>
              </w:rPr>
              <w:t>в год;</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сокращение объема выбросов в атмосферный воздух загрязняющих веществ от стационарных источников; тонн в год;</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количество публикаций в СМИ, ед.;</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lastRenderedPageBreak/>
              <w:t>- количество проведенных совещаний и обучающих семинаров по вопросам природопользования и охраны окружающей среды, ед.;</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целевое использование бюджетных средств, %;</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xml:space="preserve">- снижение количества жалоб со стороны юридических и физических лиц </w:t>
            </w:r>
            <w:r w:rsidR="003B090B" w:rsidRPr="0018023E">
              <w:rPr>
                <w:rFonts w:ascii="Times New Roman" w:hAnsi="Times New Roman" w:cs="Times New Roman"/>
                <w:sz w:val="20"/>
                <w:szCs w:val="20"/>
              </w:rPr>
              <w:t>к качеству</w:t>
            </w:r>
            <w:r w:rsidRPr="0018023E">
              <w:rPr>
                <w:rFonts w:ascii="Times New Roman" w:hAnsi="Times New Roman" w:cs="Times New Roman"/>
                <w:sz w:val="20"/>
                <w:szCs w:val="20"/>
              </w:rPr>
              <w:t xml:space="preserve"> и </w:t>
            </w:r>
            <w:r w:rsidR="003B090B" w:rsidRPr="0018023E">
              <w:rPr>
                <w:rFonts w:ascii="Times New Roman" w:hAnsi="Times New Roman" w:cs="Times New Roman"/>
                <w:sz w:val="20"/>
                <w:szCs w:val="20"/>
              </w:rPr>
              <w:t>полноте выполняемых</w:t>
            </w:r>
            <w:r w:rsidRPr="0018023E">
              <w:rPr>
                <w:rFonts w:ascii="Times New Roman" w:hAnsi="Times New Roman" w:cs="Times New Roman"/>
                <w:sz w:val="20"/>
                <w:szCs w:val="20"/>
              </w:rPr>
              <w:t xml:space="preserve"> функций органами самоуправления в сфере природопользования и охраны окружающей среды в пределах установленных полномочий, %;</w:t>
            </w:r>
          </w:p>
          <w:p w:rsidR="000C0668" w:rsidRPr="0018023E" w:rsidRDefault="000C0668" w:rsidP="002E76A3">
            <w:pPr>
              <w:ind w:firstLine="483"/>
              <w:jc w:val="both"/>
              <w:rPr>
                <w:rFonts w:ascii="Times New Roman" w:hAnsi="Times New Roman" w:cs="Times New Roman"/>
                <w:sz w:val="20"/>
                <w:szCs w:val="20"/>
              </w:rPr>
            </w:pPr>
            <w:r w:rsidRPr="0018023E">
              <w:rPr>
                <w:rFonts w:ascii="Times New Roman" w:hAnsi="Times New Roman" w:cs="Times New Roman"/>
                <w:sz w:val="20"/>
                <w:szCs w:val="20"/>
              </w:rPr>
              <w:t xml:space="preserve">- обучение, подготовка </w:t>
            </w:r>
            <w:r w:rsidR="00CB7521" w:rsidRPr="0018023E">
              <w:rPr>
                <w:rFonts w:ascii="Times New Roman" w:hAnsi="Times New Roman" w:cs="Times New Roman"/>
                <w:sz w:val="20"/>
                <w:szCs w:val="20"/>
              </w:rPr>
              <w:t>и переподготовка</w:t>
            </w:r>
            <w:r w:rsidRPr="0018023E">
              <w:rPr>
                <w:rFonts w:ascii="Times New Roman" w:hAnsi="Times New Roman" w:cs="Times New Roman"/>
                <w:sz w:val="20"/>
                <w:szCs w:val="20"/>
              </w:rPr>
              <w:t xml:space="preserve"> муниципальных служащих по вопросам охраны окружающей среды и природопользования, чел.               </w:t>
            </w:r>
          </w:p>
        </w:tc>
      </w:tr>
      <w:tr w:rsidR="000C0668" w:rsidRPr="0018023E" w:rsidTr="002E76A3">
        <w:trPr>
          <w:trHeight w:val="551"/>
        </w:trPr>
        <w:tc>
          <w:tcPr>
            <w:tcW w:w="1755" w:type="dxa"/>
            <w:tcBorders>
              <w:top w:val="single" w:sz="2" w:space="0" w:color="auto"/>
              <w:left w:val="single" w:sz="2" w:space="0" w:color="auto"/>
              <w:bottom w:val="single" w:sz="2" w:space="0" w:color="auto"/>
              <w:right w:val="single" w:sz="2" w:space="0" w:color="auto"/>
            </w:tcBorders>
          </w:tcPr>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lastRenderedPageBreak/>
              <w:t xml:space="preserve">Сроки реализации Программы </w:t>
            </w:r>
          </w:p>
        </w:tc>
        <w:tc>
          <w:tcPr>
            <w:tcW w:w="8647" w:type="dxa"/>
            <w:tcBorders>
              <w:top w:val="single" w:sz="2" w:space="0" w:color="auto"/>
              <w:left w:val="single" w:sz="2" w:space="0" w:color="auto"/>
              <w:bottom w:val="single" w:sz="2" w:space="0" w:color="auto"/>
              <w:right w:val="single" w:sz="2" w:space="0" w:color="auto"/>
            </w:tcBorders>
          </w:tcPr>
          <w:p w:rsidR="000C0668" w:rsidRPr="0018023E" w:rsidRDefault="000C0668" w:rsidP="0027212C">
            <w:pPr>
              <w:rPr>
                <w:rFonts w:ascii="Times New Roman" w:hAnsi="Times New Roman" w:cs="Times New Roman"/>
                <w:sz w:val="20"/>
                <w:szCs w:val="20"/>
              </w:rPr>
            </w:pPr>
            <w:r w:rsidRPr="0018023E">
              <w:rPr>
                <w:rFonts w:ascii="Times New Roman" w:hAnsi="Times New Roman" w:cs="Times New Roman"/>
                <w:sz w:val="20"/>
                <w:szCs w:val="20"/>
              </w:rPr>
              <w:t>20</w:t>
            </w:r>
            <w:r w:rsidR="008E4FB6" w:rsidRPr="0018023E">
              <w:rPr>
                <w:rFonts w:ascii="Times New Roman" w:hAnsi="Times New Roman" w:cs="Times New Roman"/>
                <w:sz w:val="20"/>
                <w:szCs w:val="20"/>
              </w:rPr>
              <w:t>22</w:t>
            </w:r>
            <w:r w:rsidRPr="0018023E">
              <w:rPr>
                <w:rFonts w:ascii="Times New Roman" w:hAnsi="Times New Roman" w:cs="Times New Roman"/>
                <w:sz w:val="20"/>
                <w:szCs w:val="20"/>
              </w:rPr>
              <w:t>- 20</w:t>
            </w:r>
            <w:r w:rsidR="008E4FB6" w:rsidRPr="0018023E">
              <w:rPr>
                <w:rFonts w:ascii="Times New Roman" w:hAnsi="Times New Roman" w:cs="Times New Roman"/>
                <w:sz w:val="20"/>
                <w:szCs w:val="20"/>
              </w:rPr>
              <w:t>25</w:t>
            </w:r>
            <w:r w:rsidRPr="0018023E">
              <w:rPr>
                <w:rFonts w:ascii="Times New Roman" w:hAnsi="Times New Roman" w:cs="Times New Roman"/>
                <w:sz w:val="20"/>
                <w:szCs w:val="20"/>
              </w:rPr>
              <w:t xml:space="preserve"> гг. </w:t>
            </w:r>
          </w:p>
          <w:p w:rsidR="000C0668" w:rsidRPr="0018023E" w:rsidRDefault="000C0668" w:rsidP="0027212C">
            <w:pPr>
              <w:rPr>
                <w:rFonts w:ascii="Times New Roman" w:hAnsi="Times New Roman" w:cs="Times New Roman"/>
                <w:sz w:val="20"/>
                <w:szCs w:val="20"/>
              </w:rPr>
            </w:pPr>
          </w:p>
        </w:tc>
      </w:tr>
      <w:tr w:rsidR="000C0668" w:rsidRPr="0018023E" w:rsidTr="002E76A3">
        <w:tc>
          <w:tcPr>
            <w:tcW w:w="1755" w:type="dxa"/>
            <w:tcBorders>
              <w:top w:val="single" w:sz="2" w:space="0" w:color="auto"/>
              <w:left w:val="single" w:sz="2" w:space="0" w:color="auto"/>
              <w:bottom w:val="single" w:sz="2" w:space="0" w:color="auto"/>
              <w:right w:val="single" w:sz="2" w:space="0" w:color="auto"/>
            </w:tcBorders>
          </w:tcPr>
          <w:p w:rsidR="000C0668" w:rsidRPr="0018023E" w:rsidRDefault="00D23B6B" w:rsidP="0027212C">
            <w:pPr>
              <w:rPr>
                <w:rFonts w:ascii="Times New Roman" w:hAnsi="Times New Roman" w:cs="Times New Roman"/>
                <w:sz w:val="20"/>
                <w:szCs w:val="20"/>
              </w:rPr>
            </w:pPr>
            <w:r w:rsidRPr="0018023E">
              <w:rPr>
                <w:rFonts w:ascii="Times New Roman" w:hAnsi="Times New Roman" w:cs="Times New Roman"/>
                <w:sz w:val="20"/>
                <w:szCs w:val="20"/>
              </w:rPr>
              <w:t>Объемы бюджетных ассигнований Программы</w:t>
            </w:r>
          </w:p>
        </w:tc>
        <w:tc>
          <w:tcPr>
            <w:tcW w:w="8647" w:type="dxa"/>
            <w:tcBorders>
              <w:top w:val="single" w:sz="2" w:space="0" w:color="auto"/>
              <w:left w:val="single" w:sz="2" w:space="0" w:color="auto"/>
              <w:bottom w:val="single" w:sz="2" w:space="0" w:color="auto"/>
              <w:right w:val="single" w:sz="2" w:space="0" w:color="auto"/>
            </w:tcBorders>
          </w:tcPr>
          <w:tbl>
            <w:tblPr>
              <w:tblW w:w="8786" w:type="dxa"/>
              <w:jc w:val="center"/>
              <w:tblLayout w:type="fixed"/>
              <w:tblCellMar>
                <w:left w:w="85" w:type="dxa"/>
                <w:right w:w="85" w:type="dxa"/>
              </w:tblCellMar>
              <w:tblLook w:val="0000"/>
            </w:tblPr>
            <w:tblGrid>
              <w:gridCol w:w="772"/>
              <w:gridCol w:w="1393"/>
              <w:gridCol w:w="1362"/>
              <w:gridCol w:w="1180"/>
              <w:gridCol w:w="1163"/>
              <w:gridCol w:w="1120"/>
              <w:gridCol w:w="960"/>
              <w:gridCol w:w="836"/>
            </w:tblGrid>
            <w:tr w:rsidR="000C0668" w:rsidRPr="0018023E" w:rsidTr="002E76A3">
              <w:trPr>
                <w:trHeight w:val="239"/>
                <w:jc w:val="center"/>
              </w:trPr>
              <w:tc>
                <w:tcPr>
                  <w:tcW w:w="8786" w:type="dxa"/>
                  <w:gridSpan w:val="8"/>
                  <w:tcBorders>
                    <w:top w:val="nil"/>
                    <w:left w:val="nil"/>
                    <w:bottom w:val="single" w:sz="2" w:space="0" w:color="auto"/>
                    <w:right w:val="single" w:sz="4" w:space="0" w:color="auto"/>
                  </w:tcBorders>
                </w:tcPr>
                <w:p w:rsidR="002E76A3" w:rsidRPr="0018023E" w:rsidRDefault="00654826" w:rsidP="002E76A3">
                  <w:pPr>
                    <w:ind w:left="35"/>
                    <w:rPr>
                      <w:rFonts w:ascii="Times New Roman" w:hAnsi="Times New Roman" w:cs="Times New Roman"/>
                      <w:sz w:val="20"/>
                      <w:szCs w:val="20"/>
                    </w:rPr>
                  </w:pPr>
                  <w:bookmarkStart w:id="2" w:name="паспорт"/>
                  <w:bookmarkEnd w:id="2"/>
                  <w:r w:rsidRPr="0018023E">
                    <w:rPr>
                      <w:rFonts w:ascii="Times New Roman" w:hAnsi="Times New Roman" w:cs="Times New Roman"/>
                      <w:sz w:val="20"/>
                      <w:szCs w:val="20"/>
                    </w:rPr>
                    <w:t xml:space="preserve">  </w:t>
                  </w:r>
                  <w:r w:rsidR="00D23B6B" w:rsidRPr="0018023E">
                    <w:rPr>
                      <w:rFonts w:ascii="Times New Roman" w:hAnsi="Times New Roman" w:cs="Times New Roman"/>
                      <w:sz w:val="20"/>
                      <w:szCs w:val="20"/>
                    </w:rPr>
                    <w:t xml:space="preserve">Общая сумма финансирования на 2022-2025 годы составит </w:t>
                  </w:r>
                  <w:r w:rsidR="00713F77" w:rsidRPr="0018023E">
                    <w:rPr>
                      <w:rFonts w:ascii="Times New Roman" w:hAnsi="Times New Roman" w:cs="Times New Roman"/>
                      <w:sz w:val="20"/>
                      <w:szCs w:val="20"/>
                    </w:rPr>
                    <w:t>94563,58</w:t>
                  </w:r>
                  <w:r w:rsidR="00D23B6B" w:rsidRPr="0018023E">
                    <w:rPr>
                      <w:rFonts w:ascii="Times New Roman" w:hAnsi="Times New Roman" w:cs="Times New Roman"/>
                      <w:sz w:val="20"/>
                      <w:szCs w:val="20"/>
                    </w:rPr>
                    <w:t xml:space="preserve"> тыс.</w:t>
                  </w:r>
                </w:p>
                <w:p w:rsidR="000C0668" w:rsidRPr="0018023E" w:rsidRDefault="002E76A3" w:rsidP="002E76A3">
                  <w:pPr>
                    <w:ind w:left="35"/>
                    <w:rPr>
                      <w:rFonts w:ascii="Times New Roman" w:hAnsi="Times New Roman" w:cs="Times New Roman"/>
                      <w:sz w:val="20"/>
                      <w:szCs w:val="20"/>
                      <w:lang w:bidi="he-IL"/>
                    </w:rPr>
                  </w:pPr>
                  <w:r w:rsidRPr="0018023E">
                    <w:rPr>
                      <w:rFonts w:ascii="Times New Roman" w:hAnsi="Times New Roman" w:cs="Times New Roman"/>
                      <w:sz w:val="20"/>
                      <w:szCs w:val="20"/>
                    </w:rPr>
                    <w:t xml:space="preserve"> </w:t>
                  </w:r>
                  <w:r w:rsidR="00D23B6B" w:rsidRPr="0018023E">
                    <w:rPr>
                      <w:rFonts w:ascii="Times New Roman" w:hAnsi="Times New Roman" w:cs="Times New Roman"/>
                      <w:sz w:val="20"/>
                      <w:szCs w:val="20"/>
                    </w:rPr>
                    <w:t>рублей, в том числе:</w:t>
                  </w:r>
                </w:p>
              </w:tc>
            </w:tr>
            <w:tr w:rsidR="00E833CA" w:rsidRPr="0018023E" w:rsidTr="002E76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836" w:type="dxa"/>
                <w:trHeight w:val="407"/>
              </w:trPr>
              <w:tc>
                <w:tcPr>
                  <w:tcW w:w="2165" w:type="dxa"/>
                  <w:gridSpan w:val="2"/>
                  <w:shd w:val="clear" w:color="auto" w:fill="auto"/>
                  <w:noWrap/>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Годы</w:t>
                  </w:r>
                </w:p>
              </w:tc>
              <w:tc>
                <w:tcPr>
                  <w:tcW w:w="1362" w:type="dxa"/>
                  <w:shd w:val="clear" w:color="auto" w:fill="auto"/>
                  <w:noWrap/>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Всего</w:t>
                  </w:r>
                </w:p>
              </w:tc>
              <w:tc>
                <w:tcPr>
                  <w:tcW w:w="1180" w:type="dxa"/>
                  <w:shd w:val="clear" w:color="auto" w:fill="auto"/>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ФБ</w:t>
                  </w:r>
                </w:p>
              </w:tc>
              <w:tc>
                <w:tcPr>
                  <w:tcW w:w="1163" w:type="dxa"/>
                  <w:shd w:val="clear" w:color="auto" w:fill="auto"/>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РБ</w:t>
                  </w:r>
                </w:p>
              </w:tc>
              <w:tc>
                <w:tcPr>
                  <w:tcW w:w="1120" w:type="dxa"/>
                  <w:shd w:val="clear" w:color="auto" w:fill="auto"/>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МБ</w:t>
                  </w:r>
                </w:p>
              </w:tc>
              <w:tc>
                <w:tcPr>
                  <w:tcW w:w="960" w:type="dxa"/>
                  <w:shd w:val="clear" w:color="auto" w:fill="auto"/>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ВИ</w:t>
                  </w:r>
                </w:p>
              </w:tc>
            </w:tr>
            <w:tr w:rsidR="00E833CA" w:rsidRPr="0018023E" w:rsidTr="002E76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836" w:type="dxa"/>
                <w:trHeight w:val="413"/>
              </w:trPr>
              <w:tc>
                <w:tcPr>
                  <w:tcW w:w="772" w:type="dxa"/>
                  <w:vMerge w:val="restart"/>
                  <w:shd w:val="clear" w:color="auto" w:fill="auto"/>
                  <w:noWrap/>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2022</w:t>
                  </w:r>
                </w:p>
              </w:tc>
              <w:tc>
                <w:tcPr>
                  <w:tcW w:w="1393" w:type="dxa"/>
                  <w:shd w:val="clear" w:color="auto" w:fill="auto"/>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362" w:type="dxa"/>
                  <w:shd w:val="clear" w:color="auto" w:fill="auto"/>
                  <w:noWrap/>
                </w:tcPr>
                <w:p w:rsidR="00E833CA" w:rsidRPr="0018023E" w:rsidRDefault="00F4087D" w:rsidP="0027212C">
                  <w:pPr>
                    <w:rPr>
                      <w:rFonts w:ascii="Times New Roman" w:hAnsi="Times New Roman" w:cs="Times New Roman"/>
                      <w:sz w:val="20"/>
                      <w:szCs w:val="20"/>
                    </w:rPr>
                  </w:pPr>
                  <w:r w:rsidRPr="0018023E">
                    <w:rPr>
                      <w:rFonts w:ascii="Times New Roman" w:hAnsi="Times New Roman" w:cs="Times New Roman"/>
                      <w:sz w:val="20"/>
                      <w:szCs w:val="20"/>
                    </w:rPr>
                    <w:t>31565,43</w:t>
                  </w:r>
                </w:p>
              </w:tc>
              <w:tc>
                <w:tcPr>
                  <w:tcW w:w="1180" w:type="dxa"/>
                  <w:shd w:val="clear" w:color="auto" w:fill="auto"/>
                  <w:noWrap/>
                </w:tcPr>
                <w:p w:rsidR="00E833CA" w:rsidRPr="0018023E" w:rsidRDefault="00F4087D" w:rsidP="0027212C">
                  <w:pPr>
                    <w:rPr>
                      <w:rFonts w:ascii="Times New Roman" w:hAnsi="Times New Roman" w:cs="Times New Roman"/>
                      <w:sz w:val="20"/>
                      <w:szCs w:val="20"/>
                    </w:rPr>
                  </w:pPr>
                  <w:r w:rsidRPr="0018023E">
                    <w:rPr>
                      <w:rFonts w:ascii="Times New Roman" w:hAnsi="Times New Roman" w:cs="Times New Roman"/>
                      <w:sz w:val="20"/>
                      <w:szCs w:val="20"/>
                    </w:rPr>
                    <w:t>0,0</w:t>
                  </w:r>
                </w:p>
              </w:tc>
              <w:tc>
                <w:tcPr>
                  <w:tcW w:w="1163" w:type="dxa"/>
                  <w:shd w:val="clear" w:color="auto" w:fill="auto"/>
                  <w:noWrap/>
                </w:tcPr>
                <w:p w:rsidR="00E833CA" w:rsidRPr="0018023E" w:rsidRDefault="00F4087D" w:rsidP="0027212C">
                  <w:pPr>
                    <w:rPr>
                      <w:rFonts w:ascii="Times New Roman" w:hAnsi="Times New Roman" w:cs="Times New Roman"/>
                      <w:sz w:val="20"/>
                      <w:szCs w:val="20"/>
                    </w:rPr>
                  </w:pPr>
                  <w:r w:rsidRPr="0018023E">
                    <w:rPr>
                      <w:rFonts w:ascii="Times New Roman" w:hAnsi="Times New Roman" w:cs="Times New Roman"/>
                      <w:sz w:val="20"/>
                      <w:szCs w:val="20"/>
                    </w:rPr>
                    <w:t>28889,17</w:t>
                  </w:r>
                </w:p>
              </w:tc>
              <w:tc>
                <w:tcPr>
                  <w:tcW w:w="1120" w:type="dxa"/>
                  <w:shd w:val="clear" w:color="auto" w:fill="auto"/>
                  <w:noWrap/>
                </w:tcPr>
                <w:p w:rsidR="00E833CA" w:rsidRPr="0018023E" w:rsidRDefault="00F4087D" w:rsidP="0027212C">
                  <w:pPr>
                    <w:rPr>
                      <w:rFonts w:ascii="Times New Roman" w:hAnsi="Times New Roman" w:cs="Times New Roman"/>
                      <w:sz w:val="20"/>
                      <w:szCs w:val="20"/>
                    </w:rPr>
                  </w:pPr>
                  <w:r w:rsidRPr="0018023E">
                    <w:rPr>
                      <w:rFonts w:ascii="Times New Roman" w:hAnsi="Times New Roman" w:cs="Times New Roman"/>
                      <w:sz w:val="20"/>
                      <w:szCs w:val="20"/>
                    </w:rPr>
                    <w:t>2676,26</w:t>
                  </w:r>
                </w:p>
              </w:tc>
              <w:tc>
                <w:tcPr>
                  <w:tcW w:w="960" w:type="dxa"/>
                  <w:shd w:val="clear" w:color="auto" w:fill="auto"/>
                  <w:noWrap/>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0,0</w:t>
                  </w:r>
                </w:p>
              </w:tc>
            </w:tr>
            <w:tr w:rsidR="00F4087D" w:rsidRPr="0018023E" w:rsidTr="002E76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836" w:type="dxa"/>
                <w:trHeight w:val="507"/>
              </w:trPr>
              <w:tc>
                <w:tcPr>
                  <w:tcW w:w="772" w:type="dxa"/>
                  <w:vMerge/>
                  <w:shd w:val="clear" w:color="auto" w:fill="auto"/>
                  <w:hideMark/>
                </w:tcPr>
                <w:p w:rsidR="00F4087D" w:rsidRPr="0018023E" w:rsidRDefault="00F4087D" w:rsidP="0027212C">
                  <w:pPr>
                    <w:rPr>
                      <w:rFonts w:ascii="Times New Roman" w:hAnsi="Times New Roman" w:cs="Times New Roman"/>
                      <w:sz w:val="20"/>
                      <w:szCs w:val="20"/>
                    </w:rPr>
                  </w:pPr>
                </w:p>
              </w:tc>
              <w:tc>
                <w:tcPr>
                  <w:tcW w:w="1393" w:type="dxa"/>
                  <w:shd w:val="clear" w:color="auto" w:fill="auto"/>
                  <w:hideMark/>
                </w:tcPr>
                <w:p w:rsidR="00F4087D" w:rsidRPr="0018023E" w:rsidRDefault="00F4087D" w:rsidP="0027212C">
                  <w:pPr>
                    <w:rPr>
                      <w:rFonts w:ascii="Times New Roman" w:hAnsi="Times New Roman" w:cs="Times New Roman"/>
                      <w:sz w:val="20"/>
                      <w:szCs w:val="20"/>
                    </w:rPr>
                  </w:pPr>
                  <w:r w:rsidRPr="0018023E">
                    <w:rPr>
                      <w:rFonts w:ascii="Times New Roman" w:hAnsi="Times New Roman" w:cs="Times New Roman"/>
                      <w:sz w:val="20"/>
                      <w:szCs w:val="20"/>
                    </w:rPr>
                    <w:t>утверждено в бюджете</w:t>
                  </w:r>
                </w:p>
              </w:tc>
              <w:tc>
                <w:tcPr>
                  <w:tcW w:w="1362" w:type="dxa"/>
                  <w:shd w:val="clear" w:color="auto" w:fill="auto"/>
                  <w:noWrap/>
                </w:tcPr>
                <w:p w:rsidR="00F4087D" w:rsidRPr="0018023E" w:rsidRDefault="00F4087D" w:rsidP="0027212C">
                  <w:pPr>
                    <w:rPr>
                      <w:rFonts w:ascii="Times New Roman" w:hAnsi="Times New Roman" w:cs="Times New Roman"/>
                      <w:sz w:val="20"/>
                      <w:szCs w:val="20"/>
                    </w:rPr>
                  </w:pPr>
                  <w:r w:rsidRPr="0018023E">
                    <w:rPr>
                      <w:rFonts w:ascii="Times New Roman" w:hAnsi="Times New Roman" w:cs="Times New Roman"/>
                      <w:sz w:val="20"/>
                      <w:szCs w:val="20"/>
                    </w:rPr>
                    <w:t>31565,43</w:t>
                  </w:r>
                </w:p>
              </w:tc>
              <w:tc>
                <w:tcPr>
                  <w:tcW w:w="1180" w:type="dxa"/>
                  <w:shd w:val="clear" w:color="auto" w:fill="auto"/>
                  <w:noWrap/>
                </w:tcPr>
                <w:p w:rsidR="00F4087D" w:rsidRPr="0018023E" w:rsidRDefault="00F4087D" w:rsidP="0027212C">
                  <w:pPr>
                    <w:rPr>
                      <w:rFonts w:ascii="Times New Roman" w:hAnsi="Times New Roman" w:cs="Times New Roman"/>
                      <w:sz w:val="20"/>
                      <w:szCs w:val="20"/>
                    </w:rPr>
                  </w:pPr>
                  <w:r w:rsidRPr="0018023E">
                    <w:rPr>
                      <w:rFonts w:ascii="Times New Roman" w:hAnsi="Times New Roman" w:cs="Times New Roman"/>
                      <w:sz w:val="20"/>
                      <w:szCs w:val="20"/>
                    </w:rPr>
                    <w:t>0,0</w:t>
                  </w:r>
                </w:p>
              </w:tc>
              <w:tc>
                <w:tcPr>
                  <w:tcW w:w="1163" w:type="dxa"/>
                  <w:shd w:val="clear" w:color="auto" w:fill="auto"/>
                  <w:noWrap/>
                </w:tcPr>
                <w:p w:rsidR="00F4087D" w:rsidRPr="0018023E" w:rsidRDefault="00F4087D" w:rsidP="0027212C">
                  <w:pPr>
                    <w:rPr>
                      <w:rFonts w:ascii="Times New Roman" w:hAnsi="Times New Roman" w:cs="Times New Roman"/>
                      <w:sz w:val="20"/>
                      <w:szCs w:val="20"/>
                    </w:rPr>
                  </w:pPr>
                  <w:r w:rsidRPr="0018023E">
                    <w:rPr>
                      <w:rFonts w:ascii="Times New Roman" w:hAnsi="Times New Roman" w:cs="Times New Roman"/>
                      <w:sz w:val="20"/>
                      <w:szCs w:val="20"/>
                    </w:rPr>
                    <w:t>28889,17</w:t>
                  </w:r>
                </w:p>
              </w:tc>
              <w:tc>
                <w:tcPr>
                  <w:tcW w:w="1120" w:type="dxa"/>
                  <w:shd w:val="clear" w:color="auto" w:fill="auto"/>
                  <w:noWrap/>
                </w:tcPr>
                <w:p w:rsidR="00F4087D" w:rsidRPr="0018023E" w:rsidRDefault="00F4087D" w:rsidP="0027212C">
                  <w:pPr>
                    <w:rPr>
                      <w:rFonts w:ascii="Times New Roman" w:hAnsi="Times New Roman" w:cs="Times New Roman"/>
                      <w:sz w:val="20"/>
                      <w:szCs w:val="20"/>
                    </w:rPr>
                  </w:pPr>
                  <w:r w:rsidRPr="0018023E">
                    <w:rPr>
                      <w:rFonts w:ascii="Times New Roman" w:hAnsi="Times New Roman" w:cs="Times New Roman"/>
                      <w:sz w:val="20"/>
                      <w:szCs w:val="20"/>
                    </w:rPr>
                    <w:t>2676,26</w:t>
                  </w:r>
                </w:p>
              </w:tc>
              <w:tc>
                <w:tcPr>
                  <w:tcW w:w="960" w:type="dxa"/>
                  <w:shd w:val="clear" w:color="auto" w:fill="auto"/>
                  <w:noWrap/>
                </w:tcPr>
                <w:p w:rsidR="00F4087D" w:rsidRPr="0018023E" w:rsidRDefault="00F4087D"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E833CA" w:rsidRPr="0018023E" w:rsidTr="002E76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836" w:type="dxa"/>
                <w:trHeight w:val="427"/>
              </w:trPr>
              <w:tc>
                <w:tcPr>
                  <w:tcW w:w="772" w:type="dxa"/>
                  <w:vMerge w:val="restart"/>
                  <w:shd w:val="clear" w:color="auto" w:fill="auto"/>
                  <w:noWrap/>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2023*</w:t>
                  </w:r>
                </w:p>
              </w:tc>
              <w:tc>
                <w:tcPr>
                  <w:tcW w:w="1393" w:type="dxa"/>
                  <w:shd w:val="clear" w:color="auto" w:fill="auto"/>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362" w:type="dxa"/>
                  <w:shd w:val="clear" w:color="auto" w:fill="auto"/>
                  <w:noWrap/>
                </w:tcPr>
                <w:p w:rsidR="00E833CA"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33861,6</w:t>
                  </w:r>
                </w:p>
              </w:tc>
              <w:tc>
                <w:tcPr>
                  <w:tcW w:w="1180" w:type="dxa"/>
                  <w:shd w:val="clear" w:color="auto" w:fill="auto"/>
                  <w:noWrap/>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63" w:type="dxa"/>
                  <w:shd w:val="clear" w:color="auto" w:fill="auto"/>
                  <w:noWrap/>
                </w:tcPr>
                <w:p w:rsidR="00E833CA"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26134,02</w:t>
                  </w:r>
                </w:p>
              </w:tc>
              <w:tc>
                <w:tcPr>
                  <w:tcW w:w="1120" w:type="dxa"/>
                  <w:shd w:val="clear" w:color="auto" w:fill="auto"/>
                  <w:noWrap/>
                </w:tcPr>
                <w:p w:rsidR="00E833CA"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7727,58</w:t>
                  </w:r>
                </w:p>
              </w:tc>
              <w:tc>
                <w:tcPr>
                  <w:tcW w:w="960" w:type="dxa"/>
                  <w:shd w:val="clear" w:color="auto" w:fill="auto"/>
                  <w:noWrap/>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713F77" w:rsidRPr="0018023E" w:rsidTr="002E76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836" w:type="dxa"/>
                <w:trHeight w:val="378"/>
              </w:trPr>
              <w:tc>
                <w:tcPr>
                  <w:tcW w:w="772" w:type="dxa"/>
                  <w:vMerge/>
                  <w:shd w:val="clear" w:color="auto" w:fill="auto"/>
                  <w:hideMark/>
                </w:tcPr>
                <w:p w:rsidR="00713F77" w:rsidRPr="0018023E" w:rsidRDefault="00713F77" w:rsidP="0027212C">
                  <w:pPr>
                    <w:rPr>
                      <w:rFonts w:ascii="Times New Roman" w:hAnsi="Times New Roman" w:cs="Times New Roman"/>
                      <w:sz w:val="20"/>
                      <w:szCs w:val="20"/>
                    </w:rPr>
                  </w:pPr>
                </w:p>
              </w:tc>
              <w:tc>
                <w:tcPr>
                  <w:tcW w:w="1393" w:type="dxa"/>
                  <w:shd w:val="clear" w:color="auto" w:fill="auto"/>
                  <w:hideMark/>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sz w:val="20"/>
                      <w:szCs w:val="20"/>
                    </w:rPr>
                    <w:t>утверждено в бюджете</w:t>
                  </w:r>
                </w:p>
              </w:tc>
              <w:tc>
                <w:tcPr>
                  <w:tcW w:w="1362"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33861,6</w:t>
                  </w:r>
                </w:p>
              </w:tc>
              <w:tc>
                <w:tcPr>
                  <w:tcW w:w="1180"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63"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26134,02</w:t>
                  </w:r>
                </w:p>
              </w:tc>
              <w:tc>
                <w:tcPr>
                  <w:tcW w:w="1120"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7727,58</w:t>
                  </w:r>
                </w:p>
              </w:tc>
              <w:tc>
                <w:tcPr>
                  <w:tcW w:w="960"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E833CA" w:rsidRPr="0018023E" w:rsidTr="002E76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836" w:type="dxa"/>
                <w:trHeight w:val="483"/>
              </w:trPr>
              <w:tc>
                <w:tcPr>
                  <w:tcW w:w="772" w:type="dxa"/>
                  <w:shd w:val="clear" w:color="auto" w:fill="auto"/>
                  <w:noWrap/>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2024*</w:t>
                  </w:r>
                </w:p>
              </w:tc>
              <w:tc>
                <w:tcPr>
                  <w:tcW w:w="1393" w:type="dxa"/>
                  <w:shd w:val="clear" w:color="auto" w:fill="auto"/>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362" w:type="dxa"/>
                  <w:shd w:val="clear" w:color="auto" w:fill="auto"/>
                  <w:noWrap/>
                </w:tcPr>
                <w:p w:rsidR="00E833CA"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14568,28</w:t>
                  </w:r>
                </w:p>
              </w:tc>
              <w:tc>
                <w:tcPr>
                  <w:tcW w:w="1180" w:type="dxa"/>
                  <w:shd w:val="clear" w:color="auto" w:fill="auto"/>
                  <w:noWrap/>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63" w:type="dxa"/>
                  <w:shd w:val="clear" w:color="auto" w:fill="auto"/>
                  <w:noWrap/>
                </w:tcPr>
                <w:p w:rsidR="00E833CA"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12514,02</w:t>
                  </w:r>
                </w:p>
              </w:tc>
              <w:tc>
                <w:tcPr>
                  <w:tcW w:w="1120" w:type="dxa"/>
                  <w:shd w:val="clear" w:color="auto" w:fill="auto"/>
                  <w:noWrap/>
                </w:tcPr>
                <w:p w:rsidR="00E833CA"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2054,26</w:t>
                  </w:r>
                </w:p>
              </w:tc>
              <w:tc>
                <w:tcPr>
                  <w:tcW w:w="960" w:type="dxa"/>
                  <w:shd w:val="clear" w:color="auto" w:fill="auto"/>
                  <w:noWrap/>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713F77" w:rsidRPr="0018023E" w:rsidTr="002E76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836" w:type="dxa"/>
                <w:trHeight w:val="405"/>
              </w:trPr>
              <w:tc>
                <w:tcPr>
                  <w:tcW w:w="772" w:type="dxa"/>
                  <w:shd w:val="clear" w:color="auto" w:fill="auto"/>
                  <w:hideMark/>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sz w:val="20"/>
                      <w:szCs w:val="20"/>
                    </w:rPr>
                    <w:t>2025*</w:t>
                  </w:r>
                </w:p>
              </w:tc>
              <w:tc>
                <w:tcPr>
                  <w:tcW w:w="1393" w:type="dxa"/>
                  <w:shd w:val="clear" w:color="auto" w:fill="auto"/>
                  <w:hideMark/>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362"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14568,28</w:t>
                  </w:r>
                </w:p>
              </w:tc>
              <w:tc>
                <w:tcPr>
                  <w:tcW w:w="1180"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63"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12514,02</w:t>
                  </w:r>
                </w:p>
              </w:tc>
              <w:tc>
                <w:tcPr>
                  <w:tcW w:w="1120"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2054,26</w:t>
                  </w:r>
                </w:p>
              </w:tc>
              <w:tc>
                <w:tcPr>
                  <w:tcW w:w="960"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E833CA" w:rsidRPr="0018023E" w:rsidTr="002E76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836" w:type="dxa"/>
                <w:trHeight w:val="511"/>
              </w:trPr>
              <w:tc>
                <w:tcPr>
                  <w:tcW w:w="2165" w:type="dxa"/>
                  <w:gridSpan w:val="2"/>
                  <w:shd w:val="clear" w:color="auto" w:fill="auto"/>
                  <w:hideMark/>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sz w:val="20"/>
                      <w:szCs w:val="20"/>
                    </w:rPr>
                    <w:t xml:space="preserve">Итого по плану программы </w:t>
                  </w:r>
                </w:p>
              </w:tc>
              <w:tc>
                <w:tcPr>
                  <w:tcW w:w="1362" w:type="dxa"/>
                  <w:shd w:val="clear" w:color="auto" w:fill="auto"/>
                  <w:noWrap/>
                </w:tcPr>
                <w:p w:rsidR="00E833CA"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94563,585</w:t>
                  </w:r>
                </w:p>
              </w:tc>
              <w:tc>
                <w:tcPr>
                  <w:tcW w:w="1180" w:type="dxa"/>
                  <w:shd w:val="clear" w:color="auto" w:fill="auto"/>
                  <w:noWrap/>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63" w:type="dxa"/>
                  <w:shd w:val="clear" w:color="auto" w:fill="auto"/>
                  <w:noWrap/>
                </w:tcPr>
                <w:p w:rsidR="00E833CA"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80051,23</w:t>
                  </w:r>
                </w:p>
              </w:tc>
              <w:tc>
                <w:tcPr>
                  <w:tcW w:w="1120" w:type="dxa"/>
                  <w:shd w:val="clear" w:color="auto" w:fill="auto"/>
                  <w:noWrap/>
                </w:tcPr>
                <w:p w:rsidR="00E833CA"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14512,35</w:t>
                  </w:r>
                </w:p>
              </w:tc>
              <w:tc>
                <w:tcPr>
                  <w:tcW w:w="960" w:type="dxa"/>
                  <w:shd w:val="clear" w:color="auto" w:fill="auto"/>
                  <w:noWrap/>
                </w:tcPr>
                <w:p w:rsidR="00E833CA" w:rsidRPr="0018023E" w:rsidRDefault="00E833CA"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713F77" w:rsidRPr="0018023E" w:rsidTr="002E76A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836" w:type="dxa"/>
                <w:trHeight w:val="615"/>
              </w:trPr>
              <w:tc>
                <w:tcPr>
                  <w:tcW w:w="2165" w:type="dxa"/>
                  <w:gridSpan w:val="2"/>
                  <w:shd w:val="clear" w:color="auto" w:fill="auto"/>
                  <w:hideMark/>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sz w:val="20"/>
                      <w:szCs w:val="20"/>
                    </w:rPr>
                    <w:t>Итого по утвержденному финансированию программы</w:t>
                  </w:r>
                </w:p>
              </w:tc>
              <w:tc>
                <w:tcPr>
                  <w:tcW w:w="1362"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94563,585</w:t>
                  </w:r>
                </w:p>
              </w:tc>
              <w:tc>
                <w:tcPr>
                  <w:tcW w:w="1180"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63"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80051,23</w:t>
                  </w:r>
                </w:p>
              </w:tc>
              <w:tc>
                <w:tcPr>
                  <w:tcW w:w="1120"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14512,35</w:t>
                  </w:r>
                </w:p>
              </w:tc>
              <w:tc>
                <w:tcPr>
                  <w:tcW w:w="960" w:type="dxa"/>
                  <w:shd w:val="clear" w:color="auto" w:fill="auto"/>
                  <w:noWrap/>
                </w:tcPr>
                <w:p w:rsidR="00713F77" w:rsidRPr="0018023E" w:rsidRDefault="00713F77" w:rsidP="0027212C">
                  <w:pPr>
                    <w:rPr>
                      <w:rFonts w:ascii="Times New Roman" w:hAnsi="Times New Roman" w:cs="Times New Roman"/>
                      <w:sz w:val="20"/>
                      <w:szCs w:val="20"/>
                    </w:rPr>
                  </w:pPr>
                  <w:r w:rsidRPr="0018023E">
                    <w:rPr>
                      <w:rFonts w:ascii="Times New Roman" w:hAnsi="Times New Roman" w:cs="Times New Roman"/>
                      <w:color w:val="000000"/>
                      <w:sz w:val="20"/>
                      <w:szCs w:val="20"/>
                    </w:rPr>
                    <w:t>0,0</w:t>
                  </w:r>
                </w:p>
              </w:tc>
            </w:tr>
          </w:tbl>
          <w:p w:rsidR="000C0668" w:rsidRPr="0018023E" w:rsidRDefault="00D23B6B" w:rsidP="0027212C">
            <w:pPr>
              <w:rPr>
                <w:rFonts w:ascii="Times New Roman" w:hAnsi="Times New Roman" w:cs="Times New Roman"/>
                <w:sz w:val="20"/>
                <w:szCs w:val="20"/>
              </w:rPr>
            </w:pPr>
            <w:r w:rsidRPr="0018023E">
              <w:rPr>
                <w:rFonts w:ascii="Times New Roman" w:hAnsi="Times New Roman" w:cs="Times New Roman"/>
                <w:sz w:val="20"/>
                <w:szCs w:val="20"/>
              </w:rPr>
              <w:t xml:space="preserve">*- объемы финансирования бюджетных средств ежегодно уточняются в соответствии с принимаемыми нормативно-правовыми актами о соответствующих бюджетах на очередной финансовый год и плановый период </w:t>
            </w:r>
          </w:p>
        </w:tc>
      </w:tr>
    </w:tbl>
    <w:p w:rsidR="008E4FB6" w:rsidRPr="0018023E" w:rsidRDefault="008E4FB6" w:rsidP="0027212C">
      <w:pPr>
        <w:tabs>
          <w:tab w:val="left" w:pos="7797"/>
        </w:tabs>
        <w:ind w:right="-1"/>
        <w:jc w:val="right"/>
        <w:rPr>
          <w:rFonts w:ascii="Times New Roman" w:hAnsi="Times New Roman" w:cs="Times New Roman"/>
          <w:sz w:val="20"/>
          <w:szCs w:val="20"/>
        </w:rPr>
      </w:pPr>
    </w:p>
    <w:p w:rsidR="008E4FB6" w:rsidRPr="0018023E" w:rsidRDefault="008E4FB6" w:rsidP="0027212C">
      <w:pPr>
        <w:tabs>
          <w:tab w:val="left" w:pos="7797"/>
        </w:tabs>
        <w:ind w:right="-1"/>
        <w:jc w:val="right"/>
        <w:rPr>
          <w:rFonts w:ascii="Times New Roman" w:hAnsi="Times New Roman" w:cs="Times New Roman"/>
          <w:sz w:val="20"/>
          <w:szCs w:val="20"/>
        </w:rPr>
      </w:pPr>
    </w:p>
    <w:p w:rsidR="002E76A3" w:rsidRPr="0018023E" w:rsidRDefault="002E76A3" w:rsidP="0027212C">
      <w:pPr>
        <w:tabs>
          <w:tab w:val="left" w:pos="7797"/>
        </w:tabs>
        <w:ind w:right="-1"/>
        <w:jc w:val="right"/>
        <w:rPr>
          <w:rFonts w:ascii="Times New Roman" w:hAnsi="Times New Roman" w:cs="Times New Roman"/>
          <w:sz w:val="28"/>
          <w:szCs w:val="28"/>
        </w:rPr>
      </w:pPr>
    </w:p>
    <w:p w:rsidR="00CE4880" w:rsidRDefault="00CE4880" w:rsidP="0027212C">
      <w:pPr>
        <w:jc w:val="center"/>
        <w:rPr>
          <w:rFonts w:ascii="Times New Roman" w:eastAsia="Calibri" w:hAnsi="Times New Roman" w:cs="Times New Roman"/>
          <w:b/>
          <w:sz w:val="28"/>
          <w:szCs w:val="28"/>
          <w:lang w:eastAsia="en-US"/>
        </w:rPr>
      </w:pPr>
    </w:p>
    <w:p w:rsidR="00D46CFA" w:rsidRDefault="00D46CFA" w:rsidP="0027212C">
      <w:pPr>
        <w:jc w:val="center"/>
        <w:rPr>
          <w:rFonts w:ascii="Times New Roman" w:eastAsia="Calibri" w:hAnsi="Times New Roman" w:cs="Times New Roman"/>
          <w:b/>
          <w:sz w:val="28"/>
          <w:szCs w:val="28"/>
          <w:lang w:eastAsia="en-US"/>
        </w:rPr>
      </w:pPr>
    </w:p>
    <w:p w:rsidR="00D46CFA" w:rsidRDefault="00D46CFA" w:rsidP="0027212C">
      <w:pPr>
        <w:jc w:val="center"/>
        <w:rPr>
          <w:rFonts w:ascii="Times New Roman" w:eastAsia="Calibri" w:hAnsi="Times New Roman" w:cs="Times New Roman"/>
          <w:b/>
          <w:sz w:val="28"/>
          <w:szCs w:val="28"/>
          <w:lang w:eastAsia="en-US"/>
        </w:rPr>
      </w:pPr>
    </w:p>
    <w:p w:rsidR="00D46CFA" w:rsidRDefault="00D46CFA" w:rsidP="0027212C">
      <w:pPr>
        <w:jc w:val="center"/>
        <w:rPr>
          <w:rFonts w:ascii="Times New Roman" w:eastAsia="Calibri" w:hAnsi="Times New Roman" w:cs="Times New Roman"/>
          <w:b/>
          <w:sz w:val="28"/>
          <w:szCs w:val="28"/>
          <w:lang w:eastAsia="en-US"/>
        </w:rPr>
      </w:pPr>
    </w:p>
    <w:p w:rsidR="00D46CFA" w:rsidRDefault="00D46CFA" w:rsidP="0027212C">
      <w:pPr>
        <w:jc w:val="center"/>
        <w:rPr>
          <w:rFonts w:ascii="Times New Roman" w:eastAsia="Calibri" w:hAnsi="Times New Roman" w:cs="Times New Roman"/>
          <w:b/>
          <w:sz w:val="28"/>
          <w:szCs w:val="28"/>
          <w:lang w:eastAsia="en-US"/>
        </w:rPr>
      </w:pPr>
    </w:p>
    <w:p w:rsidR="00D46CFA" w:rsidRDefault="00D46CFA" w:rsidP="0027212C">
      <w:pPr>
        <w:jc w:val="center"/>
        <w:rPr>
          <w:rFonts w:ascii="Times New Roman" w:eastAsia="Calibri" w:hAnsi="Times New Roman" w:cs="Times New Roman"/>
          <w:b/>
          <w:sz w:val="28"/>
          <w:szCs w:val="28"/>
          <w:lang w:eastAsia="en-US"/>
        </w:rPr>
      </w:pPr>
    </w:p>
    <w:p w:rsidR="00D46CFA" w:rsidRDefault="00D46CFA" w:rsidP="0027212C">
      <w:pPr>
        <w:jc w:val="center"/>
        <w:rPr>
          <w:rFonts w:ascii="Times New Roman" w:eastAsia="Calibri" w:hAnsi="Times New Roman" w:cs="Times New Roman"/>
          <w:b/>
          <w:sz w:val="28"/>
          <w:szCs w:val="28"/>
          <w:lang w:eastAsia="en-US"/>
        </w:rPr>
      </w:pPr>
    </w:p>
    <w:p w:rsidR="00D46CFA" w:rsidRDefault="00D46CFA" w:rsidP="0027212C">
      <w:pPr>
        <w:jc w:val="center"/>
        <w:rPr>
          <w:rFonts w:ascii="Times New Roman" w:eastAsia="Calibri" w:hAnsi="Times New Roman" w:cs="Times New Roman"/>
          <w:b/>
          <w:sz w:val="28"/>
          <w:szCs w:val="28"/>
          <w:lang w:eastAsia="en-US"/>
        </w:rPr>
      </w:pPr>
    </w:p>
    <w:p w:rsidR="00D46CFA" w:rsidRDefault="00D46CFA" w:rsidP="0027212C">
      <w:pPr>
        <w:jc w:val="center"/>
        <w:rPr>
          <w:rFonts w:ascii="Times New Roman" w:eastAsia="Calibri" w:hAnsi="Times New Roman" w:cs="Times New Roman"/>
          <w:b/>
          <w:sz w:val="28"/>
          <w:szCs w:val="28"/>
          <w:lang w:eastAsia="en-US"/>
        </w:rPr>
      </w:pPr>
    </w:p>
    <w:p w:rsidR="00D46CFA" w:rsidRDefault="00D46CFA" w:rsidP="0027212C">
      <w:pPr>
        <w:jc w:val="center"/>
        <w:rPr>
          <w:rFonts w:ascii="Times New Roman" w:eastAsia="Calibri" w:hAnsi="Times New Roman" w:cs="Times New Roman"/>
          <w:b/>
          <w:sz w:val="28"/>
          <w:szCs w:val="28"/>
          <w:lang w:eastAsia="en-US"/>
        </w:rPr>
      </w:pPr>
    </w:p>
    <w:p w:rsidR="00D46CFA" w:rsidRDefault="00D46CFA" w:rsidP="0027212C">
      <w:pPr>
        <w:jc w:val="center"/>
        <w:rPr>
          <w:rFonts w:ascii="Times New Roman" w:eastAsia="Calibri" w:hAnsi="Times New Roman" w:cs="Times New Roman"/>
          <w:b/>
          <w:sz w:val="28"/>
          <w:szCs w:val="28"/>
          <w:lang w:eastAsia="en-US"/>
        </w:rPr>
      </w:pPr>
    </w:p>
    <w:p w:rsidR="00D46CFA" w:rsidRDefault="00D46CFA" w:rsidP="0027212C">
      <w:pPr>
        <w:jc w:val="center"/>
        <w:rPr>
          <w:rFonts w:ascii="Times New Roman" w:eastAsia="Calibri" w:hAnsi="Times New Roman" w:cs="Times New Roman"/>
          <w:b/>
          <w:sz w:val="28"/>
          <w:szCs w:val="28"/>
          <w:lang w:eastAsia="en-US"/>
        </w:rPr>
      </w:pPr>
    </w:p>
    <w:p w:rsidR="00CE4880" w:rsidRDefault="00CE4880" w:rsidP="0027212C">
      <w:pPr>
        <w:jc w:val="center"/>
        <w:rPr>
          <w:rFonts w:ascii="Times New Roman" w:eastAsia="Calibri" w:hAnsi="Times New Roman" w:cs="Times New Roman"/>
          <w:b/>
          <w:sz w:val="28"/>
          <w:szCs w:val="28"/>
          <w:lang w:eastAsia="en-US"/>
        </w:rPr>
      </w:pPr>
    </w:p>
    <w:p w:rsidR="00C555D5" w:rsidRPr="0018023E" w:rsidRDefault="00C555D5" w:rsidP="0027212C">
      <w:pPr>
        <w:jc w:val="center"/>
        <w:rPr>
          <w:rFonts w:ascii="Times New Roman" w:eastAsia="Calibri" w:hAnsi="Times New Roman" w:cs="Times New Roman"/>
          <w:sz w:val="28"/>
          <w:szCs w:val="28"/>
          <w:lang w:eastAsia="en-US"/>
        </w:rPr>
      </w:pPr>
      <w:r w:rsidRPr="0018023E">
        <w:rPr>
          <w:rFonts w:ascii="Times New Roman" w:eastAsia="Calibri" w:hAnsi="Times New Roman" w:cs="Times New Roman"/>
          <w:b/>
          <w:sz w:val="28"/>
          <w:szCs w:val="28"/>
          <w:lang w:eastAsia="en-US"/>
        </w:rPr>
        <w:lastRenderedPageBreak/>
        <w:t>ХАРАКТЕРИСТИКА ТЕКУЩЕГО СОСТОЯНИЯ, ОСНОВНЫЕ ПРОБЛЕМЫ, АНАЛИЗ ОСНОВНЫХ ПОКАЗАТЕЛЕЙ</w:t>
      </w:r>
    </w:p>
    <w:p w:rsidR="00C555D5" w:rsidRPr="0018023E" w:rsidRDefault="00C555D5" w:rsidP="0027212C">
      <w:pPr>
        <w:jc w:val="right"/>
        <w:rPr>
          <w:rFonts w:ascii="Times New Roman" w:eastAsia="Calibri" w:hAnsi="Times New Roman" w:cs="Times New Roman"/>
          <w:sz w:val="28"/>
          <w:szCs w:val="28"/>
          <w:lang w:eastAsia="en-US"/>
        </w:rPr>
      </w:pPr>
    </w:p>
    <w:p w:rsidR="0027212C" w:rsidRPr="0018023E" w:rsidRDefault="0060702A"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Северо-Байкальский район является одним из субъектов Российской Федерации, который находится под пристальным вниманием мирового сообщества не только благодаря значительному и разнообразному природно-ресурсному потенциалу, но и как регион, отвечающий за выполнение международных обязательств Российской Федерации в части сохранения крупнейшего объекта Всемирного природного наследия ЮНЕСКО - озера Байкал. Учитывая уникальность экосистемы озера и требования особого режима хозяйственной деятельности, сохранение озера Байкал и Байкальской природной территории возможно только при объединении усилий органов государственной власти и местного самоуправления, хозяйствующих субъектов и всех членов регионального социума.</w:t>
      </w:r>
    </w:p>
    <w:p w:rsidR="0027212C" w:rsidRPr="0018023E" w:rsidRDefault="0060702A"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Основными проблемами в области охраны окружающей среды в Северо-Байкальском районе являются рост образования отходов и их несанкционированного размещения, наличие экологического ущерба, связанного с хозяйственной деятельностью прошлых лет, отсутствие очистных сооружений и мусоросортировочных станций и мусороперерабатывающих заводов, оборудованных объектов размещения отходов. Для решения данной проблемы необходимо строительство очистных сооружений в п. Нижнеангарск, производственных комплексов по переработке твердых бытовых отходов, которое включает мусоросортировочные станции, полигоны захоронения твердых бытовых отходов, комплексы по переработке твердых бытовых отходов. Одной из важнейших экологических проблем территорий населенных пунктов является причинение ущерба окружающей среде в результате несанкционированного размещения отходов, что напрямую связано с низкой экологическ</w:t>
      </w:r>
      <w:r w:rsidR="00B278FA" w:rsidRPr="0018023E">
        <w:rPr>
          <w:rFonts w:ascii="Times New Roman" w:eastAsia="MS Mincho" w:hAnsi="Times New Roman" w:cs="Times New Roman"/>
          <w:snapToGrid w:val="0"/>
          <w:sz w:val="28"/>
          <w:szCs w:val="28"/>
          <w:lang w:eastAsia="ja-JP"/>
        </w:rPr>
        <w:t xml:space="preserve">ой </w:t>
      </w:r>
      <w:r w:rsidRPr="0018023E">
        <w:rPr>
          <w:rFonts w:ascii="Times New Roman" w:eastAsia="MS Mincho" w:hAnsi="Times New Roman" w:cs="Times New Roman"/>
          <w:snapToGrid w:val="0"/>
          <w:sz w:val="28"/>
          <w:szCs w:val="28"/>
          <w:lang w:eastAsia="ja-JP"/>
        </w:rPr>
        <w:t>культур</w:t>
      </w:r>
      <w:r w:rsidR="00B278FA" w:rsidRPr="0018023E">
        <w:rPr>
          <w:rFonts w:ascii="Times New Roman" w:eastAsia="MS Mincho" w:hAnsi="Times New Roman" w:cs="Times New Roman"/>
          <w:snapToGrid w:val="0"/>
          <w:sz w:val="28"/>
          <w:szCs w:val="28"/>
          <w:lang w:eastAsia="ja-JP"/>
        </w:rPr>
        <w:t>ой</w:t>
      </w:r>
      <w:r w:rsidRPr="0018023E">
        <w:rPr>
          <w:rFonts w:ascii="Times New Roman" w:eastAsia="MS Mincho" w:hAnsi="Times New Roman" w:cs="Times New Roman"/>
          <w:snapToGrid w:val="0"/>
          <w:sz w:val="28"/>
          <w:szCs w:val="28"/>
          <w:lang w:eastAsia="ja-JP"/>
        </w:rPr>
        <w:t xml:space="preserve"> населения. Настоящей программой предусмотрены мероприятия по культивированию у населения и гостей района бережного обращения к природе. Реализация муниципальной программы экологической политики во многом зависит от ее восприятия и поддержки населением района, что в свою очередь обусловлено уровнем экологической культуры, нравственным отношением человека к природе. Основным направлением формирования экологической культуры является всеобщность и комплексность экологического образования. Стратегия программы направлена на реализацию целей, содержания, форм и методов непрерывного экологического образования на дошкольном, школьном, внешкольном, профессиональном этапах, во всех видах неформального экологического образования и определяет приоритетные направления развития экологического образования и формирования экологической культуры.</w:t>
      </w:r>
    </w:p>
    <w:p w:rsidR="0027212C" w:rsidRPr="0018023E" w:rsidRDefault="0060702A"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 xml:space="preserve">Основными источниками загрязнения воздушного бассейна являются предприятия, относящиеся к отрасли жилищно-коммунального хозяйства. Большинство котельных установок не обеспечивают достаточную очистку сбросов в атмосферный воздух, т.к. морально устарели и имеют значительный износ. Строительство новых котельных и реконструкция старых, применение новых </w:t>
      </w:r>
      <w:r w:rsidRPr="0018023E">
        <w:rPr>
          <w:rFonts w:ascii="Times New Roman" w:eastAsia="MS Mincho" w:hAnsi="Times New Roman" w:cs="Times New Roman"/>
          <w:snapToGrid w:val="0"/>
          <w:sz w:val="28"/>
          <w:szCs w:val="28"/>
          <w:lang w:eastAsia="ja-JP"/>
        </w:rPr>
        <w:lastRenderedPageBreak/>
        <w:t>экологически чистых технологий, значительно снизит вредное воздействие на атмосферный воздух.</w:t>
      </w:r>
    </w:p>
    <w:p w:rsidR="000C0668" w:rsidRPr="0018023E" w:rsidRDefault="0060702A"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В целом в связи с отсутствием вредных производств и низкой плотностью населения, а также в результате проводимой политики администрацией МО «Северо-Байкальский район» и органами местного самоуправления поселений в области экологического просвещения населения и осуществлению природоохранных мероприятий, Северо-Байкальский район является одним из наиболее экологически чистых р</w:t>
      </w:r>
      <w:r w:rsidR="003B090B" w:rsidRPr="0018023E">
        <w:rPr>
          <w:rFonts w:ascii="Times New Roman" w:eastAsia="MS Mincho" w:hAnsi="Times New Roman" w:cs="Times New Roman"/>
          <w:snapToGrid w:val="0"/>
          <w:sz w:val="28"/>
          <w:szCs w:val="28"/>
          <w:lang w:eastAsia="ja-JP"/>
        </w:rPr>
        <w:t>айонов</w:t>
      </w:r>
      <w:r w:rsidRPr="0018023E">
        <w:rPr>
          <w:rFonts w:ascii="Times New Roman" w:eastAsia="MS Mincho" w:hAnsi="Times New Roman" w:cs="Times New Roman"/>
          <w:snapToGrid w:val="0"/>
          <w:sz w:val="28"/>
          <w:szCs w:val="28"/>
          <w:lang w:eastAsia="ja-JP"/>
        </w:rPr>
        <w:t xml:space="preserve"> Р</w:t>
      </w:r>
      <w:r w:rsidR="003B090B" w:rsidRPr="0018023E">
        <w:rPr>
          <w:rFonts w:ascii="Times New Roman" w:eastAsia="MS Mincho" w:hAnsi="Times New Roman" w:cs="Times New Roman"/>
          <w:snapToGrid w:val="0"/>
          <w:sz w:val="28"/>
          <w:szCs w:val="28"/>
          <w:lang w:eastAsia="ja-JP"/>
        </w:rPr>
        <w:t>еспублики Бурятия</w:t>
      </w:r>
      <w:r w:rsidRPr="0018023E">
        <w:rPr>
          <w:rFonts w:ascii="Times New Roman" w:eastAsia="MS Mincho" w:hAnsi="Times New Roman" w:cs="Times New Roman"/>
          <w:snapToGrid w:val="0"/>
          <w:sz w:val="28"/>
          <w:szCs w:val="28"/>
          <w:lang w:eastAsia="ja-JP"/>
        </w:rPr>
        <w:t>.</w:t>
      </w:r>
    </w:p>
    <w:p w:rsidR="003B090B" w:rsidRPr="0018023E" w:rsidRDefault="003B090B" w:rsidP="0027212C">
      <w:pPr>
        <w:jc w:val="center"/>
        <w:outlineLvl w:val="0"/>
        <w:rPr>
          <w:rFonts w:ascii="Times New Roman" w:eastAsia="MS Mincho" w:hAnsi="Times New Roman" w:cs="Times New Roman"/>
          <w:b/>
          <w:snapToGrid w:val="0"/>
          <w:sz w:val="28"/>
          <w:szCs w:val="28"/>
          <w:lang w:eastAsia="ja-JP"/>
        </w:rPr>
      </w:pPr>
    </w:p>
    <w:p w:rsidR="003B090B" w:rsidRPr="0018023E" w:rsidRDefault="003B090B" w:rsidP="0027212C">
      <w:pPr>
        <w:jc w:val="center"/>
        <w:outlineLvl w:val="0"/>
        <w:rPr>
          <w:rFonts w:ascii="Times New Roman" w:eastAsia="MS Mincho" w:hAnsi="Times New Roman" w:cs="Times New Roman"/>
          <w:b/>
          <w:bCs/>
          <w:snapToGrid w:val="0"/>
          <w:sz w:val="28"/>
          <w:szCs w:val="28"/>
          <w:lang w:eastAsia="ja-JP"/>
        </w:rPr>
      </w:pPr>
      <w:r w:rsidRPr="0018023E">
        <w:rPr>
          <w:rFonts w:ascii="Times New Roman" w:eastAsia="MS Mincho" w:hAnsi="Times New Roman" w:cs="Times New Roman"/>
          <w:b/>
          <w:bCs/>
          <w:snapToGrid w:val="0"/>
          <w:sz w:val="28"/>
          <w:szCs w:val="28"/>
          <w:lang w:eastAsia="ja-JP"/>
        </w:rPr>
        <w:t>Основные цели и задачи</w:t>
      </w:r>
    </w:p>
    <w:p w:rsidR="0027212C" w:rsidRPr="0018023E" w:rsidRDefault="002349E8"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В соответствии с приоритетами государственной политики основной целью муниципальной</w:t>
      </w:r>
      <w:r w:rsidR="0027212C" w:rsidRPr="0018023E">
        <w:rPr>
          <w:rFonts w:ascii="Times New Roman" w:eastAsia="MS Mincho" w:hAnsi="Times New Roman" w:cs="Times New Roman"/>
          <w:snapToGrid w:val="0"/>
          <w:sz w:val="28"/>
          <w:szCs w:val="28"/>
          <w:lang w:eastAsia="ja-JP"/>
        </w:rPr>
        <w:t xml:space="preserve"> </w:t>
      </w:r>
      <w:r w:rsidRPr="0018023E">
        <w:rPr>
          <w:rFonts w:ascii="Times New Roman" w:eastAsia="MS Mincho" w:hAnsi="Times New Roman" w:cs="Times New Roman"/>
          <w:snapToGrid w:val="0"/>
          <w:sz w:val="28"/>
          <w:szCs w:val="28"/>
          <w:lang w:eastAsia="ja-JP"/>
        </w:rPr>
        <w:t>программы является обеспечение рационального использования природных ресурсов и улучшения</w:t>
      </w:r>
      <w:r w:rsidR="0027212C" w:rsidRPr="0018023E">
        <w:rPr>
          <w:rFonts w:ascii="Times New Roman" w:eastAsia="MS Mincho" w:hAnsi="Times New Roman" w:cs="Times New Roman"/>
          <w:snapToGrid w:val="0"/>
          <w:sz w:val="28"/>
          <w:szCs w:val="28"/>
          <w:lang w:eastAsia="ja-JP"/>
        </w:rPr>
        <w:t xml:space="preserve"> </w:t>
      </w:r>
      <w:r w:rsidRPr="0018023E">
        <w:rPr>
          <w:rFonts w:ascii="Times New Roman" w:eastAsia="MS Mincho" w:hAnsi="Times New Roman" w:cs="Times New Roman"/>
          <w:snapToGrid w:val="0"/>
          <w:sz w:val="28"/>
          <w:szCs w:val="28"/>
          <w:lang w:eastAsia="ja-JP"/>
        </w:rPr>
        <w:t>качества окружающей среды.</w:t>
      </w:r>
    </w:p>
    <w:p w:rsidR="0027212C" w:rsidRPr="0018023E" w:rsidRDefault="002349E8"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Исходя из поставленной цели определены следующие первоочередные задачи:</w:t>
      </w:r>
    </w:p>
    <w:p w:rsidR="0027212C" w:rsidRPr="0018023E" w:rsidRDefault="0027212C"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w:t>
      </w:r>
      <w:r w:rsidR="002349E8" w:rsidRPr="0018023E">
        <w:rPr>
          <w:rFonts w:ascii="Times New Roman" w:eastAsia="MS Mincho" w:hAnsi="Times New Roman" w:cs="Times New Roman"/>
          <w:snapToGrid w:val="0"/>
          <w:sz w:val="28"/>
          <w:szCs w:val="28"/>
          <w:lang w:eastAsia="ja-JP"/>
        </w:rPr>
        <w:t xml:space="preserve"> обеспечение защиты населения, объектов экономики и природных объектов от вредного воздействия вод;</w:t>
      </w:r>
    </w:p>
    <w:p w:rsidR="002349E8" w:rsidRPr="0018023E" w:rsidRDefault="002349E8"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 сохранение природных комплексов на особо охраняемых природных территориях регионального</w:t>
      </w:r>
    </w:p>
    <w:p w:rsidR="0027212C" w:rsidRPr="0018023E" w:rsidRDefault="002349E8"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значения;</w:t>
      </w:r>
    </w:p>
    <w:p w:rsidR="0027212C" w:rsidRPr="0018023E" w:rsidRDefault="002349E8"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 соблюдение требований природоохранного законодательства в сфере животного мира и природопользования;</w:t>
      </w:r>
    </w:p>
    <w:p w:rsidR="0027212C" w:rsidRPr="0018023E" w:rsidRDefault="002349E8"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 обеспечение безопасного состояния окружающей среды как условия улучшения качества жизни и</w:t>
      </w:r>
      <w:r w:rsidR="0027212C" w:rsidRPr="0018023E">
        <w:rPr>
          <w:rFonts w:ascii="Times New Roman" w:eastAsia="MS Mincho" w:hAnsi="Times New Roman" w:cs="Times New Roman"/>
          <w:snapToGrid w:val="0"/>
          <w:sz w:val="28"/>
          <w:szCs w:val="28"/>
          <w:lang w:eastAsia="ja-JP"/>
        </w:rPr>
        <w:t xml:space="preserve"> </w:t>
      </w:r>
      <w:r w:rsidRPr="0018023E">
        <w:rPr>
          <w:rFonts w:ascii="Times New Roman" w:eastAsia="MS Mincho" w:hAnsi="Times New Roman" w:cs="Times New Roman"/>
          <w:snapToGrid w:val="0"/>
          <w:sz w:val="28"/>
          <w:szCs w:val="28"/>
          <w:lang w:eastAsia="ja-JP"/>
        </w:rPr>
        <w:t>здоровья населения Северо-Байкальского района;</w:t>
      </w:r>
    </w:p>
    <w:p w:rsidR="002349E8" w:rsidRPr="0018023E" w:rsidRDefault="002349E8" w:rsidP="0027212C">
      <w:pPr>
        <w:ind w:firstLine="567"/>
        <w:jc w:val="both"/>
        <w:outlineLvl w:val="0"/>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 xml:space="preserve">- обеспечение деятельности в сфере государственного управления природными ресурсами, природопользования и охраны окружающей среды в пределах полномочий органов местного самоуправления. </w:t>
      </w:r>
    </w:p>
    <w:p w:rsidR="002349E8" w:rsidRPr="0018023E" w:rsidRDefault="002349E8" w:rsidP="0027212C">
      <w:pPr>
        <w:jc w:val="both"/>
        <w:outlineLvl w:val="0"/>
        <w:rPr>
          <w:rFonts w:ascii="Times New Roman" w:eastAsia="MS Mincho" w:hAnsi="Times New Roman" w:cs="Times New Roman"/>
          <w:snapToGrid w:val="0"/>
          <w:sz w:val="28"/>
          <w:szCs w:val="28"/>
          <w:lang w:eastAsia="ja-JP"/>
        </w:rPr>
      </w:pPr>
    </w:p>
    <w:p w:rsidR="0047784E" w:rsidRPr="0018023E" w:rsidRDefault="0047784E" w:rsidP="0027212C">
      <w:pPr>
        <w:widowControl/>
        <w:tabs>
          <w:tab w:val="left" w:pos="7797"/>
        </w:tabs>
        <w:autoSpaceDE/>
        <w:autoSpaceDN/>
        <w:adjustRightInd/>
        <w:ind w:left="435" w:right="-1"/>
        <w:jc w:val="center"/>
        <w:rPr>
          <w:rFonts w:ascii="Times New Roman" w:hAnsi="Times New Roman" w:cs="Times New Roman"/>
          <w:b/>
          <w:sz w:val="28"/>
          <w:szCs w:val="28"/>
        </w:rPr>
      </w:pPr>
      <w:r w:rsidRPr="0018023E">
        <w:rPr>
          <w:rFonts w:ascii="Times New Roman" w:eastAsia="Arial" w:hAnsi="Times New Roman" w:cs="Times New Roman"/>
          <w:b/>
          <w:bCs/>
          <w:w w:val="110"/>
          <w:sz w:val="28"/>
          <w:szCs w:val="28"/>
        </w:rPr>
        <w:t>Срок реализации</w:t>
      </w:r>
      <w:r w:rsidRPr="0018023E">
        <w:rPr>
          <w:rFonts w:ascii="Times New Roman" w:hAnsi="Times New Roman" w:cs="Times New Roman"/>
          <w:b/>
          <w:sz w:val="28"/>
          <w:szCs w:val="28"/>
        </w:rPr>
        <w:t xml:space="preserve"> муниципальной программы</w:t>
      </w:r>
    </w:p>
    <w:p w:rsidR="0047784E" w:rsidRPr="0018023E" w:rsidRDefault="0047784E" w:rsidP="0027212C">
      <w:pPr>
        <w:widowControl/>
        <w:tabs>
          <w:tab w:val="left" w:pos="7797"/>
        </w:tabs>
        <w:autoSpaceDE/>
        <w:autoSpaceDN/>
        <w:adjustRightInd/>
        <w:ind w:right="-1" w:firstLine="426"/>
        <w:jc w:val="both"/>
        <w:rPr>
          <w:rFonts w:ascii="Times New Roman" w:hAnsi="Times New Roman" w:cs="Times New Roman"/>
          <w:sz w:val="28"/>
          <w:szCs w:val="28"/>
        </w:rPr>
      </w:pPr>
      <w:r w:rsidRPr="0018023E">
        <w:rPr>
          <w:rFonts w:ascii="Times New Roman" w:hAnsi="Times New Roman" w:cs="Times New Roman"/>
          <w:sz w:val="28"/>
          <w:szCs w:val="28"/>
        </w:rPr>
        <w:t>Срок реализации муниципальной программы устанавливается на 2022-2025гг.</w:t>
      </w:r>
    </w:p>
    <w:p w:rsidR="0047784E" w:rsidRPr="0018023E" w:rsidRDefault="0047784E" w:rsidP="0027212C">
      <w:pPr>
        <w:widowControl/>
        <w:tabs>
          <w:tab w:val="left" w:pos="7797"/>
        </w:tabs>
        <w:autoSpaceDE/>
        <w:autoSpaceDN/>
        <w:adjustRightInd/>
        <w:ind w:right="-1"/>
        <w:jc w:val="both"/>
        <w:rPr>
          <w:rFonts w:ascii="Times New Roman" w:hAnsi="Times New Roman" w:cs="Times New Roman"/>
          <w:sz w:val="28"/>
          <w:szCs w:val="28"/>
        </w:rPr>
      </w:pPr>
    </w:p>
    <w:p w:rsidR="0047784E" w:rsidRPr="0018023E" w:rsidRDefault="0047784E" w:rsidP="0027212C">
      <w:pPr>
        <w:widowControl/>
        <w:tabs>
          <w:tab w:val="left" w:pos="7797"/>
        </w:tabs>
        <w:autoSpaceDE/>
        <w:autoSpaceDN/>
        <w:adjustRightInd/>
        <w:ind w:left="435" w:right="-1"/>
        <w:jc w:val="center"/>
        <w:rPr>
          <w:rFonts w:ascii="Times New Roman" w:hAnsi="Times New Roman" w:cs="Times New Roman"/>
          <w:b/>
          <w:sz w:val="28"/>
          <w:szCs w:val="28"/>
        </w:rPr>
      </w:pPr>
      <w:r w:rsidRPr="0018023E">
        <w:rPr>
          <w:rFonts w:ascii="Times New Roman" w:hAnsi="Times New Roman" w:cs="Times New Roman"/>
          <w:b/>
          <w:sz w:val="28"/>
          <w:szCs w:val="28"/>
        </w:rPr>
        <w:t xml:space="preserve">  Перечень мероприятий и ресурсное обеспечение </w:t>
      </w:r>
    </w:p>
    <w:p w:rsidR="0047784E" w:rsidRPr="0018023E" w:rsidRDefault="0047784E" w:rsidP="0027212C">
      <w:pPr>
        <w:widowControl/>
        <w:tabs>
          <w:tab w:val="left" w:pos="7797"/>
        </w:tabs>
        <w:autoSpaceDE/>
        <w:autoSpaceDN/>
        <w:adjustRightInd/>
        <w:ind w:left="435" w:right="-1"/>
        <w:jc w:val="center"/>
        <w:rPr>
          <w:rFonts w:ascii="Times New Roman" w:hAnsi="Times New Roman" w:cs="Times New Roman"/>
          <w:b/>
          <w:sz w:val="28"/>
          <w:szCs w:val="28"/>
        </w:rPr>
      </w:pPr>
      <w:r w:rsidRPr="0018023E">
        <w:rPr>
          <w:rFonts w:ascii="Times New Roman" w:hAnsi="Times New Roman" w:cs="Times New Roman"/>
          <w:b/>
          <w:sz w:val="28"/>
          <w:szCs w:val="28"/>
        </w:rPr>
        <w:t>муниципальной программы</w:t>
      </w:r>
    </w:p>
    <w:p w:rsidR="0027212C" w:rsidRPr="0018023E" w:rsidRDefault="000604FF" w:rsidP="0027212C">
      <w:pPr>
        <w:widowControl/>
        <w:autoSpaceDE/>
        <w:autoSpaceDN/>
        <w:adjustRightInd/>
        <w:ind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Перечень мероприятий, муниципальной программы с указанием сроков их реализации и ресурсное обеспечение муниципальной программы по мероприятиям подпрограмм, по годам реализации муниципальной программы отражены в таблице </w:t>
      </w:r>
      <w:r w:rsidR="005436F3" w:rsidRPr="0018023E">
        <w:rPr>
          <w:rFonts w:ascii="Times New Roman" w:hAnsi="Times New Roman" w:cs="Times New Roman"/>
          <w:sz w:val="28"/>
          <w:szCs w:val="28"/>
        </w:rPr>
        <w:t>1</w:t>
      </w:r>
      <w:r w:rsidRPr="0018023E">
        <w:rPr>
          <w:rFonts w:ascii="Times New Roman" w:hAnsi="Times New Roman" w:cs="Times New Roman"/>
          <w:sz w:val="28"/>
          <w:szCs w:val="28"/>
        </w:rPr>
        <w:t xml:space="preserve"> муниципальной программ</w:t>
      </w:r>
      <w:r w:rsidR="0027212C" w:rsidRPr="0018023E">
        <w:rPr>
          <w:rFonts w:ascii="Times New Roman" w:hAnsi="Times New Roman" w:cs="Times New Roman"/>
          <w:sz w:val="28"/>
          <w:szCs w:val="28"/>
        </w:rPr>
        <w:t>ы</w:t>
      </w:r>
      <w:r w:rsidRPr="0018023E">
        <w:rPr>
          <w:rFonts w:ascii="Times New Roman" w:hAnsi="Times New Roman" w:cs="Times New Roman"/>
          <w:sz w:val="28"/>
          <w:szCs w:val="28"/>
        </w:rPr>
        <w:t>.</w:t>
      </w:r>
    </w:p>
    <w:p w:rsidR="0047784E" w:rsidRPr="0018023E" w:rsidRDefault="000604FF" w:rsidP="0027212C">
      <w:pPr>
        <w:widowControl/>
        <w:autoSpaceDE/>
        <w:autoSpaceDN/>
        <w:adjustRightInd/>
        <w:ind w:firstLine="567"/>
        <w:jc w:val="both"/>
        <w:rPr>
          <w:rFonts w:ascii="Times New Roman" w:hAnsi="Times New Roman" w:cs="Times New Roman"/>
          <w:sz w:val="28"/>
          <w:szCs w:val="28"/>
        </w:rPr>
      </w:pPr>
      <w:r w:rsidRPr="0018023E">
        <w:rPr>
          <w:rFonts w:ascii="Times New Roman" w:hAnsi="Times New Roman" w:cs="Times New Roman"/>
          <w:sz w:val="28"/>
          <w:szCs w:val="28"/>
        </w:rPr>
        <w:t xml:space="preserve">Ресурсное обеспечение муниципальной программы по подпрограммам отражено в таблице </w:t>
      </w:r>
      <w:r w:rsidR="005436F3" w:rsidRPr="0018023E">
        <w:rPr>
          <w:rFonts w:ascii="Times New Roman" w:hAnsi="Times New Roman" w:cs="Times New Roman"/>
          <w:sz w:val="28"/>
          <w:szCs w:val="28"/>
        </w:rPr>
        <w:t>2</w:t>
      </w:r>
      <w:r w:rsidRPr="0018023E">
        <w:rPr>
          <w:rFonts w:ascii="Times New Roman" w:hAnsi="Times New Roman" w:cs="Times New Roman"/>
          <w:sz w:val="28"/>
          <w:szCs w:val="28"/>
        </w:rPr>
        <w:t xml:space="preserve"> муниципальной программ</w:t>
      </w:r>
      <w:r w:rsidR="0027212C" w:rsidRPr="0018023E">
        <w:rPr>
          <w:rFonts w:ascii="Times New Roman" w:hAnsi="Times New Roman" w:cs="Times New Roman"/>
          <w:sz w:val="28"/>
          <w:szCs w:val="28"/>
        </w:rPr>
        <w:t>ы</w:t>
      </w:r>
      <w:r w:rsidRPr="0018023E">
        <w:rPr>
          <w:rFonts w:ascii="Times New Roman" w:hAnsi="Times New Roman" w:cs="Times New Roman"/>
          <w:sz w:val="28"/>
          <w:szCs w:val="28"/>
        </w:rPr>
        <w:t>.</w:t>
      </w:r>
    </w:p>
    <w:p w:rsidR="0027212C" w:rsidRPr="0018023E" w:rsidRDefault="0027212C" w:rsidP="0027212C">
      <w:pPr>
        <w:widowControl/>
        <w:autoSpaceDE/>
        <w:autoSpaceDN/>
        <w:adjustRightInd/>
        <w:ind w:firstLine="567"/>
        <w:jc w:val="both"/>
        <w:rPr>
          <w:rFonts w:ascii="Times New Roman" w:hAnsi="Times New Roman" w:cs="Times New Roman"/>
          <w:sz w:val="28"/>
          <w:szCs w:val="28"/>
        </w:rPr>
      </w:pPr>
    </w:p>
    <w:p w:rsidR="009C5544" w:rsidRDefault="009C5544" w:rsidP="0027212C">
      <w:pPr>
        <w:widowControl/>
        <w:shd w:val="clear" w:color="auto" w:fill="FFFFFF"/>
        <w:autoSpaceDE/>
        <w:autoSpaceDN/>
        <w:adjustRightInd/>
        <w:ind w:left="360"/>
        <w:jc w:val="center"/>
        <w:rPr>
          <w:rFonts w:ascii="Times New Roman" w:hAnsi="Times New Roman" w:cs="Times New Roman"/>
          <w:b/>
          <w:color w:val="1A1A1A"/>
          <w:sz w:val="28"/>
          <w:szCs w:val="28"/>
        </w:rPr>
      </w:pPr>
    </w:p>
    <w:p w:rsidR="00D46CFA" w:rsidRDefault="00D46CFA" w:rsidP="0027212C">
      <w:pPr>
        <w:widowControl/>
        <w:shd w:val="clear" w:color="auto" w:fill="FFFFFF"/>
        <w:autoSpaceDE/>
        <w:autoSpaceDN/>
        <w:adjustRightInd/>
        <w:ind w:left="360"/>
        <w:jc w:val="center"/>
        <w:rPr>
          <w:rFonts w:ascii="Times New Roman" w:hAnsi="Times New Roman" w:cs="Times New Roman"/>
          <w:b/>
          <w:color w:val="1A1A1A"/>
          <w:sz w:val="28"/>
          <w:szCs w:val="28"/>
        </w:rPr>
      </w:pPr>
    </w:p>
    <w:p w:rsidR="009C5544" w:rsidRDefault="009C5544" w:rsidP="0027212C">
      <w:pPr>
        <w:widowControl/>
        <w:shd w:val="clear" w:color="auto" w:fill="FFFFFF"/>
        <w:autoSpaceDE/>
        <w:autoSpaceDN/>
        <w:adjustRightInd/>
        <w:ind w:left="360"/>
        <w:jc w:val="center"/>
        <w:rPr>
          <w:rFonts w:ascii="Times New Roman" w:hAnsi="Times New Roman" w:cs="Times New Roman"/>
          <w:b/>
          <w:color w:val="1A1A1A"/>
          <w:sz w:val="28"/>
          <w:szCs w:val="28"/>
        </w:rPr>
      </w:pPr>
    </w:p>
    <w:p w:rsidR="009C5544" w:rsidRDefault="009C5544" w:rsidP="0027212C">
      <w:pPr>
        <w:widowControl/>
        <w:shd w:val="clear" w:color="auto" w:fill="FFFFFF"/>
        <w:autoSpaceDE/>
        <w:autoSpaceDN/>
        <w:adjustRightInd/>
        <w:ind w:left="360"/>
        <w:jc w:val="center"/>
        <w:rPr>
          <w:rFonts w:ascii="Times New Roman" w:hAnsi="Times New Roman" w:cs="Times New Roman"/>
          <w:b/>
          <w:color w:val="1A1A1A"/>
          <w:sz w:val="28"/>
          <w:szCs w:val="28"/>
        </w:rPr>
      </w:pPr>
    </w:p>
    <w:p w:rsidR="009C5544" w:rsidRDefault="009C5544" w:rsidP="0027212C">
      <w:pPr>
        <w:widowControl/>
        <w:shd w:val="clear" w:color="auto" w:fill="FFFFFF"/>
        <w:autoSpaceDE/>
        <w:autoSpaceDN/>
        <w:adjustRightInd/>
        <w:ind w:left="360"/>
        <w:jc w:val="center"/>
        <w:rPr>
          <w:rFonts w:ascii="Times New Roman" w:hAnsi="Times New Roman" w:cs="Times New Roman"/>
          <w:b/>
          <w:color w:val="1A1A1A"/>
          <w:sz w:val="28"/>
          <w:szCs w:val="28"/>
        </w:rPr>
      </w:pPr>
    </w:p>
    <w:p w:rsidR="0027212C" w:rsidRPr="0018023E" w:rsidRDefault="000658D0" w:rsidP="0027212C">
      <w:pPr>
        <w:widowControl/>
        <w:shd w:val="clear" w:color="auto" w:fill="FFFFFF"/>
        <w:autoSpaceDE/>
        <w:autoSpaceDN/>
        <w:adjustRightInd/>
        <w:ind w:left="360"/>
        <w:jc w:val="center"/>
        <w:rPr>
          <w:rFonts w:ascii="Times New Roman" w:hAnsi="Times New Roman" w:cs="Times New Roman"/>
          <w:b/>
          <w:color w:val="1A1A1A"/>
          <w:sz w:val="28"/>
          <w:szCs w:val="28"/>
        </w:rPr>
      </w:pPr>
      <w:r w:rsidRPr="0018023E">
        <w:rPr>
          <w:rFonts w:ascii="Times New Roman" w:hAnsi="Times New Roman" w:cs="Times New Roman"/>
          <w:b/>
          <w:color w:val="1A1A1A"/>
          <w:sz w:val="28"/>
          <w:szCs w:val="28"/>
        </w:rPr>
        <w:t>План мероприятий реализации Программы на 2022-2025гг.</w:t>
      </w:r>
    </w:p>
    <w:p w:rsidR="000658D0" w:rsidRPr="0018023E" w:rsidRDefault="000658D0" w:rsidP="0027212C">
      <w:pPr>
        <w:widowControl/>
        <w:shd w:val="clear" w:color="auto" w:fill="FFFFFF"/>
        <w:autoSpaceDE/>
        <w:autoSpaceDN/>
        <w:adjustRightInd/>
        <w:ind w:left="360"/>
        <w:jc w:val="right"/>
        <w:rPr>
          <w:rFonts w:ascii="Times New Roman" w:hAnsi="Times New Roman" w:cs="Times New Roman"/>
          <w:sz w:val="20"/>
          <w:szCs w:val="20"/>
        </w:rPr>
      </w:pPr>
      <w:r w:rsidRPr="0018023E">
        <w:rPr>
          <w:rFonts w:ascii="Times New Roman" w:hAnsi="Times New Roman" w:cs="Times New Roman"/>
          <w:sz w:val="20"/>
          <w:szCs w:val="20"/>
        </w:rPr>
        <w:t xml:space="preserve">Таблица </w:t>
      </w:r>
      <w:r w:rsidR="00D10A14" w:rsidRPr="0018023E">
        <w:rPr>
          <w:rFonts w:ascii="Times New Roman" w:hAnsi="Times New Roman" w:cs="Times New Roman"/>
          <w:sz w:val="20"/>
          <w:szCs w:val="20"/>
        </w:rPr>
        <w:t>1</w:t>
      </w:r>
    </w:p>
    <w:p w:rsidR="000658D0" w:rsidRPr="0018023E" w:rsidRDefault="000658D0" w:rsidP="000658D0">
      <w:pPr>
        <w:adjustRightInd/>
        <w:jc w:val="both"/>
        <w:outlineLvl w:val="0"/>
        <w:rPr>
          <w:rFonts w:ascii="Times New Roman" w:eastAsia="Arial" w:hAnsi="Times New Roman" w:cs="Times New Roman"/>
          <w:bCs/>
          <w:w w:val="110"/>
          <w:sz w:val="24"/>
          <w:szCs w:val="24"/>
        </w:rPr>
      </w:pPr>
    </w:p>
    <w:tbl>
      <w:tblPr>
        <w:tblpPr w:leftFromText="180" w:rightFromText="180" w:vertAnchor="text" w:tblpX="-38" w:tblpY="1"/>
        <w:tblOverlap w:val="never"/>
        <w:tblW w:w="10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1"/>
        <w:gridCol w:w="1134"/>
        <w:gridCol w:w="1134"/>
        <w:gridCol w:w="1134"/>
        <w:gridCol w:w="1134"/>
        <w:gridCol w:w="12"/>
      </w:tblGrid>
      <w:tr w:rsidR="000658D0" w:rsidRPr="0018023E" w:rsidTr="00626E3B">
        <w:trPr>
          <w:gridAfter w:val="1"/>
          <w:wAfter w:w="12" w:type="dxa"/>
        </w:trPr>
        <w:tc>
          <w:tcPr>
            <w:tcW w:w="6091" w:type="dxa"/>
            <w:vMerge w:val="restart"/>
            <w:shd w:val="clear" w:color="auto" w:fill="auto"/>
            <w:vAlign w:val="center"/>
          </w:tcPr>
          <w:p w:rsidR="000658D0" w:rsidRPr="0018023E" w:rsidRDefault="000658D0" w:rsidP="0027212C">
            <w:pPr>
              <w:adjustRightInd/>
              <w:ind w:left="22" w:firstLine="284"/>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Наименование мероприятия</w:t>
            </w:r>
          </w:p>
        </w:tc>
        <w:tc>
          <w:tcPr>
            <w:tcW w:w="4536" w:type="dxa"/>
            <w:gridSpan w:val="4"/>
            <w:shd w:val="clear" w:color="auto" w:fill="auto"/>
            <w:vAlign w:val="center"/>
          </w:tcPr>
          <w:p w:rsidR="000658D0" w:rsidRPr="0018023E" w:rsidRDefault="000658D0"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Утвержденные расходы районного бюджета по срокам исполнения, тыс. руб.</w:t>
            </w:r>
          </w:p>
        </w:tc>
      </w:tr>
      <w:tr w:rsidR="000658D0" w:rsidRPr="0018023E" w:rsidTr="00626E3B">
        <w:trPr>
          <w:gridAfter w:val="1"/>
          <w:wAfter w:w="12" w:type="dxa"/>
        </w:trPr>
        <w:tc>
          <w:tcPr>
            <w:tcW w:w="6091" w:type="dxa"/>
            <w:vMerge/>
            <w:shd w:val="clear" w:color="auto" w:fill="auto"/>
            <w:vAlign w:val="center"/>
          </w:tcPr>
          <w:p w:rsidR="000658D0" w:rsidRPr="0018023E" w:rsidRDefault="000658D0" w:rsidP="0027212C">
            <w:pPr>
              <w:adjustRightInd/>
              <w:ind w:left="22"/>
              <w:jc w:val="both"/>
              <w:outlineLvl w:val="0"/>
              <w:rPr>
                <w:rFonts w:ascii="Times New Roman" w:eastAsia="Arial" w:hAnsi="Times New Roman" w:cs="Times New Roman"/>
                <w:bCs/>
                <w:w w:val="110"/>
                <w:sz w:val="20"/>
                <w:szCs w:val="20"/>
              </w:rPr>
            </w:pPr>
          </w:p>
        </w:tc>
        <w:tc>
          <w:tcPr>
            <w:tcW w:w="1134" w:type="dxa"/>
            <w:shd w:val="clear" w:color="auto" w:fill="auto"/>
            <w:vAlign w:val="center"/>
          </w:tcPr>
          <w:p w:rsidR="000658D0" w:rsidRPr="0018023E" w:rsidRDefault="000658D0"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2022</w:t>
            </w:r>
          </w:p>
        </w:tc>
        <w:tc>
          <w:tcPr>
            <w:tcW w:w="1134" w:type="dxa"/>
            <w:shd w:val="clear" w:color="auto" w:fill="auto"/>
            <w:vAlign w:val="center"/>
          </w:tcPr>
          <w:p w:rsidR="000658D0" w:rsidRPr="0018023E" w:rsidRDefault="000658D0"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2023</w:t>
            </w:r>
          </w:p>
        </w:tc>
        <w:tc>
          <w:tcPr>
            <w:tcW w:w="1134" w:type="dxa"/>
            <w:shd w:val="clear" w:color="auto" w:fill="auto"/>
            <w:vAlign w:val="center"/>
          </w:tcPr>
          <w:p w:rsidR="000658D0" w:rsidRPr="0018023E" w:rsidRDefault="000658D0"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2024</w:t>
            </w:r>
          </w:p>
        </w:tc>
        <w:tc>
          <w:tcPr>
            <w:tcW w:w="1134" w:type="dxa"/>
            <w:shd w:val="clear" w:color="auto" w:fill="auto"/>
            <w:vAlign w:val="center"/>
          </w:tcPr>
          <w:p w:rsidR="000658D0" w:rsidRPr="0018023E" w:rsidRDefault="000658D0"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2025</w:t>
            </w:r>
          </w:p>
        </w:tc>
      </w:tr>
      <w:tr w:rsidR="000658D0" w:rsidRPr="0018023E" w:rsidTr="00626E3B">
        <w:tc>
          <w:tcPr>
            <w:tcW w:w="10639" w:type="dxa"/>
            <w:gridSpan w:val="6"/>
            <w:shd w:val="clear" w:color="auto" w:fill="auto"/>
            <w:vAlign w:val="center"/>
          </w:tcPr>
          <w:p w:rsidR="000658D0" w:rsidRPr="0018023E" w:rsidRDefault="000658D0"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 xml:space="preserve">Подпрограмма </w:t>
            </w:r>
            <w:r w:rsidR="009665C2" w:rsidRPr="0018023E">
              <w:rPr>
                <w:rFonts w:ascii="Times New Roman" w:eastAsia="Arial" w:hAnsi="Times New Roman" w:cs="Times New Roman"/>
                <w:bCs/>
                <w:w w:val="110"/>
                <w:sz w:val="20"/>
                <w:szCs w:val="20"/>
              </w:rPr>
              <w:t>2</w:t>
            </w:r>
            <w:r w:rsidRPr="0018023E">
              <w:rPr>
                <w:rFonts w:ascii="Times New Roman" w:eastAsia="Arial" w:hAnsi="Times New Roman" w:cs="Times New Roman"/>
                <w:bCs/>
                <w:w w:val="110"/>
                <w:sz w:val="20"/>
                <w:szCs w:val="20"/>
              </w:rPr>
              <w:t xml:space="preserve"> </w:t>
            </w:r>
            <w:r w:rsidR="00626E3B" w:rsidRPr="0018023E">
              <w:rPr>
                <w:rFonts w:ascii="Times New Roman" w:eastAsia="Arial" w:hAnsi="Times New Roman" w:cs="Times New Roman"/>
                <w:bCs/>
                <w:w w:val="110"/>
                <w:sz w:val="20"/>
                <w:szCs w:val="20"/>
              </w:rPr>
              <w:t>«</w:t>
            </w:r>
            <w:r w:rsidRPr="0018023E">
              <w:rPr>
                <w:rFonts w:ascii="Times New Roman" w:eastAsia="Arial" w:hAnsi="Times New Roman" w:cs="Times New Roman"/>
                <w:bCs/>
                <w:w w:val="110"/>
                <w:sz w:val="20"/>
                <w:szCs w:val="20"/>
              </w:rPr>
              <w:t>Охрана, рациональное использование водных ресурсов</w:t>
            </w:r>
          </w:p>
          <w:p w:rsidR="000658D0" w:rsidRPr="0018023E" w:rsidRDefault="000658D0"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и защита от негативного воздействия вод»</w:t>
            </w:r>
          </w:p>
        </w:tc>
      </w:tr>
      <w:tr w:rsidR="000658D0"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0658D0" w:rsidRPr="0018023E" w:rsidRDefault="00A96D2C" w:rsidP="0027212C">
            <w:pPr>
              <w:widowControl/>
              <w:autoSpaceDE/>
              <w:autoSpaceDN/>
              <w:adjustRightInd/>
              <w:ind w:left="22"/>
              <w:jc w:val="both"/>
              <w:textAlignment w:val="baseline"/>
              <w:rPr>
                <w:rFonts w:ascii="Times New Roman" w:hAnsi="Times New Roman" w:cs="Times New Roman"/>
                <w:sz w:val="20"/>
                <w:szCs w:val="20"/>
              </w:rPr>
            </w:pPr>
            <w:r w:rsidRPr="0018023E">
              <w:rPr>
                <w:rFonts w:ascii="Times New Roman" w:hAnsi="Times New Roman" w:cs="Times New Roman"/>
                <w:sz w:val="20"/>
                <w:szCs w:val="20"/>
              </w:rPr>
              <w:t xml:space="preserve">Капитальный ремонт защитного сооружения на р. Верхняя </w:t>
            </w:r>
            <w:r w:rsidR="009C5544" w:rsidRPr="0018023E">
              <w:rPr>
                <w:rFonts w:ascii="Times New Roman" w:hAnsi="Times New Roman" w:cs="Times New Roman"/>
                <w:sz w:val="20"/>
                <w:szCs w:val="20"/>
              </w:rPr>
              <w:t>Ангара в</w:t>
            </w:r>
            <w:r w:rsidRPr="0018023E">
              <w:rPr>
                <w:rFonts w:ascii="Times New Roman" w:hAnsi="Times New Roman" w:cs="Times New Roman"/>
                <w:sz w:val="20"/>
                <w:szCs w:val="20"/>
              </w:rPr>
              <w:t xml:space="preserve"> с. Уоян, в т.ч. разработка проектно-сметной документации</w:t>
            </w:r>
          </w:p>
        </w:tc>
        <w:tc>
          <w:tcPr>
            <w:tcW w:w="1134" w:type="dxa"/>
            <w:shd w:val="clear" w:color="auto" w:fill="auto"/>
            <w:vAlign w:val="center"/>
          </w:tcPr>
          <w:p w:rsidR="000658D0" w:rsidRPr="0018023E" w:rsidRDefault="00A96D2C"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0658D0" w:rsidRPr="0018023E" w:rsidRDefault="000658D0"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0658D0" w:rsidRPr="0018023E" w:rsidRDefault="000658D0"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0658D0" w:rsidRPr="0018023E" w:rsidRDefault="000658D0"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r>
      <w:tr w:rsidR="000658D0"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0658D0" w:rsidRPr="0018023E" w:rsidRDefault="00A96D2C" w:rsidP="0027212C">
            <w:pPr>
              <w:widowControl/>
              <w:autoSpaceDE/>
              <w:autoSpaceDN/>
              <w:adjustRightInd/>
              <w:ind w:left="22"/>
              <w:jc w:val="both"/>
              <w:textAlignment w:val="baseline"/>
              <w:rPr>
                <w:rFonts w:ascii="Times New Roman" w:hAnsi="Times New Roman" w:cs="Times New Roman"/>
                <w:sz w:val="20"/>
                <w:szCs w:val="20"/>
              </w:rPr>
            </w:pPr>
            <w:r w:rsidRPr="0018023E">
              <w:rPr>
                <w:rFonts w:ascii="Times New Roman" w:hAnsi="Times New Roman" w:cs="Times New Roman"/>
                <w:bCs/>
                <w:sz w:val="20"/>
                <w:szCs w:val="20"/>
              </w:rPr>
              <w:t>Расчистка и углубление русел рек: Молокон, Котера, Холодная, Верхняя Ангара</w:t>
            </w:r>
          </w:p>
        </w:tc>
        <w:tc>
          <w:tcPr>
            <w:tcW w:w="1134" w:type="dxa"/>
            <w:shd w:val="clear" w:color="auto" w:fill="auto"/>
          </w:tcPr>
          <w:p w:rsidR="000658D0" w:rsidRPr="0018023E" w:rsidRDefault="000658D0"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0658D0" w:rsidRPr="0018023E" w:rsidRDefault="000658D0" w:rsidP="0027212C">
            <w:pPr>
              <w:widowControl/>
              <w:autoSpaceDE/>
              <w:autoSpaceDN/>
              <w:adjustRightInd/>
              <w:ind w:left="22"/>
              <w:jc w:val="center"/>
              <w:rPr>
                <w:rFonts w:ascii="Times New Roman" w:hAnsi="Times New Roman" w:cs="Times New Roman"/>
                <w:sz w:val="20"/>
                <w:szCs w:val="20"/>
              </w:rPr>
            </w:pPr>
            <w:r w:rsidRPr="0018023E">
              <w:rPr>
                <w:rFonts w:ascii="Times New Roman" w:hAnsi="Times New Roman" w:cs="Times New Roman"/>
                <w:sz w:val="20"/>
                <w:szCs w:val="20"/>
              </w:rPr>
              <w:t>0,0</w:t>
            </w:r>
          </w:p>
        </w:tc>
        <w:tc>
          <w:tcPr>
            <w:tcW w:w="1134" w:type="dxa"/>
            <w:shd w:val="clear" w:color="auto" w:fill="auto"/>
          </w:tcPr>
          <w:p w:rsidR="000658D0" w:rsidRPr="0018023E" w:rsidRDefault="000658D0" w:rsidP="0027212C">
            <w:pPr>
              <w:widowControl/>
              <w:autoSpaceDE/>
              <w:autoSpaceDN/>
              <w:adjustRightInd/>
              <w:ind w:left="22"/>
              <w:jc w:val="center"/>
              <w:rPr>
                <w:rFonts w:ascii="Times New Roman" w:hAnsi="Times New Roman" w:cs="Times New Roman"/>
                <w:sz w:val="20"/>
                <w:szCs w:val="20"/>
              </w:rPr>
            </w:pPr>
            <w:r w:rsidRPr="0018023E">
              <w:rPr>
                <w:rFonts w:ascii="Times New Roman" w:hAnsi="Times New Roman" w:cs="Times New Roman"/>
                <w:sz w:val="20"/>
                <w:szCs w:val="20"/>
              </w:rPr>
              <w:t>0,0</w:t>
            </w:r>
          </w:p>
        </w:tc>
        <w:tc>
          <w:tcPr>
            <w:tcW w:w="1134" w:type="dxa"/>
            <w:shd w:val="clear" w:color="auto" w:fill="auto"/>
          </w:tcPr>
          <w:p w:rsidR="000658D0" w:rsidRPr="0018023E" w:rsidRDefault="000658D0" w:rsidP="0027212C">
            <w:pPr>
              <w:widowControl/>
              <w:autoSpaceDE/>
              <w:autoSpaceDN/>
              <w:adjustRightInd/>
              <w:ind w:left="22"/>
              <w:jc w:val="center"/>
              <w:rPr>
                <w:rFonts w:ascii="Times New Roman" w:hAnsi="Times New Roman" w:cs="Times New Roman"/>
                <w:sz w:val="20"/>
                <w:szCs w:val="20"/>
              </w:rPr>
            </w:pPr>
            <w:r w:rsidRPr="0018023E">
              <w:rPr>
                <w:rFonts w:ascii="Times New Roman" w:hAnsi="Times New Roman" w:cs="Times New Roman"/>
                <w:sz w:val="20"/>
                <w:szCs w:val="20"/>
              </w:rPr>
              <w:t>0,0</w:t>
            </w:r>
          </w:p>
        </w:tc>
      </w:tr>
      <w:tr w:rsidR="005E119F"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5E119F" w:rsidRPr="0018023E" w:rsidRDefault="005E119F" w:rsidP="0027212C">
            <w:pPr>
              <w:widowControl/>
              <w:autoSpaceDE/>
              <w:autoSpaceDN/>
              <w:adjustRightInd/>
              <w:ind w:left="22"/>
              <w:jc w:val="both"/>
              <w:textAlignment w:val="baseline"/>
              <w:rPr>
                <w:rFonts w:ascii="Times New Roman" w:hAnsi="Times New Roman" w:cs="Times New Roman"/>
                <w:sz w:val="20"/>
                <w:szCs w:val="20"/>
              </w:rPr>
            </w:pPr>
            <w:r w:rsidRPr="0018023E">
              <w:rPr>
                <w:rFonts w:ascii="Times New Roman" w:hAnsi="Times New Roman" w:cs="Times New Roman"/>
                <w:bCs/>
                <w:sz w:val="20"/>
                <w:szCs w:val="20"/>
              </w:rPr>
              <w:t>Предпаводковое и послепаводковое обследование рек, представляющих угрозу затопления близлежащих поселений р. Ангаракан, р. Холодная, р. Кичера.</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r>
      <w:tr w:rsidR="005E119F"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5E119F" w:rsidRPr="0018023E" w:rsidRDefault="005E119F" w:rsidP="0027212C">
            <w:pPr>
              <w:widowControl/>
              <w:autoSpaceDE/>
              <w:autoSpaceDN/>
              <w:adjustRightInd/>
              <w:ind w:left="22"/>
              <w:jc w:val="both"/>
              <w:textAlignment w:val="baseline"/>
              <w:rPr>
                <w:rFonts w:ascii="Times New Roman" w:hAnsi="Times New Roman" w:cs="Times New Roman"/>
                <w:sz w:val="20"/>
                <w:szCs w:val="20"/>
              </w:rPr>
            </w:pPr>
            <w:r w:rsidRPr="0018023E">
              <w:rPr>
                <w:rFonts w:ascii="Times New Roman" w:hAnsi="Times New Roman" w:cs="Times New Roman"/>
                <w:bCs/>
                <w:sz w:val="20"/>
                <w:szCs w:val="20"/>
              </w:rPr>
              <w:t xml:space="preserve">Берегоукрепление и защита </w:t>
            </w:r>
            <w:r w:rsidR="009C5544" w:rsidRPr="0018023E">
              <w:rPr>
                <w:rFonts w:ascii="Times New Roman" w:hAnsi="Times New Roman" w:cs="Times New Roman"/>
                <w:bCs/>
                <w:sz w:val="20"/>
                <w:szCs w:val="20"/>
              </w:rPr>
              <w:t>участков берега</w:t>
            </w:r>
            <w:r w:rsidRPr="0018023E">
              <w:rPr>
                <w:rFonts w:ascii="Times New Roman" w:hAnsi="Times New Roman" w:cs="Times New Roman"/>
                <w:bCs/>
                <w:sz w:val="20"/>
                <w:szCs w:val="20"/>
              </w:rPr>
              <w:t xml:space="preserve"> оз. </w:t>
            </w:r>
            <w:r w:rsidR="009C5544" w:rsidRPr="0018023E">
              <w:rPr>
                <w:rFonts w:ascii="Times New Roman" w:hAnsi="Times New Roman" w:cs="Times New Roman"/>
                <w:bCs/>
                <w:sz w:val="20"/>
                <w:szCs w:val="20"/>
              </w:rPr>
              <w:t>Байкал участок</w:t>
            </w:r>
            <w:r w:rsidRPr="0018023E">
              <w:rPr>
                <w:rFonts w:ascii="Times New Roman" w:hAnsi="Times New Roman" w:cs="Times New Roman"/>
                <w:bCs/>
                <w:sz w:val="20"/>
                <w:szCs w:val="20"/>
              </w:rPr>
              <w:t xml:space="preserve"> N 2:         о. Ярки – местность Дагары в Северо-Байкальском районе</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r>
      <w:tr w:rsidR="005E119F"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5E119F" w:rsidRPr="0018023E" w:rsidRDefault="005E119F" w:rsidP="0027212C">
            <w:pPr>
              <w:widowControl/>
              <w:autoSpaceDE/>
              <w:autoSpaceDN/>
              <w:adjustRightInd/>
              <w:ind w:left="22"/>
              <w:rPr>
                <w:rFonts w:ascii="Times New Roman" w:hAnsi="Times New Roman" w:cs="Times New Roman"/>
                <w:bCs/>
                <w:sz w:val="20"/>
                <w:szCs w:val="20"/>
              </w:rPr>
            </w:pPr>
            <w:r w:rsidRPr="0018023E">
              <w:rPr>
                <w:rFonts w:ascii="Times New Roman" w:hAnsi="Times New Roman" w:cs="Times New Roman"/>
                <w:bCs/>
                <w:sz w:val="20"/>
                <w:szCs w:val="20"/>
              </w:rPr>
              <w:t>Проектно-сметная документация на капитальный ремонт защитного сооружения с Холодное. Капитальный ремонт гидротехнических сооружений (дамбы с. Холодное)</w:t>
            </w:r>
          </w:p>
        </w:tc>
        <w:tc>
          <w:tcPr>
            <w:tcW w:w="1134" w:type="dxa"/>
            <w:shd w:val="clear" w:color="auto" w:fill="auto"/>
          </w:tcPr>
          <w:p w:rsidR="0028623A" w:rsidRPr="0018023E" w:rsidRDefault="0028623A" w:rsidP="0027212C">
            <w:pPr>
              <w:adjustRightInd/>
              <w:ind w:left="22"/>
              <w:jc w:val="center"/>
              <w:outlineLvl w:val="0"/>
              <w:rPr>
                <w:rFonts w:ascii="Times New Roman" w:eastAsia="Arial" w:hAnsi="Times New Roman" w:cs="Times New Roman"/>
                <w:bCs/>
                <w:w w:val="110"/>
                <w:sz w:val="20"/>
                <w:szCs w:val="20"/>
              </w:rPr>
            </w:pPr>
          </w:p>
          <w:p w:rsidR="005E119F" w:rsidRPr="0018023E" w:rsidRDefault="0028623A"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28623A"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2818,33</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r>
      <w:tr w:rsidR="005E119F"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5E119F" w:rsidRPr="0018023E" w:rsidRDefault="005E119F" w:rsidP="0027212C">
            <w:pPr>
              <w:widowControl/>
              <w:autoSpaceDE/>
              <w:autoSpaceDN/>
              <w:adjustRightInd/>
              <w:ind w:left="22"/>
              <w:rPr>
                <w:rFonts w:ascii="Times New Roman" w:hAnsi="Times New Roman" w:cs="Times New Roman"/>
                <w:bCs/>
                <w:sz w:val="20"/>
                <w:szCs w:val="20"/>
              </w:rPr>
            </w:pPr>
            <w:r w:rsidRPr="0018023E">
              <w:rPr>
                <w:rFonts w:ascii="Times New Roman" w:hAnsi="Times New Roman" w:cs="Times New Roman"/>
                <w:bCs/>
                <w:sz w:val="20"/>
                <w:szCs w:val="20"/>
              </w:rPr>
              <w:t>Оформление права собственности на гидротехнические защитные сооружения в с. Холодное, с. Верхняя Заимка, с. Кумора, в том числе проведение кадастровых работ</w:t>
            </w:r>
          </w:p>
        </w:tc>
        <w:tc>
          <w:tcPr>
            <w:tcW w:w="1134" w:type="dxa"/>
            <w:shd w:val="clear" w:color="auto" w:fill="auto"/>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r>
      <w:tr w:rsidR="005E119F"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5E119F" w:rsidRPr="0018023E" w:rsidRDefault="005E119F" w:rsidP="0027212C">
            <w:pPr>
              <w:widowControl/>
              <w:autoSpaceDE/>
              <w:autoSpaceDN/>
              <w:adjustRightInd/>
              <w:ind w:left="22"/>
              <w:rPr>
                <w:rFonts w:ascii="Times New Roman" w:hAnsi="Times New Roman" w:cs="Times New Roman"/>
                <w:bCs/>
                <w:sz w:val="20"/>
                <w:szCs w:val="20"/>
              </w:rPr>
            </w:pPr>
            <w:r w:rsidRPr="0018023E">
              <w:rPr>
                <w:rFonts w:ascii="Times New Roman" w:hAnsi="Times New Roman" w:cs="Times New Roman"/>
                <w:sz w:val="20"/>
                <w:szCs w:val="20"/>
              </w:rPr>
              <w:t>разработка документов в части безопасности гидротехнических сооружений, находящихся в собственности МО «Северо-Байкальский район»</w:t>
            </w:r>
          </w:p>
        </w:tc>
        <w:tc>
          <w:tcPr>
            <w:tcW w:w="1134" w:type="dxa"/>
            <w:shd w:val="clear" w:color="auto" w:fill="auto"/>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28623A"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2002,0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5E119F" w:rsidRPr="0018023E" w:rsidRDefault="005E119F"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r>
      <w:tr w:rsidR="000658D0" w:rsidRPr="0018023E" w:rsidTr="00626E3B">
        <w:trPr>
          <w:gridAfter w:val="1"/>
          <w:wAfter w:w="12" w:type="dxa"/>
        </w:trPr>
        <w:tc>
          <w:tcPr>
            <w:tcW w:w="6091" w:type="dxa"/>
            <w:shd w:val="clear" w:color="auto" w:fill="auto"/>
            <w:vAlign w:val="center"/>
          </w:tcPr>
          <w:p w:rsidR="000658D0" w:rsidRPr="0018023E" w:rsidRDefault="000658D0"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Итого:</w:t>
            </w:r>
          </w:p>
        </w:tc>
        <w:tc>
          <w:tcPr>
            <w:tcW w:w="1134" w:type="dxa"/>
            <w:shd w:val="clear" w:color="auto" w:fill="auto"/>
            <w:vAlign w:val="center"/>
          </w:tcPr>
          <w:p w:rsidR="000658D0" w:rsidRPr="0018023E" w:rsidRDefault="0028623A"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0658D0" w:rsidRPr="0018023E" w:rsidRDefault="0028623A"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4820,33</w:t>
            </w:r>
          </w:p>
        </w:tc>
        <w:tc>
          <w:tcPr>
            <w:tcW w:w="1134" w:type="dxa"/>
            <w:shd w:val="clear" w:color="auto" w:fill="auto"/>
            <w:vAlign w:val="center"/>
          </w:tcPr>
          <w:p w:rsidR="000658D0" w:rsidRPr="0018023E" w:rsidRDefault="000658D0"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vAlign w:val="center"/>
          </w:tcPr>
          <w:p w:rsidR="000658D0" w:rsidRPr="0018023E" w:rsidRDefault="000658D0" w:rsidP="0027212C">
            <w:pPr>
              <w:adjustRightInd/>
              <w:ind w:left="22"/>
              <w:jc w:val="center"/>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r>
      <w:tr w:rsidR="005E119F" w:rsidRPr="0018023E" w:rsidTr="00626E3B">
        <w:tc>
          <w:tcPr>
            <w:tcW w:w="10639" w:type="dxa"/>
            <w:gridSpan w:val="6"/>
            <w:shd w:val="clear" w:color="auto" w:fill="auto"/>
            <w:vAlign w:val="center"/>
          </w:tcPr>
          <w:p w:rsidR="005E119F" w:rsidRPr="0018023E" w:rsidRDefault="005E119F" w:rsidP="0027212C">
            <w:pPr>
              <w:adjustRightInd/>
              <w:ind w:left="22"/>
              <w:jc w:val="both"/>
              <w:outlineLvl w:val="0"/>
              <w:rPr>
                <w:rFonts w:ascii="Times New Roman" w:hAnsi="Times New Roman" w:cs="Times New Roman"/>
                <w:sz w:val="20"/>
                <w:szCs w:val="20"/>
              </w:rPr>
            </w:pPr>
            <w:r w:rsidRPr="0018023E">
              <w:rPr>
                <w:rFonts w:ascii="Times New Roman" w:eastAsia="Arial" w:hAnsi="Times New Roman" w:cs="Times New Roman"/>
                <w:bCs/>
                <w:w w:val="110"/>
                <w:sz w:val="20"/>
                <w:szCs w:val="20"/>
              </w:rPr>
              <w:t xml:space="preserve">Подпрограмма </w:t>
            </w:r>
            <w:r w:rsidR="009665C2" w:rsidRPr="0018023E">
              <w:rPr>
                <w:rFonts w:ascii="Times New Roman" w:eastAsia="Arial" w:hAnsi="Times New Roman" w:cs="Times New Roman"/>
                <w:bCs/>
                <w:w w:val="110"/>
                <w:sz w:val="20"/>
                <w:szCs w:val="20"/>
              </w:rPr>
              <w:t>4</w:t>
            </w:r>
            <w:r w:rsidRPr="0018023E">
              <w:rPr>
                <w:rFonts w:ascii="Times New Roman" w:hAnsi="Times New Roman" w:cs="Times New Roman"/>
                <w:sz w:val="20"/>
                <w:szCs w:val="20"/>
              </w:rPr>
              <w:t xml:space="preserve"> «Содействие государственному контролю в сфере животного мира</w:t>
            </w:r>
          </w:p>
          <w:p w:rsidR="005E119F" w:rsidRPr="0018023E" w:rsidRDefault="005E119F"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hAnsi="Times New Roman" w:cs="Times New Roman"/>
                <w:sz w:val="20"/>
                <w:szCs w:val="20"/>
              </w:rPr>
              <w:t xml:space="preserve"> и природопользования»</w:t>
            </w:r>
          </w:p>
        </w:tc>
      </w:tr>
      <w:tr w:rsidR="005E119F" w:rsidRPr="0018023E" w:rsidTr="00626E3B">
        <w:trPr>
          <w:gridAfter w:val="1"/>
          <w:wAfter w:w="12" w:type="dxa"/>
        </w:trPr>
        <w:tc>
          <w:tcPr>
            <w:tcW w:w="6091" w:type="dxa"/>
            <w:shd w:val="clear" w:color="auto" w:fill="auto"/>
            <w:vAlign w:val="center"/>
          </w:tcPr>
          <w:p w:rsidR="005E119F" w:rsidRPr="0018023E" w:rsidRDefault="005E119F"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Отстрел волка</w:t>
            </w:r>
          </w:p>
        </w:tc>
        <w:tc>
          <w:tcPr>
            <w:tcW w:w="1134" w:type="dxa"/>
            <w:shd w:val="clear" w:color="auto" w:fill="auto"/>
          </w:tcPr>
          <w:p w:rsidR="005E119F" w:rsidRPr="0018023E" w:rsidRDefault="0028623A"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48</w:t>
            </w:r>
            <w:r w:rsidR="005E119F" w:rsidRPr="0018023E">
              <w:rPr>
                <w:rFonts w:ascii="Times New Roman" w:eastAsia="Arial" w:hAnsi="Times New Roman" w:cs="Times New Roman"/>
                <w:bCs/>
                <w:w w:val="110"/>
                <w:sz w:val="20"/>
                <w:szCs w:val="20"/>
              </w:rPr>
              <w:t>,00</w:t>
            </w:r>
          </w:p>
        </w:tc>
        <w:tc>
          <w:tcPr>
            <w:tcW w:w="1134" w:type="dxa"/>
            <w:shd w:val="clear" w:color="auto" w:fill="auto"/>
          </w:tcPr>
          <w:p w:rsidR="005E119F" w:rsidRPr="0018023E" w:rsidRDefault="0028623A"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70,0</w:t>
            </w:r>
          </w:p>
        </w:tc>
        <w:tc>
          <w:tcPr>
            <w:tcW w:w="1134" w:type="dxa"/>
            <w:shd w:val="clear" w:color="auto" w:fill="auto"/>
          </w:tcPr>
          <w:p w:rsidR="005E119F" w:rsidRPr="0018023E" w:rsidRDefault="0028623A"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7</w:t>
            </w:r>
            <w:r w:rsidR="005E119F" w:rsidRPr="0018023E">
              <w:rPr>
                <w:rFonts w:ascii="Times New Roman" w:eastAsia="Arial" w:hAnsi="Times New Roman" w:cs="Times New Roman"/>
                <w:bCs/>
                <w:w w:val="110"/>
                <w:sz w:val="20"/>
                <w:szCs w:val="20"/>
              </w:rPr>
              <w:t>0,0</w:t>
            </w:r>
          </w:p>
        </w:tc>
        <w:tc>
          <w:tcPr>
            <w:tcW w:w="1134" w:type="dxa"/>
            <w:shd w:val="clear" w:color="auto" w:fill="auto"/>
          </w:tcPr>
          <w:p w:rsidR="005E119F" w:rsidRPr="0018023E" w:rsidRDefault="0028623A"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7</w:t>
            </w:r>
            <w:r w:rsidR="005E119F"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Выпуск водных биологических ресурсов в водный объект рыбохозяйственного значения</w:t>
            </w:r>
          </w:p>
        </w:tc>
        <w:tc>
          <w:tcPr>
            <w:tcW w:w="1134" w:type="dxa"/>
            <w:shd w:val="clear" w:color="auto" w:fill="auto"/>
          </w:tcPr>
          <w:p w:rsidR="00CC7278" w:rsidRPr="0018023E" w:rsidRDefault="00CC7278"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273,005</w:t>
            </w:r>
          </w:p>
        </w:tc>
        <w:tc>
          <w:tcPr>
            <w:tcW w:w="1134" w:type="dxa"/>
            <w:shd w:val="clear" w:color="auto" w:fill="auto"/>
          </w:tcPr>
          <w:p w:rsidR="00CC7278" w:rsidRPr="0018023E" w:rsidRDefault="00CC7278"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Итого</w:t>
            </w:r>
          </w:p>
        </w:tc>
        <w:tc>
          <w:tcPr>
            <w:tcW w:w="1134" w:type="dxa"/>
            <w:shd w:val="clear" w:color="auto" w:fill="auto"/>
          </w:tcPr>
          <w:p w:rsidR="00CC7278" w:rsidRPr="0018023E" w:rsidRDefault="0028623A"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321,005</w:t>
            </w:r>
          </w:p>
        </w:tc>
        <w:tc>
          <w:tcPr>
            <w:tcW w:w="1134" w:type="dxa"/>
            <w:shd w:val="clear" w:color="auto" w:fill="auto"/>
          </w:tcPr>
          <w:p w:rsidR="00CC7278" w:rsidRPr="0018023E" w:rsidRDefault="0028623A"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7</w:t>
            </w:r>
            <w:r w:rsidR="00CC7278"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28623A"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7</w:t>
            </w:r>
            <w:r w:rsidR="00CC7278"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28623A"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7</w:t>
            </w:r>
            <w:r w:rsidR="00CC7278" w:rsidRPr="0018023E">
              <w:rPr>
                <w:rFonts w:ascii="Times New Roman" w:eastAsia="Arial" w:hAnsi="Times New Roman" w:cs="Times New Roman"/>
                <w:bCs/>
                <w:w w:val="110"/>
                <w:sz w:val="20"/>
                <w:szCs w:val="20"/>
              </w:rPr>
              <w:t>0,0</w:t>
            </w:r>
          </w:p>
        </w:tc>
      </w:tr>
      <w:tr w:rsidR="00CC7278" w:rsidRPr="0018023E" w:rsidTr="00626E3B">
        <w:tc>
          <w:tcPr>
            <w:tcW w:w="10639" w:type="dxa"/>
            <w:gridSpan w:val="6"/>
            <w:shd w:val="clear" w:color="auto" w:fill="auto"/>
            <w:vAlign w:val="center"/>
          </w:tcPr>
          <w:p w:rsidR="00CC7278" w:rsidRPr="0018023E" w:rsidRDefault="00CC7278"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 xml:space="preserve">Подпрограмма </w:t>
            </w:r>
            <w:r w:rsidR="009665C2" w:rsidRPr="0018023E">
              <w:rPr>
                <w:rFonts w:ascii="Times New Roman" w:eastAsia="Arial" w:hAnsi="Times New Roman" w:cs="Times New Roman"/>
                <w:bCs/>
                <w:w w:val="110"/>
                <w:sz w:val="20"/>
                <w:szCs w:val="20"/>
              </w:rPr>
              <w:t>5</w:t>
            </w:r>
            <w:r w:rsidRPr="0018023E">
              <w:rPr>
                <w:rFonts w:ascii="Times New Roman" w:eastAsia="Arial" w:hAnsi="Times New Roman" w:cs="Times New Roman"/>
                <w:bCs/>
                <w:w w:val="110"/>
                <w:sz w:val="20"/>
                <w:szCs w:val="20"/>
              </w:rPr>
              <w:t xml:space="preserve"> «Охрана окружающей среды»</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Строительство площадки временного размещения ТКО в п. Кичера, в том числе проектирование</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316,91</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Строительство полигона ТБО в с. Ангоя, в том числе проектирование</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Организация уборки, очистки и благоустройство районных территорий в местах остановок транспорта вдоль дорог федерального, регионального и местного значения («святые места», смотровые площадки, стоянки)</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 xml:space="preserve">Обваловка и создание минерализованных полос, огораживание по периметру существующих свалок в п. Кичера, п. </w:t>
            </w:r>
            <w:r w:rsidR="00CE4880" w:rsidRPr="0018023E">
              <w:rPr>
                <w:rFonts w:ascii="Times New Roman" w:eastAsia="Arial" w:hAnsi="Times New Roman" w:cs="Times New Roman"/>
                <w:bCs/>
                <w:w w:val="110"/>
                <w:sz w:val="20"/>
                <w:szCs w:val="20"/>
              </w:rPr>
              <w:t>Нижнеангарск, с.</w:t>
            </w:r>
            <w:r w:rsidRPr="0018023E">
              <w:rPr>
                <w:rFonts w:ascii="Times New Roman" w:eastAsia="Arial" w:hAnsi="Times New Roman" w:cs="Times New Roman"/>
                <w:bCs/>
                <w:w w:val="110"/>
                <w:sz w:val="20"/>
                <w:szCs w:val="20"/>
              </w:rPr>
              <w:t xml:space="preserve"> Ангоя, п. Новый Уоян, с. Кумора, п. Янчукан, содержание существующих свалок</w:t>
            </w:r>
          </w:p>
        </w:tc>
        <w:tc>
          <w:tcPr>
            <w:tcW w:w="1134" w:type="dxa"/>
            <w:shd w:val="clear" w:color="auto" w:fill="auto"/>
          </w:tcPr>
          <w:p w:rsidR="00CC7278" w:rsidRPr="0018023E" w:rsidRDefault="00295709"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3600,0</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3600,0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CC7278" w:rsidRPr="0018023E" w:rsidRDefault="00CC7278" w:rsidP="0027212C">
            <w:pPr>
              <w:widowControl/>
              <w:autoSpaceDE/>
              <w:autoSpaceDN/>
              <w:adjustRightInd/>
              <w:ind w:left="22"/>
              <w:rPr>
                <w:rFonts w:ascii="Times New Roman" w:hAnsi="Times New Roman" w:cs="Times New Roman"/>
                <w:bCs/>
                <w:color w:val="000000"/>
                <w:sz w:val="20"/>
                <w:szCs w:val="20"/>
              </w:rPr>
            </w:pPr>
            <w:r w:rsidRPr="0018023E">
              <w:rPr>
                <w:rFonts w:ascii="Times New Roman" w:hAnsi="Times New Roman" w:cs="Times New Roman"/>
                <w:bCs/>
                <w:sz w:val="20"/>
                <w:szCs w:val="20"/>
              </w:rPr>
              <w:t>Обустройство объектов размещения ТКО в п.</w:t>
            </w:r>
            <w:r w:rsidR="00CE4880">
              <w:rPr>
                <w:rFonts w:ascii="Times New Roman" w:hAnsi="Times New Roman" w:cs="Times New Roman"/>
                <w:bCs/>
                <w:sz w:val="20"/>
                <w:szCs w:val="20"/>
              </w:rPr>
              <w:t xml:space="preserve"> </w:t>
            </w:r>
            <w:r w:rsidR="009C5544" w:rsidRPr="0018023E">
              <w:rPr>
                <w:rFonts w:ascii="Times New Roman" w:hAnsi="Times New Roman" w:cs="Times New Roman"/>
                <w:bCs/>
                <w:sz w:val="20"/>
                <w:szCs w:val="20"/>
              </w:rPr>
              <w:t>Ангоя, п.</w:t>
            </w:r>
            <w:r w:rsidRPr="0018023E">
              <w:rPr>
                <w:rFonts w:ascii="Times New Roman" w:hAnsi="Times New Roman" w:cs="Times New Roman"/>
                <w:bCs/>
                <w:sz w:val="20"/>
                <w:szCs w:val="20"/>
              </w:rPr>
              <w:t xml:space="preserve"> Янчукан, п.</w:t>
            </w:r>
            <w:r w:rsidR="00CE4880">
              <w:rPr>
                <w:rFonts w:ascii="Times New Roman" w:hAnsi="Times New Roman" w:cs="Times New Roman"/>
                <w:bCs/>
                <w:sz w:val="20"/>
                <w:szCs w:val="20"/>
              </w:rPr>
              <w:t xml:space="preserve"> </w:t>
            </w:r>
            <w:r w:rsidRPr="0018023E">
              <w:rPr>
                <w:rFonts w:ascii="Times New Roman" w:hAnsi="Times New Roman" w:cs="Times New Roman"/>
                <w:bCs/>
                <w:sz w:val="20"/>
                <w:szCs w:val="20"/>
              </w:rPr>
              <w:t>Новый Уоян, Кумора</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tcBorders>
              <w:left w:val="single" w:sz="4" w:space="0" w:color="auto"/>
              <w:right w:val="single" w:sz="4" w:space="0" w:color="auto"/>
            </w:tcBorders>
            <w:shd w:val="clear" w:color="auto" w:fill="auto"/>
          </w:tcPr>
          <w:p w:rsidR="00CC7278" w:rsidRPr="0018023E" w:rsidRDefault="00CC7278" w:rsidP="0027212C">
            <w:pPr>
              <w:widowControl/>
              <w:autoSpaceDE/>
              <w:autoSpaceDN/>
              <w:adjustRightInd/>
              <w:ind w:left="22"/>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Проведение субботников по уборке мусора в поселениях, местах массового отдыха и прибрежной зоны Байкала</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Приобретение экобоксов и утилизация ртутьсодержащих отходов, с привлечением специализированных организаций</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250,0</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250,0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hAnsi="Times New Roman" w:cs="Times New Roman"/>
                <w:bCs/>
                <w:color w:val="000000"/>
                <w:sz w:val="20"/>
                <w:szCs w:val="20"/>
              </w:rPr>
              <w:t>Рекультивация свалок в с. Ангоя, п. Кичера, с. Байкальское, п. Новый Уоян</w:t>
            </w:r>
            <w:r w:rsidR="000C28A9" w:rsidRPr="0018023E">
              <w:rPr>
                <w:rFonts w:ascii="Times New Roman" w:hAnsi="Times New Roman" w:cs="Times New Roman"/>
                <w:bCs/>
                <w:color w:val="000000"/>
                <w:sz w:val="20"/>
                <w:szCs w:val="20"/>
              </w:rPr>
              <w:t>, в том числе проектирование</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3721,68</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hAnsi="Times New Roman" w:cs="Times New Roman"/>
                <w:bCs/>
                <w:color w:val="000000"/>
                <w:sz w:val="20"/>
                <w:szCs w:val="20"/>
              </w:rPr>
              <w:lastRenderedPageBreak/>
              <w:t>Строительство мусоросортировочных министанций и мусороперерабатывающих минизаводов на специализированных площадках для временного размещения отходов</w:t>
            </w:r>
          </w:p>
        </w:tc>
        <w:tc>
          <w:tcPr>
            <w:tcW w:w="1134" w:type="dxa"/>
            <w:shd w:val="clear" w:color="auto" w:fill="auto"/>
          </w:tcPr>
          <w:p w:rsidR="00CC7278" w:rsidRPr="0018023E" w:rsidRDefault="00CC7278"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widowControl/>
              <w:autoSpaceDE/>
              <w:autoSpaceDN/>
              <w:adjustRightInd/>
              <w:ind w:left="22"/>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Строительство очистных сооружений на территории п. Нижнеангарск, в том числе разработка ПСД</w:t>
            </w:r>
            <w:r w:rsidR="000C28A9" w:rsidRPr="0018023E">
              <w:rPr>
                <w:rFonts w:ascii="Times New Roman" w:hAnsi="Times New Roman" w:cs="Times New Roman"/>
                <w:bCs/>
                <w:color w:val="000000"/>
                <w:sz w:val="20"/>
                <w:szCs w:val="20"/>
              </w:rPr>
              <w:t>. Снос очистных сооружений</w:t>
            </w:r>
          </w:p>
        </w:tc>
        <w:tc>
          <w:tcPr>
            <w:tcW w:w="1134" w:type="dxa"/>
            <w:shd w:val="clear" w:color="auto" w:fill="auto"/>
          </w:tcPr>
          <w:p w:rsidR="00CC7278" w:rsidRPr="0018023E" w:rsidRDefault="00AA1E56"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10141,31</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строительство очистных сооружений в п. Кичера</w:t>
            </w:r>
          </w:p>
        </w:tc>
        <w:tc>
          <w:tcPr>
            <w:tcW w:w="1134" w:type="dxa"/>
            <w:shd w:val="clear" w:color="auto" w:fill="auto"/>
          </w:tcPr>
          <w:p w:rsidR="00CC7278" w:rsidRPr="0018023E" w:rsidRDefault="00295709"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hAnsi="Times New Roman" w:cs="Times New Roman"/>
                <w:bCs/>
                <w:color w:val="000000"/>
                <w:sz w:val="20"/>
                <w:szCs w:val="20"/>
              </w:rPr>
              <w:t>Реконструкция очистных сооружений в п. Новый Уоян, в т.ч. разработка проектной и рабочей документации</w:t>
            </w:r>
          </w:p>
        </w:tc>
        <w:tc>
          <w:tcPr>
            <w:tcW w:w="1134" w:type="dxa"/>
            <w:shd w:val="clear" w:color="auto" w:fill="auto"/>
          </w:tcPr>
          <w:p w:rsidR="00CC7278" w:rsidRPr="0018023E" w:rsidRDefault="00AA1E56"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3150,0</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140,1</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hAnsi="Times New Roman" w:cs="Times New Roman"/>
                <w:bCs/>
                <w:color w:val="000000"/>
                <w:sz w:val="20"/>
                <w:szCs w:val="20"/>
              </w:rPr>
              <w:t>Реконструкция очистных сооружений в п. Янчукан</w:t>
            </w:r>
          </w:p>
        </w:tc>
        <w:tc>
          <w:tcPr>
            <w:tcW w:w="1134" w:type="dxa"/>
            <w:shd w:val="clear" w:color="auto" w:fill="auto"/>
          </w:tcPr>
          <w:p w:rsidR="00CC7278" w:rsidRPr="0018023E" w:rsidRDefault="00295709"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hAnsi="Times New Roman" w:cs="Times New Roman"/>
                <w:bCs/>
                <w:color w:val="000000"/>
                <w:sz w:val="20"/>
                <w:szCs w:val="20"/>
              </w:rPr>
              <w:t>Реконструкция очистных сооружений в с. Ангоя</w:t>
            </w:r>
          </w:p>
        </w:tc>
        <w:tc>
          <w:tcPr>
            <w:tcW w:w="1134" w:type="dxa"/>
            <w:shd w:val="clear" w:color="auto" w:fill="auto"/>
          </w:tcPr>
          <w:p w:rsidR="00CC7278" w:rsidRPr="0018023E" w:rsidRDefault="00295709"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295709" w:rsidRPr="0018023E" w:rsidTr="00626E3B">
        <w:trPr>
          <w:gridAfter w:val="1"/>
          <w:wAfter w:w="12" w:type="dxa"/>
        </w:trPr>
        <w:tc>
          <w:tcPr>
            <w:tcW w:w="6091" w:type="dxa"/>
            <w:shd w:val="clear" w:color="auto" w:fill="auto"/>
            <w:vAlign w:val="center"/>
          </w:tcPr>
          <w:p w:rsidR="00295709" w:rsidRPr="0018023E" w:rsidRDefault="00295709" w:rsidP="0027212C">
            <w:pPr>
              <w:adjustRightInd/>
              <w:ind w:left="22"/>
              <w:jc w:val="both"/>
              <w:outlineLvl w:val="0"/>
              <w:rPr>
                <w:rFonts w:ascii="Times New Roman" w:eastAsia="Arial" w:hAnsi="Times New Roman" w:cs="Times New Roman"/>
                <w:bCs/>
                <w:w w:val="110"/>
                <w:sz w:val="20"/>
                <w:szCs w:val="20"/>
              </w:rPr>
            </w:pPr>
            <w:r w:rsidRPr="0018023E">
              <w:rPr>
                <w:rFonts w:ascii="Times New Roman" w:hAnsi="Times New Roman" w:cs="Times New Roman"/>
                <w:bCs/>
                <w:color w:val="000000"/>
                <w:sz w:val="20"/>
                <w:szCs w:val="20"/>
              </w:rPr>
              <w:t>Строительство новых котельных с переводом на экологически чистые технологии в п. Нижнеангарск, в том числе разработка ПСД</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295709"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295709" w:rsidRPr="0018023E" w:rsidRDefault="00295709" w:rsidP="0027212C">
            <w:pPr>
              <w:widowControl/>
              <w:autoSpaceDE/>
              <w:autoSpaceDN/>
              <w:adjustRightInd/>
              <w:ind w:left="22"/>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Модернизация котельной в с. </w:t>
            </w:r>
            <w:r w:rsidR="00CE4880" w:rsidRPr="0018023E">
              <w:rPr>
                <w:rFonts w:ascii="Times New Roman" w:hAnsi="Times New Roman" w:cs="Times New Roman"/>
                <w:bCs/>
                <w:color w:val="000000"/>
                <w:sz w:val="20"/>
                <w:szCs w:val="20"/>
              </w:rPr>
              <w:t>Байкальское с</w:t>
            </w:r>
            <w:r w:rsidRPr="0018023E">
              <w:rPr>
                <w:rFonts w:ascii="Times New Roman" w:hAnsi="Times New Roman" w:cs="Times New Roman"/>
                <w:bCs/>
                <w:color w:val="000000"/>
                <w:sz w:val="20"/>
                <w:szCs w:val="20"/>
              </w:rPr>
              <w:t xml:space="preserve"> переводом на экологически чистые технологии, в т. ч.  Проектирование</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295709"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295709" w:rsidRPr="0018023E" w:rsidRDefault="00295709" w:rsidP="0027212C">
            <w:pPr>
              <w:widowControl/>
              <w:autoSpaceDE/>
              <w:autoSpaceDN/>
              <w:adjustRightInd/>
              <w:ind w:left="22"/>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Модернизация котельной в с. Ангоя с переводом на экологически чистые технологии, в т. ч.  проектирование</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hAnsi="Times New Roman" w:cs="Times New Roman"/>
                <w:bCs/>
                <w:color w:val="000000"/>
                <w:sz w:val="20"/>
                <w:szCs w:val="20"/>
              </w:rPr>
              <w:t>Установка баннеров, выпуск плакатов, листовок</w:t>
            </w:r>
          </w:p>
        </w:tc>
        <w:tc>
          <w:tcPr>
            <w:tcW w:w="1134" w:type="dxa"/>
            <w:shd w:val="clear" w:color="auto" w:fill="auto"/>
          </w:tcPr>
          <w:p w:rsidR="00CC7278" w:rsidRPr="0018023E" w:rsidRDefault="00295709"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Ликвидация несанкционированных свалок</w:t>
            </w:r>
          </w:p>
        </w:tc>
        <w:tc>
          <w:tcPr>
            <w:tcW w:w="1134" w:type="dxa"/>
            <w:shd w:val="clear" w:color="auto" w:fill="auto"/>
          </w:tcPr>
          <w:p w:rsidR="00CC7278" w:rsidRPr="0018023E" w:rsidRDefault="00295709"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600,0</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15</w:t>
            </w:r>
            <w:r w:rsidR="00CC7278"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15</w:t>
            </w:r>
            <w:r w:rsidR="00CC7278"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CC7278" w:rsidRPr="0018023E" w:rsidRDefault="00CC7278" w:rsidP="0027212C">
            <w:pPr>
              <w:widowControl/>
              <w:autoSpaceDE/>
              <w:autoSpaceDN/>
              <w:adjustRightInd/>
              <w:ind w:left="22"/>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Строительство и оборудование специализированных контейнерных площадок</w:t>
            </w:r>
          </w:p>
        </w:tc>
        <w:tc>
          <w:tcPr>
            <w:tcW w:w="1134" w:type="dxa"/>
            <w:shd w:val="clear" w:color="auto" w:fill="auto"/>
          </w:tcPr>
          <w:p w:rsidR="00CC7278" w:rsidRPr="0018023E" w:rsidRDefault="00295709"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Возмещение расходов при реализации услуг по вывозу жидких бытовых отходов юридическим лицам, индивидуальным предпринимателям - производителям услуг</w:t>
            </w:r>
          </w:p>
        </w:tc>
        <w:tc>
          <w:tcPr>
            <w:tcW w:w="1134" w:type="dxa"/>
            <w:shd w:val="clear" w:color="auto" w:fill="auto"/>
          </w:tcPr>
          <w:p w:rsidR="00CC7278" w:rsidRPr="0018023E" w:rsidRDefault="00295709"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12514,02</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19038,32</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12514,02</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12514,02</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Очистка территории земельного участка от жидких бытовых отходов на площади</w:t>
            </w:r>
          </w:p>
        </w:tc>
        <w:tc>
          <w:tcPr>
            <w:tcW w:w="1134" w:type="dxa"/>
            <w:shd w:val="clear" w:color="auto" w:fill="auto"/>
          </w:tcPr>
          <w:p w:rsidR="00CC7278" w:rsidRPr="0018023E" w:rsidRDefault="00AA1E56"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418,8</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CC7278" w:rsidRPr="0018023E" w:rsidRDefault="00CC7278"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Итого</w:t>
            </w:r>
          </w:p>
        </w:tc>
        <w:tc>
          <w:tcPr>
            <w:tcW w:w="1134" w:type="dxa"/>
            <w:shd w:val="clear" w:color="auto" w:fill="auto"/>
          </w:tcPr>
          <w:p w:rsidR="00CC7278" w:rsidRPr="0018023E" w:rsidRDefault="00AA1E56"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29824,13</w:t>
            </w:r>
          </w:p>
        </w:tc>
        <w:tc>
          <w:tcPr>
            <w:tcW w:w="1134" w:type="dxa"/>
            <w:shd w:val="clear" w:color="auto" w:fill="auto"/>
          </w:tcPr>
          <w:p w:rsidR="00CC7278" w:rsidRPr="0018023E" w:rsidRDefault="00AA1E56"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27417,01</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12914,02</w:t>
            </w:r>
          </w:p>
        </w:tc>
        <w:tc>
          <w:tcPr>
            <w:tcW w:w="1134" w:type="dxa"/>
            <w:shd w:val="clear" w:color="auto" w:fill="auto"/>
          </w:tcPr>
          <w:p w:rsidR="00CC7278" w:rsidRPr="0018023E" w:rsidRDefault="00AA1E56" w:rsidP="0027212C">
            <w:pPr>
              <w:ind w:left="22"/>
              <w:rPr>
                <w:rFonts w:ascii="Times New Roman" w:hAnsi="Times New Roman" w:cs="Times New Roman"/>
                <w:sz w:val="20"/>
                <w:szCs w:val="20"/>
              </w:rPr>
            </w:pPr>
            <w:r w:rsidRPr="0018023E">
              <w:rPr>
                <w:rFonts w:ascii="Times New Roman" w:eastAsia="Arial" w:hAnsi="Times New Roman" w:cs="Times New Roman"/>
                <w:bCs/>
                <w:w w:val="110"/>
                <w:sz w:val="20"/>
                <w:szCs w:val="20"/>
              </w:rPr>
              <w:t>12914,02</w:t>
            </w:r>
          </w:p>
        </w:tc>
      </w:tr>
      <w:tr w:rsidR="00CC7278" w:rsidRPr="0018023E" w:rsidTr="00626E3B">
        <w:tc>
          <w:tcPr>
            <w:tcW w:w="10639" w:type="dxa"/>
            <w:gridSpan w:val="6"/>
            <w:shd w:val="clear" w:color="auto" w:fill="auto"/>
            <w:vAlign w:val="center"/>
          </w:tcPr>
          <w:p w:rsidR="00CC7278" w:rsidRPr="0018023E" w:rsidRDefault="00CC7278" w:rsidP="0027212C">
            <w:pPr>
              <w:widowControl/>
              <w:autoSpaceDE/>
              <w:autoSpaceDN/>
              <w:adjustRightInd/>
              <w:ind w:left="22"/>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 xml:space="preserve">Подпрограмма </w:t>
            </w:r>
            <w:r w:rsidR="009665C2" w:rsidRPr="0018023E">
              <w:rPr>
                <w:rFonts w:ascii="Times New Roman" w:eastAsia="Arial" w:hAnsi="Times New Roman" w:cs="Times New Roman"/>
                <w:bCs/>
                <w:w w:val="110"/>
                <w:sz w:val="20"/>
                <w:szCs w:val="20"/>
              </w:rPr>
              <w:t>6</w:t>
            </w:r>
            <w:r w:rsidRPr="0018023E">
              <w:rPr>
                <w:rFonts w:ascii="Times New Roman" w:eastAsia="Arial" w:hAnsi="Times New Roman" w:cs="Times New Roman"/>
                <w:bCs/>
                <w:w w:val="110"/>
                <w:sz w:val="20"/>
                <w:szCs w:val="20"/>
              </w:rPr>
              <w:t xml:space="preserve"> «</w:t>
            </w:r>
            <w:r w:rsidR="009665C2" w:rsidRPr="0018023E">
              <w:rPr>
                <w:rFonts w:ascii="Times New Roman" w:eastAsia="Arial" w:hAnsi="Times New Roman" w:cs="Times New Roman"/>
                <w:bCs/>
                <w:w w:val="110"/>
                <w:sz w:val="20"/>
                <w:szCs w:val="20"/>
              </w:rPr>
              <w:t>Совершенствование управления</w:t>
            </w:r>
            <w:r w:rsidRPr="0018023E">
              <w:rPr>
                <w:rFonts w:ascii="Times New Roman" w:eastAsia="Arial" w:hAnsi="Times New Roman" w:cs="Times New Roman"/>
                <w:bCs/>
                <w:w w:val="110"/>
                <w:sz w:val="20"/>
                <w:szCs w:val="20"/>
              </w:rPr>
              <w:t xml:space="preserve"> в сфере охраны окружающей среды и рационального использования природных ресурсов»</w:t>
            </w:r>
          </w:p>
        </w:tc>
      </w:tr>
      <w:tr w:rsidR="00295709" w:rsidRPr="0018023E" w:rsidTr="00626E3B">
        <w:trPr>
          <w:gridAfter w:val="1"/>
          <w:wAfter w:w="12" w:type="dxa"/>
        </w:trPr>
        <w:tc>
          <w:tcPr>
            <w:tcW w:w="6091" w:type="dxa"/>
            <w:shd w:val="clear" w:color="auto" w:fill="auto"/>
            <w:vAlign w:val="center"/>
          </w:tcPr>
          <w:p w:rsidR="00295709" w:rsidRPr="0018023E" w:rsidRDefault="00295709" w:rsidP="0027212C">
            <w:pPr>
              <w:adjustRightInd/>
              <w:ind w:left="22"/>
              <w:jc w:val="both"/>
              <w:outlineLvl w:val="0"/>
              <w:rPr>
                <w:rFonts w:ascii="Times New Roman" w:eastAsia="Arial" w:hAnsi="Times New Roman" w:cs="Times New Roman"/>
                <w:bCs/>
                <w:w w:val="110"/>
                <w:sz w:val="20"/>
                <w:szCs w:val="20"/>
              </w:rPr>
            </w:pPr>
            <w:r w:rsidRPr="0018023E">
              <w:rPr>
                <w:rFonts w:ascii="Times New Roman" w:hAnsi="Times New Roman" w:cs="Times New Roman"/>
                <w:sz w:val="20"/>
                <w:szCs w:val="20"/>
              </w:rPr>
              <w:t>Проведение совещаний и обучающих семинаров по вопросам природопользования и охраны окружающей среды.</w:t>
            </w:r>
          </w:p>
        </w:tc>
        <w:tc>
          <w:tcPr>
            <w:tcW w:w="1134" w:type="dxa"/>
            <w:shd w:val="clear" w:color="auto" w:fill="auto"/>
          </w:tcPr>
          <w:p w:rsidR="00295709" w:rsidRPr="0018023E" w:rsidRDefault="00295709"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295709" w:rsidRPr="0018023E" w:rsidTr="00626E3B">
        <w:trPr>
          <w:gridAfter w:val="1"/>
          <w:wAfter w:w="12" w:type="dxa"/>
        </w:trPr>
        <w:tc>
          <w:tcPr>
            <w:tcW w:w="6091" w:type="dxa"/>
            <w:shd w:val="clear" w:color="auto" w:fill="auto"/>
            <w:vAlign w:val="center"/>
          </w:tcPr>
          <w:p w:rsidR="00295709" w:rsidRPr="0018023E" w:rsidRDefault="00295709"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 xml:space="preserve">Обучение, подготовка </w:t>
            </w:r>
            <w:r w:rsidR="009665C2" w:rsidRPr="0018023E">
              <w:rPr>
                <w:rFonts w:ascii="Times New Roman" w:eastAsia="Arial" w:hAnsi="Times New Roman" w:cs="Times New Roman"/>
                <w:bCs/>
                <w:w w:val="110"/>
                <w:sz w:val="20"/>
                <w:szCs w:val="20"/>
              </w:rPr>
              <w:t>и переподготовка</w:t>
            </w:r>
            <w:r w:rsidRPr="0018023E">
              <w:rPr>
                <w:rFonts w:ascii="Times New Roman" w:eastAsia="Arial" w:hAnsi="Times New Roman" w:cs="Times New Roman"/>
                <w:bCs/>
                <w:w w:val="110"/>
                <w:sz w:val="20"/>
                <w:szCs w:val="20"/>
              </w:rPr>
              <w:t xml:space="preserve"> муниципальных служащих по вопросам охраны окружающей среды и природопользования</w:t>
            </w:r>
          </w:p>
        </w:tc>
        <w:tc>
          <w:tcPr>
            <w:tcW w:w="1134" w:type="dxa"/>
            <w:shd w:val="clear" w:color="auto" w:fill="auto"/>
          </w:tcPr>
          <w:p w:rsidR="00295709" w:rsidRPr="0018023E" w:rsidRDefault="00295709"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295709"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295709" w:rsidRPr="0018023E" w:rsidRDefault="00F4087D" w:rsidP="0027212C">
            <w:pPr>
              <w:widowControl/>
              <w:autoSpaceDE/>
              <w:autoSpaceDN/>
              <w:adjustRightInd/>
              <w:ind w:left="22"/>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Участие в региональных семинарах и конференциях по вопросам природопользования и охраны окружающей среды</w:t>
            </w:r>
          </w:p>
        </w:tc>
        <w:tc>
          <w:tcPr>
            <w:tcW w:w="1134" w:type="dxa"/>
            <w:shd w:val="clear" w:color="auto" w:fill="auto"/>
          </w:tcPr>
          <w:p w:rsidR="00295709" w:rsidRPr="0018023E" w:rsidRDefault="00F4087D"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F4087D"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30</w:t>
            </w:r>
            <w:r w:rsidR="00295709" w:rsidRPr="0018023E">
              <w:rPr>
                <w:rFonts w:ascii="Times New Roman" w:eastAsia="Arial" w:hAnsi="Times New Roman" w:cs="Times New Roman"/>
                <w:bCs/>
                <w:w w:val="110"/>
                <w:sz w:val="20"/>
                <w:szCs w:val="20"/>
              </w:rPr>
              <w:t>,0</w:t>
            </w:r>
          </w:p>
        </w:tc>
        <w:tc>
          <w:tcPr>
            <w:tcW w:w="1134" w:type="dxa"/>
            <w:shd w:val="clear" w:color="auto" w:fill="auto"/>
          </w:tcPr>
          <w:p w:rsidR="00295709" w:rsidRPr="0018023E" w:rsidRDefault="00F4087D"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30,0</w:t>
            </w:r>
          </w:p>
        </w:tc>
      </w:tr>
      <w:tr w:rsidR="00F4087D" w:rsidRPr="0018023E" w:rsidTr="00626E3B">
        <w:trPr>
          <w:gridAfter w:val="1"/>
          <w:wAfter w:w="12" w:type="dxa"/>
        </w:trPr>
        <w:tc>
          <w:tcPr>
            <w:tcW w:w="6091" w:type="dxa"/>
            <w:tcBorders>
              <w:top w:val="single" w:sz="4" w:space="0" w:color="auto"/>
              <w:left w:val="single" w:sz="4" w:space="0" w:color="auto"/>
              <w:right w:val="single" w:sz="4" w:space="0" w:color="auto"/>
            </w:tcBorders>
            <w:shd w:val="clear" w:color="auto" w:fill="auto"/>
          </w:tcPr>
          <w:p w:rsidR="00F4087D" w:rsidRPr="0018023E" w:rsidRDefault="00F4087D" w:rsidP="0027212C">
            <w:pPr>
              <w:widowControl/>
              <w:autoSpaceDE/>
              <w:autoSpaceDN/>
              <w:adjustRightInd/>
              <w:ind w:left="22"/>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Заработная плата и социальные отчисления специалиста первого и специалиста второго квалификационного уровня, курирующих </w:t>
            </w:r>
            <w:r w:rsidR="007C7971" w:rsidRPr="0018023E">
              <w:rPr>
                <w:rFonts w:ascii="Times New Roman" w:hAnsi="Times New Roman" w:cs="Times New Roman"/>
                <w:bCs/>
                <w:color w:val="000000"/>
                <w:sz w:val="20"/>
                <w:szCs w:val="20"/>
              </w:rPr>
              <w:t>вопросы в</w:t>
            </w:r>
            <w:r w:rsidRPr="0018023E">
              <w:rPr>
                <w:rFonts w:ascii="Times New Roman" w:hAnsi="Times New Roman" w:cs="Times New Roman"/>
                <w:bCs/>
                <w:color w:val="000000"/>
                <w:sz w:val="20"/>
                <w:szCs w:val="20"/>
              </w:rPr>
              <w:t xml:space="preserve"> области охраны окружающей среды и природопользования.</w:t>
            </w:r>
          </w:p>
        </w:tc>
        <w:tc>
          <w:tcPr>
            <w:tcW w:w="1134" w:type="dxa"/>
            <w:shd w:val="clear" w:color="auto" w:fill="auto"/>
          </w:tcPr>
          <w:p w:rsidR="00F4087D" w:rsidRPr="0018023E" w:rsidRDefault="00F4087D"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1420,29</w:t>
            </w:r>
          </w:p>
        </w:tc>
        <w:tc>
          <w:tcPr>
            <w:tcW w:w="1134" w:type="dxa"/>
            <w:shd w:val="clear" w:color="auto" w:fill="auto"/>
          </w:tcPr>
          <w:p w:rsidR="00F4087D" w:rsidRPr="0018023E" w:rsidRDefault="00F4087D" w:rsidP="0027212C">
            <w:pPr>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1554,26</w:t>
            </w:r>
          </w:p>
        </w:tc>
        <w:tc>
          <w:tcPr>
            <w:tcW w:w="1134" w:type="dxa"/>
            <w:shd w:val="clear" w:color="auto" w:fill="auto"/>
          </w:tcPr>
          <w:p w:rsidR="00F4087D" w:rsidRPr="0018023E" w:rsidRDefault="00F4087D" w:rsidP="0027212C">
            <w:pPr>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1554,26</w:t>
            </w:r>
          </w:p>
        </w:tc>
        <w:tc>
          <w:tcPr>
            <w:tcW w:w="1134" w:type="dxa"/>
            <w:shd w:val="clear" w:color="auto" w:fill="auto"/>
          </w:tcPr>
          <w:p w:rsidR="00F4087D" w:rsidRPr="0018023E" w:rsidRDefault="00F4087D" w:rsidP="0027212C">
            <w:pPr>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1554,26</w:t>
            </w:r>
          </w:p>
        </w:tc>
      </w:tr>
      <w:tr w:rsidR="00295709" w:rsidRPr="0018023E" w:rsidTr="00626E3B">
        <w:trPr>
          <w:gridAfter w:val="1"/>
          <w:wAfter w:w="12" w:type="dxa"/>
        </w:trPr>
        <w:tc>
          <w:tcPr>
            <w:tcW w:w="6091" w:type="dxa"/>
            <w:shd w:val="clear" w:color="auto" w:fill="auto"/>
            <w:vAlign w:val="center"/>
          </w:tcPr>
          <w:p w:rsidR="00295709" w:rsidRPr="0018023E" w:rsidRDefault="00295709"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Итого:</w:t>
            </w:r>
          </w:p>
        </w:tc>
        <w:tc>
          <w:tcPr>
            <w:tcW w:w="1134" w:type="dxa"/>
            <w:shd w:val="clear" w:color="auto" w:fill="auto"/>
          </w:tcPr>
          <w:p w:rsidR="00295709" w:rsidRPr="0018023E" w:rsidRDefault="00295709"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1728,0</w:t>
            </w:r>
          </w:p>
        </w:tc>
        <w:tc>
          <w:tcPr>
            <w:tcW w:w="1134" w:type="dxa"/>
            <w:shd w:val="clear" w:color="auto" w:fill="auto"/>
          </w:tcPr>
          <w:p w:rsidR="00295709" w:rsidRPr="0018023E" w:rsidRDefault="00295709"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c>
          <w:tcPr>
            <w:tcW w:w="1134" w:type="dxa"/>
            <w:shd w:val="clear" w:color="auto" w:fill="auto"/>
          </w:tcPr>
          <w:p w:rsidR="00295709" w:rsidRPr="0018023E" w:rsidRDefault="00295709" w:rsidP="0027212C">
            <w:pPr>
              <w:ind w:left="22"/>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0,0</w:t>
            </w:r>
          </w:p>
        </w:tc>
      </w:tr>
      <w:tr w:rsidR="00CC7278" w:rsidRPr="0018023E" w:rsidTr="00626E3B">
        <w:trPr>
          <w:gridAfter w:val="1"/>
          <w:wAfter w:w="12" w:type="dxa"/>
        </w:trPr>
        <w:tc>
          <w:tcPr>
            <w:tcW w:w="6091" w:type="dxa"/>
            <w:shd w:val="clear" w:color="auto" w:fill="auto"/>
            <w:vAlign w:val="center"/>
          </w:tcPr>
          <w:p w:rsidR="00CC7278" w:rsidRPr="0018023E" w:rsidRDefault="00CC7278" w:rsidP="0027212C">
            <w:pPr>
              <w:adjustRightInd/>
              <w:ind w:left="22"/>
              <w:jc w:val="both"/>
              <w:outlineLvl w:val="0"/>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Всего по программе</w:t>
            </w:r>
          </w:p>
        </w:tc>
        <w:tc>
          <w:tcPr>
            <w:tcW w:w="1134" w:type="dxa"/>
            <w:shd w:val="clear" w:color="auto" w:fill="auto"/>
          </w:tcPr>
          <w:p w:rsidR="00CC7278" w:rsidRPr="0018023E" w:rsidRDefault="0028623A"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31565,43</w:t>
            </w:r>
          </w:p>
        </w:tc>
        <w:tc>
          <w:tcPr>
            <w:tcW w:w="1134" w:type="dxa"/>
            <w:shd w:val="clear" w:color="auto" w:fill="auto"/>
          </w:tcPr>
          <w:p w:rsidR="00CC7278" w:rsidRPr="0018023E" w:rsidRDefault="0028623A"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33861,6</w:t>
            </w:r>
          </w:p>
        </w:tc>
        <w:tc>
          <w:tcPr>
            <w:tcW w:w="1134" w:type="dxa"/>
            <w:shd w:val="clear" w:color="auto" w:fill="auto"/>
          </w:tcPr>
          <w:p w:rsidR="00CC7278" w:rsidRPr="0018023E" w:rsidRDefault="0028623A"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14568,28</w:t>
            </w:r>
          </w:p>
        </w:tc>
        <w:tc>
          <w:tcPr>
            <w:tcW w:w="1134" w:type="dxa"/>
            <w:shd w:val="clear" w:color="auto" w:fill="auto"/>
          </w:tcPr>
          <w:p w:rsidR="00CC7278" w:rsidRPr="0018023E" w:rsidRDefault="0028623A" w:rsidP="0027212C">
            <w:pPr>
              <w:widowControl/>
              <w:autoSpaceDE/>
              <w:autoSpaceDN/>
              <w:adjustRightInd/>
              <w:ind w:left="22"/>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14568,28</w:t>
            </w:r>
          </w:p>
        </w:tc>
      </w:tr>
    </w:tbl>
    <w:p w:rsidR="000658D0" w:rsidRPr="0018023E" w:rsidRDefault="000658D0" w:rsidP="000658D0">
      <w:pPr>
        <w:widowControl/>
        <w:autoSpaceDE/>
        <w:autoSpaceDN/>
        <w:adjustRightInd/>
        <w:ind w:firstLineChars="100" w:firstLine="241"/>
        <w:rPr>
          <w:rFonts w:ascii="Times New Roman" w:hAnsi="Times New Roman" w:cs="Times New Roman"/>
          <w:b/>
          <w:bCs/>
          <w:color w:val="000000"/>
          <w:sz w:val="24"/>
          <w:szCs w:val="24"/>
        </w:rPr>
      </w:pPr>
    </w:p>
    <w:p w:rsidR="005273BC" w:rsidRPr="0018023E" w:rsidRDefault="005273BC" w:rsidP="000C0668">
      <w:pPr>
        <w:outlineLvl w:val="0"/>
        <w:rPr>
          <w:rFonts w:ascii="Times New Roman" w:eastAsia="MS Mincho" w:hAnsi="Times New Roman" w:cs="Times New Roman"/>
          <w:snapToGrid w:val="0"/>
          <w:sz w:val="24"/>
          <w:szCs w:val="24"/>
          <w:lang w:eastAsia="ja-JP"/>
        </w:rPr>
      </w:pPr>
    </w:p>
    <w:p w:rsidR="005273BC" w:rsidRPr="0018023E" w:rsidRDefault="005273BC" w:rsidP="000C0668">
      <w:pPr>
        <w:outlineLvl w:val="0"/>
        <w:rPr>
          <w:rFonts w:ascii="Times New Roman" w:eastAsia="MS Mincho" w:hAnsi="Times New Roman" w:cs="Times New Roman"/>
          <w:snapToGrid w:val="0"/>
          <w:sz w:val="24"/>
          <w:szCs w:val="24"/>
          <w:lang w:eastAsia="ja-JP"/>
        </w:rPr>
      </w:pPr>
    </w:p>
    <w:p w:rsidR="005273BC" w:rsidRPr="0018023E" w:rsidRDefault="005273BC" w:rsidP="000C0668">
      <w:pPr>
        <w:outlineLvl w:val="0"/>
        <w:rPr>
          <w:rFonts w:ascii="Times New Roman" w:eastAsia="MS Mincho" w:hAnsi="Times New Roman" w:cs="Times New Roman"/>
          <w:snapToGrid w:val="0"/>
          <w:sz w:val="24"/>
          <w:szCs w:val="24"/>
          <w:lang w:eastAsia="ja-JP"/>
        </w:rPr>
      </w:pPr>
    </w:p>
    <w:p w:rsidR="005273BC" w:rsidRPr="0018023E" w:rsidRDefault="005273BC" w:rsidP="000C0668">
      <w:pPr>
        <w:outlineLvl w:val="0"/>
        <w:rPr>
          <w:rFonts w:ascii="Times New Roman" w:eastAsia="MS Mincho" w:hAnsi="Times New Roman" w:cs="Times New Roman"/>
          <w:snapToGrid w:val="0"/>
          <w:sz w:val="24"/>
          <w:szCs w:val="24"/>
          <w:lang w:eastAsia="ja-JP"/>
        </w:rPr>
      </w:pPr>
    </w:p>
    <w:p w:rsidR="0021383D" w:rsidRPr="0018023E" w:rsidRDefault="0021383D" w:rsidP="000C0668">
      <w:pPr>
        <w:outlineLvl w:val="0"/>
        <w:rPr>
          <w:rFonts w:ascii="Times New Roman" w:eastAsia="MS Mincho" w:hAnsi="Times New Roman" w:cs="Times New Roman"/>
          <w:snapToGrid w:val="0"/>
          <w:sz w:val="24"/>
          <w:szCs w:val="24"/>
          <w:lang w:eastAsia="ja-JP"/>
        </w:rPr>
      </w:pPr>
    </w:p>
    <w:p w:rsidR="0021383D" w:rsidRPr="0018023E" w:rsidRDefault="0021383D" w:rsidP="000C0668">
      <w:pPr>
        <w:outlineLvl w:val="0"/>
        <w:rPr>
          <w:rFonts w:ascii="Times New Roman" w:eastAsia="MS Mincho" w:hAnsi="Times New Roman" w:cs="Times New Roman"/>
          <w:snapToGrid w:val="0"/>
          <w:sz w:val="24"/>
          <w:szCs w:val="24"/>
          <w:lang w:eastAsia="ja-JP"/>
        </w:rPr>
      </w:pPr>
    </w:p>
    <w:p w:rsidR="0021383D" w:rsidRPr="0018023E" w:rsidRDefault="0021383D" w:rsidP="000C0668">
      <w:pPr>
        <w:outlineLvl w:val="0"/>
        <w:rPr>
          <w:rFonts w:ascii="Times New Roman" w:eastAsia="MS Mincho" w:hAnsi="Times New Roman" w:cs="Times New Roman"/>
          <w:snapToGrid w:val="0"/>
          <w:sz w:val="24"/>
          <w:szCs w:val="24"/>
          <w:lang w:eastAsia="ja-JP"/>
        </w:rPr>
      </w:pPr>
    </w:p>
    <w:p w:rsidR="0021383D" w:rsidRPr="0018023E" w:rsidRDefault="0021383D" w:rsidP="000C0668">
      <w:pPr>
        <w:outlineLvl w:val="0"/>
        <w:rPr>
          <w:rFonts w:ascii="Times New Roman" w:eastAsia="MS Mincho" w:hAnsi="Times New Roman" w:cs="Times New Roman"/>
          <w:snapToGrid w:val="0"/>
          <w:sz w:val="24"/>
          <w:szCs w:val="24"/>
          <w:lang w:eastAsia="ja-JP"/>
        </w:rPr>
      </w:pPr>
    </w:p>
    <w:p w:rsidR="0001485D" w:rsidRDefault="0001485D" w:rsidP="000C0668">
      <w:pPr>
        <w:outlineLvl w:val="0"/>
        <w:rPr>
          <w:rFonts w:ascii="Times New Roman" w:eastAsia="MS Mincho" w:hAnsi="Times New Roman" w:cs="Times New Roman"/>
          <w:snapToGrid w:val="0"/>
          <w:sz w:val="24"/>
          <w:szCs w:val="24"/>
          <w:lang w:eastAsia="ja-JP"/>
        </w:rPr>
        <w:sectPr w:rsidR="0001485D" w:rsidSect="0001485D">
          <w:headerReference w:type="first" r:id="rId10"/>
          <w:footerReference w:type="first" r:id="rId11"/>
          <w:pgSz w:w="12240" w:h="15840"/>
          <w:pgMar w:top="1134" w:right="567" w:bottom="1134" w:left="1134" w:header="720" w:footer="720" w:gutter="0"/>
          <w:pgNumType w:start="0"/>
          <w:cols w:space="720"/>
          <w:noEndnote/>
          <w:docGrid w:linePitch="360"/>
        </w:sectPr>
      </w:pPr>
    </w:p>
    <w:p w:rsidR="0021383D" w:rsidRPr="0018023E" w:rsidRDefault="0021383D" w:rsidP="000C0668">
      <w:pPr>
        <w:outlineLvl w:val="0"/>
        <w:rPr>
          <w:rFonts w:ascii="Times New Roman" w:eastAsia="MS Mincho" w:hAnsi="Times New Roman" w:cs="Times New Roman"/>
          <w:snapToGrid w:val="0"/>
          <w:sz w:val="24"/>
          <w:szCs w:val="24"/>
          <w:lang w:eastAsia="ja-JP"/>
        </w:rPr>
      </w:pPr>
    </w:p>
    <w:p w:rsidR="0021383D" w:rsidRPr="0018023E" w:rsidRDefault="0021383D" w:rsidP="000C0668">
      <w:pPr>
        <w:outlineLvl w:val="0"/>
        <w:rPr>
          <w:rFonts w:ascii="Times New Roman" w:eastAsia="MS Mincho" w:hAnsi="Times New Roman" w:cs="Times New Roman"/>
          <w:snapToGrid w:val="0"/>
          <w:sz w:val="24"/>
          <w:szCs w:val="24"/>
          <w:lang w:eastAsia="ja-JP"/>
        </w:rPr>
      </w:pPr>
    </w:p>
    <w:tbl>
      <w:tblPr>
        <w:tblW w:w="14175" w:type="dxa"/>
        <w:tblInd w:w="-5" w:type="dxa"/>
        <w:tblLayout w:type="fixed"/>
        <w:tblLook w:val="04A0"/>
      </w:tblPr>
      <w:tblGrid>
        <w:gridCol w:w="476"/>
        <w:gridCol w:w="21"/>
        <w:gridCol w:w="8"/>
        <w:gridCol w:w="1992"/>
        <w:gridCol w:w="23"/>
        <w:gridCol w:w="1008"/>
        <w:gridCol w:w="1136"/>
        <w:gridCol w:w="14"/>
        <w:gridCol w:w="29"/>
        <w:gridCol w:w="1093"/>
        <w:gridCol w:w="27"/>
        <w:gridCol w:w="72"/>
        <w:gridCol w:w="1166"/>
        <w:gridCol w:w="39"/>
        <w:gridCol w:w="1067"/>
        <w:gridCol w:w="25"/>
        <w:gridCol w:w="30"/>
        <w:gridCol w:w="1123"/>
        <w:gridCol w:w="39"/>
        <w:gridCol w:w="14"/>
        <w:gridCol w:w="918"/>
        <w:gridCol w:w="10"/>
        <w:gridCol w:w="8"/>
        <w:gridCol w:w="22"/>
        <w:gridCol w:w="953"/>
        <w:gridCol w:w="10"/>
        <w:gridCol w:w="8"/>
        <w:gridCol w:w="22"/>
        <w:gridCol w:w="926"/>
        <w:gridCol w:w="10"/>
        <w:gridCol w:w="8"/>
        <w:gridCol w:w="22"/>
        <w:gridCol w:w="783"/>
        <w:gridCol w:w="18"/>
        <w:gridCol w:w="12"/>
        <w:gridCol w:w="10"/>
        <w:gridCol w:w="988"/>
        <w:gridCol w:w="18"/>
        <w:gridCol w:w="12"/>
        <w:gridCol w:w="15"/>
      </w:tblGrid>
      <w:tr w:rsidR="005D77DE" w:rsidRPr="0018023E" w:rsidTr="0001485D">
        <w:trPr>
          <w:trHeight w:val="330"/>
        </w:trPr>
        <w:tc>
          <w:tcPr>
            <w:tcW w:w="10338" w:type="dxa"/>
            <w:gridSpan w:val="23"/>
            <w:tcBorders>
              <w:top w:val="nil"/>
              <w:left w:val="nil"/>
              <w:right w:val="nil"/>
            </w:tcBorders>
            <w:shd w:val="clear" w:color="auto" w:fill="auto"/>
            <w:noWrap/>
            <w:vAlign w:val="bottom"/>
            <w:hideMark/>
          </w:tcPr>
          <w:p w:rsidR="005D77DE" w:rsidRPr="0018023E" w:rsidRDefault="005D77DE" w:rsidP="005D77DE">
            <w:pPr>
              <w:widowControl/>
              <w:autoSpaceDE/>
              <w:autoSpaceDN/>
              <w:adjustRightInd/>
              <w:rPr>
                <w:rFonts w:ascii="Times New Roman" w:hAnsi="Times New Roman" w:cs="Times New Roman"/>
                <w:b/>
                <w:bCs/>
                <w:color w:val="000000"/>
                <w:sz w:val="24"/>
                <w:szCs w:val="24"/>
              </w:rPr>
            </w:pPr>
          </w:p>
        </w:tc>
        <w:tc>
          <w:tcPr>
            <w:tcW w:w="3837" w:type="dxa"/>
            <w:gridSpan w:val="17"/>
            <w:tcBorders>
              <w:top w:val="nil"/>
              <w:left w:val="nil"/>
              <w:right w:val="nil"/>
            </w:tcBorders>
            <w:shd w:val="clear" w:color="auto" w:fill="auto"/>
            <w:noWrap/>
            <w:vAlign w:val="bottom"/>
            <w:hideMark/>
          </w:tcPr>
          <w:p w:rsidR="005D77DE" w:rsidRPr="0018023E" w:rsidRDefault="005D77DE" w:rsidP="00AC56CC">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color w:val="000000"/>
                <w:sz w:val="20"/>
                <w:szCs w:val="20"/>
              </w:rPr>
              <w:t xml:space="preserve">Таблица </w:t>
            </w:r>
            <w:r w:rsidR="00D10A14" w:rsidRPr="0018023E">
              <w:rPr>
                <w:rFonts w:ascii="Times New Roman" w:hAnsi="Times New Roman" w:cs="Times New Roman"/>
                <w:color w:val="000000"/>
                <w:sz w:val="20"/>
                <w:szCs w:val="20"/>
              </w:rPr>
              <w:t>2</w:t>
            </w:r>
            <w:r w:rsidRPr="0018023E">
              <w:rPr>
                <w:rFonts w:ascii="Times New Roman" w:hAnsi="Times New Roman" w:cs="Times New Roman"/>
                <w:sz w:val="20"/>
                <w:szCs w:val="20"/>
              </w:rPr>
              <w:t xml:space="preserve">                                                                                                </w:t>
            </w:r>
          </w:p>
          <w:p w:rsidR="005D77DE" w:rsidRPr="0018023E" w:rsidRDefault="005D77DE" w:rsidP="005D77DE">
            <w:pPr>
              <w:widowControl/>
              <w:autoSpaceDE/>
              <w:autoSpaceDN/>
              <w:adjustRightInd/>
              <w:ind w:firstLineChars="100" w:firstLine="200"/>
              <w:rPr>
                <w:rFonts w:ascii="Times New Roman" w:hAnsi="Times New Roman" w:cs="Times New Roman"/>
                <w:color w:val="000000"/>
                <w:sz w:val="20"/>
                <w:szCs w:val="20"/>
              </w:rPr>
            </w:pPr>
          </w:p>
        </w:tc>
      </w:tr>
      <w:tr w:rsidR="005D77DE" w:rsidRPr="0018023E" w:rsidTr="0001485D">
        <w:trPr>
          <w:gridAfter w:val="1"/>
          <w:wAfter w:w="15" w:type="dxa"/>
          <w:trHeight w:val="330"/>
        </w:trPr>
        <w:tc>
          <w:tcPr>
            <w:tcW w:w="10338" w:type="dxa"/>
            <w:gridSpan w:val="23"/>
            <w:tcBorders>
              <w:left w:val="nil"/>
              <w:bottom w:val="single" w:sz="4" w:space="0" w:color="auto"/>
              <w:right w:val="nil"/>
            </w:tcBorders>
            <w:shd w:val="clear" w:color="auto" w:fill="auto"/>
            <w:noWrap/>
            <w:vAlign w:val="bottom"/>
            <w:hideMark/>
          </w:tcPr>
          <w:p w:rsidR="005D77DE" w:rsidRPr="0018023E" w:rsidRDefault="00AC56CC" w:rsidP="00AC56CC">
            <w:pPr>
              <w:widowControl/>
              <w:autoSpaceDE/>
              <w:autoSpaceDN/>
              <w:adjustRightInd/>
              <w:jc w:val="center"/>
              <w:rPr>
                <w:rFonts w:ascii="Times New Roman" w:hAnsi="Times New Roman" w:cs="Times New Roman"/>
                <w:b/>
                <w:bCs/>
                <w:color w:val="000000"/>
                <w:sz w:val="20"/>
                <w:szCs w:val="20"/>
              </w:rPr>
            </w:pPr>
            <w:r w:rsidRPr="0018023E">
              <w:rPr>
                <w:rFonts w:ascii="Times New Roman" w:hAnsi="Times New Roman" w:cs="Times New Roman"/>
                <w:b/>
                <w:bCs/>
                <w:color w:val="000000"/>
                <w:sz w:val="20"/>
                <w:szCs w:val="20"/>
              </w:rPr>
              <w:t xml:space="preserve">                                          </w:t>
            </w:r>
            <w:r w:rsidR="005D77DE" w:rsidRPr="0018023E">
              <w:rPr>
                <w:rFonts w:ascii="Times New Roman" w:hAnsi="Times New Roman" w:cs="Times New Roman"/>
                <w:b/>
                <w:bCs/>
                <w:color w:val="000000"/>
                <w:sz w:val="20"/>
                <w:szCs w:val="20"/>
              </w:rPr>
              <w:t>Ресурсное обеспечение муниципальной программы по подпрограммам</w:t>
            </w:r>
          </w:p>
        </w:tc>
        <w:tc>
          <w:tcPr>
            <w:tcW w:w="993" w:type="dxa"/>
            <w:gridSpan w:val="4"/>
            <w:tcBorders>
              <w:left w:val="nil"/>
              <w:bottom w:val="single" w:sz="4" w:space="0" w:color="auto"/>
              <w:right w:val="nil"/>
            </w:tcBorders>
            <w:shd w:val="clear" w:color="auto" w:fill="auto"/>
            <w:noWrap/>
            <w:vAlign w:val="bottom"/>
            <w:hideMark/>
          </w:tcPr>
          <w:p w:rsidR="005D77DE" w:rsidRPr="0018023E" w:rsidRDefault="005D77DE" w:rsidP="005D77DE">
            <w:pPr>
              <w:widowControl/>
              <w:autoSpaceDE/>
              <w:autoSpaceDN/>
              <w:adjustRightInd/>
              <w:ind w:firstLineChars="100" w:firstLine="200"/>
              <w:rPr>
                <w:rFonts w:ascii="Times New Roman" w:hAnsi="Times New Roman" w:cs="Times New Roman"/>
                <w:color w:val="000000"/>
                <w:sz w:val="20"/>
                <w:szCs w:val="20"/>
              </w:rPr>
            </w:pPr>
          </w:p>
        </w:tc>
        <w:tc>
          <w:tcPr>
            <w:tcW w:w="966" w:type="dxa"/>
            <w:gridSpan w:val="4"/>
            <w:tcBorders>
              <w:left w:val="nil"/>
              <w:bottom w:val="single" w:sz="4" w:space="0" w:color="auto"/>
              <w:right w:val="nil"/>
            </w:tcBorders>
            <w:shd w:val="clear" w:color="auto" w:fill="auto"/>
            <w:noWrap/>
            <w:vAlign w:val="bottom"/>
            <w:hideMark/>
          </w:tcPr>
          <w:p w:rsidR="005D77DE" w:rsidRPr="0018023E" w:rsidRDefault="005D77DE" w:rsidP="005D77DE">
            <w:pPr>
              <w:widowControl/>
              <w:autoSpaceDE/>
              <w:autoSpaceDN/>
              <w:adjustRightInd/>
              <w:ind w:firstLineChars="100" w:firstLine="200"/>
              <w:rPr>
                <w:rFonts w:ascii="Times New Roman" w:hAnsi="Times New Roman" w:cs="Times New Roman"/>
                <w:color w:val="000000"/>
                <w:sz w:val="20"/>
                <w:szCs w:val="20"/>
              </w:rPr>
            </w:pPr>
          </w:p>
        </w:tc>
        <w:tc>
          <w:tcPr>
            <w:tcW w:w="835" w:type="dxa"/>
            <w:gridSpan w:val="4"/>
            <w:tcBorders>
              <w:left w:val="nil"/>
              <w:bottom w:val="single" w:sz="4" w:space="0" w:color="auto"/>
              <w:right w:val="nil"/>
            </w:tcBorders>
            <w:shd w:val="clear" w:color="auto" w:fill="auto"/>
            <w:noWrap/>
            <w:vAlign w:val="bottom"/>
            <w:hideMark/>
          </w:tcPr>
          <w:p w:rsidR="005D77DE" w:rsidRPr="0018023E" w:rsidRDefault="005D77DE" w:rsidP="005D77DE">
            <w:pPr>
              <w:widowControl/>
              <w:autoSpaceDE/>
              <w:autoSpaceDN/>
              <w:adjustRightInd/>
              <w:ind w:firstLineChars="100" w:firstLine="200"/>
              <w:rPr>
                <w:rFonts w:ascii="Times New Roman" w:hAnsi="Times New Roman" w:cs="Times New Roman"/>
                <w:color w:val="000000"/>
                <w:sz w:val="20"/>
                <w:szCs w:val="20"/>
              </w:rPr>
            </w:pPr>
          </w:p>
        </w:tc>
        <w:tc>
          <w:tcPr>
            <w:tcW w:w="1028" w:type="dxa"/>
            <w:gridSpan w:val="4"/>
            <w:tcBorders>
              <w:left w:val="nil"/>
              <w:bottom w:val="nil"/>
              <w:right w:val="nil"/>
            </w:tcBorders>
            <w:shd w:val="clear" w:color="auto" w:fill="auto"/>
            <w:noWrap/>
            <w:vAlign w:val="bottom"/>
            <w:hideMark/>
          </w:tcPr>
          <w:p w:rsidR="005D77DE" w:rsidRPr="0018023E" w:rsidRDefault="005D77DE" w:rsidP="005D77DE">
            <w:pPr>
              <w:widowControl/>
              <w:autoSpaceDE/>
              <w:autoSpaceDN/>
              <w:adjustRightInd/>
              <w:ind w:firstLineChars="100" w:firstLine="200"/>
              <w:rPr>
                <w:rFonts w:ascii="Times New Roman" w:hAnsi="Times New Roman" w:cs="Times New Roman"/>
                <w:color w:val="000000"/>
                <w:sz w:val="20"/>
                <w:szCs w:val="20"/>
              </w:rPr>
            </w:pPr>
          </w:p>
        </w:tc>
      </w:tr>
      <w:tr w:rsidR="005D77DE" w:rsidRPr="0018023E" w:rsidTr="0001485D">
        <w:trPr>
          <w:gridAfter w:val="1"/>
          <w:wAfter w:w="15" w:type="dxa"/>
          <w:trHeight w:val="882"/>
        </w:trPr>
        <w:tc>
          <w:tcPr>
            <w:tcW w:w="50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7DE" w:rsidRPr="0018023E" w:rsidRDefault="005D77DE" w:rsidP="005D77DE">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п/п</w:t>
            </w:r>
          </w:p>
          <w:p w:rsidR="005D77DE" w:rsidRPr="0018023E" w:rsidRDefault="005D77DE" w:rsidP="005D77DE">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w:t>
            </w:r>
          </w:p>
          <w:p w:rsidR="005D77DE" w:rsidRPr="0018023E" w:rsidRDefault="005D77DE" w:rsidP="005D77DE">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w:t>
            </w:r>
          </w:p>
          <w:p w:rsidR="005D77DE" w:rsidRPr="0018023E" w:rsidRDefault="005D77DE" w:rsidP="005D77DE">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w:t>
            </w:r>
          </w:p>
        </w:tc>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Наименование подпрограммы, мероприятия муниципальной программы</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CE4880"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Ожидаемый социально- экономический</w:t>
            </w:r>
            <w:r w:rsidR="005D77DE" w:rsidRPr="0018023E">
              <w:rPr>
                <w:rFonts w:ascii="Times New Roman" w:hAnsi="Times New Roman" w:cs="Times New Roman"/>
                <w:color w:val="000000"/>
                <w:sz w:val="20"/>
                <w:szCs w:val="20"/>
              </w:rPr>
              <w:t xml:space="preserve"> эффект</w:t>
            </w:r>
          </w:p>
        </w:tc>
        <w:tc>
          <w:tcPr>
            <w:tcW w:w="227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Период реализации программы. подпрограммы</w:t>
            </w:r>
          </w:p>
        </w:tc>
        <w:tc>
          <w:tcPr>
            <w:tcW w:w="126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Источник финансирования </w:t>
            </w:r>
          </w:p>
        </w:tc>
        <w:tc>
          <w:tcPr>
            <w:tcW w:w="6067" w:type="dxa"/>
            <w:gridSpan w:val="22"/>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Финансовые показатели, тыс. руб.</w:t>
            </w:r>
          </w:p>
        </w:tc>
        <w:tc>
          <w:tcPr>
            <w:tcW w:w="1028" w:type="dxa"/>
            <w:gridSpan w:val="4"/>
            <w:tcBorders>
              <w:top w:val="single" w:sz="8" w:space="0" w:color="auto"/>
              <w:left w:val="single" w:sz="4" w:space="0" w:color="auto"/>
              <w:right w:val="single" w:sz="8"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Итого: ∑граф 7, 9,10,11,12</w:t>
            </w:r>
          </w:p>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w:t>
            </w:r>
          </w:p>
          <w:p w:rsidR="005D77DE" w:rsidRPr="0018023E" w:rsidRDefault="005D77DE" w:rsidP="005D77DE">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w:t>
            </w:r>
          </w:p>
        </w:tc>
      </w:tr>
      <w:tr w:rsidR="005D77DE" w:rsidRPr="0018023E" w:rsidTr="0001485D">
        <w:trPr>
          <w:gridAfter w:val="2"/>
          <w:wAfter w:w="27" w:type="dxa"/>
          <w:trHeight w:val="411"/>
        </w:trPr>
        <w:tc>
          <w:tcPr>
            <w:tcW w:w="505"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rPr>
                <w:rFonts w:ascii="Times New Roman" w:hAnsi="Times New Roman" w:cs="Times New Roman"/>
                <w:color w:val="000000"/>
                <w:sz w:val="20"/>
                <w:szCs w:val="20"/>
              </w:rPr>
            </w:pPr>
          </w:p>
        </w:tc>
        <w:tc>
          <w:tcPr>
            <w:tcW w:w="2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77DE" w:rsidRPr="0018023E" w:rsidRDefault="005D77DE" w:rsidP="005D77DE">
            <w:pPr>
              <w:widowControl/>
              <w:autoSpaceDE/>
              <w:autoSpaceDN/>
              <w:adjustRightInd/>
              <w:rPr>
                <w:rFonts w:ascii="Times New Roman" w:hAnsi="Times New Roman" w:cs="Times New Roman"/>
                <w:color w:val="000000"/>
                <w:sz w:val="20"/>
                <w:szCs w:val="20"/>
              </w:rPr>
            </w:pP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&lt;1&gt;</w:t>
            </w:r>
          </w:p>
          <w:p w:rsidR="005D77DE" w:rsidRPr="0018023E" w:rsidRDefault="005D77DE" w:rsidP="005D77DE">
            <w:pPr>
              <w:widowControl/>
              <w:autoSpaceDE/>
              <w:autoSpaceDN/>
              <w:adjustRightInd/>
              <w:jc w:val="center"/>
              <w:rPr>
                <w:rFonts w:ascii="Times New Roman" w:hAnsi="Times New Roman" w:cs="Times New Roman"/>
                <w:color w:val="000000"/>
                <w:sz w:val="20"/>
                <w:szCs w:val="20"/>
              </w:rPr>
            </w:pPr>
          </w:p>
        </w:tc>
        <w:tc>
          <w:tcPr>
            <w:tcW w:w="2272"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77DE" w:rsidRPr="0018023E" w:rsidRDefault="005D77DE" w:rsidP="005D77DE">
            <w:pPr>
              <w:widowControl/>
              <w:autoSpaceDE/>
              <w:autoSpaceDN/>
              <w:adjustRightInd/>
              <w:rPr>
                <w:rFonts w:ascii="Times New Roman" w:hAnsi="Times New Roman" w:cs="Times New Roman"/>
                <w:color w:val="000000"/>
                <w:sz w:val="20"/>
                <w:szCs w:val="20"/>
              </w:rPr>
            </w:pPr>
          </w:p>
        </w:tc>
        <w:tc>
          <w:tcPr>
            <w:tcW w:w="126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77DE" w:rsidRPr="0018023E" w:rsidRDefault="005D77DE" w:rsidP="005D77DE">
            <w:pPr>
              <w:widowControl/>
              <w:autoSpaceDE/>
              <w:autoSpaceDN/>
              <w:adjustRightInd/>
              <w:rPr>
                <w:rFonts w:ascii="Times New Roman" w:hAnsi="Times New Roman" w:cs="Times New Roman"/>
                <w:color w:val="000000"/>
                <w:sz w:val="20"/>
                <w:szCs w:val="20"/>
              </w:rPr>
            </w:pPr>
          </w:p>
        </w:tc>
        <w:tc>
          <w:tcPr>
            <w:tcW w:w="2337" w:type="dxa"/>
            <w:gridSpan w:val="7"/>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2022 г. </w:t>
            </w:r>
          </w:p>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&lt;2&gt;</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2023 г.</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2024 г.</w:t>
            </w:r>
          </w:p>
        </w:tc>
        <w:tc>
          <w:tcPr>
            <w:tcW w:w="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2025</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N+4</w:t>
            </w:r>
          </w:p>
        </w:tc>
        <w:tc>
          <w:tcPr>
            <w:tcW w:w="1028" w:type="dxa"/>
            <w:gridSpan w:val="4"/>
            <w:vMerge w:val="restart"/>
            <w:tcBorders>
              <w:left w:val="single" w:sz="4" w:space="0" w:color="auto"/>
              <w:right w:val="single" w:sz="8" w:space="0" w:color="auto"/>
            </w:tcBorders>
            <w:shd w:val="clear" w:color="auto" w:fill="auto"/>
            <w:hideMark/>
          </w:tcPr>
          <w:p w:rsidR="005D77DE" w:rsidRPr="0018023E" w:rsidRDefault="005D77DE" w:rsidP="005D77DE">
            <w:pPr>
              <w:widowControl/>
              <w:autoSpaceDE/>
              <w:autoSpaceDN/>
              <w:adjustRightInd/>
              <w:rPr>
                <w:rFonts w:ascii="Times New Roman" w:hAnsi="Times New Roman" w:cs="Times New Roman"/>
                <w:color w:val="000000"/>
                <w:sz w:val="20"/>
                <w:szCs w:val="20"/>
              </w:rPr>
            </w:pPr>
          </w:p>
        </w:tc>
      </w:tr>
      <w:tr w:rsidR="005D77DE" w:rsidRPr="0018023E" w:rsidTr="0001485D">
        <w:trPr>
          <w:gridAfter w:val="2"/>
          <w:wAfter w:w="27" w:type="dxa"/>
          <w:trHeight w:val="754"/>
        </w:trPr>
        <w:tc>
          <w:tcPr>
            <w:tcW w:w="505"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rPr>
                <w:rFonts w:ascii="Times New Roman" w:hAnsi="Times New Roman" w:cs="Times New Roman"/>
                <w:color w:val="000000"/>
                <w:sz w:val="20"/>
                <w:szCs w:val="20"/>
              </w:rPr>
            </w:pPr>
          </w:p>
        </w:tc>
        <w:tc>
          <w:tcPr>
            <w:tcW w:w="2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77DE" w:rsidRPr="0018023E" w:rsidRDefault="005D77DE" w:rsidP="005D77DE">
            <w:pPr>
              <w:widowControl/>
              <w:autoSpaceDE/>
              <w:autoSpaceDN/>
              <w:adjustRightInd/>
              <w:rPr>
                <w:rFonts w:ascii="Times New Roman" w:hAnsi="Times New Roman" w:cs="Times New Roman"/>
                <w:color w:val="000000"/>
                <w:sz w:val="20"/>
                <w:szCs w:val="20"/>
              </w:rPr>
            </w:pPr>
          </w:p>
        </w:tc>
        <w:tc>
          <w:tcPr>
            <w:tcW w:w="100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5D77DE" w:rsidRPr="0018023E" w:rsidRDefault="005D77DE" w:rsidP="005D77DE">
            <w:pPr>
              <w:widowControl/>
              <w:autoSpaceDE/>
              <w:autoSpaceDN/>
              <w:adjustRightInd/>
              <w:rPr>
                <w:rFonts w:ascii="Times New Roman" w:hAnsi="Times New Roman" w:cs="Times New Roman"/>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Начало реализации</w:t>
            </w:r>
          </w:p>
        </w:tc>
        <w:tc>
          <w:tcPr>
            <w:tcW w:w="1136" w:type="dxa"/>
            <w:gridSpan w:val="3"/>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Окончание</w:t>
            </w:r>
          </w:p>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реализации</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77DE" w:rsidRPr="0018023E" w:rsidRDefault="005D77DE" w:rsidP="005D77DE">
            <w:pPr>
              <w:widowControl/>
              <w:autoSpaceDE/>
              <w:autoSpaceDN/>
              <w:adjustRightInd/>
              <w:rPr>
                <w:rFonts w:ascii="Times New Roman" w:hAnsi="Times New Roman" w:cs="Times New Roman"/>
                <w:color w:val="000000"/>
                <w:sz w:val="20"/>
                <w:szCs w:val="20"/>
              </w:rPr>
            </w:pPr>
          </w:p>
        </w:tc>
        <w:tc>
          <w:tcPr>
            <w:tcW w:w="1131" w:type="dxa"/>
            <w:gridSpan w:val="3"/>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Утверждено в бюджете &lt;3&gt;</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w:t>
            </w:r>
          </w:p>
        </w:tc>
        <w:tc>
          <w:tcPr>
            <w:tcW w:w="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w:t>
            </w:r>
          </w:p>
        </w:tc>
        <w:tc>
          <w:tcPr>
            <w:tcW w:w="1028" w:type="dxa"/>
            <w:gridSpan w:val="4"/>
            <w:vMerge/>
            <w:tcBorders>
              <w:left w:val="single" w:sz="4" w:space="0" w:color="auto"/>
              <w:bottom w:val="single" w:sz="4" w:space="0" w:color="auto"/>
              <w:right w:val="single" w:sz="8" w:space="0" w:color="auto"/>
            </w:tcBorders>
            <w:shd w:val="clear" w:color="auto" w:fill="auto"/>
            <w:hideMark/>
          </w:tcPr>
          <w:p w:rsidR="005D77DE" w:rsidRPr="0018023E" w:rsidRDefault="005D77DE" w:rsidP="005D77DE">
            <w:pPr>
              <w:widowControl/>
              <w:autoSpaceDE/>
              <w:autoSpaceDN/>
              <w:adjustRightInd/>
              <w:rPr>
                <w:rFonts w:ascii="Times New Roman" w:hAnsi="Times New Roman" w:cs="Times New Roman"/>
                <w:color w:val="000000"/>
                <w:sz w:val="20"/>
                <w:szCs w:val="20"/>
              </w:rPr>
            </w:pPr>
          </w:p>
        </w:tc>
      </w:tr>
      <w:tr w:rsidR="005D77DE" w:rsidRPr="0018023E" w:rsidTr="0001485D">
        <w:trPr>
          <w:gridAfter w:val="2"/>
          <w:wAfter w:w="27" w:type="dxa"/>
          <w:trHeight w:val="330"/>
        </w:trPr>
        <w:tc>
          <w:tcPr>
            <w:tcW w:w="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4</w:t>
            </w:r>
          </w:p>
        </w:tc>
        <w:tc>
          <w:tcPr>
            <w:tcW w:w="1136" w:type="dxa"/>
            <w:gridSpan w:val="3"/>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5</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6</w:t>
            </w:r>
          </w:p>
        </w:tc>
        <w:tc>
          <w:tcPr>
            <w:tcW w:w="1131" w:type="dxa"/>
            <w:gridSpan w:val="3"/>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7</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8</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w:t>
            </w:r>
          </w:p>
        </w:tc>
        <w:tc>
          <w:tcPr>
            <w:tcW w:w="9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c>
          <w:tcPr>
            <w:tcW w:w="1028" w:type="dxa"/>
            <w:gridSpan w:val="4"/>
            <w:tcBorders>
              <w:top w:val="single" w:sz="4" w:space="0" w:color="auto"/>
              <w:left w:val="single" w:sz="4" w:space="0" w:color="auto"/>
              <w:bottom w:val="single" w:sz="4" w:space="0" w:color="auto"/>
              <w:right w:val="single" w:sz="4"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13</w:t>
            </w:r>
          </w:p>
        </w:tc>
      </w:tr>
      <w:tr w:rsidR="005D77DE" w:rsidRPr="0018023E" w:rsidTr="0001485D">
        <w:trPr>
          <w:trHeight w:val="264"/>
        </w:trPr>
        <w:tc>
          <w:tcPr>
            <w:tcW w:w="13142" w:type="dxa"/>
            <w:gridSpan w:val="36"/>
            <w:tcBorders>
              <w:top w:val="single" w:sz="4" w:space="0" w:color="auto"/>
              <w:left w:val="single" w:sz="8" w:space="0" w:color="auto"/>
              <w:bottom w:val="single" w:sz="8" w:space="0" w:color="auto"/>
              <w:right w:val="single" w:sz="8" w:space="0" w:color="000000"/>
            </w:tcBorders>
            <w:shd w:val="clear" w:color="auto" w:fill="auto"/>
            <w:hideMark/>
          </w:tcPr>
          <w:p w:rsidR="005D77DE" w:rsidRPr="0018023E" w:rsidRDefault="005D77DE" w:rsidP="00290AE3">
            <w:pPr>
              <w:widowControl/>
              <w:autoSpaceDE/>
              <w:autoSpaceDN/>
              <w:adjustRightInd/>
              <w:rPr>
                <w:rFonts w:ascii="Times New Roman" w:hAnsi="Times New Roman" w:cs="Times New Roman"/>
                <w:color w:val="FF0000"/>
                <w:sz w:val="20"/>
                <w:szCs w:val="20"/>
              </w:rPr>
            </w:pPr>
            <w:r w:rsidRPr="0018023E">
              <w:rPr>
                <w:rFonts w:ascii="Times New Roman" w:hAnsi="Times New Roman" w:cs="Times New Roman"/>
                <w:bCs/>
                <w:color w:val="000000"/>
                <w:sz w:val="20"/>
                <w:szCs w:val="20"/>
              </w:rPr>
              <w:tab/>
            </w:r>
            <w:r w:rsidR="002E76A3" w:rsidRPr="0018023E">
              <w:rPr>
                <w:rFonts w:ascii="Times New Roman" w:hAnsi="Times New Roman" w:cs="Times New Roman"/>
                <w:bCs/>
                <w:color w:val="000000"/>
                <w:sz w:val="20"/>
                <w:szCs w:val="20"/>
              </w:rPr>
              <w:t xml:space="preserve">Программа </w:t>
            </w:r>
            <w:r w:rsidR="002E76A3" w:rsidRPr="0018023E">
              <w:rPr>
                <w:rFonts w:ascii="Times New Roman" w:hAnsi="Times New Roman" w:cs="Times New Roman"/>
                <w:sz w:val="20"/>
                <w:szCs w:val="20"/>
              </w:rPr>
              <w:t>«</w:t>
            </w:r>
            <w:r w:rsidR="00536D6D" w:rsidRPr="0018023E">
              <w:rPr>
                <w:rFonts w:ascii="Times New Roman" w:hAnsi="Times New Roman" w:cs="Times New Roman"/>
                <w:sz w:val="20"/>
                <w:szCs w:val="20"/>
              </w:rPr>
              <w:t xml:space="preserve">Охрана окружающей среды и рациональное использование природных ресурсов» </w:t>
            </w:r>
          </w:p>
        </w:tc>
        <w:tc>
          <w:tcPr>
            <w:tcW w:w="1033" w:type="dxa"/>
            <w:gridSpan w:val="4"/>
            <w:tcBorders>
              <w:top w:val="single" w:sz="4" w:space="0" w:color="auto"/>
              <w:left w:val="nil"/>
              <w:bottom w:val="single" w:sz="8" w:space="0" w:color="auto"/>
              <w:right w:val="single" w:sz="8" w:space="0" w:color="auto"/>
            </w:tcBorders>
            <w:shd w:val="clear" w:color="auto" w:fill="auto"/>
            <w:hideMark/>
          </w:tcPr>
          <w:p w:rsidR="005D77DE" w:rsidRPr="0018023E" w:rsidRDefault="005D77DE" w:rsidP="005D77DE">
            <w:pPr>
              <w:widowControl/>
              <w:autoSpaceDE/>
              <w:autoSpaceDN/>
              <w:adjustRightInd/>
              <w:jc w:val="center"/>
              <w:rPr>
                <w:rFonts w:ascii="Times New Roman" w:hAnsi="Times New Roman" w:cs="Times New Roman"/>
                <w:bCs/>
                <w:i/>
                <w:iCs/>
                <w:color w:val="000000"/>
                <w:sz w:val="20"/>
                <w:szCs w:val="20"/>
              </w:rPr>
            </w:pPr>
            <w:r w:rsidRPr="0018023E">
              <w:rPr>
                <w:rFonts w:ascii="Times New Roman" w:hAnsi="Times New Roman" w:cs="Times New Roman"/>
                <w:bCs/>
                <w:i/>
                <w:iCs/>
                <w:color w:val="000000"/>
                <w:sz w:val="20"/>
                <w:szCs w:val="20"/>
              </w:rPr>
              <w:t> </w:t>
            </w:r>
          </w:p>
        </w:tc>
      </w:tr>
      <w:tr w:rsidR="00A51255" w:rsidRPr="0018023E" w:rsidTr="0001485D">
        <w:trPr>
          <w:gridAfter w:val="2"/>
          <w:wAfter w:w="27" w:type="dxa"/>
          <w:trHeight w:val="496"/>
        </w:trPr>
        <w:tc>
          <w:tcPr>
            <w:tcW w:w="505"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A51255" w:rsidRPr="0018023E" w:rsidRDefault="00A51255" w:rsidP="00A5125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2015"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51255" w:rsidRPr="0018023E" w:rsidRDefault="00A51255" w:rsidP="00A5125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Всего по программе</w:t>
            </w:r>
          </w:p>
        </w:tc>
        <w:tc>
          <w:tcPr>
            <w:tcW w:w="1008" w:type="dxa"/>
            <w:tcBorders>
              <w:top w:val="nil"/>
              <w:left w:val="nil"/>
              <w:bottom w:val="single" w:sz="8" w:space="0" w:color="auto"/>
              <w:right w:val="single" w:sz="8" w:space="0" w:color="auto"/>
            </w:tcBorders>
            <w:shd w:val="clear" w:color="auto" w:fill="auto"/>
            <w:hideMark/>
          </w:tcPr>
          <w:p w:rsidR="00A51255" w:rsidRPr="0018023E" w:rsidRDefault="00A51255" w:rsidP="00A5125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A51255" w:rsidRPr="0018023E" w:rsidRDefault="00A51255" w:rsidP="00A5125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A51255" w:rsidRPr="0018023E" w:rsidRDefault="00A51255" w:rsidP="00A5125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A51255" w:rsidRPr="0018023E" w:rsidRDefault="00A51255" w:rsidP="00A5125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1131" w:type="dxa"/>
            <w:gridSpan w:val="3"/>
            <w:tcBorders>
              <w:top w:val="nil"/>
              <w:left w:val="nil"/>
              <w:bottom w:val="single" w:sz="8" w:space="0" w:color="auto"/>
              <w:right w:val="single" w:sz="8" w:space="0" w:color="auto"/>
            </w:tcBorders>
            <w:shd w:val="clear" w:color="auto" w:fill="auto"/>
          </w:tcPr>
          <w:p w:rsidR="00A51255" w:rsidRPr="0018023E" w:rsidRDefault="00507EB6" w:rsidP="00A5125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31565,4</w:t>
            </w:r>
            <w:r w:rsidR="00255075" w:rsidRPr="0018023E">
              <w:rPr>
                <w:rFonts w:ascii="Times New Roman" w:hAnsi="Times New Roman" w:cs="Times New Roman"/>
                <w:bCs/>
                <w:color w:val="000000"/>
                <w:sz w:val="20"/>
                <w:szCs w:val="20"/>
              </w:rPr>
              <w:t>3</w:t>
            </w:r>
          </w:p>
        </w:tc>
        <w:tc>
          <w:tcPr>
            <w:tcW w:w="1206" w:type="dxa"/>
            <w:gridSpan w:val="4"/>
            <w:tcBorders>
              <w:top w:val="nil"/>
              <w:left w:val="nil"/>
              <w:bottom w:val="single" w:sz="8" w:space="0" w:color="auto"/>
              <w:right w:val="single" w:sz="8" w:space="0" w:color="auto"/>
            </w:tcBorders>
            <w:shd w:val="clear" w:color="auto" w:fill="auto"/>
          </w:tcPr>
          <w:p w:rsidR="00A51255" w:rsidRPr="0018023E" w:rsidRDefault="00507EB6" w:rsidP="00A5125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31565,4</w:t>
            </w:r>
            <w:r w:rsidR="00255075" w:rsidRPr="0018023E">
              <w:rPr>
                <w:rFonts w:ascii="Times New Roman" w:hAnsi="Times New Roman" w:cs="Times New Roman"/>
                <w:bCs/>
                <w:color w:val="000000"/>
                <w:sz w:val="20"/>
                <w:szCs w:val="20"/>
              </w:rPr>
              <w:t>3</w:t>
            </w:r>
          </w:p>
        </w:tc>
        <w:tc>
          <w:tcPr>
            <w:tcW w:w="928" w:type="dxa"/>
            <w:gridSpan w:val="2"/>
            <w:tcBorders>
              <w:top w:val="nil"/>
              <w:left w:val="nil"/>
              <w:bottom w:val="single" w:sz="8" w:space="0" w:color="auto"/>
              <w:right w:val="single" w:sz="8" w:space="0" w:color="auto"/>
            </w:tcBorders>
            <w:shd w:val="clear" w:color="auto" w:fill="auto"/>
          </w:tcPr>
          <w:p w:rsidR="00A51255" w:rsidRPr="0018023E" w:rsidRDefault="00507EB6" w:rsidP="00A51255">
            <w:pPr>
              <w:rPr>
                <w:rFonts w:ascii="Times New Roman" w:hAnsi="Times New Roman" w:cs="Times New Roman"/>
                <w:sz w:val="20"/>
                <w:szCs w:val="20"/>
              </w:rPr>
            </w:pPr>
            <w:r w:rsidRPr="0018023E">
              <w:rPr>
                <w:rFonts w:ascii="Times New Roman" w:hAnsi="Times New Roman" w:cs="Times New Roman"/>
                <w:bCs/>
                <w:color w:val="000000"/>
                <w:sz w:val="20"/>
                <w:szCs w:val="20"/>
              </w:rPr>
              <w:t>33861,6</w:t>
            </w:r>
          </w:p>
        </w:tc>
        <w:tc>
          <w:tcPr>
            <w:tcW w:w="993" w:type="dxa"/>
            <w:gridSpan w:val="4"/>
            <w:tcBorders>
              <w:top w:val="nil"/>
              <w:left w:val="nil"/>
              <w:bottom w:val="single" w:sz="8" w:space="0" w:color="auto"/>
              <w:right w:val="single" w:sz="8" w:space="0" w:color="auto"/>
            </w:tcBorders>
            <w:shd w:val="clear" w:color="auto" w:fill="auto"/>
          </w:tcPr>
          <w:p w:rsidR="00A51255" w:rsidRPr="0018023E" w:rsidRDefault="00507EB6" w:rsidP="00A51255">
            <w:pPr>
              <w:rPr>
                <w:rFonts w:ascii="Times New Roman" w:hAnsi="Times New Roman" w:cs="Times New Roman"/>
                <w:sz w:val="20"/>
                <w:szCs w:val="20"/>
              </w:rPr>
            </w:pPr>
            <w:r w:rsidRPr="0018023E">
              <w:rPr>
                <w:rFonts w:ascii="Times New Roman" w:hAnsi="Times New Roman" w:cs="Times New Roman"/>
                <w:bCs/>
                <w:color w:val="000000"/>
                <w:sz w:val="20"/>
                <w:szCs w:val="20"/>
              </w:rPr>
              <w:t>14568,28</w:t>
            </w:r>
          </w:p>
        </w:tc>
        <w:tc>
          <w:tcPr>
            <w:tcW w:w="966" w:type="dxa"/>
            <w:gridSpan w:val="4"/>
            <w:tcBorders>
              <w:top w:val="nil"/>
              <w:left w:val="nil"/>
              <w:bottom w:val="single" w:sz="8" w:space="0" w:color="auto"/>
              <w:right w:val="single" w:sz="8" w:space="0" w:color="auto"/>
            </w:tcBorders>
            <w:shd w:val="clear" w:color="auto" w:fill="auto"/>
          </w:tcPr>
          <w:p w:rsidR="00A51255" w:rsidRPr="0018023E" w:rsidRDefault="00507EB6" w:rsidP="00A51255">
            <w:pPr>
              <w:rPr>
                <w:rFonts w:ascii="Times New Roman" w:hAnsi="Times New Roman" w:cs="Times New Roman"/>
                <w:sz w:val="20"/>
                <w:szCs w:val="20"/>
              </w:rPr>
            </w:pPr>
            <w:r w:rsidRPr="0018023E">
              <w:rPr>
                <w:rFonts w:ascii="Times New Roman" w:hAnsi="Times New Roman" w:cs="Times New Roman"/>
                <w:bCs/>
                <w:color w:val="000000"/>
                <w:sz w:val="20"/>
                <w:szCs w:val="20"/>
              </w:rPr>
              <w:t>14568,28</w:t>
            </w:r>
          </w:p>
        </w:tc>
        <w:tc>
          <w:tcPr>
            <w:tcW w:w="831" w:type="dxa"/>
            <w:gridSpan w:val="4"/>
            <w:tcBorders>
              <w:top w:val="nil"/>
              <w:left w:val="nil"/>
              <w:bottom w:val="single" w:sz="8" w:space="0" w:color="auto"/>
              <w:right w:val="single" w:sz="8" w:space="0" w:color="auto"/>
            </w:tcBorders>
            <w:shd w:val="clear" w:color="auto" w:fill="auto"/>
          </w:tcPr>
          <w:p w:rsidR="00A51255" w:rsidRPr="0018023E" w:rsidRDefault="00A51255" w:rsidP="00A51255">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A51255" w:rsidRPr="0018023E" w:rsidRDefault="00507EB6" w:rsidP="00A51255">
            <w:pPr>
              <w:rPr>
                <w:rFonts w:ascii="Times New Roman" w:hAnsi="Times New Roman" w:cs="Times New Roman"/>
                <w:sz w:val="20"/>
                <w:szCs w:val="20"/>
              </w:rPr>
            </w:pPr>
            <w:r w:rsidRPr="0018023E">
              <w:rPr>
                <w:rFonts w:ascii="Times New Roman" w:hAnsi="Times New Roman" w:cs="Times New Roman"/>
                <w:bCs/>
                <w:color w:val="000000"/>
                <w:sz w:val="20"/>
                <w:szCs w:val="20"/>
              </w:rPr>
              <w:t>94563,585</w:t>
            </w:r>
          </w:p>
        </w:tc>
      </w:tr>
      <w:tr w:rsidR="00507EB6" w:rsidRPr="0018023E" w:rsidTr="0001485D">
        <w:trPr>
          <w:gridAfter w:val="2"/>
          <w:wAfter w:w="27" w:type="dxa"/>
          <w:trHeight w:val="315"/>
        </w:trPr>
        <w:tc>
          <w:tcPr>
            <w:tcW w:w="505" w:type="dxa"/>
            <w:gridSpan w:val="3"/>
            <w:vMerge/>
            <w:tcBorders>
              <w:top w:val="single" w:sz="8" w:space="0" w:color="auto"/>
              <w:left w:val="single" w:sz="8" w:space="0" w:color="auto"/>
              <w:bottom w:val="single" w:sz="8" w:space="0" w:color="000000"/>
              <w:right w:val="single" w:sz="8" w:space="0" w:color="auto"/>
            </w:tcBorders>
            <w:vAlign w:val="center"/>
            <w:hideMark/>
          </w:tcPr>
          <w:p w:rsidR="00507EB6" w:rsidRPr="0018023E" w:rsidRDefault="00507EB6" w:rsidP="00507EB6">
            <w:pPr>
              <w:widowControl/>
              <w:autoSpaceDE/>
              <w:autoSpaceDN/>
              <w:adjustRightInd/>
              <w:rPr>
                <w:rFonts w:ascii="Times New Roman" w:hAnsi="Times New Roman" w:cs="Times New Roman"/>
                <w:color w:val="000000"/>
                <w:sz w:val="20"/>
                <w:szCs w:val="20"/>
              </w:rPr>
            </w:pPr>
          </w:p>
        </w:tc>
        <w:tc>
          <w:tcPr>
            <w:tcW w:w="2015" w:type="dxa"/>
            <w:gridSpan w:val="2"/>
            <w:vMerge/>
            <w:tcBorders>
              <w:top w:val="single" w:sz="8" w:space="0" w:color="auto"/>
              <w:left w:val="single" w:sz="8" w:space="0" w:color="auto"/>
              <w:bottom w:val="single" w:sz="8" w:space="0" w:color="000000"/>
              <w:right w:val="single" w:sz="8" w:space="0" w:color="auto"/>
            </w:tcBorders>
            <w:vAlign w:val="center"/>
            <w:hideMark/>
          </w:tcPr>
          <w:p w:rsidR="00507EB6" w:rsidRPr="0018023E" w:rsidRDefault="00507EB6" w:rsidP="00507EB6">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131" w:type="dxa"/>
            <w:gridSpan w:val="3"/>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206"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28" w:type="dxa"/>
            <w:gridSpan w:val="2"/>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93"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31"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507EB6" w:rsidRPr="0018023E" w:rsidTr="0001485D">
        <w:trPr>
          <w:gridAfter w:val="2"/>
          <w:wAfter w:w="27" w:type="dxa"/>
          <w:trHeight w:val="315"/>
        </w:trPr>
        <w:tc>
          <w:tcPr>
            <w:tcW w:w="505" w:type="dxa"/>
            <w:gridSpan w:val="3"/>
            <w:vMerge/>
            <w:tcBorders>
              <w:top w:val="single" w:sz="8" w:space="0" w:color="auto"/>
              <w:left w:val="single" w:sz="8" w:space="0" w:color="auto"/>
              <w:bottom w:val="single" w:sz="8" w:space="0" w:color="000000"/>
              <w:right w:val="single" w:sz="8" w:space="0" w:color="auto"/>
            </w:tcBorders>
            <w:vAlign w:val="center"/>
            <w:hideMark/>
          </w:tcPr>
          <w:p w:rsidR="00507EB6" w:rsidRPr="0018023E" w:rsidRDefault="00507EB6" w:rsidP="00507EB6">
            <w:pPr>
              <w:widowControl/>
              <w:autoSpaceDE/>
              <w:autoSpaceDN/>
              <w:adjustRightInd/>
              <w:rPr>
                <w:rFonts w:ascii="Times New Roman" w:hAnsi="Times New Roman" w:cs="Times New Roman"/>
                <w:color w:val="000000"/>
                <w:sz w:val="20"/>
                <w:szCs w:val="20"/>
              </w:rPr>
            </w:pPr>
          </w:p>
        </w:tc>
        <w:tc>
          <w:tcPr>
            <w:tcW w:w="2015" w:type="dxa"/>
            <w:gridSpan w:val="2"/>
            <w:vMerge/>
            <w:tcBorders>
              <w:top w:val="single" w:sz="8" w:space="0" w:color="auto"/>
              <w:left w:val="single" w:sz="8" w:space="0" w:color="auto"/>
              <w:bottom w:val="single" w:sz="8" w:space="0" w:color="000000"/>
              <w:right w:val="single" w:sz="8" w:space="0" w:color="auto"/>
            </w:tcBorders>
            <w:vAlign w:val="center"/>
            <w:hideMark/>
          </w:tcPr>
          <w:p w:rsidR="00507EB6" w:rsidRPr="0018023E" w:rsidRDefault="00507EB6" w:rsidP="00507EB6">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131" w:type="dxa"/>
            <w:gridSpan w:val="3"/>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28889,17</w:t>
            </w:r>
          </w:p>
        </w:tc>
        <w:tc>
          <w:tcPr>
            <w:tcW w:w="1206"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28889,17</w:t>
            </w:r>
          </w:p>
        </w:tc>
        <w:tc>
          <w:tcPr>
            <w:tcW w:w="928" w:type="dxa"/>
            <w:gridSpan w:val="2"/>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26134,02</w:t>
            </w:r>
          </w:p>
        </w:tc>
        <w:tc>
          <w:tcPr>
            <w:tcW w:w="993"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12514,02</w:t>
            </w:r>
          </w:p>
        </w:tc>
        <w:tc>
          <w:tcPr>
            <w:tcW w:w="966"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12514,02</w:t>
            </w:r>
          </w:p>
        </w:tc>
        <w:tc>
          <w:tcPr>
            <w:tcW w:w="831"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507EB6" w:rsidRPr="0018023E" w:rsidRDefault="00284F3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80051,23</w:t>
            </w:r>
          </w:p>
        </w:tc>
      </w:tr>
      <w:tr w:rsidR="00507EB6" w:rsidRPr="0018023E" w:rsidTr="0001485D">
        <w:trPr>
          <w:gridAfter w:val="2"/>
          <w:wAfter w:w="27" w:type="dxa"/>
          <w:trHeight w:val="315"/>
        </w:trPr>
        <w:tc>
          <w:tcPr>
            <w:tcW w:w="505" w:type="dxa"/>
            <w:gridSpan w:val="3"/>
            <w:vMerge/>
            <w:tcBorders>
              <w:top w:val="single" w:sz="8" w:space="0" w:color="auto"/>
              <w:left w:val="single" w:sz="8" w:space="0" w:color="auto"/>
              <w:bottom w:val="single" w:sz="8" w:space="0" w:color="000000"/>
              <w:right w:val="single" w:sz="8" w:space="0" w:color="auto"/>
            </w:tcBorders>
            <w:vAlign w:val="center"/>
            <w:hideMark/>
          </w:tcPr>
          <w:p w:rsidR="00507EB6" w:rsidRPr="0018023E" w:rsidRDefault="00507EB6" w:rsidP="00507EB6">
            <w:pPr>
              <w:widowControl/>
              <w:autoSpaceDE/>
              <w:autoSpaceDN/>
              <w:adjustRightInd/>
              <w:rPr>
                <w:rFonts w:ascii="Times New Roman" w:hAnsi="Times New Roman" w:cs="Times New Roman"/>
                <w:color w:val="000000"/>
                <w:sz w:val="20"/>
                <w:szCs w:val="20"/>
              </w:rPr>
            </w:pPr>
          </w:p>
        </w:tc>
        <w:tc>
          <w:tcPr>
            <w:tcW w:w="2015" w:type="dxa"/>
            <w:gridSpan w:val="2"/>
            <w:vMerge/>
            <w:tcBorders>
              <w:top w:val="single" w:sz="8" w:space="0" w:color="auto"/>
              <w:left w:val="single" w:sz="8" w:space="0" w:color="auto"/>
              <w:bottom w:val="single" w:sz="8" w:space="0" w:color="000000"/>
              <w:right w:val="single" w:sz="8" w:space="0" w:color="auto"/>
            </w:tcBorders>
            <w:vAlign w:val="center"/>
            <w:hideMark/>
          </w:tcPr>
          <w:p w:rsidR="00507EB6" w:rsidRPr="0018023E" w:rsidRDefault="00507EB6" w:rsidP="00507EB6">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131" w:type="dxa"/>
            <w:gridSpan w:val="3"/>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2676,2</w:t>
            </w:r>
            <w:r w:rsidR="00255075" w:rsidRPr="0018023E">
              <w:rPr>
                <w:rFonts w:ascii="Times New Roman" w:hAnsi="Times New Roman" w:cs="Times New Roman"/>
                <w:bCs/>
                <w:color w:val="000000"/>
                <w:sz w:val="20"/>
                <w:szCs w:val="20"/>
              </w:rPr>
              <w:t>6</w:t>
            </w:r>
          </w:p>
        </w:tc>
        <w:tc>
          <w:tcPr>
            <w:tcW w:w="1206"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2676,2</w:t>
            </w:r>
            <w:r w:rsidR="00255075" w:rsidRPr="0018023E">
              <w:rPr>
                <w:rFonts w:ascii="Times New Roman" w:hAnsi="Times New Roman" w:cs="Times New Roman"/>
                <w:bCs/>
                <w:color w:val="000000"/>
                <w:sz w:val="20"/>
                <w:szCs w:val="20"/>
              </w:rPr>
              <w:t>6</w:t>
            </w:r>
          </w:p>
        </w:tc>
        <w:tc>
          <w:tcPr>
            <w:tcW w:w="928" w:type="dxa"/>
            <w:gridSpan w:val="2"/>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7727,58</w:t>
            </w:r>
          </w:p>
        </w:tc>
        <w:tc>
          <w:tcPr>
            <w:tcW w:w="993"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2054,26</w:t>
            </w:r>
          </w:p>
        </w:tc>
        <w:tc>
          <w:tcPr>
            <w:tcW w:w="966"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2054,26</w:t>
            </w:r>
          </w:p>
        </w:tc>
        <w:tc>
          <w:tcPr>
            <w:tcW w:w="831"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507EB6" w:rsidRPr="0018023E" w:rsidRDefault="00255075"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14512,35</w:t>
            </w:r>
          </w:p>
        </w:tc>
      </w:tr>
      <w:tr w:rsidR="00507EB6" w:rsidRPr="0018023E" w:rsidTr="0001485D">
        <w:trPr>
          <w:gridAfter w:val="2"/>
          <w:wAfter w:w="27" w:type="dxa"/>
          <w:trHeight w:val="315"/>
        </w:trPr>
        <w:tc>
          <w:tcPr>
            <w:tcW w:w="505" w:type="dxa"/>
            <w:gridSpan w:val="3"/>
            <w:vMerge/>
            <w:tcBorders>
              <w:top w:val="single" w:sz="8" w:space="0" w:color="auto"/>
              <w:left w:val="single" w:sz="8" w:space="0" w:color="auto"/>
              <w:bottom w:val="single" w:sz="8" w:space="0" w:color="000000"/>
              <w:right w:val="single" w:sz="8" w:space="0" w:color="auto"/>
            </w:tcBorders>
            <w:vAlign w:val="center"/>
            <w:hideMark/>
          </w:tcPr>
          <w:p w:rsidR="00507EB6" w:rsidRPr="0018023E" w:rsidRDefault="00507EB6" w:rsidP="00507EB6">
            <w:pPr>
              <w:widowControl/>
              <w:autoSpaceDE/>
              <w:autoSpaceDN/>
              <w:adjustRightInd/>
              <w:rPr>
                <w:rFonts w:ascii="Times New Roman" w:hAnsi="Times New Roman" w:cs="Times New Roman"/>
                <w:color w:val="000000"/>
                <w:sz w:val="20"/>
                <w:szCs w:val="20"/>
              </w:rPr>
            </w:pPr>
          </w:p>
        </w:tc>
        <w:tc>
          <w:tcPr>
            <w:tcW w:w="2015" w:type="dxa"/>
            <w:gridSpan w:val="2"/>
            <w:vMerge/>
            <w:tcBorders>
              <w:top w:val="single" w:sz="8" w:space="0" w:color="auto"/>
              <w:left w:val="single" w:sz="8" w:space="0" w:color="auto"/>
              <w:bottom w:val="single" w:sz="8" w:space="0" w:color="000000"/>
              <w:right w:val="single" w:sz="8" w:space="0" w:color="auto"/>
            </w:tcBorders>
            <w:vAlign w:val="center"/>
            <w:hideMark/>
          </w:tcPr>
          <w:p w:rsidR="00507EB6" w:rsidRPr="0018023E" w:rsidRDefault="00507EB6" w:rsidP="00507EB6">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507EB6" w:rsidRPr="0018023E" w:rsidRDefault="00507EB6" w:rsidP="00507EB6">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131" w:type="dxa"/>
            <w:gridSpan w:val="3"/>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206"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28" w:type="dxa"/>
            <w:gridSpan w:val="2"/>
            <w:tcBorders>
              <w:top w:val="nil"/>
              <w:left w:val="nil"/>
              <w:bottom w:val="single" w:sz="8" w:space="0" w:color="auto"/>
              <w:right w:val="single" w:sz="8" w:space="0" w:color="auto"/>
            </w:tcBorders>
            <w:shd w:val="clear" w:color="auto" w:fill="auto"/>
          </w:tcPr>
          <w:p w:rsidR="00507EB6" w:rsidRPr="0018023E" w:rsidRDefault="00507EB6" w:rsidP="00507EB6">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93"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31"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507EB6" w:rsidRPr="0018023E" w:rsidRDefault="00507EB6" w:rsidP="00507EB6">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5D77DE" w:rsidRPr="0018023E" w:rsidTr="0001485D">
        <w:trPr>
          <w:trHeight w:val="315"/>
        </w:trPr>
        <w:tc>
          <w:tcPr>
            <w:tcW w:w="14175" w:type="dxa"/>
            <w:gridSpan w:val="40"/>
            <w:tcBorders>
              <w:top w:val="single" w:sz="8" w:space="0" w:color="auto"/>
              <w:left w:val="single" w:sz="8" w:space="0" w:color="auto"/>
              <w:bottom w:val="single" w:sz="8" w:space="0" w:color="auto"/>
              <w:right w:val="single" w:sz="8" w:space="0" w:color="000000"/>
            </w:tcBorders>
            <w:shd w:val="clear" w:color="auto" w:fill="auto"/>
            <w:vAlign w:val="bottom"/>
            <w:hideMark/>
          </w:tcPr>
          <w:p w:rsidR="005D77DE" w:rsidRPr="0018023E" w:rsidRDefault="005D77DE" w:rsidP="00290AE3">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Подпрограмма </w:t>
            </w:r>
            <w:r w:rsidR="009665C2" w:rsidRPr="0018023E">
              <w:rPr>
                <w:rFonts w:ascii="Times New Roman" w:hAnsi="Times New Roman" w:cs="Times New Roman"/>
                <w:bCs/>
                <w:color w:val="000000"/>
                <w:sz w:val="20"/>
                <w:szCs w:val="20"/>
              </w:rPr>
              <w:t>2</w:t>
            </w:r>
            <w:r w:rsidRPr="0018023E">
              <w:rPr>
                <w:rFonts w:ascii="Times New Roman" w:hAnsi="Times New Roman" w:cs="Times New Roman"/>
                <w:bCs/>
                <w:color w:val="000000"/>
                <w:sz w:val="20"/>
                <w:szCs w:val="20"/>
              </w:rPr>
              <w:t xml:space="preserve"> </w:t>
            </w:r>
            <w:r w:rsidR="002E76A3" w:rsidRPr="0018023E">
              <w:rPr>
                <w:rFonts w:ascii="Times New Roman" w:hAnsi="Times New Roman" w:cs="Times New Roman"/>
                <w:bCs/>
                <w:color w:val="000000"/>
                <w:sz w:val="20"/>
                <w:szCs w:val="20"/>
              </w:rPr>
              <w:t>«</w:t>
            </w:r>
            <w:r w:rsidR="00290AE3" w:rsidRPr="0018023E">
              <w:rPr>
                <w:rFonts w:ascii="Times New Roman" w:hAnsi="Times New Roman" w:cs="Times New Roman"/>
                <w:bCs/>
                <w:color w:val="000000"/>
                <w:sz w:val="20"/>
                <w:szCs w:val="20"/>
              </w:rPr>
              <w:t>Охрана, рациональное использование водных ресурсов и защита от негативного воздействия вод»</w:t>
            </w:r>
          </w:p>
        </w:tc>
      </w:tr>
      <w:tr w:rsidR="00276014" w:rsidRPr="0018023E" w:rsidTr="0001485D">
        <w:trPr>
          <w:gridAfter w:val="2"/>
          <w:wAfter w:w="27" w:type="dxa"/>
          <w:trHeight w:val="329"/>
        </w:trPr>
        <w:tc>
          <w:tcPr>
            <w:tcW w:w="505" w:type="dxa"/>
            <w:gridSpan w:val="3"/>
            <w:vMerge w:val="restart"/>
            <w:tcBorders>
              <w:top w:val="nil"/>
              <w:left w:val="single" w:sz="8" w:space="0" w:color="auto"/>
              <w:bottom w:val="single" w:sz="8" w:space="0" w:color="000000"/>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2015" w:type="dxa"/>
            <w:gridSpan w:val="2"/>
            <w:vMerge w:val="restart"/>
            <w:tcBorders>
              <w:top w:val="nil"/>
              <w:left w:val="single" w:sz="8" w:space="0" w:color="auto"/>
              <w:bottom w:val="single" w:sz="8" w:space="0" w:color="000000"/>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Итого подпрограмма 2:</w:t>
            </w:r>
          </w:p>
        </w:tc>
        <w:tc>
          <w:tcPr>
            <w:tcW w:w="1008" w:type="dxa"/>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1131"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206"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28"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c>
          <w:tcPr>
            <w:tcW w:w="993"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31"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r>
      <w:tr w:rsidR="00276014" w:rsidRPr="0018023E" w:rsidTr="0001485D">
        <w:trPr>
          <w:gridAfter w:val="2"/>
          <w:wAfter w:w="27" w:type="dxa"/>
          <w:trHeight w:val="315"/>
        </w:trPr>
        <w:tc>
          <w:tcPr>
            <w:tcW w:w="505" w:type="dxa"/>
            <w:gridSpan w:val="3"/>
            <w:vMerge/>
            <w:tcBorders>
              <w:top w:val="nil"/>
              <w:left w:val="single" w:sz="8" w:space="0" w:color="auto"/>
              <w:bottom w:val="single" w:sz="8" w:space="0" w:color="000000"/>
              <w:right w:val="single" w:sz="8" w:space="0" w:color="auto"/>
            </w:tcBorders>
            <w:vAlign w:val="center"/>
            <w:hideMark/>
          </w:tcPr>
          <w:p w:rsidR="00276014" w:rsidRPr="0018023E" w:rsidRDefault="00276014" w:rsidP="00276014">
            <w:pPr>
              <w:widowControl/>
              <w:autoSpaceDE/>
              <w:autoSpaceDN/>
              <w:adjustRightInd/>
              <w:rPr>
                <w:rFonts w:ascii="Times New Roman" w:hAnsi="Times New Roman" w:cs="Times New Roman"/>
                <w:color w:val="000000"/>
                <w:sz w:val="20"/>
                <w:szCs w:val="20"/>
              </w:rPr>
            </w:pPr>
          </w:p>
        </w:tc>
        <w:tc>
          <w:tcPr>
            <w:tcW w:w="2015" w:type="dxa"/>
            <w:gridSpan w:val="2"/>
            <w:vMerge/>
            <w:tcBorders>
              <w:top w:val="nil"/>
              <w:left w:val="single" w:sz="8" w:space="0" w:color="auto"/>
              <w:bottom w:val="single" w:sz="8" w:space="0" w:color="000000"/>
              <w:right w:val="single" w:sz="8" w:space="0" w:color="auto"/>
            </w:tcBorders>
            <w:vAlign w:val="center"/>
            <w:hideMark/>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131"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206"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28"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3"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31"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76014" w:rsidRPr="0018023E" w:rsidTr="0001485D">
        <w:trPr>
          <w:gridAfter w:val="2"/>
          <w:wAfter w:w="27" w:type="dxa"/>
          <w:trHeight w:val="315"/>
        </w:trPr>
        <w:tc>
          <w:tcPr>
            <w:tcW w:w="505" w:type="dxa"/>
            <w:gridSpan w:val="3"/>
            <w:vMerge/>
            <w:tcBorders>
              <w:top w:val="nil"/>
              <w:left w:val="single" w:sz="8" w:space="0" w:color="auto"/>
              <w:bottom w:val="single" w:sz="8" w:space="0" w:color="000000"/>
              <w:right w:val="single" w:sz="8" w:space="0" w:color="auto"/>
            </w:tcBorders>
            <w:vAlign w:val="center"/>
            <w:hideMark/>
          </w:tcPr>
          <w:p w:rsidR="00276014" w:rsidRPr="0018023E" w:rsidRDefault="00276014" w:rsidP="00276014">
            <w:pPr>
              <w:widowControl/>
              <w:autoSpaceDE/>
              <w:autoSpaceDN/>
              <w:adjustRightInd/>
              <w:rPr>
                <w:rFonts w:ascii="Times New Roman" w:hAnsi="Times New Roman" w:cs="Times New Roman"/>
                <w:color w:val="000000"/>
                <w:sz w:val="20"/>
                <w:szCs w:val="20"/>
              </w:rPr>
            </w:pPr>
          </w:p>
        </w:tc>
        <w:tc>
          <w:tcPr>
            <w:tcW w:w="2015" w:type="dxa"/>
            <w:gridSpan w:val="2"/>
            <w:vMerge/>
            <w:tcBorders>
              <w:top w:val="nil"/>
              <w:left w:val="single" w:sz="8" w:space="0" w:color="auto"/>
              <w:bottom w:val="single" w:sz="8" w:space="0" w:color="000000"/>
              <w:right w:val="single" w:sz="8" w:space="0" w:color="auto"/>
            </w:tcBorders>
            <w:vAlign w:val="center"/>
            <w:hideMark/>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131"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206"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28"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3"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31"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76014" w:rsidRPr="0018023E" w:rsidTr="0001485D">
        <w:trPr>
          <w:gridAfter w:val="2"/>
          <w:wAfter w:w="27" w:type="dxa"/>
          <w:trHeight w:val="315"/>
        </w:trPr>
        <w:tc>
          <w:tcPr>
            <w:tcW w:w="505" w:type="dxa"/>
            <w:gridSpan w:val="3"/>
            <w:vMerge/>
            <w:tcBorders>
              <w:top w:val="nil"/>
              <w:left w:val="single" w:sz="8" w:space="0" w:color="auto"/>
              <w:bottom w:val="single" w:sz="8" w:space="0" w:color="000000"/>
              <w:right w:val="single" w:sz="8" w:space="0" w:color="auto"/>
            </w:tcBorders>
            <w:vAlign w:val="center"/>
            <w:hideMark/>
          </w:tcPr>
          <w:p w:rsidR="00276014" w:rsidRPr="0018023E" w:rsidRDefault="00276014" w:rsidP="00276014">
            <w:pPr>
              <w:widowControl/>
              <w:autoSpaceDE/>
              <w:autoSpaceDN/>
              <w:adjustRightInd/>
              <w:rPr>
                <w:rFonts w:ascii="Times New Roman" w:hAnsi="Times New Roman" w:cs="Times New Roman"/>
                <w:color w:val="000000"/>
                <w:sz w:val="20"/>
                <w:szCs w:val="20"/>
              </w:rPr>
            </w:pPr>
          </w:p>
        </w:tc>
        <w:tc>
          <w:tcPr>
            <w:tcW w:w="2015" w:type="dxa"/>
            <w:gridSpan w:val="2"/>
            <w:vMerge/>
            <w:tcBorders>
              <w:top w:val="nil"/>
              <w:left w:val="single" w:sz="8" w:space="0" w:color="auto"/>
              <w:bottom w:val="single" w:sz="8" w:space="0" w:color="000000"/>
              <w:right w:val="single" w:sz="8" w:space="0" w:color="auto"/>
            </w:tcBorders>
            <w:vAlign w:val="center"/>
            <w:hideMark/>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131"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206"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28"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c>
          <w:tcPr>
            <w:tcW w:w="993"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31"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r>
      <w:tr w:rsidR="00276014" w:rsidRPr="0018023E" w:rsidTr="0001485D">
        <w:trPr>
          <w:gridAfter w:val="2"/>
          <w:wAfter w:w="27" w:type="dxa"/>
          <w:trHeight w:val="315"/>
        </w:trPr>
        <w:tc>
          <w:tcPr>
            <w:tcW w:w="505" w:type="dxa"/>
            <w:gridSpan w:val="3"/>
            <w:vMerge/>
            <w:tcBorders>
              <w:top w:val="nil"/>
              <w:left w:val="single" w:sz="8" w:space="0" w:color="auto"/>
              <w:bottom w:val="single" w:sz="8" w:space="0" w:color="000000"/>
              <w:right w:val="single" w:sz="8" w:space="0" w:color="auto"/>
            </w:tcBorders>
            <w:vAlign w:val="center"/>
            <w:hideMark/>
          </w:tcPr>
          <w:p w:rsidR="00276014" w:rsidRPr="0018023E" w:rsidRDefault="00276014" w:rsidP="00276014">
            <w:pPr>
              <w:widowControl/>
              <w:autoSpaceDE/>
              <w:autoSpaceDN/>
              <w:adjustRightInd/>
              <w:rPr>
                <w:rFonts w:ascii="Times New Roman" w:hAnsi="Times New Roman" w:cs="Times New Roman"/>
                <w:color w:val="000000"/>
                <w:sz w:val="20"/>
                <w:szCs w:val="20"/>
              </w:rPr>
            </w:pPr>
          </w:p>
        </w:tc>
        <w:tc>
          <w:tcPr>
            <w:tcW w:w="2015" w:type="dxa"/>
            <w:gridSpan w:val="2"/>
            <w:vMerge/>
            <w:tcBorders>
              <w:top w:val="nil"/>
              <w:left w:val="single" w:sz="8" w:space="0" w:color="auto"/>
              <w:bottom w:val="single" w:sz="8" w:space="0" w:color="000000"/>
              <w:right w:val="single" w:sz="8" w:space="0" w:color="auto"/>
            </w:tcBorders>
            <w:vAlign w:val="center"/>
            <w:hideMark/>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131"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206"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28"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3"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31"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F53DF" w:rsidRPr="0018023E" w:rsidTr="0001485D">
        <w:trPr>
          <w:gridAfter w:val="2"/>
          <w:wAfter w:w="27" w:type="dxa"/>
          <w:trHeight w:val="315"/>
        </w:trPr>
        <w:tc>
          <w:tcPr>
            <w:tcW w:w="10338" w:type="dxa"/>
            <w:gridSpan w:val="23"/>
            <w:tcBorders>
              <w:top w:val="single" w:sz="8" w:space="0" w:color="auto"/>
              <w:left w:val="single" w:sz="8" w:space="0" w:color="auto"/>
              <w:bottom w:val="single" w:sz="8" w:space="0" w:color="auto"/>
              <w:right w:val="single" w:sz="4" w:space="0" w:color="auto"/>
            </w:tcBorders>
            <w:shd w:val="clear" w:color="auto" w:fill="auto"/>
            <w:vAlign w:val="bottom"/>
            <w:hideMark/>
          </w:tcPr>
          <w:p w:rsidR="00AF53DF" w:rsidRPr="0018023E" w:rsidRDefault="00AF53DF" w:rsidP="00290AE3">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Подпрограмма </w:t>
            </w:r>
            <w:r w:rsidR="009665C2" w:rsidRPr="0018023E">
              <w:rPr>
                <w:rFonts w:ascii="Times New Roman" w:hAnsi="Times New Roman" w:cs="Times New Roman"/>
                <w:bCs/>
                <w:color w:val="000000"/>
                <w:sz w:val="20"/>
                <w:szCs w:val="20"/>
              </w:rPr>
              <w:t>4</w:t>
            </w:r>
            <w:r w:rsidRPr="0018023E">
              <w:rPr>
                <w:rFonts w:ascii="Times New Roman" w:hAnsi="Times New Roman" w:cs="Times New Roman"/>
                <w:bCs/>
                <w:color w:val="000000"/>
                <w:sz w:val="20"/>
                <w:szCs w:val="20"/>
              </w:rPr>
              <w:t xml:space="preserve"> «Содействие </w:t>
            </w:r>
            <w:r w:rsidR="002E76A3" w:rsidRPr="0018023E">
              <w:rPr>
                <w:rFonts w:ascii="Times New Roman" w:hAnsi="Times New Roman" w:cs="Times New Roman"/>
                <w:bCs/>
                <w:color w:val="000000"/>
                <w:sz w:val="20"/>
                <w:szCs w:val="20"/>
              </w:rPr>
              <w:t>государственному контролю в</w:t>
            </w:r>
            <w:r w:rsidRPr="0018023E">
              <w:rPr>
                <w:rFonts w:ascii="Times New Roman" w:hAnsi="Times New Roman" w:cs="Times New Roman"/>
                <w:bCs/>
                <w:color w:val="000000"/>
                <w:sz w:val="20"/>
                <w:szCs w:val="20"/>
              </w:rPr>
              <w:t xml:space="preserve"> сфере животного мира и природопользования»</w:t>
            </w:r>
          </w:p>
        </w:tc>
        <w:tc>
          <w:tcPr>
            <w:tcW w:w="993" w:type="dxa"/>
            <w:gridSpan w:val="4"/>
            <w:tcBorders>
              <w:top w:val="single" w:sz="8" w:space="0" w:color="auto"/>
              <w:left w:val="single" w:sz="4" w:space="0" w:color="auto"/>
              <w:bottom w:val="single" w:sz="8" w:space="0" w:color="auto"/>
              <w:right w:val="single" w:sz="4" w:space="0" w:color="auto"/>
            </w:tcBorders>
            <w:shd w:val="clear" w:color="auto" w:fill="auto"/>
            <w:vAlign w:val="bottom"/>
          </w:tcPr>
          <w:p w:rsidR="00AF53DF" w:rsidRPr="0018023E" w:rsidRDefault="00AF53DF" w:rsidP="00AF53DF">
            <w:pPr>
              <w:widowControl/>
              <w:autoSpaceDE/>
              <w:autoSpaceDN/>
              <w:adjustRightInd/>
              <w:rPr>
                <w:rFonts w:ascii="Times New Roman" w:hAnsi="Times New Roman" w:cs="Times New Roman"/>
                <w:bCs/>
                <w:color w:val="000000"/>
                <w:sz w:val="20"/>
                <w:szCs w:val="20"/>
              </w:rPr>
            </w:pPr>
          </w:p>
        </w:tc>
        <w:tc>
          <w:tcPr>
            <w:tcW w:w="966" w:type="dxa"/>
            <w:gridSpan w:val="4"/>
            <w:tcBorders>
              <w:top w:val="single" w:sz="8" w:space="0" w:color="auto"/>
              <w:left w:val="single" w:sz="4" w:space="0" w:color="auto"/>
              <w:bottom w:val="single" w:sz="8" w:space="0" w:color="auto"/>
              <w:right w:val="single" w:sz="4" w:space="0" w:color="auto"/>
            </w:tcBorders>
            <w:shd w:val="clear" w:color="auto" w:fill="auto"/>
            <w:vAlign w:val="bottom"/>
          </w:tcPr>
          <w:p w:rsidR="00AF53DF" w:rsidRPr="0018023E" w:rsidRDefault="00AF53DF" w:rsidP="00AF53DF">
            <w:pPr>
              <w:widowControl/>
              <w:autoSpaceDE/>
              <w:autoSpaceDN/>
              <w:adjustRightInd/>
              <w:rPr>
                <w:rFonts w:ascii="Times New Roman" w:hAnsi="Times New Roman" w:cs="Times New Roman"/>
                <w:bCs/>
                <w:color w:val="000000"/>
                <w:sz w:val="20"/>
                <w:szCs w:val="20"/>
              </w:rPr>
            </w:pPr>
          </w:p>
        </w:tc>
        <w:tc>
          <w:tcPr>
            <w:tcW w:w="823" w:type="dxa"/>
            <w:gridSpan w:val="3"/>
            <w:tcBorders>
              <w:top w:val="single" w:sz="8" w:space="0" w:color="auto"/>
              <w:left w:val="single" w:sz="4" w:space="0" w:color="auto"/>
              <w:bottom w:val="single" w:sz="8" w:space="0" w:color="auto"/>
              <w:right w:val="single" w:sz="4" w:space="0" w:color="auto"/>
            </w:tcBorders>
            <w:shd w:val="clear" w:color="auto" w:fill="auto"/>
            <w:vAlign w:val="bottom"/>
          </w:tcPr>
          <w:p w:rsidR="00AF53DF" w:rsidRPr="0018023E" w:rsidRDefault="00AF53DF" w:rsidP="00AF53DF">
            <w:pPr>
              <w:widowControl/>
              <w:autoSpaceDE/>
              <w:autoSpaceDN/>
              <w:adjustRightInd/>
              <w:rPr>
                <w:rFonts w:ascii="Times New Roman" w:hAnsi="Times New Roman" w:cs="Times New Roman"/>
                <w:bCs/>
                <w:color w:val="000000"/>
                <w:sz w:val="20"/>
                <w:szCs w:val="20"/>
              </w:rPr>
            </w:pPr>
          </w:p>
        </w:tc>
        <w:tc>
          <w:tcPr>
            <w:tcW w:w="1028" w:type="dxa"/>
            <w:gridSpan w:val="4"/>
            <w:tcBorders>
              <w:top w:val="single" w:sz="8" w:space="0" w:color="auto"/>
              <w:left w:val="single" w:sz="4" w:space="0" w:color="auto"/>
              <w:bottom w:val="single" w:sz="8" w:space="0" w:color="auto"/>
              <w:right w:val="single" w:sz="8" w:space="0" w:color="000000"/>
            </w:tcBorders>
            <w:shd w:val="clear" w:color="auto" w:fill="auto"/>
            <w:vAlign w:val="bottom"/>
          </w:tcPr>
          <w:p w:rsidR="00AF53DF" w:rsidRPr="0018023E" w:rsidRDefault="00AF53DF" w:rsidP="00AF53DF">
            <w:pPr>
              <w:widowControl/>
              <w:autoSpaceDE/>
              <w:autoSpaceDN/>
              <w:adjustRightInd/>
              <w:rPr>
                <w:rFonts w:ascii="Times New Roman" w:hAnsi="Times New Roman" w:cs="Times New Roman"/>
                <w:bCs/>
                <w:color w:val="000000"/>
                <w:sz w:val="20"/>
                <w:szCs w:val="20"/>
              </w:rPr>
            </w:pPr>
          </w:p>
        </w:tc>
      </w:tr>
      <w:tr w:rsidR="00276014" w:rsidRPr="0018023E" w:rsidTr="0001485D">
        <w:trPr>
          <w:gridAfter w:val="3"/>
          <w:wAfter w:w="45" w:type="dxa"/>
          <w:trHeight w:val="90"/>
        </w:trPr>
        <w:tc>
          <w:tcPr>
            <w:tcW w:w="497" w:type="dxa"/>
            <w:gridSpan w:val="2"/>
            <w:vMerge w:val="restart"/>
            <w:tcBorders>
              <w:top w:val="single" w:sz="8" w:space="0" w:color="auto"/>
              <w:left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4</w:t>
            </w:r>
          </w:p>
          <w:p w:rsidR="00276014" w:rsidRPr="0018023E" w:rsidRDefault="00276014" w:rsidP="00276014">
            <w:pPr>
              <w:widowControl/>
              <w:autoSpaceDE/>
              <w:autoSpaceDN/>
              <w:adjustRightInd/>
              <w:rPr>
                <w:rFonts w:ascii="Times New Roman" w:hAnsi="Times New Roman" w:cs="Times New Roman"/>
                <w:bCs/>
                <w:color w:val="000000"/>
                <w:sz w:val="20"/>
                <w:szCs w:val="20"/>
              </w:rPr>
            </w:pPr>
          </w:p>
          <w:p w:rsidR="00276014" w:rsidRPr="0018023E" w:rsidRDefault="00276014" w:rsidP="00276014">
            <w:pPr>
              <w:widowControl/>
              <w:autoSpaceDE/>
              <w:autoSpaceDN/>
              <w:adjustRightInd/>
              <w:rPr>
                <w:rFonts w:ascii="Times New Roman" w:hAnsi="Times New Roman" w:cs="Times New Roman"/>
                <w:bCs/>
                <w:color w:val="000000"/>
                <w:sz w:val="20"/>
                <w:szCs w:val="20"/>
              </w:rPr>
            </w:pPr>
          </w:p>
          <w:p w:rsidR="00276014" w:rsidRPr="0018023E" w:rsidRDefault="00276014" w:rsidP="00276014">
            <w:pPr>
              <w:widowControl/>
              <w:autoSpaceDE/>
              <w:autoSpaceDN/>
              <w:adjustRightInd/>
              <w:rPr>
                <w:rFonts w:ascii="Times New Roman" w:hAnsi="Times New Roman" w:cs="Times New Roman"/>
                <w:bCs/>
                <w:color w:val="000000"/>
                <w:sz w:val="20"/>
                <w:szCs w:val="20"/>
              </w:rPr>
            </w:pPr>
          </w:p>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2000" w:type="dxa"/>
            <w:gridSpan w:val="2"/>
            <w:vMerge w:val="restart"/>
            <w:tcBorders>
              <w:top w:val="single" w:sz="8" w:space="0" w:color="auto"/>
              <w:left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lastRenderedPageBreak/>
              <w:t>Итого подпрограмма 4:</w:t>
            </w:r>
          </w:p>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p>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p>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p>
        </w:tc>
        <w:tc>
          <w:tcPr>
            <w:tcW w:w="1031"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lastRenderedPageBreak/>
              <w:t>x</w:t>
            </w:r>
          </w:p>
        </w:tc>
        <w:tc>
          <w:tcPr>
            <w:tcW w:w="1150"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49"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38"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106"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321,005</w:t>
            </w:r>
          </w:p>
        </w:tc>
        <w:tc>
          <w:tcPr>
            <w:tcW w:w="1178" w:type="dxa"/>
            <w:gridSpan w:val="3"/>
            <w:tcBorders>
              <w:top w:val="single" w:sz="8"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321,005</w:t>
            </w:r>
          </w:p>
        </w:tc>
        <w:tc>
          <w:tcPr>
            <w:tcW w:w="971" w:type="dxa"/>
            <w:gridSpan w:val="3"/>
            <w:tcBorders>
              <w:top w:val="single" w:sz="8"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70</w:t>
            </w:r>
          </w:p>
        </w:tc>
        <w:tc>
          <w:tcPr>
            <w:tcW w:w="993" w:type="dxa"/>
            <w:gridSpan w:val="4"/>
            <w:tcBorders>
              <w:top w:val="single" w:sz="8"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70</w:t>
            </w:r>
          </w:p>
        </w:tc>
        <w:tc>
          <w:tcPr>
            <w:tcW w:w="966" w:type="dxa"/>
            <w:gridSpan w:val="4"/>
            <w:tcBorders>
              <w:top w:val="single" w:sz="8"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70</w:t>
            </w:r>
          </w:p>
        </w:tc>
        <w:tc>
          <w:tcPr>
            <w:tcW w:w="823" w:type="dxa"/>
            <w:gridSpan w:val="4"/>
            <w:tcBorders>
              <w:top w:val="single" w:sz="8"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single" w:sz="8" w:space="0" w:color="auto"/>
              <w:left w:val="single" w:sz="4" w:space="0" w:color="auto"/>
              <w:bottom w:val="single" w:sz="4" w:space="0" w:color="auto"/>
              <w:right w:val="single" w:sz="8" w:space="0" w:color="000000"/>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531,005</w:t>
            </w:r>
          </w:p>
        </w:tc>
      </w:tr>
      <w:tr w:rsidR="00276014" w:rsidRPr="0018023E" w:rsidTr="0001485D">
        <w:trPr>
          <w:gridAfter w:val="3"/>
          <w:wAfter w:w="45" w:type="dxa"/>
          <w:trHeight w:val="135"/>
        </w:trPr>
        <w:tc>
          <w:tcPr>
            <w:tcW w:w="497" w:type="dxa"/>
            <w:gridSpan w:val="2"/>
            <w:vMerge/>
            <w:tcBorders>
              <w:left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2000" w:type="dxa"/>
            <w:gridSpan w:val="2"/>
            <w:vMerge/>
            <w:tcBorders>
              <w:left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31"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50"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49"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38"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single" w:sz="4" w:space="0" w:color="auto"/>
              <w:left w:val="single" w:sz="4" w:space="0" w:color="auto"/>
              <w:bottom w:val="single" w:sz="4" w:space="0" w:color="auto"/>
              <w:right w:val="single" w:sz="8" w:space="0" w:color="000000"/>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76014" w:rsidRPr="0018023E" w:rsidTr="0001485D">
        <w:trPr>
          <w:gridAfter w:val="3"/>
          <w:wAfter w:w="45" w:type="dxa"/>
          <w:trHeight w:val="105"/>
        </w:trPr>
        <w:tc>
          <w:tcPr>
            <w:tcW w:w="497" w:type="dxa"/>
            <w:gridSpan w:val="2"/>
            <w:vMerge/>
            <w:tcBorders>
              <w:left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2000" w:type="dxa"/>
            <w:gridSpan w:val="2"/>
            <w:vMerge/>
            <w:tcBorders>
              <w:left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31"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50"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49"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38"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single" w:sz="4" w:space="0" w:color="auto"/>
              <w:left w:val="single" w:sz="4" w:space="0" w:color="auto"/>
              <w:bottom w:val="single" w:sz="4" w:space="0" w:color="auto"/>
              <w:right w:val="single" w:sz="8" w:space="0" w:color="000000"/>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76014" w:rsidRPr="0018023E" w:rsidTr="0001485D">
        <w:trPr>
          <w:gridAfter w:val="3"/>
          <w:wAfter w:w="45" w:type="dxa"/>
          <w:trHeight w:val="105"/>
        </w:trPr>
        <w:tc>
          <w:tcPr>
            <w:tcW w:w="497" w:type="dxa"/>
            <w:gridSpan w:val="2"/>
            <w:vMerge/>
            <w:tcBorders>
              <w:left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2000" w:type="dxa"/>
            <w:gridSpan w:val="2"/>
            <w:vMerge/>
            <w:tcBorders>
              <w:left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31"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50"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49"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38"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321,005</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321,005</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70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70</w:t>
            </w:r>
          </w:p>
        </w:tc>
        <w:tc>
          <w:tcPr>
            <w:tcW w:w="966"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70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single" w:sz="4" w:space="0" w:color="auto"/>
              <w:left w:val="single" w:sz="4" w:space="0" w:color="auto"/>
              <w:bottom w:val="single" w:sz="4" w:space="0" w:color="auto"/>
              <w:right w:val="single" w:sz="8" w:space="0" w:color="000000"/>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531,005</w:t>
            </w:r>
          </w:p>
        </w:tc>
      </w:tr>
      <w:tr w:rsidR="00276014" w:rsidRPr="0018023E" w:rsidTr="0001485D">
        <w:trPr>
          <w:gridAfter w:val="3"/>
          <w:wAfter w:w="45" w:type="dxa"/>
          <w:trHeight w:val="110"/>
        </w:trPr>
        <w:tc>
          <w:tcPr>
            <w:tcW w:w="497" w:type="dxa"/>
            <w:gridSpan w:val="2"/>
            <w:vMerge/>
            <w:tcBorders>
              <w:left w:val="single" w:sz="8" w:space="0" w:color="auto"/>
              <w:bottom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2000" w:type="dxa"/>
            <w:gridSpan w:val="2"/>
            <w:vMerge/>
            <w:tcBorders>
              <w:left w:val="single" w:sz="4" w:space="0" w:color="auto"/>
              <w:bottom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31"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50"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49"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38"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106" w:type="dxa"/>
            <w:gridSpan w:val="2"/>
            <w:tcBorders>
              <w:top w:val="single" w:sz="4" w:space="0" w:color="auto"/>
              <w:left w:val="single" w:sz="4" w:space="0" w:color="auto"/>
              <w:bottom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178" w:type="dxa"/>
            <w:gridSpan w:val="3"/>
            <w:tcBorders>
              <w:top w:val="single" w:sz="4" w:space="0" w:color="auto"/>
              <w:left w:val="single" w:sz="4" w:space="0" w:color="auto"/>
              <w:bottom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71" w:type="dxa"/>
            <w:gridSpan w:val="3"/>
            <w:tcBorders>
              <w:top w:val="single" w:sz="4" w:space="0" w:color="auto"/>
              <w:left w:val="single" w:sz="4" w:space="0" w:color="auto"/>
              <w:bottom w:val="single" w:sz="8"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3" w:type="dxa"/>
            <w:gridSpan w:val="4"/>
            <w:tcBorders>
              <w:top w:val="single" w:sz="4" w:space="0" w:color="auto"/>
              <w:left w:val="single" w:sz="4" w:space="0" w:color="auto"/>
              <w:bottom w:val="single" w:sz="8"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single" w:sz="4" w:space="0" w:color="auto"/>
              <w:left w:val="single" w:sz="4" w:space="0" w:color="auto"/>
              <w:bottom w:val="single" w:sz="8"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3" w:type="dxa"/>
            <w:gridSpan w:val="4"/>
            <w:tcBorders>
              <w:top w:val="single" w:sz="4" w:space="0" w:color="auto"/>
              <w:left w:val="single" w:sz="4" w:space="0" w:color="auto"/>
              <w:bottom w:val="single" w:sz="8"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single" w:sz="4" w:space="0" w:color="auto"/>
              <w:left w:val="single" w:sz="4" w:space="0" w:color="auto"/>
              <w:bottom w:val="single" w:sz="8" w:space="0" w:color="auto"/>
              <w:right w:val="single" w:sz="8" w:space="0" w:color="000000"/>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F53DF" w:rsidRPr="0018023E" w:rsidTr="0001485D">
        <w:trPr>
          <w:gridAfter w:val="2"/>
          <w:wAfter w:w="27" w:type="dxa"/>
          <w:trHeight w:val="315"/>
        </w:trPr>
        <w:tc>
          <w:tcPr>
            <w:tcW w:w="10338" w:type="dxa"/>
            <w:gridSpan w:val="23"/>
            <w:tcBorders>
              <w:top w:val="single" w:sz="8" w:space="0" w:color="auto"/>
              <w:left w:val="single" w:sz="8" w:space="0" w:color="auto"/>
              <w:bottom w:val="single" w:sz="8" w:space="0" w:color="auto"/>
              <w:right w:val="single" w:sz="4" w:space="0" w:color="auto"/>
            </w:tcBorders>
            <w:shd w:val="clear" w:color="auto" w:fill="auto"/>
            <w:vAlign w:val="bottom"/>
          </w:tcPr>
          <w:p w:rsidR="00AF53DF" w:rsidRPr="0018023E" w:rsidRDefault="00AF53DF" w:rsidP="00AF53DF">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lastRenderedPageBreak/>
              <w:t xml:space="preserve">Подпрограмма </w:t>
            </w:r>
            <w:r w:rsidR="009665C2" w:rsidRPr="0018023E">
              <w:rPr>
                <w:rFonts w:ascii="Times New Roman" w:hAnsi="Times New Roman" w:cs="Times New Roman"/>
                <w:bCs/>
                <w:color w:val="000000"/>
                <w:sz w:val="20"/>
                <w:szCs w:val="20"/>
              </w:rPr>
              <w:t>5</w:t>
            </w:r>
            <w:r w:rsidRPr="0018023E">
              <w:rPr>
                <w:rFonts w:ascii="Times New Roman" w:hAnsi="Times New Roman" w:cs="Times New Roman"/>
                <w:bCs/>
                <w:color w:val="000000"/>
                <w:sz w:val="20"/>
                <w:szCs w:val="20"/>
              </w:rPr>
              <w:t xml:space="preserve"> «Охрана окружающей среды»</w:t>
            </w:r>
          </w:p>
        </w:tc>
        <w:tc>
          <w:tcPr>
            <w:tcW w:w="993" w:type="dxa"/>
            <w:gridSpan w:val="4"/>
            <w:tcBorders>
              <w:top w:val="single" w:sz="8" w:space="0" w:color="auto"/>
              <w:left w:val="single" w:sz="4" w:space="0" w:color="auto"/>
              <w:bottom w:val="single" w:sz="8" w:space="0" w:color="auto"/>
              <w:right w:val="single" w:sz="4" w:space="0" w:color="auto"/>
            </w:tcBorders>
            <w:shd w:val="clear" w:color="auto" w:fill="auto"/>
            <w:vAlign w:val="bottom"/>
          </w:tcPr>
          <w:p w:rsidR="00AF53DF" w:rsidRPr="0018023E" w:rsidRDefault="00AF53DF" w:rsidP="00AF53DF">
            <w:pPr>
              <w:widowControl/>
              <w:autoSpaceDE/>
              <w:autoSpaceDN/>
              <w:adjustRightInd/>
              <w:rPr>
                <w:rFonts w:ascii="Times New Roman" w:hAnsi="Times New Roman" w:cs="Times New Roman"/>
                <w:bCs/>
                <w:color w:val="000000"/>
                <w:sz w:val="20"/>
                <w:szCs w:val="20"/>
              </w:rPr>
            </w:pPr>
          </w:p>
        </w:tc>
        <w:tc>
          <w:tcPr>
            <w:tcW w:w="966" w:type="dxa"/>
            <w:gridSpan w:val="4"/>
            <w:tcBorders>
              <w:top w:val="single" w:sz="8" w:space="0" w:color="auto"/>
              <w:left w:val="single" w:sz="4" w:space="0" w:color="auto"/>
              <w:bottom w:val="single" w:sz="8" w:space="0" w:color="auto"/>
              <w:right w:val="single" w:sz="4" w:space="0" w:color="auto"/>
            </w:tcBorders>
            <w:shd w:val="clear" w:color="auto" w:fill="auto"/>
            <w:vAlign w:val="bottom"/>
          </w:tcPr>
          <w:p w:rsidR="00AF53DF" w:rsidRPr="0018023E" w:rsidRDefault="00AF53DF" w:rsidP="00AF53DF">
            <w:pPr>
              <w:widowControl/>
              <w:autoSpaceDE/>
              <w:autoSpaceDN/>
              <w:adjustRightInd/>
              <w:rPr>
                <w:rFonts w:ascii="Times New Roman" w:hAnsi="Times New Roman" w:cs="Times New Roman"/>
                <w:bCs/>
                <w:color w:val="000000"/>
                <w:sz w:val="20"/>
                <w:szCs w:val="20"/>
              </w:rPr>
            </w:pPr>
          </w:p>
        </w:tc>
        <w:tc>
          <w:tcPr>
            <w:tcW w:w="823" w:type="dxa"/>
            <w:gridSpan w:val="3"/>
            <w:tcBorders>
              <w:top w:val="single" w:sz="8" w:space="0" w:color="auto"/>
              <w:left w:val="single" w:sz="4" w:space="0" w:color="auto"/>
              <w:bottom w:val="single" w:sz="8" w:space="0" w:color="auto"/>
              <w:right w:val="single" w:sz="4" w:space="0" w:color="auto"/>
            </w:tcBorders>
            <w:shd w:val="clear" w:color="auto" w:fill="auto"/>
            <w:vAlign w:val="bottom"/>
          </w:tcPr>
          <w:p w:rsidR="00AF53DF" w:rsidRPr="0018023E" w:rsidRDefault="00AF53DF" w:rsidP="00AF53DF">
            <w:pPr>
              <w:widowControl/>
              <w:autoSpaceDE/>
              <w:autoSpaceDN/>
              <w:adjustRightInd/>
              <w:rPr>
                <w:rFonts w:ascii="Times New Roman" w:hAnsi="Times New Roman" w:cs="Times New Roman"/>
                <w:bCs/>
                <w:color w:val="000000"/>
                <w:sz w:val="20"/>
                <w:szCs w:val="20"/>
              </w:rPr>
            </w:pPr>
          </w:p>
        </w:tc>
        <w:tc>
          <w:tcPr>
            <w:tcW w:w="1028" w:type="dxa"/>
            <w:gridSpan w:val="4"/>
            <w:tcBorders>
              <w:top w:val="single" w:sz="8" w:space="0" w:color="auto"/>
              <w:left w:val="single" w:sz="4" w:space="0" w:color="auto"/>
              <w:bottom w:val="single" w:sz="8" w:space="0" w:color="auto"/>
              <w:right w:val="single" w:sz="8" w:space="0" w:color="000000"/>
            </w:tcBorders>
            <w:shd w:val="clear" w:color="auto" w:fill="auto"/>
            <w:vAlign w:val="bottom"/>
          </w:tcPr>
          <w:p w:rsidR="00AF53DF" w:rsidRPr="0018023E" w:rsidRDefault="00AF53DF" w:rsidP="00AF53DF">
            <w:pPr>
              <w:widowControl/>
              <w:autoSpaceDE/>
              <w:autoSpaceDN/>
              <w:adjustRightInd/>
              <w:rPr>
                <w:rFonts w:ascii="Times New Roman" w:hAnsi="Times New Roman" w:cs="Times New Roman"/>
                <w:bCs/>
                <w:color w:val="000000"/>
                <w:sz w:val="20"/>
                <w:szCs w:val="20"/>
              </w:rPr>
            </w:pPr>
          </w:p>
        </w:tc>
      </w:tr>
      <w:tr w:rsidR="00276014" w:rsidRPr="0018023E" w:rsidTr="0001485D">
        <w:trPr>
          <w:trHeight w:val="105"/>
        </w:trPr>
        <w:tc>
          <w:tcPr>
            <w:tcW w:w="476" w:type="dxa"/>
            <w:vMerge w:val="restart"/>
            <w:tcBorders>
              <w:top w:val="single" w:sz="8" w:space="0" w:color="auto"/>
              <w:left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5</w:t>
            </w:r>
          </w:p>
          <w:p w:rsidR="00276014" w:rsidRPr="0018023E" w:rsidRDefault="00276014" w:rsidP="00276014">
            <w:pPr>
              <w:widowControl/>
              <w:autoSpaceDE/>
              <w:autoSpaceDN/>
              <w:adjustRightInd/>
              <w:rPr>
                <w:rFonts w:ascii="Times New Roman" w:hAnsi="Times New Roman" w:cs="Times New Roman"/>
                <w:bCs/>
                <w:color w:val="000000"/>
                <w:sz w:val="20"/>
                <w:szCs w:val="20"/>
              </w:rPr>
            </w:pPr>
          </w:p>
          <w:p w:rsidR="00276014" w:rsidRPr="0018023E" w:rsidRDefault="00276014" w:rsidP="00276014">
            <w:pPr>
              <w:widowControl/>
              <w:autoSpaceDE/>
              <w:autoSpaceDN/>
              <w:adjustRightInd/>
              <w:rPr>
                <w:rFonts w:ascii="Times New Roman" w:hAnsi="Times New Roman" w:cs="Times New Roman"/>
                <w:bCs/>
                <w:color w:val="000000"/>
                <w:sz w:val="20"/>
                <w:szCs w:val="20"/>
              </w:rPr>
            </w:pPr>
          </w:p>
          <w:p w:rsidR="00276014" w:rsidRPr="0018023E" w:rsidRDefault="00276014" w:rsidP="00276014">
            <w:pPr>
              <w:widowControl/>
              <w:autoSpaceDE/>
              <w:autoSpaceDN/>
              <w:adjustRightInd/>
              <w:rPr>
                <w:rFonts w:ascii="Times New Roman" w:hAnsi="Times New Roman" w:cs="Times New Roman"/>
                <w:bCs/>
                <w:color w:val="000000"/>
                <w:sz w:val="20"/>
                <w:szCs w:val="20"/>
              </w:rPr>
            </w:pPr>
          </w:p>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2021" w:type="dxa"/>
            <w:gridSpan w:val="3"/>
            <w:vMerge w:val="restart"/>
            <w:tcBorders>
              <w:top w:val="single" w:sz="8" w:space="0" w:color="auto"/>
              <w:left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Итого подпрограмма 5:</w:t>
            </w:r>
          </w:p>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p>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p>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p>
        </w:tc>
        <w:tc>
          <w:tcPr>
            <w:tcW w:w="1031"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79"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92"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05"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122" w:type="dxa"/>
            <w:gridSpan w:val="3"/>
            <w:tcBorders>
              <w:top w:val="single" w:sz="8"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29824,13</w:t>
            </w:r>
          </w:p>
        </w:tc>
        <w:tc>
          <w:tcPr>
            <w:tcW w:w="1162"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29824,13</w:t>
            </w:r>
          </w:p>
        </w:tc>
        <w:tc>
          <w:tcPr>
            <w:tcW w:w="972" w:type="dxa"/>
            <w:gridSpan w:val="5"/>
            <w:tcBorders>
              <w:top w:val="single" w:sz="8"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27417,01</w:t>
            </w:r>
          </w:p>
        </w:tc>
        <w:tc>
          <w:tcPr>
            <w:tcW w:w="993" w:type="dxa"/>
            <w:gridSpan w:val="4"/>
            <w:tcBorders>
              <w:top w:val="single" w:sz="8"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12914,02</w:t>
            </w:r>
          </w:p>
        </w:tc>
        <w:tc>
          <w:tcPr>
            <w:tcW w:w="966" w:type="dxa"/>
            <w:gridSpan w:val="4"/>
            <w:tcBorders>
              <w:top w:val="single" w:sz="8"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12914,02</w:t>
            </w:r>
          </w:p>
        </w:tc>
        <w:tc>
          <w:tcPr>
            <w:tcW w:w="823" w:type="dxa"/>
            <w:gridSpan w:val="4"/>
            <w:tcBorders>
              <w:top w:val="single" w:sz="8"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3" w:type="dxa"/>
            <w:gridSpan w:val="4"/>
            <w:tcBorders>
              <w:top w:val="single" w:sz="8" w:space="0" w:color="auto"/>
              <w:left w:val="single" w:sz="4" w:space="0" w:color="auto"/>
              <w:bottom w:val="single" w:sz="4" w:space="0" w:color="auto"/>
              <w:right w:val="single" w:sz="8" w:space="0" w:color="000000"/>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83069,18</w:t>
            </w:r>
          </w:p>
        </w:tc>
      </w:tr>
      <w:tr w:rsidR="00276014" w:rsidRPr="0018023E" w:rsidTr="0001485D">
        <w:trPr>
          <w:trHeight w:val="120"/>
        </w:trPr>
        <w:tc>
          <w:tcPr>
            <w:tcW w:w="476" w:type="dxa"/>
            <w:vMerge/>
            <w:tcBorders>
              <w:left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2021" w:type="dxa"/>
            <w:gridSpan w:val="3"/>
            <w:vMerge/>
            <w:tcBorders>
              <w:left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31"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79"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92"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05"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1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72" w:type="dxa"/>
            <w:gridSpan w:val="5"/>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3" w:type="dxa"/>
            <w:gridSpan w:val="4"/>
            <w:tcBorders>
              <w:top w:val="single" w:sz="4" w:space="0" w:color="auto"/>
              <w:left w:val="single" w:sz="4" w:space="0" w:color="auto"/>
              <w:bottom w:val="single" w:sz="4" w:space="0" w:color="auto"/>
              <w:right w:val="single" w:sz="8" w:space="0" w:color="000000"/>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76014" w:rsidRPr="0018023E" w:rsidTr="0001485D">
        <w:trPr>
          <w:trHeight w:val="80"/>
        </w:trPr>
        <w:tc>
          <w:tcPr>
            <w:tcW w:w="476" w:type="dxa"/>
            <w:vMerge/>
            <w:tcBorders>
              <w:left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2021" w:type="dxa"/>
            <w:gridSpan w:val="3"/>
            <w:vMerge/>
            <w:tcBorders>
              <w:left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31"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79"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92"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05"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1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28857,77</w:t>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28857,77</w:t>
            </w:r>
          </w:p>
        </w:tc>
        <w:tc>
          <w:tcPr>
            <w:tcW w:w="972" w:type="dxa"/>
            <w:gridSpan w:val="5"/>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26134,02</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12514,02</w:t>
            </w:r>
          </w:p>
        </w:tc>
        <w:tc>
          <w:tcPr>
            <w:tcW w:w="966"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12514,02</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3" w:type="dxa"/>
            <w:gridSpan w:val="4"/>
            <w:tcBorders>
              <w:top w:val="single" w:sz="4" w:space="0" w:color="auto"/>
              <w:left w:val="single" w:sz="4" w:space="0" w:color="auto"/>
              <w:bottom w:val="single" w:sz="4" w:space="0" w:color="auto"/>
              <w:right w:val="single" w:sz="8" w:space="0" w:color="000000"/>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80019,83</w:t>
            </w:r>
          </w:p>
        </w:tc>
      </w:tr>
      <w:tr w:rsidR="00276014" w:rsidRPr="0018023E" w:rsidTr="0001485D">
        <w:trPr>
          <w:trHeight w:val="120"/>
        </w:trPr>
        <w:tc>
          <w:tcPr>
            <w:tcW w:w="476" w:type="dxa"/>
            <w:vMerge/>
            <w:tcBorders>
              <w:left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2021" w:type="dxa"/>
            <w:gridSpan w:val="3"/>
            <w:vMerge/>
            <w:tcBorders>
              <w:left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31"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79"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92"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05"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1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966,36</w:t>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966,36</w:t>
            </w:r>
          </w:p>
        </w:tc>
        <w:tc>
          <w:tcPr>
            <w:tcW w:w="972" w:type="dxa"/>
            <w:gridSpan w:val="5"/>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1282,99</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400,00</w:t>
            </w:r>
          </w:p>
        </w:tc>
        <w:tc>
          <w:tcPr>
            <w:tcW w:w="966"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400,00</w:t>
            </w:r>
          </w:p>
        </w:tc>
        <w:tc>
          <w:tcPr>
            <w:tcW w:w="823" w:type="dxa"/>
            <w:gridSpan w:val="4"/>
            <w:tcBorders>
              <w:top w:val="single" w:sz="4" w:space="0" w:color="auto"/>
              <w:left w:val="single" w:sz="4" w:space="0" w:color="auto"/>
              <w:bottom w:val="single" w:sz="4"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3" w:type="dxa"/>
            <w:gridSpan w:val="4"/>
            <w:tcBorders>
              <w:top w:val="single" w:sz="4" w:space="0" w:color="auto"/>
              <w:left w:val="single" w:sz="4" w:space="0" w:color="auto"/>
              <w:bottom w:val="single" w:sz="4" w:space="0" w:color="auto"/>
              <w:right w:val="single" w:sz="8" w:space="0" w:color="000000"/>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3049,35</w:t>
            </w:r>
          </w:p>
        </w:tc>
      </w:tr>
      <w:tr w:rsidR="00276014" w:rsidRPr="0018023E" w:rsidTr="0001485D">
        <w:trPr>
          <w:trHeight w:val="95"/>
        </w:trPr>
        <w:tc>
          <w:tcPr>
            <w:tcW w:w="476" w:type="dxa"/>
            <w:vMerge/>
            <w:tcBorders>
              <w:left w:val="single" w:sz="8" w:space="0" w:color="auto"/>
              <w:bottom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2021" w:type="dxa"/>
            <w:gridSpan w:val="3"/>
            <w:vMerge/>
            <w:tcBorders>
              <w:left w:val="single" w:sz="4" w:space="0" w:color="auto"/>
              <w:bottom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rPr>
                <w:rFonts w:ascii="Times New Roman" w:hAnsi="Times New Roman" w:cs="Times New Roman"/>
                <w:bCs/>
                <w:color w:val="000000"/>
                <w:sz w:val="20"/>
                <w:szCs w:val="20"/>
              </w:rPr>
            </w:pPr>
          </w:p>
        </w:tc>
        <w:tc>
          <w:tcPr>
            <w:tcW w:w="1031"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79"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92" w:type="dxa"/>
            <w:gridSpan w:val="3"/>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05" w:type="dxa"/>
            <w:gridSpan w:val="2"/>
            <w:tcBorders>
              <w:top w:val="nil"/>
              <w:left w:val="nil"/>
              <w:bottom w:val="single" w:sz="8" w:space="0" w:color="auto"/>
              <w:right w:val="single" w:sz="8" w:space="0" w:color="auto"/>
            </w:tcBorders>
            <w:shd w:val="clear" w:color="auto" w:fill="auto"/>
          </w:tcPr>
          <w:p w:rsidR="00276014" w:rsidRPr="0018023E" w:rsidRDefault="00276014" w:rsidP="002760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122" w:type="dxa"/>
            <w:gridSpan w:val="3"/>
            <w:tcBorders>
              <w:top w:val="single" w:sz="4" w:space="0" w:color="auto"/>
              <w:left w:val="single" w:sz="4" w:space="0" w:color="auto"/>
              <w:bottom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162" w:type="dxa"/>
            <w:gridSpan w:val="2"/>
            <w:tcBorders>
              <w:top w:val="single" w:sz="4" w:space="0" w:color="auto"/>
              <w:left w:val="single" w:sz="4" w:space="0" w:color="auto"/>
              <w:bottom w:val="single" w:sz="8" w:space="0" w:color="auto"/>
              <w:right w:val="single" w:sz="4" w:space="0" w:color="auto"/>
            </w:tcBorders>
            <w:shd w:val="clear" w:color="auto" w:fill="auto"/>
            <w:vAlign w:val="bottom"/>
          </w:tcPr>
          <w:p w:rsidR="00276014" w:rsidRPr="0018023E" w:rsidRDefault="00276014" w:rsidP="002760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72" w:type="dxa"/>
            <w:gridSpan w:val="5"/>
            <w:tcBorders>
              <w:top w:val="single" w:sz="4" w:space="0" w:color="auto"/>
              <w:left w:val="single" w:sz="4" w:space="0" w:color="auto"/>
              <w:bottom w:val="single" w:sz="8"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3" w:type="dxa"/>
            <w:gridSpan w:val="4"/>
            <w:tcBorders>
              <w:top w:val="single" w:sz="4" w:space="0" w:color="auto"/>
              <w:left w:val="single" w:sz="4" w:space="0" w:color="auto"/>
              <w:bottom w:val="single" w:sz="8"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single" w:sz="4" w:space="0" w:color="auto"/>
              <w:left w:val="single" w:sz="4" w:space="0" w:color="auto"/>
              <w:bottom w:val="single" w:sz="8"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3" w:type="dxa"/>
            <w:gridSpan w:val="4"/>
            <w:tcBorders>
              <w:top w:val="single" w:sz="4" w:space="0" w:color="auto"/>
              <w:left w:val="single" w:sz="4" w:space="0" w:color="auto"/>
              <w:bottom w:val="single" w:sz="8" w:space="0" w:color="auto"/>
              <w:right w:val="single" w:sz="4" w:space="0" w:color="auto"/>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3" w:type="dxa"/>
            <w:gridSpan w:val="4"/>
            <w:tcBorders>
              <w:top w:val="single" w:sz="4" w:space="0" w:color="auto"/>
              <w:left w:val="single" w:sz="4" w:space="0" w:color="auto"/>
              <w:bottom w:val="single" w:sz="8" w:space="0" w:color="auto"/>
              <w:right w:val="single" w:sz="8" w:space="0" w:color="000000"/>
            </w:tcBorders>
            <w:shd w:val="clear" w:color="auto" w:fill="auto"/>
          </w:tcPr>
          <w:p w:rsidR="00276014" w:rsidRPr="0018023E" w:rsidRDefault="00276014" w:rsidP="00276014">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90AE3" w:rsidRPr="0018023E" w:rsidTr="0001485D">
        <w:trPr>
          <w:trHeight w:val="315"/>
        </w:trPr>
        <w:tc>
          <w:tcPr>
            <w:tcW w:w="14175" w:type="dxa"/>
            <w:gridSpan w:val="40"/>
            <w:tcBorders>
              <w:top w:val="single" w:sz="8" w:space="0" w:color="auto"/>
              <w:left w:val="single" w:sz="8" w:space="0" w:color="auto"/>
              <w:bottom w:val="single" w:sz="8" w:space="0" w:color="auto"/>
              <w:right w:val="single" w:sz="8" w:space="0" w:color="000000"/>
            </w:tcBorders>
            <w:shd w:val="clear" w:color="auto" w:fill="auto"/>
            <w:vAlign w:val="bottom"/>
          </w:tcPr>
          <w:p w:rsidR="00290AE3" w:rsidRPr="0018023E" w:rsidRDefault="00290AE3" w:rsidP="00290AE3">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Подпрограмма </w:t>
            </w:r>
            <w:r w:rsidR="009665C2" w:rsidRPr="0018023E">
              <w:rPr>
                <w:rFonts w:ascii="Times New Roman" w:hAnsi="Times New Roman" w:cs="Times New Roman"/>
                <w:bCs/>
                <w:color w:val="000000"/>
                <w:sz w:val="20"/>
                <w:szCs w:val="20"/>
              </w:rPr>
              <w:t>6</w:t>
            </w:r>
            <w:r w:rsidRPr="0018023E">
              <w:rPr>
                <w:rFonts w:ascii="Times New Roman" w:hAnsi="Times New Roman" w:cs="Times New Roman"/>
                <w:bCs/>
                <w:color w:val="000000"/>
                <w:sz w:val="20"/>
                <w:szCs w:val="20"/>
              </w:rPr>
              <w:t xml:space="preserve"> «</w:t>
            </w:r>
            <w:r w:rsidR="002E76A3" w:rsidRPr="0018023E">
              <w:rPr>
                <w:rFonts w:ascii="Times New Roman" w:hAnsi="Times New Roman" w:cs="Times New Roman"/>
                <w:bCs/>
                <w:color w:val="000000"/>
                <w:sz w:val="20"/>
                <w:szCs w:val="20"/>
              </w:rPr>
              <w:t>Совершенствование управления</w:t>
            </w:r>
            <w:r w:rsidRPr="0018023E">
              <w:rPr>
                <w:rFonts w:ascii="Times New Roman" w:hAnsi="Times New Roman" w:cs="Times New Roman"/>
                <w:bCs/>
                <w:color w:val="000000"/>
                <w:sz w:val="20"/>
                <w:szCs w:val="20"/>
              </w:rPr>
              <w:t xml:space="preserve"> в сфере охраны окружающей среды и рационального использования природных ресурсов»</w:t>
            </w:r>
          </w:p>
        </w:tc>
      </w:tr>
      <w:tr w:rsidR="004A4E19" w:rsidRPr="0018023E" w:rsidTr="0001485D">
        <w:trPr>
          <w:gridAfter w:val="2"/>
          <w:wAfter w:w="27" w:type="dxa"/>
          <w:trHeight w:val="433"/>
        </w:trPr>
        <w:tc>
          <w:tcPr>
            <w:tcW w:w="505" w:type="dxa"/>
            <w:gridSpan w:val="3"/>
            <w:vMerge w:val="restart"/>
            <w:tcBorders>
              <w:top w:val="nil"/>
              <w:left w:val="single" w:sz="8" w:space="0" w:color="auto"/>
              <w:bottom w:val="single" w:sz="8" w:space="0" w:color="000000"/>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6</w:t>
            </w:r>
          </w:p>
        </w:tc>
        <w:tc>
          <w:tcPr>
            <w:tcW w:w="2015" w:type="dxa"/>
            <w:gridSpan w:val="2"/>
            <w:vMerge w:val="restart"/>
            <w:tcBorders>
              <w:top w:val="nil"/>
              <w:left w:val="single" w:sz="8" w:space="0" w:color="auto"/>
              <w:bottom w:val="single" w:sz="8" w:space="0" w:color="000000"/>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Итого подпрограмма </w:t>
            </w:r>
            <w:r w:rsidR="009665C2" w:rsidRPr="0018023E">
              <w:rPr>
                <w:rFonts w:ascii="Times New Roman" w:hAnsi="Times New Roman" w:cs="Times New Roman"/>
                <w:bCs/>
                <w:color w:val="000000"/>
                <w:sz w:val="20"/>
                <w:szCs w:val="20"/>
              </w:rPr>
              <w:t>6</w:t>
            </w:r>
            <w:r w:rsidRPr="0018023E">
              <w:rPr>
                <w:rFonts w:ascii="Times New Roman" w:hAnsi="Times New Roman" w:cs="Times New Roman"/>
                <w:bCs/>
                <w:color w:val="000000"/>
                <w:sz w:val="20"/>
                <w:szCs w:val="20"/>
              </w:rPr>
              <w:t>:</w:t>
            </w:r>
          </w:p>
        </w:tc>
        <w:tc>
          <w:tcPr>
            <w:tcW w:w="1008" w:type="dxa"/>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1131" w:type="dxa"/>
            <w:gridSpan w:val="3"/>
            <w:tcBorders>
              <w:top w:val="nil"/>
              <w:left w:val="nil"/>
              <w:bottom w:val="single" w:sz="8" w:space="0" w:color="auto"/>
              <w:right w:val="single" w:sz="8" w:space="0" w:color="auto"/>
            </w:tcBorders>
            <w:shd w:val="clear" w:color="auto" w:fill="auto"/>
          </w:tcPr>
          <w:p w:rsidR="004A4E19" w:rsidRPr="0018023E" w:rsidRDefault="00276014" w:rsidP="004A4E1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1420,29</w:t>
            </w:r>
          </w:p>
        </w:tc>
        <w:tc>
          <w:tcPr>
            <w:tcW w:w="1206" w:type="dxa"/>
            <w:gridSpan w:val="4"/>
            <w:tcBorders>
              <w:top w:val="nil"/>
              <w:left w:val="nil"/>
              <w:bottom w:val="single" w:sz="8" w:space="0" w:color="auto"/>
              <w:right w:val="single" w:sz="8" w:space="0" w:color="auto"/>
            </w:tcBorders>
            <w:shd w:val="clear" w:color="auto" w:fill="auto"/>
          </w:tcPr>
          <w:p w:rsidR="004A4E19" w:rsidRPr="0018023E" w:rsidRDefault="00276014" w:rsidP="004A4E1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1420,29</w:t>
            </w:r>
          </w:p>
        </w:tc>
        <w:tc>
          <w:tcPr>
            <w:tcW w:w="928" w:type="dxa"/>
            <w:gridSpan w:val="2"/>
            <w:tcBorders>
              <w:top w:val="nil"/>
              <w:left w:val="nil"/>
              <w:bottom w:val="single" w:sz="8" w:space="0" w:color="auto"/>
              <w:right w:val="single" w:sz="8" w:space="0" w:color="auto"/>
            </w:tcBorders>
            <w:shd w:val="clear" w:color="auto" w:fill="auto"/>
          </w:tcPr>
          <w:p w:rsidR="004A4E19" w:rsidRPr="0018023E" w:rsidRDefault="00276014"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1554,26</w:t>
            </w:r>
          </w:p>
        </w:tc>
        <w:tc>
          <w:tcPr>
            <w:tcW w:w="993" w:type="dxa"/>
            <w:gridSpan w:val="4"/>
            <w:tcBorders>
              <w:top w:val="nil"/>
              <w:left w:val="nil"/>
              <w:bottom w:val="single" w:sz="8" w:space="0" w:color="auto"/>
              <w:right w:val="single" w:sz="8" w:space="0" w:color="auto"/>
            </w:tcBorders>
            <w:shd w:val="clear" w:color="auto" w:fill="auto"/>
          </w:tcPr>
          <w:p w:rsidR="004A4E19" w:rsidRPr="0018023E" w:rsidRDefault="00276014"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1584,26</w:t>
            </w:r>
          </w:p>
        </w:tc>
        <w:tc>
          <w:tcPr>
            <w:tcW w:w="966" w:type="dxa"/>
            <w:gridSpan w:val="4"/>
            <w:tcBorders>
              <w:top w:val="nil"/>
              <w:left w:val="nil"/>
              <w:bottom w:val="single" w:sz="8" w:space="0" w:color="auto"/>
              <w:right w:val="single" w:sz="8" w:space="0" w:color="auto"/>
            </w:tcBorders>
            <w:shd w:val="clear" w:color="auto" w:fill="auto"/>
          </w:tcPr>
          <w:p w:rsidR="004A4E19" w:rsidRPr="0018023E" w:rsidRDefault="00276014"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1584,26</w:t>
            </w:r>
          </w:p>
        </w:tc>
        <w:tc>
          <w:tcPr>
            <w:tcW w:w="831"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4A4E19" w:rsidRPr="0018023E" w:rsidRDefault="00276014"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6143,07</w:t>
            </w:r>
          </w:p>
        </w:tc>
      </w:tr>
      <w:tr w:rsidR="004A4E19" w:rsidRPr="0018023E" w:rsidTr="0001485D">
        <w:trPr>
          <w:gridAfter w:val="2"/>
          <w:wAfter w:w="27" w:type="dxa"/>
          <w:trHeight w:val="315"/>
        </w:trPr>
        <w:tc>
          <w:tcPr>
            <w:tcW w:w="505" w:type="dxa"/>
            <w:gridSpan w:val="3"/>
            <w:vMerge/>
            <w:tcBorders>
              <w:top w:val="nil"/>
              <w:left w:val="single" w:sz="8" w:space="0" w:color="auto"/>
              <w:bottom w:val="single" w:sz="8" w:space="0" w:color="000000"/>
              <w:right w:val="single" w:sz="8" w:space="0" w:color="auto"/>
            </w:tcBorders>
            <w:vAlign w:val="center"/>
            <w:hideMark/>
          </w:tcPr>
          <w:p w:rsidR="004A4E19" w:rsidRPr="0018023E" w:rsidRDefault="004A4E19" w:rsidP="004A4E19">
            <w:pPr>
              <w:widowControl/>
              <w:autoSpaceDE/>
              <w:autoSpaceDN/>
              <w:adjustRightInd/>
              <w:rPr>
                <w:rFonts w:ascii="Times New Roman" w:hAnsi="Times New Roman" w:cs="Times New Roman"/>
                <w:color w:val="000000"/>
                <w:sz w:val="20"/>
                <w:szCs w:val="20"/>
              </w:rPr>
            </w:pPr>
          </w:p>
        </w:tc>
        <w:tc>
          <w:tcPr>
            <w:tcW w:w="2015" w:type="dxa"/>
            <w:gridSpan w:val="2"/>
            <w:vMerge/>
            <w:tcBorders>
              <w:top w:val="nil"/>
              <w:left w:val="single" w:sz="8" w:space="0" w:color="auto"/>
              <w:bottom w:val="single" w:sz="8" w:space="0" w:color="000000"/>
              <w:right w:val="single" w:sz="8" w:space="0" w:color="auto"/>
            </w:tcBorders>
            <w:vAlign w:val="center"/>
            <w:hideMark/>
          </w:tcPr>
          <w:p w:rsidR="004A4E19" w:rsidRPr="0018023E" w:rsidRDefault="004A4E19" w:rsidP="004A4E19">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131" w:type="dxa"/>
            <w:gridSpan w:val="3"/>
            <w:tcBorders>
              <w:top w:val="nil"/>
              <w:left w:val="nil"/>
              <w:bottom w:val="single" w:sz="8" w:space="0" w:color="auto"/>
              <w:right w:val="single" w:sz="8" w:space="0" w:color="auto"/>
            </w:tcBorders>
            <w:shd w:val="clear" w:color="auto" w:fill="auto"/>
          </w:tcPr>
          <w:p w:rsidR="004A4E19" w:rsidRPr="0018023E" w:rsidRDefault="004A4E19" w:rsidP="004A4E1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206"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28" w:type="dxa"/>
            <w:gridSpan w:val="2"/>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3"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31"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A4E19" w:rsidRPr="0018023E" w:rsidTr="0001485D">
        <w:trPr>
          <w:gridAfter w:val="2"/>
          <w:wAfter w:w="27" w:type="dxa"/>
          <w:trHeight w:val="315"/>
        </w:trPr>
        <w:tc>
          <w:tcPr>
            <w:tcW w:w="505" w:type="dxa"/>
            <w:gridSpan w:val="3"/>
            <w:vMerge/>
            <w:tcBorders>
              <w:top w:val="nil"/>
              <w:left w:val="single" w:sz="8" w:space="0" w:color="auto"/>
              <w:bottom w:val="single" w:sz="8" w:space="0" w:color="000000"/>
              <w:right w:val="single" w:sz="8" w:space="0" w:color="auto"/>
            </w:tcBorders>
            <w:vAlign w:val="center"/>
            <w:hideMark/>
          </w:tcPr>
          <w:p w:rsidR="004A4E19" w:rsidRPr="0018023E" w:rsidRDefault="004A4E19" w:rsidP="004A4E19">
            <w:pPr>
              <w:widowControl/>
              <w:autoSpaceDE/>
              <w:autoSpaceDN/>
              <w:adjustRightInd/>
              <w:rPr>
                <w:rFonts w:ascii="Times New Roman" w:hAnsi="Times New Roman" w:cs="Times New Roman"/>
                <w:color w:val="000000"/>
                <w:sz w:val="20"/>
                <w:szCs w:val="20"/>
              </w:rPr>
            </w:pPr>
          </w:p>
        </w:tc>
        <w:tc>
          <w:tcPr>
            <w:tcW w:w="2015" w:type="dxa"/>
            <w:gridSpan w:val="2"/>
            <w:vMerge/>
            <w:tcBorders>
              <w:top w:val="nil"/>
              <w:left w:val="single" w:sz="8" w:space="0" w:color="auto"/>
              <w:bottom w:val="single" w:sz="8" w:space="0" w:color="000000"/>
              <w:right w:val="single" w:sz="8" w:space="0" w:color="auto"/>
            </w:tcBorders>
            <w:vAlign w:val="center"/>
            <w:hideMark/>
          </w:tcPr>
          <w:p w:rsidR="004A4E19" w:rsidRPr="0018023E" w:rsidRDefault="004A4E19" w:rsidP="004A4E19">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131" w:type="dxa"/>
            <w:gridSpan w:val="3"/>
            <w:tcBorders>
              <w:top w:val="nil"/>
              <w:left w:val="nil"/>
              <w:bottom w:val="single" w:sz="8" w:space="0" w:color="auto"/>
              <w:right w:val="single" w:sz="8" w:space="0" w:color="auto"/>
            </w:tcBorders>
            <w:shd w:val="clear" w:color="auto" w:fill="auto"/>
          </w:tcPr>
          <w:p w:rsidR="004A4E19" w:rsidRPr="0018023E" w:rsidRDefault="00276014" w:rsidP="004A4E1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31,4</w:t>
            </w:r>
          </w:p>
        </w:tc>
        <w:tc>
          <w:tcPr>
            <w:tcW w:w="1206" w:type="dxa"/>
            <w:gridSpan w:val="4"/>
            <w:tcBorders>
              <w:top w:val="nil"/>
              <w:left w:val="nil"/>
              <w:bottom w:val="single" w:sz="8" w:space="0" w:color="auto"/>
              <w:right w:val="single" w:sz="8" w:space="0" w:color="auto"/>
            </w:tcBorders>
            <w:shd w:val="clear" w:color="auto" w:fill="auto"/>
          </w:tcPr>
          <w:p w:rsidR="004A4E19" w:rsidRPr="0018023E" w:rsidRDefault="00276014" w:rsidP="004A4E1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31,4</w:t>
            </w:r>
          </w:p>
        </w:tc>
        <w:tc>
          <w:tcPr>
            <w:tcW w:w="928" w:type="dxa"/>
            <w:gridSpan w:val="2"/>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3"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31"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4A4E19" w:rsidRPr="0018023E" w:rsidRDefault="00276014"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31,4</w:t>
            </w:r>
          </w:p>
        </w:tc>
      </w:tr>
      <w:tr w:rsidR="004A4E19" w:rsidRPr="0018023E" w:rsidTr="0001485D">
        <w:trPr>
          <w:gridAfter w:val="2"/>
          <w:wAfter w:w="27" w:type="dxa"/>
          <w:trHeight w:val="315"/>
        </w:trPr>
        <w:tc>
          <w:tcPr>
            <w:tcW w:w="505" w:type="dxa"/>
            <w:gridSpan w:val="3"/>
            <w:vMerge/>
            <w:tcBorders>
              <w:top w:val="nil"/>
              <w:left w:val="single" w:sz="8" w:space="0" w:color="auto"/>
              <w:bottom w:val="single" w:sz="8" w:space="0" w:color="000000"/>
              <w:right w:val="single" w:sz="8" w:space="0" w:color="auto"/>
            </w:tcBorders>
            <w:vAlign w:val="center"/>
            <w:hideMark/>
          </w:tcPr>
          <w:p w:rsidR="004A4E19" w:rsidRPr="0018023E" w:rsidRDefault="004A4E19" w:rsidP="004A4E19">
            <w:pPr>
              <w:widowControl/>
              <w:autoSpaceDE/>
              <w:autoSpaceDN/>
              <w:adjustRightInd/>
              <w:rPr>
                <w:rFonts w:ascii="Times New Roman" w:hAnsi="Times New Roman" w:cs="Times New Roman"/>
                <w:color w:val="000000"/>
                <w:sz w:val="20"/>
                <w:szCs w:val="20"/>
              </w:rPr>
            </w:pPr>
          </w:p>
        </w:tc>
        <w:tc>
          <w:tcPr>
            <w:tcW w:w="2015" w:type="dxa"/>
            <w:gridSpan w:val="2"/>
            <w:vMerge/>
            <w:tcBorders>
              <w:top w:val="nil"/>
              <w:left w:val="single" w:sz="8" w:space="0" w:color="auto"/>
              <w:bottom w:val="single" w:sz="8" w:space="0" w:color="000000"/>
              <w:right w:val="single" w:sz="8" w:space="0" w:color="auto"/>
            </w:tcBorders>
            <w:vAlign w:val="center"/>
            <w:hideMark/>
          </w:tcPr>
          <w:p w:rsidR="004A4E19" w:rsidRPr="0018023E" w:rsidRDefault="004A4E19" w:rsidP="004A4E19">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131" w:type="dxa"/>
            <w:gridSpan w:val="3"/>
            <w:tcBorders>
              <w:top w:val="nil"/>
              <w:left w:val="nil"/>
              <w:bottom w:val="single" w:sz="8" w:space="0" w:color="auto"/>
              <w:right w:val="single" w:sz="8" w:space="0" w:color="auto"/>
            </w:tcBorders>
            <w:shd w:val="clear" w:color="auto" w:fill="auto"/>
          </w:tcPr>
          <w:p w:rsidR="004A4E19" w:rsidRPr="0018023E" w:rsidRDefault="00276014" w:rsidP="004A4E1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1388,89</w:t>
            </w:r>
          </w:p>
        </w:tc>
        <w:tc>
          <w:tcPr>
            <w:tcW w:w="1206" w:type="dxa"/>
            <w:gridSpan w:val="4"/>
            <w:tcBorders>
              <w:top w:val="nil"/>
              <w:left w:val="nil"/>
              <w:bottom w:val="single" w:sz="8" w:space="0" w:color="auto"/>
              <w:right w:val="single" w:sz="8" w:space="0" w:color="auto"/>
            </w:tcBorders>
            <w:shd w:val="clear" w:color="auto" w:fill="auto"/>
          </w:tcPr>
          <w:p w:rsidR="004A4E19" w:rsidRPr="0018023E" w:rsidRDefault="00276014" w:rsidP="004A4E1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1388,89</w:t>
            </w:r>
          </w:p>
        </w:tc>
        <w:tc>
          <w:tcPr>
            <w:tcW w:w="928" w:type="dxa"/>
            <w:gridSpan w:val="2"/>
            <w:tcBorders>
              <w:top w:val="nil"/>
              <w:left w:val="nil"/>
              <w:bottom w:val="single" w:sz="8" w:space="0" w:color="auto"/>
              <w:right w:val="single" w:sz="8" w:space="0" w:color="auto"/>
            </w:tcBorders>
            <w:shd w:val="clear" w:color="auto" w:fill="auto"/>
          </w:tcPr>
          <w:p w:rsidR="004A4E19" w:rsidRPr="0018023E" w:rsidRDefault="00276014"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1554,26</w:t>
            </w:r>
          </w:p>
        </w:tc>
        <w:tc>
          <w:tcPr>
            <w:tcW w:w="993" w:type="dxa"/>
            <w:gridSpan w:val="4"/>
            <w:tcBorders>
              <w:top w:val="nil"/>
              <w:left w:val="nil"/>
              <w:bottom w:val="single" w:sz="8" w:space="0" w:color="auto"/>
              <w:right w:val="single" w:sz="8" w:space="0" w:color="auto"/>
            </w:tcBorders>
            <w:shd w:val="clear" w:color="auto" w:fill="auto"/>
          </w:tcPr>
          <w:p w:rsidR="004A4E19" w:rsidRPr="0018023E" w:rsidRDefault="00276014"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1584,26</w:t>
            </w:r>
          </w:p>
        </w:tc>
        <w:tc>
          <w:tcPr>
            <w:tcW w:w="966" w:type="dxa"/>
            <w:gridSpan w:val="4"/>
            <w:tcBorders>
              <w:top w:val="nil"/>
              <w:left w:val="nil"/>
              <w:bottom w:val="single" w:sz="8" w:space="0" w:color="auto"/>
              <w:right w:val="single" w:sz="8" w:space="0" w:color="auto"/>
            </w:tcBorders>
            <w:shd w:val="clear" w:color="auto" w:fill="auto"/>
          </w:tcPr>
          <w:p w:rsidR="004A4E19" w:rsidRPr="0018023E" w:rsidRDefault="00276014"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1584,26</w:t>
            </w:r>
          </w:p>
        </w:tc>
        <w:tc>
          <w:tcPr>
            <w:tcW w:w="831"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4A4E19" w:rsidRPr="0018023E" w:rsidRDefault="00276014"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6111,67</w:t>
            </w:r>
          </w:p>
        </w:tc>
      </w:tr>
      <w:tr w:rsidR="004A4E19" w:rsidRPr="0018023E" w:rsidTr="0001485D">
        <w:trPr>
          <w:gridAfter w:val="2"/>
          <w:wAfter w:w="27" w:type="dxa"/>
          <w:trHeight w:val="315"/>
        </w:trPr>
        <w:tc>
          <w:tcPr>
            <w:tcW w:w="505" w:type="dxa"/>
            <w:gridSpan w:val="3"/>
            <w:vMerge/>
            <w:tcBorders>
              <w:top w:val="nil"/>
              <w:left w:val="single" w:sz="8" w:space="0" w:color="auto"/>
              <w:bottom w:val="single" w:sz="8" w:space="0" w:color="000000"/>
              <w:right w:val="single" w:sz="8" w:space="0" w:color="auto"/>
            </w:tcBorders>
            <w:vAlign w:val="center"/>
            <w:hideMark/>
          </w:tcPr>
          <w:p w:rsidR="004A4E19" w:rsidRPr="0018023E" w:rsidRDefault="004A4E19" w:rsidP="004A4E19">
            <w:pPr>
              <w:widowControl/>
              <w:autoSpaceDE/>
              <w:autoSpaceDN/>
              <w:adjustRightInd/>
              <w:rPr>
                <w:rFonts w:ascii="Times New Roman" w:hAnsi="Times New Roman" w:cs="Times New Roman"/>
                <w:color w:val="000000"/>
                <w:sz w:val="20"/>
                <w:szCs w:val="20"/>
              </w:rPr>
            </w:pPr>
          </w:p>
        </w:tc>
        <w:tc>
          <w:tcPr>
            <w:tcW w:w="2015" w:type="dxa"/>
            <w:gridSpan w:val="2"/>
            <w:vMerge/>
            <w:tcBorders>
              <w:top w:val="nil"/>
              <w:left w:val="single" w:sz="8" w:space="0" w:color="auto"/>
              <w:bottom w:val="single" w:sz="8" w:space="0" w:color="000000"/>
              <w:right w:val="single" w:sz="8" w:space="0" w:color="auto"/>
            </w:tcBorders>
            <w:vAlign w:val="center"/>
            <w:hideMark/>
          </w:tcPr>
          <w:p w:rsidR="004A4E19" w:rsidRPr="0018023E" w:rsidRDefault="004A4E19" w:rsidP="004A4E19">
            <w:pPr>
              <w:widowControl/>
              <w:autoSpaceDE/>
              <w:autoSpaceDN/>
              <w:adjustRightInd/>
              <w:rPr>
                <w:rFonts w:ascii="Times New Roman" w:hAnsi="Times New Roman" w:cs="Times New Roman"/>
                <w:bCs/>
                <w:color w:val="000000"/>
                <w:sz w:val="20"/>
                <w:szCs w:val="20"/>
              </w:rPr>
            </w:pPr>
          </w:p>
        </w:tc>
        <w:tc>
          <w:tcPr>
            <w:tcW w:w="1008" w:type="dxa"/>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36" w:type="dxa"/>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136" w:type="dxa"/>
            <w:gridSpan w:val="3"/>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bCs/>
                <w:color w:val="000000"/>
                <w:sz w:val="20"/>
                <w:szCs w:val="20"/>
              </w:rPr>
              <w:t>x</w:t>
            </w:r>
          </w:p>
        </w:tc>
        <w:tc>
          <w:tcPr>
            <w:tcW w:w="1265" w:type="dxa"/>
            <w:gridSpan w:val="3"/>
            <w:tcBorders>
              <w:top w:val="nil"/>
              <w:left w:val="nil"/>
              <w:bottom w:val="single" w:sz="8" w:space="0" w:color="auto"/>
              <w:right w:val="single" w:sz="8" w:space="0" w:color="auto"/>
            </w:tcBorders>
            <w:shd w:val="clear" w:color="auto" w:fill="auto"/>
            <w:hideMark/>
          </w:tcPr>
          <w:p w:rsidR="004A4E19" w:rsidRPr="0018023E" w:rsidRDefault="004A4E19" w:rsidP="004A4E1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131" w:type="dxa"/>
            <w:gridSpan w:val="3"/>
            <w:tcBorders>
              <w:top w:val="nil"/>
              <w:left w:val="nil"/>
              <w:bottom w:val="single" w:sz="8" w:space="0" w:color="auto"/>
              <w:right w:val="single" w:sz="8" w:space="0" w:color="auto"/>
            </w:tcBorders>
            <w:shd w:val="clear" w:color="auto" w:fill="auto"/>
          </w:tcPr>
          <w:p w:rsidR="004A4E19" w:rsidRPr="0018023E" w:rsidRDefault="004A4E19" w:rsidP="004A4E1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206"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28" w:type="dxa"/>
            <w:gridSpan w:val="2"/>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3"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66"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31"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28" w:type="dxa"/>
            <w:gridSpan w:val="4"/>
            <w:tcBorders>
              <w:top w:val="nil"/>
              <w:left w:val="nil"/>
              <w:bottom w:val="single" w:sz="8" w:space="0" w:color="auto"/>
              <w:right w:val="single" w:sz="8" w:space="0" w:color="auto"/>
            </w:tcBorders>
            <w:shd w:val="clear" w:color="auto" w:fill="auto"/>
          </w:tcPr>
          <w:p w:rsidR="004A4E19" w:rsidRPr="0018023E" w:rsidRDefault="004A4E19" w:rsidP="004A4E1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bl>
    <w:p w:rsidR="00D46CFA" w:rsidRDefault="00D46CFA" w:rsidP="000C0668">
      <w:pPr>
        <w:jc w:val="center"/>
        <w:outlineLvl w:val="2"/>
        <w:rPr>
          <w:rFonts w:ascii="Times New Roman" w:hAnsi="Times New Roman" w:cs="Times New Roman"/>
          <w:b/>
          <w:sz w:val="20"/>
          <w:szCs w:val="20"/>
        </w:rPr>
        <w:sectPr w:rsidR="00D46CFA" w:rsidSect="00857548">
          <w:pgSz w:w="15840" w:h="12240" w:orient="landscape"/>
          <w:pgMar w:top="567" w:right="1134" w:bottom="1134" w:left="1134" w:header="720" w:footer="720" w:gutter="0"/>
          <w:pgNumType w:start="0"/>
          <w:cols w:space="720"/>
          <w:noEndnote/>
          <w:docGrid w:linePitch="360"/>
        </w:sectPr>
      </w:pPr>
    </w:p>
    <w:p w:rsidR="00290AE3" w:rsidRPr="0018023E" w:rsidRDefault="00290AE3" w:rsidP="00290AE3">
      <w:pPr>
        <w:widowControl/>
        <w:tabs>
          <w:tab w:val="left" w:pos="9923"/>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lastRenderedPageBreak/>
        <w:t xml:space="preserve">                                                                                                  Приложение № </w:t>
      </w:r>
      <w:r w:rsidR="00AC56CC" w:rsidRPr="0018023E">
        <w:rPr>
          <w:rFonts w:ascii="Times New Roman" w:hAnsi="Times New Roman" w:cs="Times New Roman"/>
          <w:sz w:val="20"/>
          <w:szCs w:val="20"/>
        </w:rPr>
        <w:t>1</w:t>
      </w:r>
    </w:p>
    <w:p w:rsidR="00AC56CC" w:rsidRPr="0018023E" w:rsidRDefault="00290AE3" w:rsidP="00AC56CC">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 xml:space="preserve">к </w:t>
      </w:r>
      <w:r w:rsidR="00AC56CC" w:rsidRPr="0018023E">
        <w:rPr>
          <w:rFonts w:ascii="Times New Roman" w:hAnsi="Times New Roman" w:cs="Times New Roman"/>
          <w:sz w:val="20"/>
          <w:szCs w:val="20"/>
        </w:rPr>
        <w:t>муниципальной программе</w:t>
      </w:r>
    </w:p>
    <w:p w:rsidR="00AC56CC" w:rsidRPr="0018023E" w:rsidRDefault="00AC56CC" w:rsidP="00AC56CC">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 xml:space="preserve">«Охрана окружающей среды и рациональное </w:t>
      </w:r>
    </w:p>
    <w:p w:rsidR="00290AE3" w:rsidRPr="0018023E" w:rsidRDefault="00AC56CC" w:rsidP="00AC56CC">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 xml:space="preserve">использование природных ресурсов» </w:t>
      </w:r>
    </w:p>
    <w:p w:rsidR="00290AE3" w:rsidRPr="0018023E" w:rsidRDefault="00290AE3" w:rsidP="000C0668">
      <w:pPr>
        <w:jc w:val="center"/>
        <w:outlineLvl w:val="2"/>
        <w:rPr>
          <w:rFonts w:ascii="Times New Roman" w:hAnsi="Times New Roman" w:cs="Times New Roman"/>
          <w:b/>
          <w:sz w:val="20"/>
          <w:szCs w:val="20"/>
        </w:rPr>
      </w:pPr>
    </w:p>
    <w:p w:rsidR="00BC78DD" w:rsidRPr="0018023E" w:rsidRDefault="00BC78DD" w:rsidP="00BC78DD">
      <w:pPr>
        <w:widowControl/>
        <w:jc w:val="center"/>
        <w:outlineLvl w:val="0"/>
        <w:rPr>
          <w:rFonts w:ascii="Times New Roman" w:hAnsi="Times New Roman" w:cs="Times New Roman"/>
          <w:b/>
          <w:sz w:val="20"/>
          <w:szCs w:val="20"/>
        </w:rPr>
      </w:pPr>
      <w:r w:rsidRPr="0018023E">
        <w:rPr>
          <w:rFonts w:ascii="Times New Roman" w:hAnsi="Times New Roman" w:cs="Times New Roman"/>
          <w:b/>
          <w:sz w:val="20"/>
          <w:szCs w:val="20"/>
        </w:rPr>
        <w:t>Подпрограмма 2</w:t>
      </w:r>
    </w:p>
    <w:p w:rsidR="00E70CDC" w:rsidRPr="0018023E" w:rsidRDefault="00AC56CC" w:rsidP="00E70CDC">
      <w:pPr>
        <w:widowControl/>
        <w:jc w:val="center"/>
        <w:outlineLvl w:val="0"/>
        <w:rPr>
          <w:rFonts w:ascii="Times New Roman" w:hAnsi="Times New Roman" w:cs="Times New Roman"/>
          <w:b/>
          <w:sz w:val="20"/>
          <w:szCs w:val="20"/>
        </w:rPr>
      </w:pPr>
      <w:bookmarkStart w:id="3" w:name="подпрограмма2"/>
      <w:r w:rsidRPr="0018023E">
        <w:rPr>
          <w:rFonts w:ascii="Times New Roman" w:hAnsi="Times New Roman" w:cs="Times New Roman"/>
          <w:b/>
          <w:sz w:val="20"/>
          <w:szCs w:val="20"/>
        </w:rPr>
        <w:t>«</w:t>
      </w:r>
      <w:r w:rsidR="00BC78DD" w:rsidRPr="0018023E">
        <w:rPr>
          <w:rFonts w:ascii="Times New Roman" w:hAnsi="Times New Roman" w:cs="Times New Roman"/>
          <w:b/>
          <w:sz w:val="20"/>
          <w:szCs w:val="20"/>
        </w:rPr>
        <w:t>Охрана, ра</w:t>
      </w:r>
      <w:r w:rsidR="009E4F4F" w:rsidRPr="0018023E">
        <w:rPr>
          <w:rFonts w:ascii="Times New Roman" w:hAnsi="Times New Roman" w:cs="Times New Roman"/>
          <w:b/>
          <w:sz w:val="20"/>
          <w:szCs w:val="20"/>
        </w:rPr>
        <w:t>циональное использование водных</w:t>
      </w:r>
      <w:r w:rsidR="00CA12A9" w:rsidRPr="0018023E">
        <w:rPr>
          <w:rFonts w:ascii="Times New Roman" w:hAnsi="Times New Roman" w:cs="Times New Roman"/>
          <w:b/>
          <w:sz w:val="20"/>
          <w:szCs w:val="20"/>
        </w:rPr>
        <w:t xml:space="preserve"> </w:t>
      </w:r>
      <w:r w:rsidR="00BC78DD" w:rsidRPr="0018023E">
        <w:rPr>
          <w:rFonts w:ascii="Times New Roman" w:hAnsi="Times New Roman" w:cs="Times New Roman"/>
          <w:b/>
          <w:sz w:val="20"/>
          <w:szCs w:val="20"/>
        </w:rPr>
        <w:t>ресурсов</w:t>
      </w:r>
    </w:p>
    <w:p w:rsidR="00BC78DD" w:rsidRPr="0018023E" w:rsidRDefault="00BC78DD" w:rsidP="00E70CDC">
      <w:pPr>
        <w:widowControl/>
        <w:jc w:val="center"/>
        <w:outlineLvl w:val="0"/>
        <w:rPr>
          <w:rFonts w:ascii="Times New Roman" w:hAnsi="Times New Roman" w:cs="Times New Roman"/>
          <w:b/>
          <w:sz w:val="20"/>
          <w:szCs w:val="20"/>
        </w:rPr>
      </w:pPr>
      <w:r w:rsidRPr="0018023E">
        <w:rPr>
          <w:rFonts w:ascii="Times New Roman" w:hAnsi="Times New Roman" w:cs="Times New Roman"/>
          <w:b/>
          <w:sz w:val="20"/>
          <w:szCs w:val="20"/>
        </w:rPr>
        <w:t>и защита от негативного воздействия вод»</w:t>
      </w:r>
    </w:p>
    <w:bookmarkEnd w:id="3"/>
    <w:p w:rsidR="00BC78DD" w:rsidRPr="0018023E" w:rsidRDefault="00BC78DD" w:rsidP="00E70CDC">
      <w:pPr>
        <w:widowControl/>
        <w:jc w:val="center"/>
        <w:outlineLvl w:val="1"/>
        <w:rPr>
          <w:rFonts w:ascii="Times New Roman" w:hAnsi="Times New Roman" w:cs="Times New Roman"/>
          <w:sz w:val="20"/>
          <w:szCs w:val="20"/>
        </w:rPr>
      </w:pPr>
      <w:r w:rsidRPr="0018023E">
        <w:rPr>
          <w:rFonts w:ascii="Times New Roman" w:hAnsi="Times New Roman" w:cs="Times New Roman"/>
          <w:sz w:val="20"/>
          <w:szCs w:val="20"/>
        </w:rPr>
        <w:t>Паспорт</w:t>
      </w:r>
      <w:r w:rsidR="00F053CA" w:rsidRPr="0018023E">
        <w:rPr>
          <w:rFonts w:ascii="Times New Roman" w:hAnsi="Times New Roman" w:cs="Times New Roman"/>
          <w:sz w:val="20"/>
          <w:szCs w:val="20"/>
        </w:rPr>
        <w:t xml:space="preserve"> </w:t>
      </w:r>
      <w:r w:rsidRPr="0018023E">
        <w:rPr>
          <w:rFonts w:ascii="Times New Roman" w:hAnsi="Times New Roman" w:cs="Times New Roman"/>
          <w:sz w:val="20"/>
          <w:szCs w:val="20"/>
        </w:rPr>
        <w:t>подпрограммы</w:t>
      </w:r>
    </w:p>
    <w:p w:rsidR="00BC78DD" w:rsidRPr="0018023E" w:rsidRDefault="00BC78DD" w:rsidP="00BC78DD">
      <w:pPr>
        <w:widowControl/>
        <w:jc w:val="both"/>
        <w:rPr>
          <w:rFonts w:ascii="Times New Roman" w:hAnsi="Times New Roman" w:cs="Times New Roman"/>
          <w:sz w:val="20"/>
          <w:szCs w:val="20"/>
        </w:rPr>
      </w:pPr>
    </w:p>
    <w:tbl>
      <w:tblPr>
        <w:tblW w:w="10631" w:type="dxa"/>
        <w:tblCellSpacing w:w="5" w:type="nil"/>
        <w:tblInd w:w="75" w:type="dxa"/>
        <w:tblLayout w:type="fixed"/>
        <w:tblCellMar>
          <w:left w:w="75" w:type="dxa"/>
          <w:right w:w="75" w:type="dxa"/>
        </w:tblCellMar>
        <w:tblLook w:val="0000"/>
      </w:tblPr>
      <w:tblGrid>
        <w:gridCol w:w="2127"/>
        <w:gridCol w:w="8504"/>
      </w:tblGrid>
      <w:tr w:rsidR="00BC78DD" w:rsidRPr="0018023E" w:rsidTr="00E166A1">
        <w:trPr>
          <w:trHeight w:val="600"/>
          <w:tblCellSpacing w:w="5" w:type="nil"/>
        </w:trPr>
        <w:tc>
          <w:tcPr>
            <w:tcW w:w="2127" w:type="dxa"/>
            <w:tcBorders>
              <w:top w:val="single" w:sz="4" w:space="0" w:color="auto"/>
              <w:left w:val="single" w:sz="4" w:space="0" w:color="auto"/>
              <w:bottom w:val="single" w:sz="4" w:space="0" w:color="auto"/>
              <w:right w:val="single" w:sz="4" w:space="0" w:color="auto"/>
            </w:tcBorders>
          </w:tcPr>
          <w:p w:rsidR="00BC78DD" w:rsidRPr="0018023E" w:rsidRDefault="00BC78DD" w:rsidP="00E166A1">
            <w:pPr>
              <w:widowControl/>
              <w:rPr>
                <w:rFonts w:ascii="Times New Roman" w:hAnsi="Times New Roman" w:cs="Times New Roman"/>
                <w:sz w:val="20"/>
                <w:szCs w:val="20"/>
              </w:rPr>
            </w:pPr>
            <w:r w:rsidRPr="0018023E">
              <w:rPr>
                <w:rFonts w:ascii="Times New Roman" w:hAnsi="Times New Roman" w:cs="Times New Roman"/>
                <w:sz w:val="20"/>
                <w:szCs w:val="20"/>
              </w:rPr>
              <w:t xml:space="preserve">Наименование </w:t>
            </w:r>
            <w:r w:rsidRPr="0018023E">
              <w:rPr>
                <w:rFonts w:ascii="Times New Roman" w:hAnsi="Times New Roman" w:cs="Times New Roman"/>
                <w:sz w:val="20"/>
                <w:szCs w:val="20"/>
              </w:rPr>
              <w:br/>
              <w:t xml:space="preserve">подпрограммы </w:t>
            </w:r>
          </w:p>
        </w:tc>
        <w:tc>
          <w:tcPr>
            <w:tcW w:w="8504" w:type="dxa"/>
            <w:tcBorders>
              <w:top w:val="single" w:sz="4" w:space="0" w:color="auto"/>
              <w:left w:val="single" w:sz="4" w:space="0" w:color="auto"/>
              <w:bottom w:val="single" w:sz="4" w:space="0" w:color="auto"/>
              <w:right w:val="single" w:sz="4" w:space="0" w:color="auto"/>
            </w:tcBorders>
          </w:tcPr>
          <w:p w:rsidR="00BC78DD" w:rsidRPr="0018023E" w:rsidRDefault="00BC78DD" w:rsidP="00E166A1">
            <w:pPr>
              <w:widowControl/>
              <w:rPr>
                <w:rFonts w:ascii="Times New Roman" w:hAnsi="Times New Roman" w:cs="Times New Roman"/>
                <w:sz w:val="20"/>
                <w:szCs w:val="20"/>
              </w:rPr>
            </w:pPr>
            <w:r w:rsidRPr="0018023E">
              <w:rPr>
                <w:rFonts w:ascii="Times New Roman" w:hAnsi="Times New Roman" w:cs="Times New Roman"/>
                <w:sz w:val="20"/>
                <w:szCs w:val="20"/>
              </w:rPr>
              <w:t>Охрана, рациональное использование водных ресурсов и защита</w:t>
            </w:r>
            <w:r w:rsidRPr="0018023E">
              <w:rPr>
                <w:rFonts w:ascii="Times New Roman" w:hAnsi="Times New Roman" w:cs="Times New Roman"/>
                <w:sz w:val="20"/>
                <w:szCs w:val="20"/>
              </w:rPr>
              <w:br/>
              <w:t xml:space="preserve">от негативного воздействия вод </w:t>
            </w:r>
          </w:p>
        </w:tc>
      </w:tr>
      <w:tr w:rsidR="00BC78DD" w:rsidRPr="0018023E" w:rsidTr="00E166A1">
        <w:trPr>
          <w:trHeight w:val="400"/>
          <w:tblCellSpacing w:w="5" w:type="nil"/>
        </w:trPr>
        <w:tc>
          <w:tcPr>
            <w:tcW w:w="2127" w:type="dxa"/>
            <w:tcBorders>
              <w:left w:val="single" w:sz="4" w:space="0" w:color="auto"/>
              <w:bottom w:val="single" w:sz="4" w:space="0" w:color="auto"/>
              <w:right w:val="single" w:sz="4" w:space="0" w:color="auto"/>
            </w:tcBorders>
          </w:tcPr>
          <w:p w:rsidR="00BC78DD" w:rsidRPr="0018023E" w:rsidRDefault="00BC78DD" w:rsidP="00E166A1">
            <w:pPr>
              <w:widowControl/>
              <w:rPr>
                <w:rFonts w:ascii="Times New Roman" w:hAnsi="Times New Roman" w:cs="Times New Roman"/>
                <w:sz w:val="20"/>
                <w:szCs w:val="20"/>
              </w:rPr>
            </w:pPr>
            <w:r w:rsidRPr="0018023E">
              <w:rPr>
                <w:rFonts w:ascii="Times New Roman" w:hAnsi="Times New Roman" w:cs="Times New Roman"/>
                <w:sz w:val="20"/>
                <w:szCs w:val="20"/>
              </w:rPr>
              <w:t>Ответственный</w:t>
            </w:r>
            <w:r w:rsidRPr="0018023E">
              <w:rPr>
                <w:rFonts w:ascii="Times New Roman" w:hAnsi="Times New Roman" w:cs="Times New Roman"/>
                <w:sz w:val="20"/>
                <w:szCs w:val="20"/>
              </w:rPr>
              <w:br/>
              <w:t xml:space="preserve">исполнитель подпрограммы </w:t>
            </w:r>
          </w:p>
        </w:tc>
        <w:tc>
          <w:tcPr>
            <w:tcW w:w="8504" w:type="dxa"/>
            <w:tcBorders>
              <w:left w:val="single" w:sz="4" w:space="0" w:color="auto"/>
              <w:bottom w:val="single" w:sz="4" w:space="0" w:color="auto"/>
              <w:right w:val="single" w:sz="4" w:space="0" w:color="auto"/>
            </w:tcBorders>
          </w:tcPr>
          <w:p w:rsidR="00BC78DD" w:rsidRPr="0018023E" w:rsidRDefault="00BC78DD" w:rsidP="00E166A1">
            <w:pPr>
              <w:widowControl/>
              <w:rPr>
                <w:rFonts w:ascii="Times New Roman" w:hAnsi="Times New Roman" w:cs="Times New Roman"/>
                <w:sz w:val="20"/>
                <w:szCs w:val="20"/>
              </w:rPr>
            </w:pPr>
            <w:r w:rsidRPr="0018023E">
              <w:rPr>
                <w:rFonts w:ascii="Times New Roman" w:hAnsi="Times New Roman" w:cs="Times New Roman"/>
                <w:sz w:val="20"/>
                <w:szCs w:val="20"/>
              </w:rPr>
              <w:t xml:space="preserve">Администрация МО «Северо-Байкальский район» </w:t>
            </w:r>
          </w:p>
          <w:p w:rsidR="00FF40DB" w:rsidRPr="0018023E" w:rsidRDefault="00FF40DB" w:rsidP="00FF40DB">
            <w:pPr>
              <w:widowControl/>
              <w:rPr>
                <w:rFonts w:ascii="Times New Roman" w:hAnsi="Times New Roman" w:cs="Times New Roman"/>
                <w:sz w:val="20"/>
                <w:szCs w:val="20"/>
              </w:rPr>
            </w:pPr>
            <w:r w:rsidRPr="0018023E">
              <w:rPr>
                <w:rFonts w:ascii="Times New Roman" w:hAnsi="Times New Roman" w:cs="Times New Roman"/>
                <w:sz w:val="20"/>
                <w:szCs w:val="20"/>
              </w:rPr>
              <w:t xml:space="preserve">МКУ «Комитет по управлению муниципальным хозяйством» </w:t>
            </w:r>
          </w:p>
          <w:p w:rsidR="00BC78DD" w:rsidRPr="0018023E" w:rsidRDefault="00BC78DD" w:rsidP="00E166A1">
            <w:pPr>
              <w:widowControl/>
              <w:rPr>
                <w:rFonts w:ascii="Times New Roman" w:hAnsi="Times New Roman" w:cs="Times New Roman"/>
                <w:sz w:val="20"/>
                <w:szCs w:val="20"/>
              </w:rPr>
            </w:pPr>
          </w:p>
        </w:tc>
      </w:tr>
      <w:tr w:rsidR="00BC78DD" w:rsidRPr="0018023E" w:rsidTr="0001485D">
        <w:trPr>
          <w:trHeight w:val="493"/>
          <w:tblCellSpacing w:w="5" w:type="nil"/>
        </w:trPr>
        <w:tc>
          <w:tcPr>
            <w:tcW w:w="2127" w:type="dxa"/>
            <w:tcBorders>
              <w:left w:val="single" w:sz="4" w:space="0" w:color="auto"/>
              <w:bottom w:val="single" w:sz="4" w:space="0" w:color="auto"/>
              <w:right w:val="single" w:sz="4" w:space="0" w:color="auto"/>
            </w:tcBorders>
          </w:tcPr>
          <w:p w:rsidR="00BC78DD" w:rsidRPr="0018023E" w:rsidRDefault="00BC78DD" w:rsidP="00E166A1">
            <w:pPr>
              <w:rPr>
                <w:rFonts w:ascii="Times New Roman" w:hAnsi="Times New Roman" w:cs="Times New Roman"/>
                <w:sz w:val="20"/>
                <w:szCs w:val="20"/>
              </w:rPr>
            </w:pPr>
            <w:r w:rsidRPr="0018023E">
              <w:rPr>
                <w:rFonts w:ascii="Times New Roman" w:hAnsi="Times New Roman" w:cs="Times New Roman"/>
                <w:sz w:val="20"/>
                <w:szCs w:val="20"/>
              </w:rPr>
              <w:t>Участники</w:t>
            </w:r>
          </w:p>
          <w:p w:rsidR="00BC78DD" w:rsidRPr="0018023E" w:rsidRDefault="00BC78DD" w:rsidP="00E166A1">
            <w:pPr>
              <w:rPr>
                <w:rFonts w:ascii="Times New Roman" w:hAnsi="Times New Roman" w:cs="Times New Roman"/>
                <w:sz w:val="20"/>
                <w:szCs w:val="20"/>
              </w:rPr>
            </w:pPr>
            <w:r w:rsidRPr="0018023E">
              <w:rPr>
                <w:rFonts w:ascii="Times New Roman" w:hAnsi="Times New Roman" w:cs="Times New Roman"/>
                <w:sz w:val="20"/>
                <w:szCs w:val="20"/>
              </w:rPr>
              <w:t>Подпрограммы</w:t>
            </w:r>
          </w:p>
        </w:tc>
        <w:tc>
          <w:tcPr>
            <w:tcW w:w="8504" w:type="dxa"/>
            <w:tcBorders>
              <w:left w:val="single" w:sz="4" w:space="0" w:color="auto"/>
              <w:bottom w:val="single" w:sz="4" w:space="0" w:color="auto"/>
              <w:right w:val="single" w:sz="4" w:space="0" w:color="auto"/>
            </w:tcBorders>
          </w:tcPr>
          <w:p w:rsidR="00BC78DD" w:rsidRPr="0018023E" w:rsidRDefault="00BC78DD" w:rsidP="00E166A1">
            <w:pPr>
              <w:widowControl/>
              <w:rPr>
                <w:rFonts w:ascii="Times New Roman" w:hAnsi="Times New Roman" w:cs="Times New Roman"/>
                <w:sz w:val="20"/>
                <w:szCs w:val="20"/>
              </w:rPr>
            </w:pPr>
            <w:r w:rsidRPr="0018023E">
              <w:rPr>
                <w:rFonts w:ascii="Times New Roman" w:hAnsi="Times New Roman" w:cs="Times New Roman"/>
                <w:sz w:val="20"/>
                <w:szCs w:val="20"/>
              </w:rPr>
              <w:t xml:space="preserve">МКУ «Комитет по управлению муниципальным хозяйством» </w:t>
            </w:r>
          </w:p>
        </w:tc>
      </w:tr>
      <w:tr w:rsidR="00BC78DD" w:rsidRPr="0018023E" w:rsidTr="00E166A1">
        <w:trPr>
          <w:trHeight w:val="600"/>
          <w:tblCellSpacing w:w="5" w:type="nil"/>
        </w:trPr>
        <w:tc>
          <w:tcPr>
            <w:tcW w:w="2127" w:type="dxa"/>
            <w:tcBorders>
              <w:left w:val="single" w:sz="4" w:space="0" w:color="auto"/>
              <w:bottom w:val="single" w:sz="4" w:space="0" w:color="auto"/>
              <w:right w:val="single" w:sz="4" w:space="0" w:color="auto"/>
            </w:tcBorders>
          </w:tcPr>
          <w:p w:rsidR="00BC78DD" w:rsidRPr="0018023E" w:rsidRDefault="00BC78DD" w:rsidP="00E166A1">
            <w:pPr>
              <w:widowControl/>
              <w:rPr>
                <w:rFonts w:ascii="Times New Roman" w:hAnsi="Times New Roman" w:cs="Times New Roman"/>
                <w:sz w:val="20"/>
                <w:szCs w:val="20"/>
              </w:rPr>
            </w:pPr>
            <w:r w:rsidRPr="0018023E">
              <w:rPr>
                <w:rFonts w:ascii="Times New Roman" w:hAnsi="Times New Roman" w:cs="Times New Roman"/>
                <w:sz w:val="20"/>
                <w:szCs w:val="20"/>
              </w:rPr>
              <w:t xml:space="preserve">Цель         </w:t>
            </w:r>
            <w:r w:rsidRPr="0018023E">
              <w:rPr>
                <w:rFonts w:ascii="Times New Roman" w:hAnsi="Times New Roman" w:cs="Times New Roman"/>
                <w:sz w:val="20"/>
                <w:szCs w:val="20"/>
              </w:rPr>
              <w:br/>
              <w:t xml:space="preserve">подпрограммы </w:t>
            </w:r>
          </w:p>
        </w:tc>
        <w:tc>
          <w:tcPr>
            <w:tcW w:w="8504" w:type="dxa"/>
            <w:tcBorders>
              <w:left w:val="single" w:sz="4" w:space="0" w:color="auto"/>
              <w:bottom w:val="single" w:sz="4" w:space="0" w:color="auto"/>
              <w:right w:val="single" w:sz="4" w:space="0" w:color="auto"/>
            </w:tcBorders>
          </w:tcPr>
          <w:p w:rsidR="00BC78DD" w:rsidRPr="0018023E" w:rsidRDefault="00B2382A" w:rsidP="00E166A1">
            <w:pPr>
              <w:widowControl/>
              <w:rPr>
                <w:rFonts w:ascii="Times New Roman" w:hAnsi="Times New Roman" w:cs="Times New Roman"/>
                <w:sz w:val="20"/>
                <w:szCs w:val="20"/>
              </w:rPr>
            </w:pPr>
            <w:r w:rsidRPr="0018023E">
              <w:rPr>
                <w:rFonts w:ascii="Times New Roman" w:hAnsi="Times New Roman" w:cs="Times New Roman"/>
                <w:sz w:val="20"/>
                <w:szCs w:val="20"/>
              </w:rPr>
              <w:t>Обеспечение защищенности</w:t>
            </w:r>
            <w:r w:rsidR="00BC78DD" w:rsidRPr="0018023E">
              <w:rPr>
                <w:rFonts w:ascii="Times New Roman" w:hAnsi="Times New Roman" w:cs="Times New Roman"/>
                <w:sz w:val="20"/>
                <w:szCs w:val="20"/>
              </w:rPr>
              <w:t xml:space="preserve"> населения и объектов экономики МО «Северо-Байкальский» район   от наводнений и иного негативного воздействия вод  </w:t>
            </w:r>
          </w:p>
        </w:tc>
      </w:tr>
      <w:tr w:rsidR="00BC78DD" w:rsidRPr="0018023E" w:rsidTr="00E166A1">
        <w:trPr>
          <w:trHeight w:val="1200"/>
          <w:tblCellSpacing w:w="5" w:type="nil"/>
        </w:trPr>
        <w:tc>
          <w:tcPr>
            <w:tcW w:w="2127" w:type="dxa"/>
            <w:tcBorders>
              <w:left w:val="single" w:sz="4" w:space="0" w:color="auto"/>
              <w:bottom w:val="single" w:sz="4" w:space="0" w:color="auto"/>
              <w:right w:val="single" w:sz="4" w:space="0" w:color="auto"/>
            </w:tcBorders>
          </w:tcPr>
          <w:p w:rsidR="00BC78DD" w:rsidRPr="0018023E" w:rsidRDefault="00BC78DD" w:rsidP="00E166A1">
            <w:pPr>
              <w:widowControl/>
              <w:rPr>
                <w:rFonts w:ascii="Times New Roman" w:hAnsi="Times New Roman" w:cs="Times New Roman"/>
                <w:sz w:val="20"/>
                <w:szCs w:val="20"/>
              </w:rPr>
            </w:pPr>
            <w:r w:rsidRPr="0018023E">
              <w:rPr>
                <w:rFonts w:ascii="Times New Roman" w:hAnsi="Times New Roman" w:cs="Times New Roman"/>
                <w:sz w:val="20"/>
                <w:szCs w:val="20"/>
              </w:rPr>
              <w:t xml:space="preserve">Задачи       </w:t>
            </w:r>
            <w:r w:rsidRPr="0018023E">
              <w:rPr>
                <w:rFonts w:ascii="Times New Roman" w:hAnsi="Times New Roman" w:cs="Times New Roman"/>
                <w:sz w:val="20"/>
                <w:szCs w:val="20"/>
              </w:rPr>
              <w:br/>
              <w:t xml:space="preserve">подпрограммы </w:t>
            </w:r>
          </w:p>
        </w:tc>
        <w:tc>
          <w:tcPr>
            <w:tcW w:w="8504" w:type="dxa"/>
            <w:tcBorders>
              <w:left w:val="single" w:sz="4" w:space="0" w:color="auto"/>
              <w:bottom w:val="single" w:sz="4" w:space="0" w:color="auto"/>
              <w:right w:val="single" w:sz="4" w:space="0" w:color="auto"/>
            </w:tcBorders>
          </w:tcPr>
          <w:p w:rsidR="002E76A3" w:rsidRPr="0018023E" w:rsidRDefault="00BC78DD" w:rsidP="002E76A3">
            <w:pPr>
              <w:widowControl/>
              <w:ind w:firstLine="415"/>
              <w:jc w:val="both"/>
              <w:rPr>
                <w:rFonts w:ascii="Times New Roman" w:hAnsi="Times New Roman" w:cs="Times New Roman"/>
                <w:sz w:val="20"/>
                <w:szCs w:val="20"/>
              </w:rPr>
            </w:pPr>
            <w:r w:rsidRPr="0018023E">
              <w:rPr>
                <w:rFonts w:ascii="Times New Roman" w:hAnsi="Times New Roman" w:cs="Times New Roman"/>
                <w:sz w:val="20"/>
                <w:szCs w:val="20"/>
              </w:rPr>
              <w:t xml:space="preserve">- создание условий для строительства сооружений инженерной защиты, капитальный ремонт, повышение эксплуатационной </w:t>
            </w:r>
            <w:r w:rsidR="002E76A3" w:rsidRPr="0018023E">
              <w:rPr>
                <w:rFonts w:ascii="Times New Roman" w:hAnsi="Times New Roman" w:cs="Times New Roman"/>
                <w:sz w:val="20"/>
                <w:szCs w:val="20"/>
              </w:rPr>
              <w:t>надежности гидротехнических</w:t>
            </w:r>
            <w:r w:rsidRPr="0018023E">
              <w:rPr>
                <w:rFonts w:ascii="Times New Roman" w:hAnsi="Times New Roman" w:cs="Times New Roman"/>
                <w:sz w:val="20"/>
                <w:szCs w:val="20"/>
              </w:rPr>
              <w:t xml:space="preserve"> сооружений, в том числе бесхозяйных, путем их приведения к безопасному техническому состоянию;</w:t>
            </w:r>
          </w:p>
          <w:p w:rsidR="00BC78DD" w:rsidRPr="0018023E" w:rsidRDefault="002E76A3" w:rsidP="002E76A3">
            <w:pPr>
              <w:widowControl/>
              <w:ind w:firstLine="415"/>
              <w:jc w:val="both"/>
              <w:rPr>
                <w:rFonts w:ascii="Times New Roman" w:hAnsi="Times New Roman" w:cs="Times New Roman"/>
                <w:sz w:val="20"/>
                <w:szCs w:val="20"/>
              </w:rPr>
            </w:pPr>
            <w:r w:rsidRPr="0018023E">
              <w:rPr>
                <w:rFonts w:ascii="Times New Roman" w:hAnsi="Times New Roman" w:cs="Times New Roman"/>
                <w:sz w:val="20"/>
                <w:szCs w:val="20"/>
              </w:rPr>
              <w:t>-</w:t>
            </w:r>
            <w:r w:rsidR="00BC78DD" w:rsidRPr="0018023E">
              <w:rPr>
                <w:rFonts w:ascii="Times New Roman" w:hAnsi="Times New Roman" w:cs="Times New Roman"/>
                <w:sz w:val="20"/>
                <w:szCs w:val="20"/>
              </w:rPr>
              <w:t xml:space="preserve"> создание условий для восстановления и экологической      </w:t>
            </w:r>
            <w:r w:rsidR="00BC78DD" w:rsidRPr="0018023E">
              <w:rPr>
                <w:rFonts w:ascii="Times New Roman" w:hAnsi="Times New Roman" w:cs="Times New Roman"/>
                <w:sz w:val="20"/>
                <w:szCs w:val="20"/>
              </w:rPr>
              <w:br/>
              <w:t>реабилитации водных объектов</w:t>
            </w:r>
            <w:r w:rsidRPr="0018023E">
              <w:rPr>
                <w:rFonts w:ascii="Times New Roman" w:hAnsi="Times New Roman" w:cs="Times New Roman"/>
                <w:sz w:val="20"/>
                <w:szCs w:val="20"/>
              </w:rPr>
              <w:t>.</w:t>
            </w:r>
            <w:r w:rsidR="00BC78DD" w:rsidRPr="0018023E">
              <w:rPr>
                <w:rFonts w:ascii="Times New Roman" w:hAnsi="Times New Roman" w:cs="Times New Roman"/>
                <w:sz w:val="20"/>
                <w:szCs w:val="20"/>
              </w:rPr>
              <w:t xml:space="preserve">                               </w:t>
            </w:r>
          </w:p>
        </w:tc>
      </w:tr>
      <w:tr w:rsidR="00BC78DD" w:rsidRPr="0018023E" w:rsidTr="00E166A1">
        <w:trPr>
          <w:trHeight w:val="1200"/>
          <w:tblCellSpacing w:w="5" w:type="nil"/>
        </w:trPr>
        <w:tc>
          <w:tcPr>
            <w:tcW w:w="2127" w:type="dxa"/>
            <w:tcBorders>
              <w:left w:val="single" w:sz="4" w:space="0" w:color="auto"/>
              <w:bottom w:val="single" w:sz="4" w:space="0" w:color="auto"/>
              <w:right w:val="single" w:sz="4" w:space="0" w:color="auto"/>
            </w:tcBorders>
          </w:tcPr>
          <w:p w:rsidR="00BC78DD" w:rsidRPr="0018023E" w:rsidRDefault="00BC78DD" w:rsidP="00E166A1">
            <w:pPr>
              <w:widowControl/>
              <w:rPr>
                <w:rFonts w:ascii="Times New Roman" w:hAnsi="Times New Roman" w:cs="Times New Roman"/>
                <w:sz w:val="20"/>
                <w:szCs w:val="20"/>
              </w:rPr>
            </w:pPr>
            <w:r w:rsidRPr="0018023E">
              <w:rPr>
                <w:rFonts w:ascii="Times New Roman" w:hAnsi="Times New Roman" w:cs="Times New Roman"/>
                <w:sz w:val="20"/>
                <w:szCs w:val="20"/>
              </w:rPr>
              <w:t xml:space="preserve">Целевые      </w:t>
            </w:r>
            <w:r w:rsidRPr="0018023E">
              <w:rPr>
                <w:rFonts w:ascii="Times New Roman" w:hAnsi="Times New Roman" w:cs="Times New Roman"/>
                <w:sz w:val="20"/>
                <w:szCs w:val="20"/>
              </w:rPr>
              <w:br/>
              <w:t xml:space="preserve">показатели   </w:t>
            </w:r>
            <w:r w:rsidRPr="0018023E">
              <w:rPr>
                <w:rFonts w:ascii="Times New Roman" w:hAnsi="Times New Roman" w:cs="Times New Roman"/>
                <w:sz w:val="20"/>
                <w:szCs w:val="20"/>
              </w:rPr>
              <w:br/>
              <w:t xml:space="preserve">подпрограммы </w:t>
            </w:r>
          </w:p>
        </w:tc>
        <w:tc>
          <w:tcPr>
            <w:tcW w:w="8504" w:type="dxa"/>
            <w:tcBorders>
              <w:left w:val="single" w:sz="4" w:space="0" w:color="auto"/>
              <w:bottom w:val="single" w:sz="4" w:space="0" w:color="auto"/>
              <w:right w:val="single" w:sz="4" w:space="0" w:color="auto"/>
            </w:tcBorders>
          </w:tcPr>
          <w:p w:rsidR="002E76A3" w:rsidRPr="0018023E" w:rsidRDefault="00BC78DD" w:rsidP="002E76A3">
            <w:pPr>
              <w:widowControl/>
              <w:ind w:firstLine="415"/>
              <w:jc w:val="both"/>
              <w:rPr>
                <w:rFonts w:ascii="Times New Roman" w:hAnsi="Times New Roman" w:cs="Times New Roman"/>
                <w:sz w:val="20"/>
                <w:szCs w:val="20"/>
              </w:rPr>
            </w:pPr>
            <w:r w:rsidRPr="0018023E">
              <w:rPr>
                <w:rFonts w:ascii="Times New Roman" w:hAnsi="Times New Roman" w:cs="Times New Roman"/>
                <w:sz w:val="20"/>
                <w:szCs w:val="20"/>
              </w:rPr>
              <w:t xml:space="preserve">- доля населения, проживающего </w:t>
            </w:r>
            <w:r w:rsidR="00CC0028" w:rsidRPr="0018023E">
              <w:rPr>
                <w:rFonts w:ascii="Times New Roman" w:hAnsi="Times New Roman" w:cs="Times New Roman"/>
                <w:sz w:val="20"/>
                <w:szCs w:val="20"/>
              </w:rPr>
              <w:t>на подверженных негативному воздействию воды</w:t>
            </w:r>
            <w:r w:rsidRPr="0018023E">
              <w:rPr>
                <w:rFonts w:ascii="Times New Roman" w:hAnsi="Times New Roman" w:cs="Times New Roman"/>
                <w:sz w:val="20"/>
                <w:szCs w:val="20"/>
              </w:rPr>
              <w:t xml:space="preserve"> территориях, защищенного в результате проведения мероприятий подпрограммы, %;</w:t>
            </w:r>
          </w:p>
          <w:p w:rsidR="002E76A3" w:rsidRPr="0018023E" w:rsidRDefault="00BC78DD" w:rsidP="002E76A3">
            <w:pPr>
              <w:widowControl/>
              <w:ind w:firstLine="415"/>
              <w:jc w:val="both"/>
              <w:rPr>
                <w:rFonts w:ascii="Times New Roman" w:hAnsi="Times New Roman" w:cs="Times New Roman"/>
                <w:sz w:val="20"/>
                <w:szCs w:val="20"/>
              </w:rPr>
            </w:pPr>
            <w:r w:rsidRPr="0018023E">
              <w:rPr>
                <w:rFonts w:ascii="Times New Roman" w:hAnsi="Times New Roman" w:cs="Times New Roman"/>
                <w:sz w:val="20"/>
                <w:szCs w:val="20"/>
              </w:rPr>
              <w:t>- протяженность новых сооружений инженерной защиты и берегоукрепления, км;</w:t>
            </w:r>
          </w:p>
          <w:p w:rsidR="002E76A3" w:rsidRPr="0018023E" w:rsidRDefault="00BC78DD" w:rsidP="002E76A3">
            <w:pPr>
              <w:widowControl/>
              <w:ind w:firstLine="415"/>
              <w:jc w:val="both"/>
              <w:rPr>
                <w:rFonts w:ascii="Times New Roman" w:hAnsi="Times New Roman" w:cs="Times New Roman"/>
                <w:sz w:val="20"/>
                <w:szCs w:val="20"/>
              </w:rPr>
            </w:pPr>
            <w:r w:rsidRPr="0018023E">
              <w:rPr>
                <w:rFonts w:ascii="Times New Roman" w:hAnsi="Times New Roman" w:cs="Times New Roman"/>
                <w:sz w:val="20"/>
                <w:szCs w:val="20"/>
              </w:rPr>
              <w:t xml:space="preserve">- численность населения, экологические условия </w:t>
            </w:r>
            <w:r w:rsidR="00B85FF3" w:rsidRPr="0018023E">
              <w:rPr>
                <w:rFonts w:ascii="Times New Roman" w:hAnsi="Times New Roman" w:cs="Times New Roman"/>
                <w:sz w:val="20"/>
                <w:szCs w:val="20"/>
              </w:rPr>
              <w:t>проживания которого</w:t>
            </w:r>
            <w:r w:rsidRPr="0018023E">
              <w:rPr>
                <w:rFonts w:ascii="Times New Roman" w:hAnsi="Times New Roman" w:cs="Times New Roman"/>
                <w:sz w:val="20"/>
                <w:szCs w:val="20"/>
              </w:rPr>
              <w:t xml:space="preserve">, будут улучшены в результате </w:t>
            </w:r>
            <w:r w:rsidR="00B85FF3" w:rsidRPr="0018023E">
              <w:rPr>
                <w:rFonts w:ascii="Times New Roman" w:hAnsi="Times New Roman" w:cs="Times New Roman"/>
                <w:sz w:val="20"/>
                <w:szCs w:val="20"/>
              </w:rPr>
              <w:t>реализации мероприятий</w:t>
            </w:r>
            <w:r w:rsidRPr="0018023E">
              <w:rPr>
                <w:rFonts w:ascii="Times New Roman" w:hAnsi="Times New Roman" w:cs="Times New Roman"/>
                <w:sz w:val="20"/>
                <w:szCs w:val="20"/>
              </w:rPr>
              <w:t xml:space="preserve"> по восстановлению и </w:t>
            </w:r>
            <w:r w:rsidR="00B85FF3" w:rsidRPr="0018023E">
              <w:rPr>
                <w:rFonts w:ascii="Times New Roman" w:hAnsi="Times New Roman" w:cs="Times New Roman"/>
                <w:sz w:val="20"/>
                <w:szCs w:val="20"/>
              </w:rPr>
              <w:t>экологической реабилитации</w:t>
            </w:r>
            <w:r w:rsidRPr="0018023E">
              <w:rPr>
                <w:rFonts w:ascii="Times New Roman" w:hAnsi="Times New Roman" w:cs="Times New Roman"/>
                <w:sz w:val="20"/>
                <w:szCs w:val="20"/>
              </w:rPr>
              <w:t xml:space="preserve"> </w:t>
            </w:r>
            <w:r w:rsidR="00B85FF3" w:rsidRPr="0018023E">
              <w:rPr>
                <w:rFonts w:ascii="Times New Roman" w:hAnsi="Times New Roman" w:cs="Times New Roman"/>
                <w:sz w:val="20"/>
                <w:szCs w:val="20"/>
              </w:rPr>
              <w:t>водных объектов</w:t>
            </w:r>
            <w:r w:rsidRPr="0018023E">
              <w:rPr>
                <w:rFonts w:ascii="Times New Roman" w:hAnsi="Times New Roman" w:cs="Times New Roman"/>
                <w:sz w:val="20"/>
                <w:szCs w:val="20"/>
              </w:rPr>
              <w:t>, чел</w:t>
            </w:r>
            <w:r w:rsidR="002E76A3" w:rsidRPr="0018023E">
              <w:rPr>
                <w:rFonts w:ascii="Times New Roman" w:hAnsi="Times New Roman" w:cs="Times New Roman"/>
                <w:sz w:val="20"/>
                <w:szCs w:val="20"/>
              </w:rPr>
              <w:t>;</w:t>
            </w:r>
          </w:p>
          <w:p w:rsidR="00BC78DD" w:rsidRPr="0018023E" w:rsidRDefault="00BC78DD" w:rsidP="002E76A3">
            <w:pPr>
              <w:widowControl/>
              <w:ind w:firstLine="415"/>
              <w:jc w:val="both"/>
              <w:rPr>
                <w:rFonts w:ascii="Times New Roman" w:hAnsi="Times New Roman" w:cs="Times New Roman"/>
                <w:sz w:val="20"/>
                <w:szCs w:val="20"/>
              </w:rPr>
            </w:pPr>
            <w:r w:rsidRPr="0018023E">
              <w:rPr>
                <w:rFonts w:ascii="Times New Roman" w:hAnsi="Times New Roman" w:cs="Times New Roman"/>
                <w:sz w:val="20"/>
                <w:szCs w:val="20"/>
              </w:rPr>
              <w:t xml:space="preserve">- площадь работ </w:t>
            </w:r>
            <w:r w:rsidR="00B85FF3" w:rsidRPr="0018023E">
              <w:rPr>
                <w:rFonts w:ascii="Times New Roman" w:hAnsi="Times New Roman" w:cs="Times New Roman"/>
                <w:sz w:val="20"/>
                <w:szCs w:val="20"/>
              </w:rPr>
              <w:t>по восстановлению</w:t>
            </w:r>
            <w:r w:rsidRPr="0018023E">
              <w:rPr>
                <w:rFonts w:ascii="Times New Roman" w:hAnsi="Times New Roman" w:cs="Times New Roman"/>
                <w:sz w:val="20"/>
                <w:szCs w:val="20"/>
              </w:rPr>
              <w:t xml:space="preserve"> </w:t>
            </w:r>
            <w:r w:rsidR="00B85FF3" w:rsidRPr="0018023E">
              <w:rPr>
                <w:rFonts w:ascii="Times New Roman" w:hAnsi="Times New Roman" w:cs="Times New Roman"/>
                <w:sz w:val="20"/>
                <w:szCs w:val="20"/>
              </w:rPr>
              <w:t>и экологической реабилитации</w:t>
            </w:r>
            <w:r w:rsidRPr="0018023E">
              <w:rPr>
                <w:rFonts w:ascii="Times New Roman" w:hAnsi="Times New Roman" w:cs="Times New Roman"/>
                <w:sz w:val="20"/>
                <w:szCs w:val="20"/>
              </w:rPr>
              <w:t xml:space="preserve"> водных объектов, га</w:t>
            </w:r>
            <w:r w:rsidR="002E76A3" w:rsidRPr="0018023E">
              <w:rPr>
                <w:rFonts w:ascii="Times New Roman" w:hAnsi="Times New Roman" w:cs="Times New Roman"/>
                <w:sz w:val="20"/>
                <w:szCs w:val="20"/>
              </w:rPr>
              <w:t>.</w:t>
            </w:r>
            <w:r w:rsidRPr="0018023E">
              <w:rPr>
                <w:rFonts w:ascii="Times New Roman" w:hAnsi="Times New Roman" w:cs="Times New Roman"/>
                <w:sz w:val="20"/>
                <w:szCs w:val="20"/>
              </w:rPr>
              <w:t xml:space="preserve">  </w:t>
            </w:r>
          </w:p>
        </w:tc>
      </w:tr>
      <w:tr w:rsidR="00BC78DD" w:rsidRPr="0018023E" w:rsidTr="0001485D">
        <w:trPr>
          <w:trHeight w:val="521"/>
          <w:tblCellSpacing w:w="5" w:type="nil"/>
        </w:trPr>
        <w:tc>
          <w:tcPr>
            <w:tcW w:w="2127" w:type="dxa"/>
            <w:tcBorders>
              <w:left w:val="single" w:sz="4" w:space="0" w:color="auto"/>
              <w:bottom w:val="single" w:sz="4" w:space="0" w:color="auto"/>
              <w:right w:val="single" w:sz="4" w:space="0" w:color="auto"/>
            </w:tcBorders>
          </w:tcPr>
          <w:p w:rsidR="00BC78DD" w:rsidRPr="0018023E" w:rsidRDefault="00B2382A" w:rsidP="00E166A1">
            <w:pPr>
              <w:widowControl/>
              <w:rPr>
                <w:rFonts w:ascii="Times New Roman" w:hAnsi="Times New Roman" w:cs="Times New Roman"/>
                <w:sz w:val="20"/>
                <w:szCs w:val="20"/>
              </w:rPr>
            </w:pPr>
            <w:r w:rsidRPr="0018023E">
              <w:rPr>
                <w:rFonts w:ascii="Times New Roman" w:hAnsi="Times New Roman" w:cs="Times New Roman"/>
                <w:sz w:val="20"/>
                <w:szCs w:val="20"/>
              </w:rPr>
              <w:t>Сроки реализации</w:t>
            </w:r>
            <w:r w:rsidR="00BC78DD" w:rsidRPr="0018023E">
              <w:rPr>
                <w:rFonts w:ascii="Times New Roman" w:hAnsi="Times New Roman" w:cs="Times New Roman"/>
                <w:sz w:val="20"/>
                <w:szCs w:val="20"/>
              </w:rPr>
              <w:t xml:space="preserve"> подпрограммы </w:t>
            </w:r>
          </w:p>
        </w:tc>
        <w:tc>
          <w:tcPr>
            <w:tcW w:w="8504" w:type="dxa"/>
            <w:tcBorders>
              <w:left w:val="single" w:sz="4" w:space="0" w:color="auto"/>
              <w:bottom w:val="single" w:sz="4" w:space="0" w:color="auto"/>
              <w:right w:val="single" w:sz="4" w:space="0" w:color="auto"/>
            </w:tcBorders>
          </w:tcPr>
          <w:p w:rsidR="00BC78DD" w:rsidRPr="0018023E" w:rsidRDefault="00D679A7" w:rsidP="00E166A1">
            <w:pPr>
              <w:widowControl/>
              <w:rPr>
                <w:rFonts w:ascii="Times New Roman" w:hAnsi="Times New Roman" w:cs="Times New Roman"/>
                <w:sz w:val="20"/>
                <w:szCs w:val="20"/>
              </w:rPr>
            </w:pPr>
            <w:r w:rsidRPr="0018023E">
              <w:rPr>
                <w:rFonts w:ascii="Times New Roman" w:hAnsi="Times New Roman" w:cs="Times New Roman"/>
                <w:sz w:val="20"/>
                <w:szCs w:val="20"/>
              </w:rPr>
              <w:t>20</w:t>
            </w:r>
            <w:r w:rsidR="00FF40DB" w:rsidRPr="0018023E">
              <w:rPr>
                <w:rFonts w:ascii="Times New Roman" w:hAnsi="Times New Roman" w:cs="Times New Roman"/>
                <w:sz w:val="20"/>
                <w:szCs w:val="20"/>
              </w:rPr>
              <w:t>22</w:t>
            </w:r>
            <w:r w:rsidRPr="0018023E">
              <w:rPr>
                <w:rFonts w:ascii="Times New Roman" w:hAnsi="Times New Roman" w:cs="Times New Roman"/>
                <w:sz w:val="20"/>
                <w:szCs w:val="20"/>
              </w:rPr>
              <w:t xml:space="preserve"> - 202</w:t>
            </w:r>
            <w:r w:rsidR="00FF40DB" w:rsidRPr="0018023E">
              <w:rPr>
                <w:rFonts w:ascii="Times New Roman" w:hAnsi="Times New Roman" w:cs="Times New Roman"/>
                <w:sz w:val="20"/>
                <w:szCs w:val="20"/>
              </w:rPr>
              <w:t>5</w:t>
            </w:r>
            <w:r w:rsidR="00BC78DD" w:rsidRPr="0018023E">
              <w:rPr>
                <w:rFonts w:ascii="Times New Roman" w:hAnsi="Times New Roman" w:cs="Times New Roman"/>
                <w:sz w:val="20"/>
                <w:szCs w:val="20"/>
              </w:rPr>
              <w:t xml:space="preserve"> годы  </w:t>
            </w:r>
          </w:p>
          <w:p w:rsidR="00BC78DD" w:rsidRPr="0018023E" w:rsidRDefault="00BC78DD" w:rsidP="00E166A1">
            <w:pPr>
              <w:widowControl/>
              <w:rPr>
                <w:rFonts w:ascii="Times New Roman" w:hAnsi="Times New Roman" w:cs="Times New Roman"/>
                <w:sz w:val="20"/>
                <w:szCs w:val="20"/>
              </w:rPr>
            </w:pPr>
          </w:p>
        </w:tc>
      </w:tr>
      <w:tr w:rsidR="00BC78DD" w:rsidRPr="0018023E" w:rsidTr="0001485D">
        <w:trPr>
          <w:trHeight w:val="273"/>
          <w:tblCellSpacing w:w="5" w:type="nil"/>
        </w:trPr>
        <w:tc>
          <w:tcPr>
            <w:tcW w:w="2127" w:type="dxa"/>
            <w:tcBorders>
              <w:left w:val="single" w:sz="4" w:space="0" w:color="auto"/>
              <w:bottom w:val="single" w:sz="4" w:space="0" w:color="auto"/>
              <w:right w:val="single" w:sz="4" w:space="0" w:color="auto"/>
            </w:tcBorders>
          </w:tcPr>
          <w:p w:rsidR="00BC78DD" w:rsidRPr="0018023E" w:rsidRDefault="00BC78DD" w:rsidP="00E166A1">
            <w:pPr>
              <w:rPr>
                <w:rFonts w:ascii="Times New Roman" w:hAnsi="Times New Roman" w:cs="Times New Roman"/>
                <w:sz w:val="20"/>
                <w:szCs w:val="20"/>
              </w:rPr>
            </w:pPr>
            <w:r w:rsidRPr="0018023E">
              <w:rPr>
                <w:rFonts w:ascii="Times New Roman" w:hAnsi="Times New Roman" w:cs="Times New Roman"/>
                <w:sz w:val="20"/>
                <w:szCs w:val="20"/>
              </w:rPr>
              <w:t xml:space="preserve">Объемы </w:t>
            </w:r>
          </w:p>
          <w:p w:rsidR="00BC78DD" w:rsidRPr="0018023E" w:rsidRDefault="00BC78DD" w:rsidP="00E166A1">
            <w:pPr>
              <w:rPr>
                <w:rFonts w:ascii="Times New Roman" w:hAnsi="Times New Roman" w:cs="Times New Roman"/>
                <w:sz w:val="20"/>
                <w:szCs w:val="20"/>
              </w:rPr>
            </w:pPr>
            <w:r w:rsidRPr="0018023E">
              <w:rPr>
                <w:rFonts w:ascii="Times New Roman" w:hAnsi="Times New Roman" w:cs="Times New Roman"/>
                <w:sz w:val="20"/>
                <w:szCs w:val="20"/>
              </w:rPr>
              <w:t xml:space="preserve">бюджетных ассигнований </w:t>
            </w:r>
          </w:p>
        </w:tc>
        <w:tc>
          <w:tcPr>
            <w:tcW w:w="8504" w:type="dxa"/>
            <w:tcBorders>
              <w:left w:val="single" w:sz="4" w:space="0" w:color="auto"/>
              <w:bottom w:val="single" w:sz="4" w:space="0" w:color="auto"/>
              <w:right w:val="single" w:sz="4" w:space="0" w:color="auto"/>
            </w:tcBorders>
          </w:tcPr>
          <w:tbl>
            <w:tblPr>
              <w:tblW w:w="8282" w:type="dxa"/>
              <w:tblInd w:w="5" w:type="dxa"/>
              <w:tblLayout w:type="fixed"/>
              <w:tblCellMar>
                <w:left w:w="85" w:type="dxa"/>
                <w:right w:w="85" w:type="dxa"/>
              </w:tblCellMar>
              <w:tblLook w:val="0000"/>
            </w:tblPr>
            <w:tblGrid>
              <w:gridCol w:w="80"/>
              <w:gridCol w:w="636"/>
              <w:gridCol w:w="1449"/>
              <w:gridCol w:w="1220"/>
              <w:gridCol w:w="1180"/>
              <w:gridCol w:w="1140"/>
              <w:gridCol w:w="1120"/>
              <w:gridCol w:w="1041"/>
              <w:gridCol w:w="416"/>
            </w:tblGrid>
            <w:tr w:rsidR="00BC78DD" w:rsidRPr="0018023E" w:rsidTr="007D186E">
              <w:trPr>
                <w:gridBefore w:val="1"/>
                <w:wBefore w:w="80" w:type="dxa"/>
                <w:trHeight w:val="224"/>
              </w:trPr>
              <w:tc>
                <w:tcPr>
                  <w:tcW w:w="8202" w:type="dxa"/>
                  <w:gridSpan w:val="8"/>
                  <w:tcBorders>
                    <w:top w:val="nil"/>
                    <w:left w:val="nil"/>
                    <w:bottom w:val="single" w:sz="2" w:space="0" w:color="auto"/>
                    <w:right w:val="nil"/>
                  </w:tcBorders>
                </w:tcPr>
                <w:p w:rsidR="007D186E" w:rsidRPr="0018023E" w:rsidRDefault="00BC78DD" w:rsidP="00771D94">
                  <w:pPr>
                    <w:rPr>
                      <w:rFonts w:ascii="Times New Roman" w:hAnsi="Times New Roman" w:cs="Times New Roman"/>
                      <w:sz w:val="20"/>
                      <w:szCs w:val="20"/>
                    </w:rPr>
                  </w:pPr>
                  <w:r w:rsidRPr="0018023E">
                    <w:rPr>
                      <w:rFonts w:ascii="Times New Roman" w:hAnsi="Times New Roman" w:cs="Times New Roman"/>
                      <w:sz w:val="20"/>
                      <w:szCs w:val="20"/>
                    </w:rPr>
                    <w:t>Общая с</w:t>
                  </w:r>
                  <w:r w:rsidR="00D679A7" w:rsidRPr="0018023E">
                    <w:rPr>
                      <w:rFonts w:ascii="Times New Roman" w:hAnsi="Times New Roman" w:cs="Times New Roman"/>
                      <w:sz w:val="20"/>
                      <w:szCs w:val="20"/>
                    </w:rPr>
                    <w:t xml:space="preserve">умма финансирования на </w:t>
                  </w:r>
                  <w:r w:rsidR="00FF40DB" w:rsidRPr="0018023E">
                    <w:rPr>
                      <w:rFonts w:ascii="Times New Roman" w:hAnsi="Times New Roman" w:cs="Times New Roman"/>
                      <w:sz w:val="20"/>
                      <w:szCs w:val="20"/>
                    </w:rPr>
                    <w:t>2022-2025</w:t>
                  </w:r>
                  <w:r w:rsidR="002C74E8" w:rsidRPr="0018023E">
                    <w:rPr>
                      <w:rFonts w:ascii="Times New Roman" w:hAnsi="Times New Roman" w:cs="Times New Roman"/>
                      <w:sz w:val="20"/>
                      <w:szCs w:val="20"/>
                    </w:rPr>
                    <w:t xml:space="preserve"> г. составит </w:t>
                  </w:r>
                  <w:r w:rsidR="00A611EB" w:rsidRPr="0018023E">
                    <w:rPr>
                      <w:rFonts w:ascii="Times New Roman" w:hAnsi="Times New Roman" w:cs="Times New Roman"/>
                      <w:b/>
                      <w:sz w:val="20"/>
                      <w:szCs w:val="20"/>
                    </w:rPr>
                    <w:t>4820,33</w:t>
                  </w:r>
                  <w:r w:rsidR="00252C5E" w:rsidRPr="0018023E">
                    <w:rPr>
                      <w:rFonts w:ascii="Times New Roman" w:hAnsi="Times New Roman" w:cs="Times New Roman"/>
                      <w:b/>
                      <w:sz w:val="20"/>
                      <w:szCs w:val="20"/>
                    </w:rPr>
                    <w:t xml:space="preserve"> </w:t>
                  </w:r>
                  <w:r w:rsidRPr="0018023E">
                    <w:rPr>
                      <w:rFonts w:ascii="Times New Roman" w:hAnsi="Times New Roman" w:cs="Times New Roman"/>
                      <w:sz w:val="20"/>
                      <w:szCs w:val="20"/>
                    </w:rPr>
                    <w:t>тыс. руб., в том числе</w:t>
                  </w:r>
                </w:p>
              </w:tc>
            </w:tr>
            <w:tr w:rsidR="007D186E" w:rsidRPr="0018023E" w:rsidTr="007D1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416" w:type="dxa"/>
                <w:trHeight w:val="243"/>
              </w:trPr>
              <w:tc>
                <w:tcPr>
                  <w:tcW w:w="2165" w:type="dxa"/>
                  <w:gridSpan w:val="3"/>
                  <w:shd w:val="clear" w:color="auto" w:fill="auto"/>
                  <w:noWrap/>
                  <w:hideMark/>
                </w:tcPr>
                <w:p w:rsidR="007D186E" w:rsidRPr="0018023E" w:rsidRDefault="007D186E" w:rsidP="00E75141">
                  <w:pPr>
                    <w:rPr>
                      <w:rFonts w:ascii="Times New Roman" w:hAnsi="Times New Roman" w:cs="Times New Roman"/>
                      <w:sz w:val="20"/>
                      <w:szCs w:val="20"/>
                    </w:rPr>
                  </w:pPr>
                  <w:r w:rsidRPr="0018023E">
                    <w:rPr>
                      <w:rFonts w:ascii="Times New Roman" w:hAnsi="Times New Roman" w:cs="Times New Roman"/>
                      <w:sz w:val="20"/>
                      <w:szCs w:val="20"/>
                    </w:rPr>
                    <w:t>Годы</w:t>
                  </w:r>
                </w:p>
              </w:tc>
              <w:tc>
                <w:tcPr>
                  <w:tcW w:w="1220" w:type="dxa"/>
                  <w:shd w:val="clear" w:color="auto" w:fill="auto"/>
                  <w:noWrap/>
                  <w:hideMark/>
                </w:tcPr>
                <w:p w:rsidR="007D186E" w:rsidRPr="0018023E" w:rsidRDefault="007D186E" w:rsidP="00E75141">
                  <w:pPr>
                    <w:rPr>
                      <w:rFonts w:ascii="Times New Roman" w:hAnsi="Times New Roman" w:cs="Times New Roman"/>
                      <w:sz w:val="20"/>
                      <w:szCs w:val="20"/>
                    </w:rPr>
                  </w:pPr>
                  <w:r w:rsidRPr="0018023E">
                    <w:rPr>
                      <w:rFonts w:ascii="Times New Roman" w:hAnsi="Times New Roman" w:cs="Times New Roman"/>
                      <w:sz w:val="20"/>
                      <w:szCs w:val="20"/>
                    </w:rPr>
                    <w:t>Всего</w:t>
                  </w:r>
                </w:p>
              </w:tc>
              <w:tc>
                <w:tcPr>
                  <w:tcW w:w="1180" w:type="dxa"/>
                  <w:shd w:val="clear" w:color="auto" w:fill="auto"/>
                  <w:hideMark/>
                </w:tcPr>
                <w:p w:rsidR="007D186E" w:rsidRPr="0018023E" w:rsidRDefault="007D186E" w:rsidP="00E75141">
                  <w:pPr>
                    <w:rPr>
                      <w:rFonts w:ascii="Times New Roman" w:hAnsi="Times New Roman" w:cs="Times New Roman"/>
                      <w:sz w:val="20"/>
                      <w:szCs w:val="20"/>
                    </w:rPr>
                  </w:pPr>
                  <w:r w:rsidRPr="0018023E">
                    <w:rPr>
                      <w:rFonts w:ascii="Times New Roman" w:hAnsi="Times New Roman" w:cs="Times New Roman"/>
                      <w:sz w:val="20"/>
                      <w:szCs w:val="20"/>
                    </w:rPr>
                    <w:t>ФБ</w:t>
                  </w:r>
                </w:p>
              </w:tc>
              <w:tc>
                <w:tcPr>
                  <w:tcW w:w="1140" w:type="dxa"/>
                  <w:shd w:val="clear" w:color="auto" w:fill="auto"/>
                  <w:hideMark/>
                </w:tcPr>
                <w:p w:rsidR="007D186E" w:rsidRPr="0018023E" w:rsidRDefault="007D186E" w:rsidP="00E75141">
                  <w:pPr>
                    <w:rPr>
                      <w:rFonts w:ascii="Times New Roman" w:hAnsi="Times New Roman" w:cs="Times New Roman"/>
                      <w:sz w:val="20"/>
                      <w:szCs w:val="20"/>
                    </w:rPr>
                  </w:pPr>
                  <w:r w:rsidRPr="0018023E">
                    <w:rPr>
                      <w:rFonts w:ascii="Times New Roman" w:hAnsi="Times New Roman" w:cs="Times New Roman"/>
                      <w:sz w:val="20"/>
                      <w:szCs w:val="20"/>
                    </w:rPr>
                    <w:t>РБ</w:t>
                  </w:r>
                </w:p>
              </w:tc>
              <w:tc>
                <w:tcPr>
                  <w:tcW w:w="1120" w:type="dxa"/>
                  <w:shd w:val="clear" w:color="auto" w:fill="auto"/>
                  <w:hideMark/>
                </w:tcPr>
                <w:p w:rsidR="007D186E" w:rsidRPr="0018023E" w:rsidRDefault="007D186E" w:rsidP="00E75141">
                  <w:pPr>
                    <w:rPr>
                      <w:rFonts w:ascii="Times New Roman" w:hAnsi="Times New Roman" w:cs="Times New Roman"/>
                      <w:sz w:val="20"/>
                      <w:szCs w:val="20"/>
                    </w:rPr>
                  </w:pPr>
                  <w:r w:rsidRPr="0018023E">
                    <w:rPr>
                      <w:rFonts w:ascii="Times New Roman" w:hAnsi="Times New Roman" w:cs="Times New Roman"/>
                      <w:sz w:val="20"/>
                      <w:szCs w:val="20"/>
                    </w:rPr>
                    <w:t>МБ</w:t>
                  </w:r>
                </w:p>
              </w:tc>
              <w:tc>
                <w:tcPr>
                  <w:tcW w:w="1041" w:type="dxa"/>
                  <w:shd w:val="clear" w:color="auto" w:fill="auto"/>
                  <w:hideMark/>
                </w:tcPr>
                <w:p w:rsidR="007D186E" w:rsidRPr="0018023E" w:rsidRDefault="007D186E" w:rsidP="00E75141">
                  <w:pPr>
                    <w:rPr>
                      <w:rFonts w:ascii="Times New Roman" w:hAnsi="Times New Roman" w:cs="Times New Roman"/>
                      <w:sz w:val="20"/>
                      <w:szCs w:val="20"/>
                    </w:rPr>
                  </w:pPr>
                  <w:r w:rsidRPr="0018023E">
                    <w:rPr>
                      <w:rFonts w:ascii="Times New Roman" w:hAnsi="Times New Roman" w:cs="Times New Roman"/>
                      <w:sz w:val="20"/>
                      <w:szCs w:val="20"/>
                    </w:rPr>
                    <w:t>ВИ</w:t>
                  </w:r>
                </w:p>
              </w:tc>
            </w:tr>
            <w:tr w:rsidR="00AB23AC" w:rsidRPr="0018023E" w:rsidTr="00771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416" w:type="dxa"/>
                <w:trHeight w:val="413"/>
              </w:trPr>
              <w:tc>
                <w:tcPr>
                  <w:tcW w:w="716" w:type="dxa"/>
                  <w:gridSpan w:val="2"/>
                  <w:vMerge w:val="restart"/>
                  <w:shd w:val="clear" w:color="auto" w:fill="auto"/>
                  <w:noWrap/>
                  <w:hideMark/>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sz w:val="20"/>
                      <w:szCs w:val="20"/>
                    </w:rPr>
                    <w:t>2022</w:t>
                  </w:r>
                </w:p>
              </w:tc>
              <w:tc>
                <w:tcPr>
                  <w:tcW w:w="1449" w:type="dxa"/>
                  <w:shd w:val="clear" w:color="auto" w:fill="auto"/>
                  <w:hideMark/>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80" w:type="dxa"/>
                  <w:shd w:val="clear" w:color="auto" w:fill="auto"/>
                  <w:noWrap/>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40" w:type="dxa"/>
                  <w:shd w:val="clear" w:color="auto" w:fill="auto"/>
                  <w:noWrap/>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20" w:type="dxa"/>
                  <w:shd w:val="clear" w:color="auto" w:fill="auto"/>
                  <w:noWrap/>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41" w:type="dxa"/>
                  <w:shd w:val="clear" w:color="auto" w:fill="auto"/>
                  <w:noWrap/>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B23AC" w:rsidRPr="0018023E" w:rsidTr="00771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416" w:type="dxa"/>
                <w:trHeight w:val="507"/>
              </w:trPr>
              <w:tc>
                <w:tcPr>
                  <w:tcW w:w="716" w:type="dxa"/>
                  <w:gridSpan w:val="2"/>
                  <w:vMerge/>
                  <w:shd w:val="clear" w:color="auto" w:fill="auto"/>
                  <w:hideMark/>
                </w:tcPr>
                <w:p w:rsidR="00AB23AC" w:rsidRPr="0018023E" w:rsidRDefault="00AB23AC" w:rsidP="00AB23AC">
                  <w:pPr>
                    <w:rPr>
                      <w:rFonts w:ascii="Times New Roman" w:hAnsi="Times New Roman" w:cs="Times New Roman"/>
                      <w:sz w:val="20"/>
                      <w:szCs w:val="20"/>
                    </w:rPr>
                  </w:pPr>
                </w:p>
              </w:tc>
              <w:tc>
                <w:tcPr>
                  <w:tcW w:w="1449" w:type="dxa"/>
                  <w:shd w:val="clear" w:color="auto" w:fill="auto"/>
                  <w:hideMark/>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sz w:val="20"/>
                      <w:szCs w:val="20"/>
                    </w:rPr>
                    <w:t>утверждено в бюджете</w:t>
                  </w:r>
                </w:p>
              </w:tc>
              <w:tc>
                <w:tcPr>
                  <w:tcW w:w="1220" w:type="dxa"/>
                  <w:shd w:val="clear" w:color="auto" w:fill="auto"/>
                  <w:noWrap/>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80" w:type="dxa"/>
                  <w:shd w:val="clear" w:color="auto" w:fill="auto"/>
                  <w:noWrap/>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40" w:type="dxa"/>
                  <w:shd w:val="clear" w:color="auto" w:fill="auto"/>
                  <w:noWrap/>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20" w:type="dxa"/>
                  <w:shd w:val="clear" w:color="auto" w:fill="auto"/>
                  <w:noWrap/>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41" w:type="dxa"/>
                  <w:shd w:val="clear" w:color="auto" w:fill="auto"/>
                  <w:noWrap/>
                </w:tcPr>
                <w:p w:rsidR="00AB23AC" w:rsidRPr="0018023E" w:rsidRDefault="00AB23AC" w:rsidP="00AB23AC">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36600" w:rsidRPr="0018023E" w:rsidTr="00771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416" w:type="dxa"/>
                <w:trHeight w:val="427"/>
              </w:trPr>
              <w:tc>
                <w:tcPr>
                  <w:tcW w:w="716" w:type="dxa"/>
                  <w:gridSpan w:val="2"/>
                  <w:vMerge w:val="restart"/>
                  <w:shd w:val="clear" w:color="auto" w:fill="auto"/>
                  <w:noWrap/>
                  <w:hideMark/>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sz w:val="20"/>
                      <w:szCs w:val="20"/>
                    </w:rPr>
                    <w:t>2023*</w:t>
                  </w:r>
                </w:p>
              </w:tc>
              <w:tc>
                <w:tcPr>
                  <w:tcW w:w="1449" w:type="dxa"/>
                  <w:shd w:val="clear" w:color="auto" w:fill="auto"/>
                  <w:hideMark/>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c>
                <w:tcPr>
                  <w:tcW w:w="118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4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2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c>
                <w:tcPr>
                  <w:tcW w:w="1041"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36600" w:rsidRPr="0018023E" w:rsidTr="00771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416" w:type="dxa"/>
                <w:trHeight w:val="378"/>
              </w:trPr>
              <w:tc>
                <w:tcPr>
                  <w:tcW w:w="716" w:type="dxa"/>
                  <w:gridSpan w:val="2"/>
                  <w:vMerge/>
                  <w:shd w:val="clear" w:color="auto" w:fill="auto"/>
                  <w:hideMark/>
                </w:tcPr>
                <w:p w:rsidR="00236600" w:rsidRPr="0018023E" w:rsidRDefault="00236600" w:rsidP="00236600">
                  <w:pPr>
                    <w:rPr>
                      <w:rFonts w:ascii="Times New Roman" w:hAnsi="Times New Roman" w:cs="Times New Roman"/>
                      <w:sz w:val="20"/>
                      <w:szCs w:val="20"/>
                    </w:rPr>
                  </w:pPr>
                </w:p>
              </w:tc>
              <w:tc>
                <w:tcPr>
                  <w:tcW w:w="1449" w:type="dxa"/>
                  <w:shd w:val="clear" w:color="auto" w:fill="auto"/>
                  <w:hideMark/>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sz w:val="20"/>
                      <w:szCs w:val="20"/>
                    </w:rPr>
                    <w:t>утверждено в бюджете</w:t>
                  </w:r>
                </w:p>
              </w:tc>
              <w:tc>
                <w:tcPr>
                  <w:tcW w:w="122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c>
                <w:tcPr>
                  <w:tcW w:w="118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4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2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c>
                <w:tcPr>
                  <w:tcW w:w="1041"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36600" w:rsidRPr="0018023E" w:rsidTr="00771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416" w:type="dxa"/>
                <w:trHeight w:val="483"/>
              </w:trPr>
              <w:tc>
                <w:tcPr>
                  <w:tcW w:w="716" w:type="dxa"/>
                  <w:gridSpan w:val="2"/>
                  <w:shd w:val="clear" w:color="auto" w:fill="auto"/>
                  <w:noWrap/>
                  <w:hideMark/>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sz w:val="20"/>
                      <w:szCs w:val="20"/>
                    </w:rPr>
                    <w:t>2024*</w:t>
                  </w:r>
                </w:p>
              </w:tc>
              <w:tc>
                <w:tcPr>
                  <w:tcW w:w="1449" w:type="dxa"/>
                  <w:shd w:val="clear" w:color="auto" w:fill="auto"/>
                  <w:hideMark/>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8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4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2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41"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36600" w:rsidRPr="0018023E" w:rsidTr="00771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416" w:type="dxa"/>
                <w:trHeight w:val="405"/>
              </w:trPr>
              <w:tc>
                <w:tcPr>
                  <w:tcW w:w="716" w:type="dxa"/>
                  <w:gridSpan w:val="2"/>
                  <w:shd w:val="clear" w:color="auto" w:fill="auto"/>
                  <w:hideMark/>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sz w:val="20"/>
                      <w:szCs w:val="20"/>
                    </w:rPr>
                    <w:t>2025*</w:t>
                  </w:r>
                </w:p>
              </w:tc>
              <w:tc>
                <w:tcPr>
                  <w:tcW w:w="1449" w:type="dxa"/>
                  <w:shd w:val="clear" w:color="auto" w:fill="auto"/>
                  <w:hideMark/>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8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4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20"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41"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36600" w:rsidRPr="0018023E" w:rsidTr="00771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416" w:type="dxa"/>
                <w:trHeight w:val="511"/>
              </w:trPr>
              <w:tc>
                <w:tcPr>
                  <w:tcW w:w="2165" w:type="dxa"/>
                  <w:gridSpan w:val="3"/>
                  <w:shd w:val="clear" w:color="auto" w:fill="auto"/>
                  <w:hideMark/>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sz w:val="20"/>
                      <w:szCs w:val="20"/>
                    </w:rPr>
                    <w:t xml:space="preserve">Итого по плану программы </w:t>
                  </w:r>
                </w:p>
              </w:tc>
              <w:tc>
                <w:tcPr>
                  <w:tcW w:w="1220" w:type="dxa"/>
                  <w:shd w:val="clear" w:color="auto" w:fill="auto"/>
                  <w:noWrap/>
                </w:tcPr>
                <w:p w:rsidR="00236600" w:rsidRPr="0018023E" w:rsidRDefault="00236600" w:rsidP="00236600">
                  <w:pPr>
                    <w:jc w:val="right"/>
                    <w:rPr>
                      <w:rFonts w:ascii="Times New Roman" w:hAnsi="Times New Roman" w:cs="Times New Roman"/>
                      <w:color w:val="000000"/>
                      <w:sz w:val="20"/>
                      <w:szCs w:val="20"/>
                    </w:rPr>
                  </w:pPr>
                  <w:r w:rsidRPr="0018023E">
                    <w:rPr>
                      <w:rFonts w:ascii="Times New Roman" w:hAnsi="Times New Roman" w:cs="Times New Roman"/>
                      <w:bCs/>
                      <w:color w:val="000000"/>
                      <w:sz w:val="20"/>
                      <w:szCs w:val="20"/>
                    </w:rPr>
                    <w:t>4820,33</w:t>
                  </w:r>
                </w:p>
              </w:tc>
              <w:tc>
                <w:tcPr>
                  <w:tcW w:w="1180" w:type="dxa"/>
                  <w:shd w:val="clear" w:color="auto" w:fill="auto"/>
                  <w:noWrap/>
                </w:tcPr>
                <w:p w:rsidR="00236600" w:rsidRPr="0018023E" w:rsidRDefault="00236600" w:rsidP="00236600">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40" w:type="dxa"/>
                  <w:shd w:val="clear" w:color="auto" w:fill="auto"/>
                  <w:noWrap/>
                </w:tcPr>
                <w:p w:rsidR="00236600" w:rsidRPr="0018023E" w:rsidRDefault="00236600" w:rsidP="00236600">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20" w:type="dxa"/>
                  <w:shd w:val="clear" w:color="auto" w:fill="auto"/>
                  <w:noWrap/>
                </w:tcPr>
                <w:p w:rsidR="00236600" w:rsidRPr="0018023E" w:rsidRDefault="00236600" w:rsidP="00236600">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4820,33</w:t>
                  </w:r>
                </w:p>
              </w:tc>
              <w:tc>
                <w:tcPr>
                  <w:tcW w:w="1041"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236600" w:rsidRPr="0018023E" w:rsidTr="00771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416" w:type="dxa"/>
                <w:trHeight w:val="615"/>
              </w:trPr>
              <w:tc>
                <w:tcPr>
                  <w:tcW w:w="2165" w:type="dxa"/>
                  <w:gridSpan w:val="3"/>
                  <w:shd w:val="clear" w:color="auto" w:fill="auto"/>
                  <w:hideMark/>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sz w:val="20"/>
                      <w:szCs w:val="20"/>
                    </w:rPr>
                    <w:t>Итого по утвержденному финансированию программы</w:t>
                  </w:r>
                </w:p>
              </w:tc>
              <w:tc>
                <w:tcPr>
                  <w:tcW w:w="1220" w:type="dxa"/>
                  <w:shd w:val="clear" w:color="auto" w:fill="auto"/>
                  <w:noWrap/>
                </w:tcPr>
                <w:p w:rsidR="00236600" w:rsidRPr="0018023E" w:rsidRDefault="00236600" w:rsidP="00236600">
                  <w:pPr>
                    <w:jc w:val="right"/>
                    <w:rPr>
                      <w:rFonts w:ascii="Times New Roman" w:hAnsi="Times New Roman" w:cs="Times New Roman"/>
                      <w:color w:val="000000"/>
                      <w:sz w:val="20"/>
                      <w:szCs w:val="20"/>
                    </w:rPr>
                  </w:pPr>
                  <w:r w:rsidRPr="0018023E">
                    <w:rPr>
                      <w:rFonts w:ascii="Times New Roman" w:hAnsi="Times New Roman" w:cs="Times New Roman"/>
                      <w:bCs/>
                      <w:color w:val="000000"/>
                      <w:sz w:val="20"/>
                      <w:szCs w:val="20"/>
                    </w:rPr>
                    <w:t>4820,33</w:t>
                  </w:r>
                </w:p>
              </w:tc>
              <w:tc>
                <w:tcPr>
                  <w:tcW w:w="1180" w:type="dxa"/>
                  <w:shd w:val="clear" w:color="auto" w:fill="auto"/>
                  <w:noWrap/>
                </w:tcPr>
                <w:p w:rsidR="00236600" w:rsidRPr="0018023E" w:rsidRDefault="00236600" w:rsidP="00236600">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40" w:type="dxa"/>
                  <w:shd w:val="clear" w:color="auto" w:fill="auto"/>
                  <w:noWrap/>
                </w:tcPr>
                <w:p w:rsidR="00236600" w:rsidRPr="0018023E" w:rsidRDefault="00236600" w:rsidP="00236600">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20" w:type="dxa"/>
                  <w:shd w:val="clear" w:color="auto" w:fill="auto"/>
                  <w:noWrap/>
                </w:tcPr>
                <w:p w:rsidR="00236600" w:rsidRPr="0018023E" w:rsidRDefault="00236600" w:rsidP="00236600">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4820,33</w:t>
                  </w:r>
                </w:p>
              </w:tc>
              <w:tc>
                <w:tcPr>
                  <w:tcW w:w="1041" w:type="dxa"/>
                  <w:shd w:val="clear" w:color="auto" w:fill="auto"/>
                  <w:noWrap/>
                </w:tcPr>
                <w:p w:rsidR="00236600" w:rsidRPr="0018023E" w:rsidRDefault="00236600" w:rsidP="00236600">
                  <w:pP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bl>
          <w:p w:rsidR="00BC78DD" w:rsidRPr="0018023E" w:rsidRDefault="00771D94" w:rsidP="00E166A1">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 объемы финансирования бюджетных средств ежегодно уточняются в соответствии с принимаемыми нормативно-правовыми актами о соответствующих бюджетах на очередной </w:t>
            </w:r>
            <w:r w:rsidRPr="0018023E">
              <w:rPr>
                <w:rFonts w:ascii="Times New Roman" w:hAnsi="Times New Roman" w:cs="Times New Roman"/>
                <w:sz w:val="20"/>
                <w:szCs w:val="20"/>
              </w:rPr>
              <w:lastRenderedPageBreak/>
              <w:t>финансовый год и плановый период</w:t>
            </w:r>
          </w:p>
        </w:tc>
      </w:tr>
    </w:tbl>
    <w:p w:rsidR="00E70CDC" w:rsidRPr="0018023E" w:rsidRDefault="00E70CDC" w:rsidP="00E70CDC">
      <w:pPr>
        <w:ind w:firstLine="540"/>
        <w:jc w:val="right"/>
        <w:rPr>
          <w:rFonts w:ascii="Times New Roman" w:hAnsi="Times New Roman" w:cs="Times New Roman"/>
          <w:sz w:val="24"/>
          <w:szCs w:val="24"/>
        </w:rPr>
      </w:pPr>
    </w:p>
    <w:p w:rsidR="00AC56CC" w:rsidRPr="0018023E" w:rsidRDefault="009F132C" w:rsidP="009F132C">
      <w:pPr>
        <w:adjustRightInd/>
        <w:jc w:val="center"/>
        <w:outlineLvl w:val="0"/>
        <w:rPr>
          <w:rFonts w:ascii="Times New Roman" w:eastAsia="Arial" w:hAnsi="Times New Roman" w:cs="Times New Roman"/>
          <w:b/>
          <w:bCs/>
          <w:w w:val="110"/>
          <w:sz w:val="28"/>
          <w:szCs w:val="28"/>
        </w:rPr>
      </w:pPr>
      <w:r w:rsidRPr="0018023E">
        <w:rPr>
          <w:rFonts w:ascii="Times New Roman" w:eastAsia="Arial" w:hAnsi="Times New Roman" w:cs="Times New Roman"/>
          <w:b/>
          <w:bCs/>
          <w:w w:val="110"/>
          <w:sz w:val="28"/>
          <w:szCs w:val="28"/>
        </w:rPr>
        <w:t xml:space="preserve">Раздел 1. Характеристика текущего состояния, </w:t>
      </w:r>
    </w:p>
    <w:p w:rsidR="009F132C" w:rsidRPr="0018023E" w:rsidRDefault="009F132C" w:rsidP="009F132C">
      <w:pPr>
        <w:adjustRightInd/>
        <w:jc w:val="center"/>
        <w:outlineLvl w:val="0"/>
        <w:rPr>
          <w:rFonts w:ascii="Times New Roman" w:eastAsia="Arial" w:hAnsi="Times New Roman" w:cs="Times New Roman"/>
          <w:b/>
          <w:bCs/>
          <w:w w:val="110"/>
          <w:sz w:val="28"/>
          <w:szCs w:val="28"/>
        </w:rPr>
      </w:pPr>
      <w:r w:rsidRPr="0018023E">
        <w:rPr>
          <w:rFonts w:ascii="Times New Roman" w:eastAsia="Arial" w:hAnsi="Times New Roman" w:cs="Times New Roman"/>
          <w:b/>
          <w:bCs/>
          <w:w w:val="110"/>
          <w:sz w:val="28"/>
          <w:szCs w:val="28"/>
        </w:rPr>
        <w:t xml:space="preserve">основные проблемы, анализ основных показателей </w:t>
      </w:r>
    </w:p>
    <w:p w:rsidR="002E76A3" w:rsidRPr="0018023E" w:rsidRDefault="002E76A3" w:rsidP="009F132C">
      <w:pPr>
        <w:adjustRightInd/>
        <w:jc w:val="both"/>
        <w:outlineLvl w:val="0"/>
        <w:rPr>
          <w:rFonts w:ascii="Times New Roman" w:eastAsia="Arial" w:hAnsi="Times New Roman" w:cs="Times New Roman"/>
          <w:b/>
          <w:bCs/>
          <w:w w:val="110"/>
          <w:sz w:val="28"/>
          <w:szCs w:val="28"/>
        </w:rPr>
      </w:pPr>
    </w:p>
    <w:p w:rsidR="002E76A3" w:rsidRPr="0018023E" w:rsidRDefault="009F132C" w:rsidP="002E76A3">
      <w:pPr>
        <w:ind w:firstLine="567"/>
        <w:jc w:val="both"/>
        <w:rPr>
          <w:rFonts w:ascii="Times New Roman" w:eastAsia="Arial" w:hAnsi="Times New Roman" w:cs="Times New Roman"/>
          <w:w w:val="110"/>
          <w:sz w:val="28"/>
          <w:szCs w:val="28"/>
        </w:rPr>
      </w:pPr>
      <w:r w:rsidRPr="0018023E">
        <w:rPr>
          <w:rFonts w:ascii="Times New Roman" w:eastAsia="Arial" w:hAnsi="Times New Roman" w:cs="Times New Roman"/>
          <w:w w:val="110"/>
          <w:sz w:val="28"/>
          <w:szCs w:val="28"/>
        </w:rPr>
        <w:t>Настоящая Подпрограмма определяет комплекс системных мероприятий, связанных с использованием и охраной водных объектов, а также с предупреждением негативного воздействия вод и обеспечением безопасности гидротехнических сооружений.</w:t>
      </w:r>
    </w:p>
    <w:p w:rsidR="002E76A3" w:rsidRPr="0018023E" w:rsidRDefault="009F132C" w:rsidP="002E76A3">
      <w:pPr>
        <w:ind w:firstLine="567"/>
        <w:jc w:val="both"/>
        <w:rPr>
          <w:rFonts w:ascii="Times New Roman" w:eastAsia="Arial" w:hAnsi="Times New Roman" w:cs="Times New Roman"/>
          <w:w w:val="110"/>
          <w:sz w:val="28"/>
          <w:szCs w:val="28"/>
        </w:rPr>
      </w:pPr>
      <w:r w:rsidRPr="0018023E">
        <w:rPr>
          <w:rFonts w:ascii="Times New Roman" w:eastAsia="Arial" w:hAnsi="Times New Roman" w:cs="Times New Roman"/>
          <w:w w:val="110"/>
          <w:sz w:val="28"/>
          <w:szCs w:val="28"/>
        </w:rPr>
        <w:t>Все поселения района располагаются на берегу водоемов или вблизи протекающих больших и малых рек, что существенно увеличивает вероятность негативного воздействия вод на среду обитания человека.</w:t>
      </w:r>
    </w:p>
    <w:p w:rsidR="002E76A3" w:rsidRPr="0018023E" w:rsidRDefault="009F132C" w:rsidP="002E76A3">
      <w:pPr>
        <w:ind w:firstLine="567"/>
        <w:jc w:val="both"/>
        <w:rPr>
          <w:rFonts w:ascii="Times New Roman" w:eastAsia="Arial" w:hAnsi="Times New Roman" w:cs="Times New Roman"/>
          <w:w w:val="110"/>
          <w:sz w:val="28"/>
          <w:szCs w:val="28"/>
        </w:rPr>
      </w:pPr>
      <w:r w:rsidRPr="0018023E">
        <w:rPr>
          <w:rFonts w:ascii="Times New Roman" w:eastAsia="Arial" w:hAnsi="Times New Roman" w:cs="Times New Roman"/>
          <w:w w:val="110"/>
          <w:sz w:val="28"/>
          <w:szCs w:val="28"/>
        </w:rPr>
        <w:t>Большинство наводнений на территории района наблюдаются во время прохождения весенне</w:t>
      </w:r>
      <w:r w:rsidR="00B812C9" w:rsidRPr="0018023E">
        <w:rPr>
          <w:rFonts w:ascii="Times New Roman" w:eastAsia="Arial" w:hAnsi="Times New Roman" w:cs="Times New Roman"/>
          <w:w w:val="110"/>
          <w:sz w:val="28"/>
          <w:szCs w:val="28"/>
        </w:rPr>
        <w:t xml:space="preserve"> - </w:t>
      </w:r>
      <w:r w:rsidRPr="0018023E">
        <w:rPr>
          <w:rFonts w:ascii="Times New Roman" w:eastAsia="Arial" w:hAnsi="Times New Roman" w:cs="Times New Roman"/>
          <w:w w:val="110"/>
          <w:sz w:val="28"/>
          <w:szCs w:val="28"/>
        </w:rPr>
        <w:t>осенних паводков. Во время интенсивных и продолжительных дождей уровни воды в реках резко повышаются и, достигая критических отметок, вода выходит на пойму, затапливая населенные пункты, объекты жизнеобеспечения, обширные площади сельхозугодий, коммуникации и другие объекты экономики.</w:t>
      </w:r>
    </w:p>
    <w:p w:rsidR="002E76A3" w:rsidRPr="0018023E" w:rsidRDefault="009F132C" w:rsidP="002E76A3">
      <w:pPr>
        <w:ind w:firstLine="567"/>
        <w:jc w:val="both"/>
        <w:rPr>
          <w:rFonts w:ascii="Times New Roman" w:eastAsia="Arial" w:hAnsi="Times New Roman" w:cs="Times New Roman"/>
          <w:w w:val="110"/>
          <w:sz w:val="28"/>
          <w:szCs w:val="28"/>
        </w:rPr>
      </w:pPr>
      <w:r w:rsidRPr="0018023E">
        <w:rPr>
          <w:rFonts w:ascii="Times New Roman" w:eastAsia="Arial" w:hAnsi="Times New Roman" w:cs="Times New Roman"/>
          <w:w w:val="110"/>
          <w:sz w:val="28"/>
          <w:szCs w:val="28"/>
        </w:rPr>
        <w:t>Кроме нанесения материального и морального ущербов, сезонные наводнения приводят к резкому ухудшению санитарно-гигиенического и экологического состояния территории, медико-санитарных условий проживания населения.</w:t>
      </w:r>
    </w:p>
    <w:p w:rsidR="002E76A3" w:rsidRPr="0018023E" w:rsidRDefault="009F132C" w:rsidP="002E76A3">
      <w:pPr>
        <w:ind w:firstLine="567"/>
        <w:jc w:val="both"/>
        <w:rPr>
          <w:rFonts w:ascii="Times New Roman" w:eastAsia="Arial" w:hAnsi="Times New Roman" w:cs="Times New Roman"/>
          <w:w w:val="110"/>
          <w:sz w:val="28"/>
          <w:szCs w:val="28"/>
        </w:rPr>
      </w:pPr>
      <w:r w:rsidRPr="0018023E">
        <w:rPr>
          <w:rFonts w:ascii="Times New Roman" w:eastAsia="Arial" w:hAnsi="Times New Roman" w:cs="Times New Roman"/>
          <w:w w:val="110"/>
          <w:sz w:val="28"/>
          <w:szCs w:val="28"/>
        </w:rPr>
        <w:t>Обострение проблемы наводнений непосредственно связано с отсутствием защитных дамб и прогрессирующим старением существующих гидротехнических сооружений.</w:t>
      </w:r>
    </w:p>
    <w:p w:rsidR="002E76A3" w:rsidRPr="0018023E" w:rsidRDefault="009F132C" w:rsidP="002E76A3">
      <w:pPr>
        <w:ind w:firstLine="567"/>
        <w:jc w:val="both"/>
        <w:rPr>
          <w:rFonts w:ascii="Times New Roman" w:eastAsia="Arial" w:hAnsi="Times New Roman" w:cs="Times New Roman"/>
          <w:w w:val="110"/>
          <w:sz w:val="28"/>
          <w:szCs w:val="28"/>
        </w:rPr>
      </w:pPr>
      <w:r w:rsidRPr="0018023E">
        <w:rPr>
          <w:rFonts w:ascii="Times New Roman" w:eastAsia="Arial" w:hAnsi="Times New Roman" w:cs="Times New Roman"/>
          <w:w w:val="110"/>
          <w:sz w:val="28"/>
          <w:szCs w:val="28"/>
        </w:rPr>
        <w:t>Интенсивному развитию негативных процессов, обусловленных прохождением паводков, способствует снижение пропускной способности русел рек вследствие заиления и засорения. Кроме того, недостаточность гидрологической и другой прогнозной информации не позволяет своевременно провести необходимые мероприятия по предотвращению негативных воздействий паводковых процессов.</w:t>
      </w:r>
    </w:p>
    <w:p w:rsidR="002E76A3" w:rsidRPr="0018023E" w:rsidRDefault="009F132C" w:rsidP="002E76A3">
      <w:pPr>
        <w:ind w:firstLine="567"/>
        <w:jc w:val="both"/>
        <w:rPr>
          <w:rFonts w:ascii="Times New Roman" w:eastAsia="Arial" w:hAnsi="Times New Roman" w:cs="Times New Roman"/>
          <w:w w:val="110"/>
          <w:sz w:val="28"/>
          <w:szCs w:val="28"/>
        </w:rPr>
      </w:pPr>
      <w:r w:rsidRPr="0018023E">
        <w:rPr>
          <w:rFonts w:ascii="Times New Roman" w:eastAsia="Arial" w:hAnsi="Times New Roman" w:cs="Times New Roman"/>
          <w:w w:val="110"/>
          <w:sz w:val="28"/>
          <w:szCs w:val="28"/>
        </w:rPr>
        <w:t>Поэтому немаловажную роль в снижении негативного воздействия вод на окружающую среду и угрозы жизнедеятельности населения имеет расчистка, углубление и регулирование русел рек, а также предпаводковое и послепаводковое обследование р. Ангаракан, р. Холодная, р. Кичера.</w:t>
      </w:r>
    </w:p>
    <w:p w:rsidR="00AB23AC" w:rsidRPr="0018023E" w:rsidRDefault="009F132C" w:rsidP="002E76A3">
      <w:pPr>
        <w:ind w:firstLine="567"/>
        <w:jc w:val="both"/>
        <w:rPr>
          <w:rFonts w:ascii="Times New Roman" w:eastAsia="Arial" w:hAnsi="Times New Roman" w:cs="Times New Roman"/>
          <w:w w:val="110"/>
          <w:sz w:val="28"/>
          <w:szCs w:val="28"/>
        </w:rPr>
      </w:pPr>
      <w:r w:rsidRPr="0018023E">
        <w:rPr>
          <w:rFonts w:ascii="Times New Roman" w:eastAsia="Arial" w:hAnsi="Times New Roman" w:cs="Times New Roman"/>
          <w:w w:val="110"/>
          <w:sz w:val="28"/>
          <w:szCs w:val="28"/>
        </w:rPr>
        <w:t>Для решения проблем эффективного и безопасного водопользования и охраны водных объектов необходимо проведение комплекса программных мер и согласованности управленческих решений при взаимодействии федеральных органов исполнительной власти, органов исполнительной государственной власти Республики Бурятия и администрации МО «Северо-Байкальский район».</w:t>
      </w:r>
    </w:p>
    <w:p w:rsidR="002E76A3" w:rsidRPr="0018023E" w:rsidRDefault="002E76A3" w:rsidP="002E76A3">
      <w:pPr>
        <w:ind w:firstLine="567"/>
        <w:jc w:val="both"/>
        <w:rPr>
          <w:rFonts w:ascii="Times New Roman" w:eastAsia="Arial" w:hAnsi="Times New Roman" w:cs="Times New Roman"/>
          <w:bCs/>
          <w:w w:val="110"/>
          <w:sz w:val="28"/>
          <w:szCs w:val="28"/>
        </w:rPr>
      </w:pPr>
    </w:p>
    <w:p w:rsidR="00F50753" w:rsidRPr="0018023E" w:rsidRDefault="00F50753" w:rsidP="00F50753">
      <w:pPr>
        <w:adjustRightInd/>
        <w:jc w:val="center"/>
        <w:outlineLvl w:val="0"/>
        <w:rPr>
          <w:rFonts w:ascii="Times New Roman" w:eastAsia="Arial" w:hAnsi="Times New Roman" w:cs="Times New Roman"/>
          <w:b/>
          <w:bCs/>
          <w:w w:val="110"/>
          <w:sz w:val="28"/>
          <w:szCs w:val="28"/>
        </w:rPr>
      </w:pPr>
      <w:r w:rsidRPr="0018023E">
        <w:rPr>
          <w:rFonts w:ascii="Times New Roman" w:eastAsia="Arial" w:hAnsi="Times New Roman" w:cs="Times New Roman"/>
          <w:b/>
          <w:bCs/>
          <w:w w:val="110"/>
          <w:sz w:val="28"/>
          <w:szCs w:val="28"/>
        </w:rPr>
        <w:lastRenderedPageBreak/>
        <w:t>Раздел 2. Основные цели и задачи</w:t>
      </w:r>
    </w:p>
    <w:p w:rsidR="002E76A3" w:rsidRPr="0018023E" w:rsidRDefault="00F50753" w:rsidP="002E76A3">
      <w:pPr>
        <w:adjustRightInd/>
        <w:ind w:firstLine="567"/>
        <w:jc w:val="both"/>
        <w:outlineLvl w:val="0"/>
        <w:rPr>
          <w:rFonts w:ascii="Times New Roman" w:eastAsia="Arial" w:hAnsi="Times New Roman" w:cs="Times New Roman"/>
          <w:bCs/>
          <w:w w:val="110"/>
          <w:sz w:val="28"/>
          <w:szCs w:val="28"/>
        </w:rPr>
      </w:pPr>
      <w:r w:rsidRPr="0018023E">
        <w:rPr>
          <w:rFonts w:ascii="Times New Roman" w:eastAsia="Arial" w:hAnsi="Times New Roman" w:cs="Times New Roman"/>
          <w:bCs/>
          <w:w w:val="110"/>
          <w:sz w:val="28"/>
          <w:szCs w:val="28"/>
        </w:rPr>
        <w:t>Целью Подпрограммы является обеспечение защищенности населения и объектов экономики МО «Северо-Байкальский район» от наводнений и иного негативного воздействия вод.</w:t>
      </w:r>
    </w:p>
    <w:p w:rsidR="002E76A3" w:rsidRPr="0018023E" w:rsidRDefault="00F50753" w:rsidP="002E76A3">
      <w:pPr>
        <w:adjustRightInd/>
        <w:ind w:firstLine="567"/>
        <w:jc w:val="both"/>
        <w:outlineLvl w:val="0"/>
        <w:rPr>
          <w:rFonts w:ascii="Times New Roman" w:eastAsia="Arial" w:hAnsi="Times New Roman" w:cs="Times New Roman"/>
          <w:bCs/>
          <w:w w:val="110"/>
          <w:sz w:val="28"/>
          <w:szCs w:val="28"/>
        </w:rPr>
      </w:pPr>
      <w:r w:rsidRPr="0018023E">
        <w:rPr>
          <w:rFonts w:ascii="Times New Roman" w:eastAsia="Arial" w:hAnsi="Times New Roman" w:cs="Times New Roman"/>
          <w:bCs/>
          <w:w w:val="110"/>
          <w:sz w:val="28"/>
          <w:szCs w:val="28"/>
        </w:rPr>
        <w:t>Для достижения поставленных целей планируется решить следующие задачи:</w:t>
      </w:r>
    </w:p>
    <w:p w:rsidR="002E76A3" w:rsidRPr="0018023E" w:rsidRDefault="00F50753" w:rsidP="002E76A3">
      <w:pPr>
        <w:adjustRightInd/>
        <w:ind w:firstLine="567"/>
        <w:jc w:val="both"/>
        <w:outlineLvl w:val="0"/>
        <w:rPr>
          <w:rFonts w:ascii="Times New Roman" w:eastAsia="Arial" w:hAnsi="Times New Roman" w:cs="Times New Roman"/>
          <w:bCs/>
          <w:w w:val="110"/>
          <w:sz w:val="28"/>
          <w:szCs w:val="28"/>
        </w:rPr>
      </w:pPr>
      <w:r w:rsidRPr="0018023E">
        <w:rPr>
          <w:rFonts w:ascii="Times New Roman" w:eastAsia="Arial" w:hAnsi="Times New Roman" w:cs="Times New Roman"/>
          <w:bCs/>
          <w:w w:val="110"/>
          <w:sz w:val="28"/>
          <w:szCs w:val="28"/>
        </w:rPr>
        <w:t>-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p w:rsidR="002E76A3" w:rsidRPr="0018023E" w:rsidRDefault="00F50753" w:rsidP="002E76A3">
      <w:pPr>
        <w:adjustRightInd/>
        <w:ind w:firstLine="567"/>
        <w:jc w:val="both"/>
        <w:outlineLvl w:val="0"/>
        <w:rPr>
          <w:rFonts w:ascii="Times New Roman" w:eastAsia="Arial" w:hAnsi="Times New Roman" w:cs="Times New Roman"/>
          <w:bCs/>
          <w:w w:val="110"/>
          <w:sz w:val="28"/>
          <w:szCs w:val="28"/>
        </w:rPr>
      </w:pPr>
      <w:r w:rsidRPr="0018023E">
        <w:rPr>
          <w:rFonts w:ascii="Times New Roman" w:eastAsia="Arial" w:hAnsi="Times New Roman" w:cs="Times New Roman"/>
          <w:bCs/>
          <w:w w:val="110"/>
          <w:sz w:val="28"/>
          <w:szCs w:val="28"/>
        </w:rPr>
        <w:t>- предотвращение негативного воздействия паводковых вод и образования наледей путем создания условий для проходимости вод;</w:t>
      </w:r>
    </w:p>
    <w:p w:rsidR="002E76A3" w:rsidRPr="0018023E" w:rsidRDefault="00F50753" w:rsidP="002E76A3">
      <w:pPr>
        <w:adjustRightInd/>
        <w:ind w:firstLine="567"/>
        <w:jc w:val="both"/>
        <w:outlineLvl w:val="0"/>
        <w:rPr>
          <w:rFonts w:ascii="Times New Roman" w:eastAsia="Arial" w:hAnsi="Times New Roman" w:cs="Times New Roman"/>
          <w:bCs/>
          <w:w w:val="110"/>
          <w:sz w:val="28"/>
          <w:szCs w:val="28"/>
        </w:rPr>
      </w:pPr>
      <w:r w:rsidRPr="0018023E">
        <w:rPr>
          <w:rFonts w:ascii="Times New Roman" w:eastAsia="Arial" w:hAnsi="Times New Roman" w:cs="Times New Roman"/>
          <w:bCs/>
          <w:w w:val="110"/>
          <w:sz w:val="28"/>
          <w:szCs w:val="28"/>
        </w:rPr>
        <w:t>- создание условий для восстановления и экологической реабилитации водных объектов.</w:t>
      </w:r>
    </w:p>
    <w:p w:rsidR="002E76A3" w:rsidRPr="0018023E" w:rsidRDefault="00F50753" w:rsidP="002E76A3">
      <w:pPr>
        <w:adjustRightInd/>
        <w:ind w:firstLine="567"/>
        <w:jc w:val="both"/>
        <w:outlineLvl w:val="0"/>
        <w:rPr>
          <w:rFonts w:ascii="Times New Roman" w:eastAsia="Arial" w:hAnsi="Times New Roman" w:cs="Times New Roman"/>
          <w:bCs/>
          <w:w w:val="110"/>
          <w:sz w:val="28"/>
          <w:szCs w:val="28"/>
        </w:rPr>
      </w:pPr>
      <w:r w:rsidRPr="0018023E">
        <w:rPr>
          <w:rFonts w:ascii="Times New Roman" w:eastAsia="Arial" w:hAnsi="Times New Roman" w:cs="Times New Roman"/>
          <w:bCs/>
          <w:w w:val="110"/>
          <w:sz w:val="28"/>
          <w:szCs w:val="28"/>
        </w:rPr>
        <w:t>Строительство сооружений инженерной защиты и повышение эксплуатационной надежности гидротехнических сооружений, в том числе бесхозяйных, путем их приведения к безопасному техническому состоянию, позволит обеспечить высокий уровень защищенности территорий от чрезвычайных ситуаций природного и техногенного характера, что является необходимым условием стабильного экономического развития региона и снижения размера возможного ущерба от негативного воздействия вод.</w:t>
      </w:r>
    </w:p>
    <w:p w:rsidR="00F50753" w:rsidRPr="0018023E" w:rsidRDefault="00F50753" w:rsidP="002E76A3">
      <w:pPr>
        <w:adjustRightInd/>
        <w:ind w:firstLine="567"/>
        <w:jc w:val="both"/>
        <w:outlineLvl w:val="0"/>
        <w:rPr>
          <w:rFonts w:ascii="Times New Roman" w:eastAsia="Arial" w:hAnsi="Times New Roman" w:cs="Times New Roman"/>
          <w:bCs/>
          <w:w w:val="110"/>
          <w:sz w:val="28"/>
          <w:szCs w:val="28"/>
        </w:rPr>
      </w:pPr>
      <w:r w:rsidRPr="0018023E">
        <w:rPr>
          <w:rFonts w:ascii="Times New Roman" w:eastAsia="Arial" w:hAnsi="Times New Roman" w:cs="Times New Roman"/>
          <w:bCs/>
          <w:w w:val="110"/>
          <w:sz w:val="28"/>
          <w:szCs w:val="28"/>
        </w:rPr>
        <w:t>Восстановление и экологическая реабилитация водных объектов, утративших способность к самоочищению, позволит улучшить экологическое состояние водных объектов, что является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rsidR="002E76A3" w:rsidRPr="0018023E" w:rsidRDefault="002E76A3" w:rsidP="00F50753">
      <w:pPr>
        <w:adjustRightInd/>
        <w:jc w:val="both"/>
        <w:outlineLvl w:val="0"/>
        <w:rPr>
          <w:rFonts w:ascii="Times New Roman" w:eastAsia="Arial" w:hAnsi="Times New Roman" w:cs="Times New Roman"/>
          <w:b/>
          <w:bCs/>
          <w:w w:val="110"/>
          <w:sz w:val="28"/>
          <w:szCs w:val="28"/>
        </w:rPr>
      </w:pPr>
    </w:p>
    <w:p w:rsidR="00F50753" w:rsidRPr="0018023E" w:rsidRDefault="00F50753" w:rsidP="00F50753">
      <w:pPr>
        <w:adjustRightInd/>
        <w:jc w:val="center"/>
        <w:outlineLvl w:val="0"/>
        <w:rPr>
          <w:rFonts w:ascii="Times New Roman" w:eastAsia="Arial" w:hAnsi="Times New Roman" w:cs="Times New Roman"/>
          <w:b/>
          <w:bCs/>
          <w:w w:val="110"/>
          <w:sz w:val="28"/>
          <w:szCs w:val="28"/>
        </w:rPr>
      </w:pPr>
      <w:r w:rsidRPr="0018023E">
        <w:rPr>
          <w:rFonts w:ascii="Times New Roman" w:eastAsia="Arial" w:hAnsi="Times New Roman" w:cs="Times New Roman"/>
          <w:b/>
          <w:bCs/>
          <w:w w:val="110"/>
          <w:sz w:val="28"/>
          <w:szCs w:val="28"/>
        </w:rPr>
        <w:t>Раздел 3. Ожидаемые результаты реализации муниципальной подпрограммы</w:t>
      </w:r>
    </w:p>
    <w:p w:rsidR="00F50753" w:rsidRPr="0018023E" w:rsidRDefault="00F50753" w:rsidP="002E76A3">
      <w:pPr>
        <w:adjustRightInd/>
        <w:ind w:firstLine="567"/>
        <w:jc w:val="both"/>
        <w:outlineLvl w:val="0"/>
        <w:rPr>
          <w:rFonts w:ascii="Times New Roman" w:eastAsia="Arial" w:hAnsi="Times New Roman" w:cs="Times New Roman"/>
          <w:bCs/>
          <w:w w:val="110"/>
          <w:sz w:val="28"/>
          <w:szCs w:val="28"/>
        </w:rPr>
      </w:pPr>
      <w:r w:rsidRPr="0018023E">
        <w:rPr>
          <w:rFonts w:ascii="Times New Roman" w:eastAsia="Arial" w:hAnsi="Times New Roman" w:cs="Times New Roman"/>
          <w:bCs/>
          <w:w w:val="110"/>
          <w:sz w:val="28"/>
          <w:szCs w:val="28"/>
        </w:rPr>
        <w:t xml:space="preserve"> Ожидаемые результаты реализации муниципальной подпрограммы </w:t>
      </w:r>
      <w:r w:rsidR="00AE0236" w:rsidRPr="0018023E">
        <w:rPr>
          <w:rFonts w:ascii="Times New Roman" w:eastAsia="Arial" w:hAnsi="Times New Roman" w:cs="Times New Roman"/>
          <w:bCs/>
          <w:w w:val="110"/>
          <w:sz w:val="28"/>
          <w:szCs w:val="28"/>
        </w:rPr>
        <w:t>«</w:t>
      </w:r>
      <w:r w:rsidRPr="0018023E">
        <w:rPr>
          <w:rFonts w:ascii="Times New Roman" w:eastAsia="Arial" w:hAnsi="Times New Roman" w:cs="Times New Roman"/>
          <w:bCs/>
          <w:w w:val="110"/>
          <w:sz w:val="28"/>
          <w:szCs w:val="28"/>
        </w:rPr>
        <w:t xml:space="preserve">Охрана, рациональное использование водных ресурсов и защита от негативного воздействия вод» отражены в таблице 1 приложения № </w:t>
      </w:r>
      <w:r w:rsidR="00AE0236" w:rsidRPr="0018023E">
        <w:rPr>
          <w:rFonts w:ascii="Times New Roman" w:eastAsia="Arial" w:hAnsi="Times New Roman" w:cs="Times New Roman"/>
          <w:bCs/>
          <w:w w:val="110"/>
          <w:sz w:val="28"/>
          <w:szCs w:val="28"/>
        </w:rPr>
        <w:t>1 к муниципальной программе</w:t>
      </w:r>
      <w:r w:rsidRPr="0018023E">
        <w:rPr>
          <w:rFonts w:ascii="Times New Roman" w:eastAsia="Arial" w:hAnsi="Times New Roman" w:cs="Times New Roman"/>
          <w:bCs/>
          <w:w w:val="110"/>
          <w:sz w:val="28"/>
          <w:szCs w:val="28"/>
        </w:rPr>
        <w:t>.</w:t>
      </w:r>
    </w:p>
    <w:p w:rsidR="002E76A3" w:rsidRPr="0018023E" w:rsidRDefault="002E76A3" w:rsidP="00F50753">
      <w:pPr>
        <w:adjustRightInd/>
        <w:jc w:val="center"/>
        <w:outlineLvl w:val="0"/>
        <w:rPr>
          <w:rFonts w:ascii="Times New Roman" w:eastAsia="Arial" w:hAnsi="Times New Roman" w:cs="Times New Roman"/>
          <w:b/>
          <w:bCs/>
          <w:w w:val="110"/>
          <w:sz w:val="28"/>
          <w:szCs w:val="28"/>
        </w:rPr>
      </w:pPr>
    </w:p>
    <w:p w:rsidR="00F50753" w:rsidRPr="0018023E" w:rsidRDefault="00F50753" w:rsidP="00F50753">
      <w:pPr>
        <w:adjustRightInd/>
        <w:jc w:val="center"/>
        <w:outlineLvl w:val="0"/>
        <w:rPr>
          <w:rFonts w:ascii="Times New Roman" w:eastAsia="Arial" w:hAnsi="Times New Roman" w:cs="Times New Roman"/>
          <w:b/>
          <w:bCs/>
          <w:w w:val="110"/>
          <w:sz w:val="28"/>
          <w:szCs w:val="28"/>
        </w:rPr>
      </w:pPr>
      <w:r w:rsidRPr="0018023E">
        <w:rPr>
          <w:rFonts w:ascii="Times New Roman" w:eastAsia="Arial" w:hAnsi="Times New Roman" w:cs="Times New Roman"/>
          <w:b/>
          <w:bCs/>
          <w:w w:val="110"/>
          <w:sz w:val="28"/>
          <w:szCs w:val="28"/>
        </w:rPr>
        <w:t>Раздел 4. Целевые показатели муниципальной подпрограммы</w:t>
      </w:r>
    </w:p>
    <w:p w:rsidR="00F50753" w:rsidRPr="0018023E" w:rsidRDefault="00F50753" w:rsidP="00AE0236">
      <w:pPr>
        <w:adjustRightInd/>
        <w:ind w:firstLine="567"/>
        <w:jc w:val="both"/>
        <w:outlineLvl w:val="0"/>
        <w:rPr>
          <w:rFonts w:ascii="Times New Roman" w:eastAsia="Arial" w:hAnsi="Times New Roman" w:cs="Times New Roman"/>
          <w:bCs/>
          <w:w w:val="110"/>
          <w:sz w:val="28"/>
          <w:szCs w:val="28"/>
        </w:rPr>
      </w:pPr>
      <w:r w:rsidRPr="0018023E">
        <w:rPr>
          <w:rFonts w:ascii="Times New Roman" w:eastAsia="Arial" w:hAnsi="Times New Roman" w:cs="Times New Roman"/>
          <w:bCs/>
          <w:w w:val="110"/>
          <w:sz w:val="28"/>
          <w:szCs w:val="28"/>
        </w:rPr>
        <w:t xml:space="preserve">Состав целевых показателей муниципальной подпрограммы </w:t>
      </w:r>
      <w:r w:rsidR="00AE0236" w:rsidRPr="0018023E">
        <w:rPr>
          <w:rFonts w:ascii="Times New Roman" w:eastAsia="Arial" w:hAnsi="Times New Roman" w:cs="Times New Roman"/>
          <w:bCs/>
          <w:w w:val="110"/>
          <w:sz w:val="28"/>
          <w:szCs w:val="28"/>
        </w:rPr>
        <w:t>«</w:t>
      </w:r>
      <w:r w:rsidRPr="0018023E">
        <w:rPr>
          <w:rFonts w:ascii="Times New Roman" w:eastAsia="Arial" w:hAnsi="Times New Roman" w:cs="Times New Roman"/>
          <w:bCs/>
          <w:w w:val="110"/>
          <w:sz w:val="28"/>
          <w:szCs w:val="28"/>
        </w:rPr>
        <w:t xml:space="preserve">Охрана, рациональное использование водных ресурсов и защита от негативного воздействия вод» определен исходя из принципа необходимости и достаточности информации для характеристики достижения цели и решения задач муниципальной программы, отражены в таблице 2 </w:t>
      </w:r>
      <w:r w:rsidR="00AE0236" w:rsidRPr="0018023E">
        <w:rPr>
          <w:rFonts w:ascii="Times New Roman" w:eastAsia="Arial" w:hAnsi="Times New Roman" w:cs="Times New Roman"/>
          <w:bCs/>
          <w:w w:val="110"/>
          <w:sz w:val="28"/>
          <w:szCs w:val="28"/>
        </w:rPr>
        <w:t>приложения № 1 к муниципальной программе.</w:t>
      </w:r>
    </w:p>
    <w:p w:rsidR="00AE0236" w:rsidRPr="0018023E" w:rsidRDefault="00AE0236" w:rsidP="00AE0236">
      <w:pPr>
        <w:adjustRightInd/>
        <w:ind w:firstLine="567"/>
        <w:jc w:val="both"/>
        <w:outlineLvl w:val="0"/>
        <w:rPr>
          <w:rFonts w:ascii="Times New Roman" w:eastAsia="Arial" w:hAnsi="Times New Roman" w:cs="Times New Roman"/>
          <w:b/>
          <w:bCs/>
          <w:w w:val="110"/>
          <w:sz w:val="28"/>
          <w:szCs w:val="28"/>
        </w:rPr>
      </w:pPr>
    </w:p>
    <w:p w:rsidR="00F50753" w:rsidRPr="0018023E" w:rsidRDefault="00F50753" w:rsidP="00847A11">
      <w:pPr>
        <w:adjustRightInd/>
        <w:jc w:val="center"/>
        <w:outlineLvl w:val="0"/>
        <w:rPr>
          <w:rFonts w:ascii="Times New Roman" w:eastAsia="Arial" w:hAnsi="Times New Roman" w:cs="Times New Roman"/>
          <w:b/>
          <w:bCs/>
          <w:w w:val="110"/>
          <w:sz w:val="28"/>
          <w:szCs w:val="28"/>
        </w:rPr>
      </w:pPr>
      <w:r w:rsidRPr="0018023E">
        <w:rPr>
          <w:rFonts w:ascii="Times New Roman" w:eastAsia="Arial" w:hAnsi="Times New Roman" w:cs="Times New Roman"/>
          <w:b/>
          <w:bCs/>
          <w:w w:val="110"/>
          <w:sz w:val="28"/>
          <w:szCs w:val="28"/>
        </w:rPr>
        <w:t xml:space="preserve">4.1.  Информация о порядке расчета значений целевых индикаторов </w:t>
      </w:r>
      <w:r w:rsidRPr="0018023E">
        <w:rPr>
          <w:rFonts w:ascii="Times New Roman" w:eastAsia="Arial" w:hAnsi="Times New Roman" w:cs="Times New Roman"/>
          <w:b/>
          <w:bCs/>
          <w:w w:val="110"/>
          <w:sz w:val="28"/>
          <w:szCs w:val="28"/>
        </w:rPr>
        <w:lastRenderedPageBreak/>
        <w:t>муниципальной подпрограммы</w:t>
      </w:r>
    </w:p>
    <w:p w:rsidR="00AE0236" w:rsidRPr="0018023E" w:rsidRDefault="00F50753" w:rsidP="002E76A3">
      <w:pPr>
        <w:adjustRightInd/>
        <w:ind w:firstLine="709"/>
        <w:jc w:val="both"/>
        <w:outlineLvl w:val="0"/>
        <w:rPr>
          <w:rFonts w:ascii="Times New Roman" w:eastAsia="Arial" w:hAnsi="Times New Roman" w:cs="Times New Roman"/>
          <w:bCs/>
          <w:w w:val="110"/>
          <w:sz w:val="28"/>
          <w:szCs w:val="28"/>
        </w:rPr>
      </w:pPr>
      <w:r w:rsidRPr="0018023E">
        <w:rPr>
          <w:rFonts w:ascii="Times New Roman" w:eastAsia="Arial" w:hAnsi="Times New Roman" w:cs="Times New Roman"/>
          <w:bCs/>
          <w:w w:val="110"/>
          <w:sz w:val="28"/>
          <w:szCs w:val="28"/>
        </w:rPr>
        <w:t xml:space="preserve">Порядок расчета значений целевых индикаторов муниципальной </w:t>
      </w:r>
      <w:r w:rsidR="00847A11" w:rsidRPr="0018023E">
        <w:rPr>
          <w:rFonts w:ascii="Times New Roman" w:eastAsia="Arial" w:hAnsi="Times New Roman" w:cs="Times New Roman"/>
          <w:bCs/>
          <w:w w:val="110"/>
          <w:sz w:val="28"/>
          <w:szCs w:val="28"/>
        </w:rPr>
        <w:t>подпрограммы</w:t>
      </w:r>
      <w:r w:rsidRPr="0018023E">
        <w:rPr>
          <w:rFonts w:ascii="Times New Roman" w:eastAsia="Arial" w:hAnsi="Times New Roman" w:cs="Times New Roman"/>
          <w:bCs/>
          <w:w w:val="110"/>
          <w:sz w:val="28"/>
          <w:szCs w:val="28"/>
        </w:rPr>
        <w:t xml:space="preserve"> отражен в таблице 3 </w:t>
      </w:r>
      <w:r w:rsidR="00AE0236" w:rsidRPr="0018023E">
        <w:rPr>
          <w:rFonts w:ascii="Times New Roman" w:eastAsia="Arial" w:hAnsi="Times New Roman" w:cs="Times New Roman"/>
          <w:bCs/>
          <w:w w:val="110"/>
          <w:sz w:val="28"/>
          <w:szCs w:val="28"/>
        </w:rPr>
        <w:t>приложения № 1 к муниципальной программе.</w:t>
      </w:r>
    </w:p>
    <w:p w:rsidR="00AE0236" w:rsidRPr="0018023E" w:rsidRDefault="00AE0236" w:rsidP="00AE0236">
      <w:pPr>
        <w:adjustRightInd/>
        <w:jc w:val="both"/>
        <w:outlineLvl w:val="0"/>
        <w:rPr>
          <w:rFonts w:ascii="Times New Roman" w:eastAsia="Arial" w:hAnsi="Times New Roman" w:cs="Times New Roman"/>
          <w:bCs/>
          <w:w w:val="110"/>
          <w:sz w:val="28"/>
          <w:szCs w:val="28"/>
        </w:rPr>
      </w:pPr>
    </w:p>
    <w:p w:rsidR="00F50753" w:rsidRPr="0018023E" w:rsidRDefault="00F50753" w:rsidP="00AE0236">
      <w:pPr>
        <w:adjustRightInd/>
        <w:jc w:val="center"/>
        <w:outlineLvl w:val="0"/>
        <w:rPr>
          <w:rFonts w:ascii="Times New Roman" w:eastAsia="Arial" w:hAnsi="Times New Roman" w:cs="Times New Roman"/>
          <w:b/>
          <w:bCs/>
          <w:w w:val="110"/>
          <w:sz w:val="28"/>
          <w:szCs w:val="28"/>
        </w:rPr>
      </w:pPr>
      <w:r w:rsidRPr="0018023E">
        <w:rPr>
          <w:rFonts w:ascii="Times New Roman" w:eastAsia="Arial" w:hAnsi="Times New Roman" w:cs="Times New Roman"/>
          <w:b/>
          <w:bCs/>
          <w:w w:val="110"/>
          <w:sz w:val="28"/>
          <w:szCs w:val="28"/>
        </w:rPr>
        <w:t>Раздел 5</w:t>
      </w:r>
      <w:r w:rsidR="00AC56CC" w:rsidRPr="0018023E">
        <w:rPr>
          <w:rFonts w:ascii="Times New Roman" w:eastAsia="Arial" w:hAnsi="Times New Roman" w:cs="Times New Roman"/>
          <w:b/>
          <w:bCs/>
          <w:w w:val="110"/>
          <w:sz w:val="28"/>
          <w:szCs w:val="28"/>
        </w:rPr>
        <w:t>.</w:t>
      </w:r>
      <w:r w:rsidRPr="0018023E">
        <w:rPr>
          <w:rFonts w:ascii="Times New Roman" w:eastAsia="Arial" w:hAnsi="Times New Roman" w:cs="Times New Roman"/>
          <w:b/>
          <w:bCs/>
          <w:w w:val="110"/>
          <w:sz w:val="28"/>
          <w:szCs w:val="28"/>
        </w:rPr>
        <w:t xml:space="preserve"> Срок реализации муниципальной подпрограммы</w:t>
      </w:r>
    </w:p>
    <w:p w:rsidR="00F50753" w:rsidRPr="0018023E" w:rsidRDefault="00F50753" w:rsidP="002E76A3">
      <w:pPr>
        <w:adjustRightInd/>
        <w:ind w:firstLine="567"/>
        <w:jc w:val="both"/>
        <w:outlineLvl w:val="0"/>
        <w:rPr>
          <w:rFonts w:ascii="Times New Roman" w:eastAsia="Arial" w:hAnsi="Times New Roman" w:cs="Times New Roman"/>
          <w:bCs/>
          <w:w w:val="110"/>
          <w:sz w:val="28"/>
          <w:szCs w:val="28"/>
        </w:rPr>
      </w:pPr>
      <w:r w:rsidRPr="0018023E">
        <w:rPr>
          <w:rFonts w:ascii="Times New Roman" w:eastAsia="Arial" w:hAnsi="Times New Roman" w:cs="Times New Roman"/>
          <w:bCs/>
          <w:w w:val="110"/>
          <w:sz w:val="28"/>
          <w:szCs w:val="28"/>
        </w:rPr>
        <w:t>Срок реализации муниципальной подпрограммы устанавливается на 2022-2025гг</w:t>
      </w:r>
    </w:p>
    <w:p w:rsidR="00787BA7" w:rsidRPr="0018023E" w:rsidRDefault="00787BA7" w:rsidP="00F50753">
      <w:pPr>
        <w:adjustRightInd/>
        <w:jc w:val="both"/>
        <w:outlineLvl w:val="0"/>
        <w:rPr>
          <w:rFonts w:ascii="Times New Roman" w:eastAsia="Arial" w:hAnsi="Times New Roman" w:cs="Times New Roman"/>
          <w:bCs/>
          <w:w w:val="110"/>
          <w:sz w:val="28"/>
          <w:szCs w:val="28"/>
        </w:rPr>
      </w:pPr>
    </w:p>
    <w:p w:rsidR="00787BA7" w:rsidRPr="0018023E" w:rsidRDefault="00787BA7" w:rsidP="00787BA7">
      <w:pPr>
        <w:widowControl/>
        <w:tabs>
          <w:tab w:val="left" w:pos="7797"/>
        </w:tabs>
        <w:autoSpaceDE/>
        <w:autoSpaceDN/>
        <w:adjustRightInd/>
        <w:ind w:left="435" w:right="-1"/>
        <w:jc w:val="center"/>
        <w:rPr>
          <w:rFonts w:ascii="Times New Roman" w:hAnsi="Times New Roman" w:cs="Times New Roman"/>
          <w:b/>
          <w:sz w:val="28"/>
          <w:szCs w:val="28"/>
        </w:rPr>
      </w:pPr>
      <w:bookmarkStart w:id="4" w:name="_Hlk126144607"/>
      <w:r w:rsidRPr="0018023E">
        <w:rPr>
          <w:rFonts w:ascii="Times New Roman" w:hAnsi="Times New Roman" w:cs="Times New Roman"/>
          <w:b/>
          <w:sz w:val="28"/>
          <w:szCs w:val="28"/>
        </w:rPr>
        <w:t xml:space="preserve">Раздел 6.  Перечень мероприятий и ресурсное обеспечение </w:t>
      </w:r>
    </w:p>
    <w:p w:rsidR="00787BA7" w:rsidRPr="0018023E" w:rsidRDefault="00787BA7" w:rsidP="00787BA7">
      <w:pPr>
        <w:widowControl/>
        <w:tabs>
          <w:tab w:val="left" w:pos="7797"/>
        </w:tabs>
        <w:autoSpaceDE/>
        <w:autoSpaceDN/>
        <w:adjustRightInd/>
        <w:ind w:left="435" w:right="-1"/>
        <w:jc w:val="center"/>
        <w:rPr>
          <w:rFonts w:ascii="Times New Roman" w:hAnsi="Times New Roman" w:cs="Times New Roman"/>
          <w:b/>
          <w:bCs/>
          <w:sz w:val="28"/>
          <w:szCs w:val="28"/>
        </w:rPr>
      </w:pPr>
      <w:r w:rsidRPr="0018023E">
        <w:rPr>
          <w:rFonts w:ascii="Times New Roman" w:hAnsi="Times New Roman" w:cs="Times New Roman"/>
          <w:b/>
          <w:sz w:val="28"/>
          <w:szCs w:val="28"/>
        </w:rPr>
        <w:t xml:space="preserve">муниципальной подпрограммы </w:t>
      </w:r>
      <w:r w:rsidRPr="0018023E">
        <w:rPr>
          <w:rFonts w:ascii="Times New Roman" w:hAnsi="Times New Roman" w:cs="Times New Roman"/>
          <w:b/>
          <w:bCs/>
          <w:sz w:val="28"/>
          <w:szCs w:val="28"/>
        </w:rPr>
        <w:t>"Охрана, рациональное использование водных ресурсов и защита от негативного воздействия вод»</w:t>
      </w:r>
    </w:p>
    <w:p w:rsidR="0081385C" w:rsidRPr="0018023E" w:rsidRDefault="00787BA7" w:rsidP="00AE0236">
      <w:pPr>
        <w:widowControl/>
        <w:tabs>
          <w:tab w:val="left" w:pos="7797"/>
        </w:tabs>
        <w:autoSpaceDE/>
        <w:autoSpaceDN/>
        <w:adjustRightInd/>
        <w:ind w:right="-1" w:firstLine="567"/>
        <w:jc w:val="both"/>
        <w:rPr>
          <w:rFonts w:ascii="Times New Roman" w:eastAsia="Arial" w:hAnsi="Times New Roman" w:cs="Times New Roman"/>
          <w:bCs/>
          <w:w w:val="110"/>
          <w:sz w:val="28"/>
          <w:szCs w:val="28"/>
        </w:rPr>
      </w:pPr>
      <w:r w:rsidRPr="0018023E">
        <w:rPr>
          <w:rFonts w:ascii="Times New Roman" w:hAnsi="Times New Roman" w:cs="Times New Roman"/>
          <w:sz w:val="28"/>
          <w:szCs w:val="28"/>
        </w:rPr>
        <w:t xml:space="preserve">Перечень мероприятий муниципальной подпрограммы с указанием сроков их реализации и ресурсное обеспечение муниципальной программы за счет всех источников по мероприятиям подпрограмм, по годам реализации муниципальной программы, в котором отражены направления финансирования отражены в раздел 6.2 «Перечень мероприятий и ресурсное обеспечение по подпрограмме 2 </w:t>
      </w:r>
      <w:r w:rsidR="00AE0236" w:rsidRPr="0018023E">
        <w:rPr>
          <w:rFonts w:ascii="Times New Roman" w:hAnsi="Times New Roman" w:cs="Times New Roman"/>
          <w:sz w:val="28"/>
          <w:szCs w:val="28"/>
        </w:rPr>
        <w:t>«</w:t>
      </w:r>
      <w:r w:rsidRPr="0018023E">
        <w:rPr>
          <w:rFonts w:ascii="Times New Roman" w:hAnsi="Times New Roman" w:cs="Times New Roman"/>
          <w:bCs/>
          <w:sz w:val="28"/>
          <w:szCs w:val="28"/>
        </w:rPr>
        <w:t>Охрана, рациональное использование водных ресурсов и защита от негативного воздействия вод»</w:t>
      </w:r>
      <w:r w:rsidRPr="0018023E">
        <w:rPr>
          <w:rFonts w:ascii="Times New Roman" w:hAnsi="Times New Roman" w:cs="Times New Roman"/>
          <w:sz w:val="28"/>
          <w:szCs w:val="28"/>
        </w:rPr>
        <w:t xml:space="preserve"> в таблице 4 </w:t>
      </w:r>
      <w:r w:rsidR="00AE0236" w:rsidRPr="0018023E">
        <w:rPr>
          <w:rFonts w:ascii="Times New Roman" w:eastAsia="Arial" w:hAnsi="Times New Roman" w:cs="Times New Roman"/>
          <w:bCs/>
          <w:w w:val="110"/>
          <w:sz w:val="28"/>
          <w:szCs w:val="28"/>
        </w:rPr>
        <w:t>приложения № 1 к муниципальной программе.</w:t>
      </w:r>
    </w:p>
    <w:p w:rsidR="00AE0236" w:rsidRPr="0018023E" w:rsidRDefault="00AE0236" w:rsidP="00AE0236">
      <w:pPr>
        <w:widowControl/>
        <w:tabs>
          <w:tab w:val="left" w:pos="7797"/>
        </w:tabs>
        <w:autoSpaceDE/>
        <w:autoSpaceDN/>
        <w:adjustRightInd/>
        <w:ind w:right="-1" w:firstLine="567"/>
        <w:jc w:val="both"/>
        <w:rPr>
          <w:rFonts w:ascii="Times New Roman" w:eastAsia="Arial" w:hAnsi="Times New Roman" w:cs="Times New Roman"/>
          <w:bCs/>
          <w:w w:val="110"/>
          <w:sz w:val="28"/>
          <w:szCs w:val="28"/>
        </w:rPr>
      </w:pPr>
    </w:p>
    <w:p w:rsidR="0081385C" w:rsidRPr="0018023E" w:rsidRDefault="0081385C" w:rsidP="0081385C">
      <w:pPr>
        <w:tabs>
          <w:tab w:val="left" w:pos="7797"/>
        </w:tabs>
        <w:ind w:left="435" w:right="-1"/>
        <w:jc w:val="center"/>
        <w:rPr>
          <w:rFonts w:ascii="Times New Roman" w:hAnsi="Times New Roman" w:cs="Times New Roman"/>
          <w:b/>
          <w:sz w:val="28"/>
          <w:szCs w:val="28"/>
        </w:rPr>
      </w:pPr>
      <w:r w:rsidRPr="0018023E">
        <w:rPr>
          <w:rFonts w:ascii="Times New Roman" w:hAnsi="Times New Roman" w:cs="Times New Roman"/>
          <w:b/>
          <w:sz w:val="28"/>
          <w:szCs w:val="28"/>
        </w:rPr>
        <w:t>Раздел 7. Сравнительная таблица целевых показателей на текущий период</w:t>
      </w:r>
    </w:p>
    <w:p w:rsidR="0081385C" w:rsidRPr="0018023E" w:rsidRDefault="0081385C" w:rsidP="0081385C">
      <w:pPr>
        <w:widowControl/>
        <w:tabs>
          <w:tab w:val="left" w:pos="7797"/>
        </w:tabs>
        <w:autoSpaceDE/>
        <w:autoSpaceDN/>
        <w:adjustRightInd/>
        <w:ind w:right="-1" w:firstLine="426"/>
        <w:jc w:val="both"/>
        <w:rPr>
          <w:rFonts w:ascii="Times New Roman" w:eastAsia="Arial" w:hAnsi="Times New Roman" w:cs="Times New Roman"/>
          <w:sz w:val="28"/>
          <w:szCs w:val="28"/>
        </w:rPr>
      </w:pPr>
    </w:p>
    <w:p w:rsidR="0081385C" w:rsidRPr="0018023E" w:rsidRDefault="0081385C" w:rsidP="00AE0236">
      <w:pPr>
        <w:widowControl/>
        <w:tabs>
          <w:tab w:val="left" w:pos="7797"/>
        </w:tabs>
        <w:autoSpaceDE/>
        <w:autoSpaceDN/>
        <w:adjustRightInd/>
        <w:ind w:right="-1" w:firstLine="567"/>
        <w:jc w:val="both"/>
        <w:rPr>
          <w:rFonts w:ascii="Times New Roman" w:eastAsia="Arial" w:hAnsi="Times New Roman" w:cs="Times New Roman"/>
          <w:bCs/>
          <w:w w:val="110"/>
          <w:sz w:val="24"/>
          <w:szCs w:val="24"/>
        </w:rPr>
        <w:sectPr w:rsidR="0081385C" w:rsidRPr="0018023E" w:rsidSect="00D56756">
          <w:headerReference w:type="first" r:id="rId12"/>
          <w:footerReference w:type="first" r:id="rId13"/>
          <w:pgSz w:w="12240" w:h="15840"/>
          <w:pgMar w:top="1134" w:right="567" w:bottom="1134" w:left="1134" w:header="720" w:footer="720" w:gutter="0"/>
          <w:pgNumType w:start="0"/>
          <w:cols w:space="720"/>
          <w:noEndnote/>
          <w:docGrid w:linePitch="360"/>
        </w:sectPr>
      </w:pPr>
      <w:r w:rsidRPr="0018023E">
        <w:rPr>
          <w:rFonts w:ascii="Times New Roman" w:eastAsia="Arial" w:hAnsi="Times New Roman" w:cs="Times New Roman"/>
          <w:sz w:val="28"/>
          <w:szCs w:val="28"/>
        </w:rPr>
        <w:t xml:space="preserve">Данный раздел заполняется после утверждения бюджета муниципального образования «Северо-Байкальский район» на очередной финансовый год и плановый период в целях отражения информации по целевым показателям (индикаторам) муниципальной программы, планируемых к достижению в пределах доведенных бюджетных ассигнований на текущий финансовый год и </w:t>
      </w:r>
      <w:r w:rsidRPr="0018023E">
        <w:rPr>
          <w:rFonts w:ascii="Times New Roman" w:hAnsi="Times New Roman" w:cs="Times New Roman"/>
          <w:sz w:val="28"/>
          <w:szCs w:val="28"/>
        </w:rPr>
        <w:t xml:space="preserve">отражена таблице 5 </w:t>
      </w:r>
      <w:bookmarkEnd w:id="4"/>
      <w:r w:rsidR="00AE0236" w:rsidRPr="0018023E">
        <w:rPr>
          <w:rFonts w:ascii="Times New Roman" w:eastAsia="Arial" w:hAnsi="Times New Roman" w:cs="Times New Roman"/>
          <w:bCs/>
          <w:w w:val="110"/>
          <w:sz w:val="28"/>
          <w:szCs w:val="28"/>
        </w:rPr>
        <w:t>приложения № 1 к муниципальной программе.</w:t>
      </w:r>
    </w:p>
    <w:p w:rsidR="00847A11" w:rsidRPr="0018023E" w:rsidRDefault="00847A11" w:rsidP="00847A11">
      <w:pPr>
        <w:widowControl/>
        <w:jc w:val="right"/>
        <w:rPr>
          <w:rFonts w:ascii="Times New Roman" w:eastAsia="Arial" w:hAnsi="Times New Roman" w:cs="Times New Roman"/>
          <w:bCs/>
          <w:w w:val="110"/>
          <w:sz w:val="20"/>
          <w:szCs w:val="20"/>
        </w:rPr>
      </w:pPr>
      <w:bookmarkStart w:id="5" w:name="_Hlk118720183"/>
      <w:r w:rsidRPr="0018023E">
        <w:rPr>
          <w:rFonts w:ascii="Times New Roman" w:eastAsia="Arial" w:hAnsi="Times New Roman" w:cs="Times New Roman"/>
          <w:bCs/>
          <w:w w:val="110"/>
          <w:sz w:val="20"/>
          <w:szCs w:val="20"/>
        </w:rPr>
        <w:lastRenderedPageBreak/>
        <w:t>Таблица 1</w:t>
      </w:r>
    </w:p>
    <w:p w:rsidR="00847A11" w:rsidRPr="0018023E" w:rsidRDefault="00847A11" w:rsidP="00AE0236">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00AE0236" w:rsidRPr="0018023E">
        <w:rPr>
          <w:rFonts w:ascii="Times New Roman" w:eastAsia="Arial" w:hAnsi="Times New Roman" w:cs="Times New Roman"/>
          <w:bCs/>
          <w:w w:val="110"/>
          <w:sz w:val="20"/>
          <w:szCs w:val="20"/>
        </w:rPr>
        <w:t>приложения № 1 к муниципальной программе</w:t>
      </w:r>
    </w:p>
    <w:p w:rsidR="00847A11" w:rsidRPr="0018023E" w:rsidRDefault="00847A11" w:rsidP="00847A11">
      <w:pPr>
        <w:widowControl/>
        <w:jc w:val="center"/>
        <w:rPr>
          <w:rFonts w:ascii="Times New Roman" w:hAnsi="Times New Roman" w:cs="Times New Roman"/>
          <w:bCs/>
          <w:sz w:val="20"/>
          <w:szCs w:val="20"/>
        </w:rPr>
      </w:pPr>
    </w:p>
    <w:p w:rsidR="00847A11" w:rsidRPr="0018023E" w:rsidRDefault="00847A11" w:rsidP="00847A11">
      <w:pPr>
        <w:widowControl/>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Ожидаемые результаты реализации муниципальной подпрограммы</w:t>
      </w:r>
    </w:p>
    <w:bookmarkEnd w:id="5"/>
    <w:p w:rsidR="00847A11" w:rsidRPr="0018023E" w:rsidRDefault="00847A11" w:rsidP="00847A11">
      <w:pPr>
        <w:widowControl/>
        <w:jc w:val="center"/>
        <w:rPr>
          <w:rFonts w:ascii="Times New Roman" w:hAnsi="Times New Roman" w:cs="Times New Roman"/>
          <w:bCs/>
          <w:sz w:val="20"/>
          <w:szCs w:val="20"/>
        </w:rPr>
      </w:pPr>
    </w:p>
    <w:tbl>
      <w:tblPr>
        <w:tblW w:w="1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544"/>
        <w:gridCol w:w="2279"/>
        <w:gridCol w:w="2682"/>
        <w:gridCol w:w="1540"/>
        <w:gridCol w:w="19"/>
        <w:gridCol w:w="1985"/>
        <w:gridCol w:w="14"/>
      </w:tblGrid>
      <w:tr w:rsidR="00847A11" w:rsidRPr="0018023E" w:rsidTr="0081385C">
        <w:trPr>
          <w:gridAfter w:val="1"/>
          <w:wAfter w:w="14" w:type="dxa"/>
          <w:jc w:val="center"/>
        </w:trPr>
        <w:tc>
          <w:tcPr>
            <w:tcW w:w="704" w:type="dxa"/>
            <w:shd w:val="clear" w:color="auto" w:fill="auto"/>
          </w:tcPr>
          <w:p w:rsidR="00847A11" w:rsidRPr="0018023E" w:rsidRDefault="00847A11" w:rsidP="00E75141">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п/п</w:t>
            </w:r>
          </w:p>
        </w:tc>
        <w:tc>
          <w:tcPr>
            <w:tcW w:w="3544" w:type="dxa"/>
            <w:shd w:val="clear" w:color="auto" w:fill="auto"/>
          </w:tcPr>
          <w:p w:rsidR="00847A11" w:rsidRPr="0018023E" w:rsidRDefault="00847A11" w:rsidP="00E75141">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Задачи </w:t>
            </w:r>
          </w:p>
        </w:tc>
        <w:tc>
          <w:tcPr>
            <w:tcW w:w="2279" w:type="dxa"/>
            <w:shd w:val="clear" w:color="auto" w:fill="auto"/>
          </w:tcPr>
          <w:p w:rsidR="00847A11" w:rsidRPr="0018023E" w:rsidRDefault="00847A11" w:rsidP="00E75141">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Решаемые </w:t>
            </w:r>
          </w:p>
          <w:p w:rsidR="00847A11" w:rsidRPr="0018023E" w:rsidRDefault="00847A11" w:rsidP="00E75141">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проблемы</w:t>
            </w:r>
          </w:p>
        </w:tc>
        <w:tc>
          <w:tcPr>
            <w:tcW w:w="2682" w:type="dxa"/>
            <w:shd w:val="clear" w:color="auto" w:fill="auto"/>
          </w:tcPr>
          <w:p w:rsidR="00847A11" w:rsidRPr="0018023E" w:rsidRDefault="00847A11" w:rsidP="00E75141">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Ожидаемые </w:t>
            </w:r>
          </w:p>
          <w:p w:rsidR="00847A11" w:rsidRPr="0018023E" w:rsidRDefault="00847A11" w:rsidP="00E75141">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результаты</w:t>
            </w:r>
          </w:p>
        </w:tc>
        <w:tc>
          <w:tcPr>
            <w:tcW w:w="1559" w:type="dxa"/>
            <w:gridSpan w:val="2"/>
            <w:shd w:val="clear" w:color="auto" w:fill="auto"/>
          </w:tcPr>
          <w:p w:rsidR="00847A11" w:rsidRPr="0018023E" w:rsidRDefault="00847A11" w:rsidP="00E75141">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Сроки </w:t>
            </w:r>
          </w:p>
          <w:p w:rsidR="00847A11" w:rsidRPr="0018023E" w:rsidRDefault="00847A11" w:rsidP="00E75141">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достижения результатов</w:t>
            </w:r>
          </w:p>
        </w:tc>
        <w:tc>
          <w:tcPr>
            <w:tcW w:w="1985" w:type="dxa"/>
            <w:shd w:val="clear" w:color="auto" w:fill="auto"/>
          </w:tcPr>
          <w:p w:rsidR="00847A11" w:rsidRPr="0018023E" w:rsidRDefault="00847A11" w:rsidP="00E75141">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Ответственный исполнитель</w:t>
            </w:r>
          </w:p>
          <w:p w:rsidR="00847A11" w:rsidRPr="0018023E" w:rsidRDefault="00847A11" w:rsidP="00E75141">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(соисполнители)</w:t>
            </w:r>
          </w:p>
        </w:tc>
      </w:tr>
      <w:tr w:rsidR="00847A11" w:rsidRPr="0018023E" w:rsidTr="00237CDA">
        <w:trPr>
          <w:gridAfter w:val="1"/>
          <w:wAfter w:w="14" w:type="dxa"/>
          <w:trHeight w:val="557"/>
          <w:jc w:val="center"/>
        </w:trPr>
        <w:tc>
          <w:tcPr>
            <w:tcW w:w="12753" w:type="dxa"/>
            <w:gridSpan w:val="7"/>
          </w:tcPr>
          <w:p w:rsidR="00847A11" w:rsidRPr="0018023E" w:rsidRDefault="00847A11" w:rsidP="00E75141">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Цель программы: </w:t>
            </w:r>
            <w:r w:rsidR="00237CDA" w:rsidRPr="0018023E">
              <w:rPr>
                <w:rFonts w:ascii="Times New Roman" w:eastAsia="MS Mincho" w:hAnsi="Times New Roman" w:cs="Times New Roman"/>
                <w:snapToGrid w:val="0"/>
                <w:sz w:val="20"/>
                <w:szCs w:val="20"/>
                <w:lang w:eastAsia="ja-JP"/>
              </w:rPr>
              <w:t>Обеспечение защищенности</w:t>
            </w:r>
            <w:r w:rsidRPr="0018023E">
              <w:rPr>
                <w:rFonts w:ascii="Times New Roman" w:eastAsia="MS Mincho" w:hAnsi="Times New Roman" w:cs="Times New Roman"/>
                <w:snapToGrid w:val="0"/>
                <w:sz w:val="20"/>
                <w:szCs w:val="20"/>
                <w:lang w:eastAsia="ja-JP"/>
              </w:rPr>
              <w:t xml:space="preserve"> населения и объектов экономики МО «Северо-Байкальский» район   от наводнений и иного негативного воздействия вод  </w:t>
            </w:r>
          </w:p>
        </w:tc>
      </w:tr>
      <w:tr w:rsidR="00A66DD5" w:rsidRPr="0018023E" w:rsidTr="0081385C">
        <w:trPr>
          <w:trHeight w:val="1900"/>
          <w:jc w:val="center"/>
        </w:trPr>
        <w:tc>
          <w:tcPr>
            <w:tcW w:w="704" w:type="dxa"/>
            <w:shd w:val="clear" w:color="auto" w:fill="auto"/>
          </w:tcPr>
          <w:p w:rsidR="00A66DD5" w:rsidRPr="0018023E" w:rsidRDefault="00A66DD5" w:rsidP="00A66DD5">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1</w:t>
            </w:r>
          </w:p>
        </w:tc>
        <w:tc>
          <w:tcPr>
            <w:tcW w:w="3544" w:type="dxa"/>
            <w:shd w:val="clear" w:color="auto" w:fill="auto"/>
          </w:tcPr>
          <w:p w:rsidR="00A66DD5" w:rsidRPr="0018023E" w:rsidRDefault="00A66DD5" w:rsidP="00A66DD5">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создание условий для строительства сооружений инженерной </w:t>
            </w:r>
          </w:p>
          <w:p w:rsidR="00A66DD5" w:rsidRPr="0018023E" w:rsidRDefault="00A66DD5" w:rsidP="00A66DD5">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защиты, капитальный ремонт, повышение эксплуатационной надежности гидротехнических сооружений, в том числе бесхозяйных, путем их приведения к безопасному техническому</w:t>
            </w:r>
            <w:r w:rsidR="00236600" w:rsidRPr="0018023E">
              <w:rPr>
                <w:rFonts w:ascii="Times New Roman" w:eastAsia="MS Mincho" w:hAnsi="Times New Roman" w:cs="Times New Roman"/>
                <w:snapToGrid w:val="0"/>
                <w:sz w:val="20"/>
                <w:szCs w:val="20"/>
                <w:lang w:eastAsia="ja-JP"/>
              </w:rPr>
              <w:t xml:space="preserve"> состоянию;  </w:t>
            </w:r>
            <w:r w:rsidRPr="0018023E">
              <w:rPr>
                <w:rFonts w:ascii="Times New Roman" w:eastAsia="MS Mincho" w:hAnsi="Times New Roman" w:cs="Times New Roman"/>
                <w:snapToGrid w:val="0"/>
                <w:sz w:val="20"/>
                <w:szCs w:val="20"/>
                <w:lang w:eastAsia="ja-JP"/>
              </w:rPr>
              <w:t xml:space="preserve"> </w:t>
            </w:r>
          </w:p>
        </w:tc>
        <w:tc>
          <w:tcPr>
            <w:tcW w:w="2279" w:type="dxa"/>
            <w:shd w:val="clear" w:color="auto" w:fill="auto"/>
          </w:tcPr>
          <w:p w:rsidR="00A66DD5" w:rsidRPr="0018023E" w:rsidRDefault="00A66DD5" w:rsidP="00A66DD5">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c>
          <w:tcPr>
            <w:tcW w:w="2682" w:type="dxa"/>
            <w:shd w:val="clear" w:color="auto" w:fill="auto"/>
          </w:tcPr>
          <w:p w:rsidR="00A66DD5" w:rsidRPr="0018023E" w:rsidRDefault="00A66DD5" w:rsidP="00A66DD5">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обеспечение высокого уровня защищенности территорий от чрезвычайных ситуаций природного и техногенного характера</w:t>
            </w:r>
          </w:p>
        </w:tc>
        <w:tc>
          <w:tcPr>
            <w:tcW w:w="1540" w:type="dxa"/>
            <w:shd w:val="clear" w:color="auto" w:fill="auto"/>
          </w:tcPr>
          <w:p w:rsidR="00A66DD5" w:rsidRPr="0018023E" w:rsidRDefault="00A66DD5" w:rsidP="00A66DD5">
            <w:pPr>
              <w:jc w:val="cente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2025</w:t>
            </w:r>
          </w:p>
        </w:tc>
        <w:tc>
          <w:tcPr>
            <w:tcW w:w="2018" w:type="dxa"/>
            <w:gridSpan w:val="3"/>
            <w:shd w:val="clear" w:color="auto" w:fill="auto"/>
          </w:tcPr>
          <w:p w:rsidR="00A66DD5" w:rsidRPr="0018023E" w:rsidRDefault="00A66DD5" w:rsidP="00A66DD5">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МКУ «КУМХ»</w:t>
            </w:r>
          </w:p>
        </w:tc>
      </w:tr>
      <w:tr w:rsidR="00A66DD5" w:rsidRPr="0018023E" w:rsidTr="00A66DD5">
        <w:trPr>
          <w:trHeight w:val="1603"/>
          <w:jc w:val="center"/>
        </w:trPr>
        <w:tc>
          <w:tcPr>
            <w:tcW w:w="704" w:type="dxa"/>
            <w:shd w:val="clear" w:color="auto" w:fill="auto"/>
          </w:tcPr>
          <w:p w:rsidR="00A66DD5" w:rsidRPr="0018023E" w:rsidRDefault="00A66DD5" w:rsidP="00A66DD5">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2</w:t>
            </w:r>
          </w:p>
        </w:tc>
        <w:tc>
          <w:tcPr>
            <w:tcW w:w="3544" w:type="dxa"/>
            <w:shd w:val="clear" w:color="auto" w:fill="auto"/>
          </w:tcPr>
          <w:p w:rsidR="00A66DD5" w:rsidRPr="0018023E" w:rsidRDefault="00A66DD5" w:rsidP="00A66DD5">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создание условий для восстановления и экологической      </w:t>
            </w:r>
          </w:p>
          <w:p w:rsidR="00A66DD5" w:rsidRPr="0018023E" w:rsidRDefault="00A66DD5" w:rsidP="00A66DD5">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реабилитации водных объектов                               </w:t>
            </w:r>
          </w:p>
        </w:tc>
        <w:tc>
          <w:tcPr>
            <w:tcW w:w="2279" w:type="dxa"/>
            <w:shd w:val="clear" w:color="auto" w:fill="auto"/>
          </w:tcPr>
          <w:p w:rsidR="00A66DD5" w:rsidRPr="0018023E" w:rsidRDefault="00A66DD5" w:rsidP="00A66DD5">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восстановление и экологическая      </w:t>
            </w:r>
          </w:p>
          <w:p w:rsidR="00A66DD5" w:rsidRPr="0018023E" w:rsidRDefault="00A66DD5" w:rsidP="00A66DD5">
            <w:pPr>
              <w:jc w:val="both"/>
              <w:outlineLvl w:val="0"/>
              <w:rPr>
                <w:rFonts w:ascii="Times New Roman" w:eastAsia="MS Mincho" w:hAnsi="Times New Roman" w:cs="Times New Roman"/>
                <w:snapToGrid w:val="0"/>
                <w:sz w:val="20"/>
                <w:szCs w:val="20"/>
                <w:highlight w:val="yellow"/>
                <w:lang w:eastAsia="ja-JP"/>
              </w:rPr>
            </w:pPr>
            <w:r w:rsidRPr="0018023E">
              <w:rPr>
                <w:rFonts w:ascii="Times New Roman" w:eastAsia="MS Mincho" w:hAnsi="Times New Roman" w:cs="Times New Roman"/>
                <w:snapToGrid w:val="0"/>
                <w:sz w:val="20"/>
                <w:szCs w:val="20"/>
                <w:lang w:eastAsia="ja-JP"/>
              </w:rPr>
              <w:t xml:space="preserve">реабилитация водных объектов                               </w:t>
            </w:r>
          </w:p>
        </w:tc>
        <w:tc>
          <w:tcPr>
            <w:tcW w:w="2682" w:type="dxa"/>
            <w:shd w:val="clear" w:color="auto" w:fill="auto"/>
          </w:tcPr>
          <w:p w:rsidR="00A66DD5" w:rsidRPr="0018023E" w:rsidRDefault="00A66DD5" w:rsidP="00A66DD5">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улучшение экологического состояния водных объектов</w:t>
            </w:r>
          </w:p>
        </w:tc>
        <w:tc>
          <w:tcPr>
            <w:tcW w:w="1540" w:type="dxa"/>
            <w:shd w:val="clear" w:color="auto" w:fill="auto"/>
          </w:tcPr>
          <w:p w:rsidR="00A66DD5" w:rsidRPr="0018023E" w:rsidRDefault="00A66DD5" w:rsidP="00A66DD5">
            <w:pPr>
              <w:jc w:val="cente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2025</w:t>
            </w:r>
          </w:p>
        </w:tc>
        <w:tc>
          <w:tcPr>
            <w:tcW w:w="2018" w:type="dxa"/>
            <w:gridSpan w:val="3"/>
            <w:shd w:val="clear" w:color="auto" w:fill="auto"/>
          </w:tcPr>
          <w:p w:rsidR="00A66DD5" w:rsidRPr="0018023E" w:rsidRDefault="00A66DD5" w:rsidP="00A66DD5">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МКУ «КУМХ»</w:t>
            </w:r>
          </w:p>
        </w:tc>
      </w:tr>
    </w:tbl>
    <w:p w:rsidR="00847A11" w:rsidRPr="0018023E" w:rsidRDefault="00847A11" w:rsidP="00847A11">
      <w:pPr>
        <w:ind w:firstLine="225"/>
        <w:jc w:val="both"/>
        <w:rPr>
          <w:rFonts w:ascii="Times New Roman" w:hAnsi="Times New Roman" w:cs="Times New Roman"/>
          <w:sz w:val="20"/>
          <w:szCs w:val="20"/>
        </w:rPr>
      </w:pPr>
      <w:bookmarkStart w:id="6" w:name="_Hlk118720478"/>
      <w:r w:rsidRPr="0018023E">
        <w:rPr>
          <w:rFonts w:ascii="Times New Roman" w:hAnsi="Times New Roman" w:cs="Times New Roman"/>
          <w:sz w:val="20"/>
          <w:szCs w:val="20"/>
        </w:rPr>
        <w:t>&lt;1&gt; В графе указываются все проблемы, выявленные в разделе 1 муниципальной программы. При невозможности решения какой-либо проблемы в течение планового периода представляются пояснения о факторах, препятствующих ее решению, и о перспективных планах решения данной проблемы (в т.ч. в рамках других программ).</w:t>
      </w:r>
    </w:p>
    <w:p w:rsidR="00BC78DD" w:rsidRPr="0018023E" w:rsidRDefault="00BC78DD" w:rsidP="00BC78DD">
      <w:pPr>
        <w:ind w:firstLine="225"/>
        <w:jc w:val="right"/>
        <w:rPr>
          <w:rFonts w:ascii="Times New Roman" w:hAnsi="Times New Roman" w:cs="Times New Roman"/>
          <w:sz w:val="20"/>
          <w:szCs w:val="20"/>
        </w:rPr>
      </w:pPr>
    </w:p>
    <w:bookmarkEnd w:id="6"/>
    <w:p w:rsidR="00847A11" w:rsidRPr="0018023E" w:rsidRDefault="00847A11" w:rsidP="00BC78DD">
      <w:pPr>
        <w:ind w:firstLine="225"/>
        <w:jc w:val="right"/>
        <w:rPr>
          <w:rFonts w:ascii="Times New Roman" w:hAnsi="Times New Roman" w:cs="Times New Roman"/>
          <w:sz w:val="20"/>
          <w:szCs w:val="20"/>
        </w:rPr>
        <w:sectPr w:rsidR="00847A11" w:rsidRPr="0018023E" w:rsidSect="00D56756">
          <w:pgSz w:w="15840" w:h="12240" w:orient="landscape"/>
          <w:pgMar w:top="1134" w:right="567" w:bottom="1134" w:left="1134" w:header="720" w:footer="720" w:gutter="0"/>
          <w:cols w:space="720"/>
          <w:noEndnote/>
          <w:docGrid w:linePitch="360"/>
        </w:sectPr>
      </w:pPr>
    </w:p>
    <w:p w:rsidR="00AE0236" w:rsidRPr="0018023E" w:rsidRDefault="00AE0236" w:rsidP="00AE0236">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2</w:t>
      </w:r>
    </w:p>
    <w:p w:rsidR="00AE0236" w:rsidRPr="0018023E" w:rsidRDefault="00AE0236" w:rsidP="00AE0236">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1 к муниципальной программе</w:t>
      </w:r>
    </w:p>
    <w:p w:rsidR="00237CDA" w:rsidRPr="0018023E" w:rsidRDefault="00237CDA" w:rsidP="00237CDA">
      <w:pPr>
        <w:widowControl/>
        <w:tabs>
          <w:tab w:val="left" w:pos="7797"/>
        </w:tabs>
        <w:autoSpaceDE/>
        <w:autoSpaceDN/>
        <w:adjustRightInd/>
        <w:ind w:left="435" w:right="-1"/>
        <w:jc w:val="right"/>
        <w:rPr>
          <w:rFonts w:ascii="Times New Roman" w:hAnsi="Times New Roman" w:cs="Times New Roman"/>
          <w:sz w:val="20"/>
          <w:szCs w:val="20"/>
        </w:rPr>
      </w:pPr>
    </w:p>
    <w:p w:rsidR="00237CDA" w:rsidRPr="0018023E" w:rsidRDefault="00237CDA" w:rsidP="00237CDA">
      <w:pPr>
        <w:widowControl/>
        <w:tabs>
          <w:tab w:val="left" w:pos="7797"/>
        </w:tabs>
        <w:autoSpaceDE/>
        <w:autoSpaceDN/>
        <w:adjustRightInd/>
        <w:ind w:left="435" w:right="-1"/>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 xml:space="preserve">Целевые показатели </w:t>
      </w:r>
      <w:r w:rsidRPr="0018023E">
        <w:rPr>
          <w:rFonts w:ascii="Times New Roman" w:hAnsi="Times New Roman" w:cs="Times New Roman"/>
          <w:sz w:val="20"/>
          <w:szCs w:val="20"/>
        </w:rPr>
        <w:t xml:space="preserve">муниципальной подпрограммы </w:t>
      </w:r>
      <w:r w:rsidRPr="0018023E">
        <w:rPr>
          <w:rFonts w:ascii="Times New Roman" w:hAnsi="Times New Roman" w:cs="Times New Roman"/>
          <w:bCs/>
          <w:sz w:val="20"/>
          <w:szCs w:val="20"/>
        </w:rPr>
        <w:t>"Охрана, рациональное использование водных ресурсов и защита от негативного воздействия вод»</w:t>
      </w:r>
    </w:p>
    <w:p w:rsidR="00695DD7" w:rsidRPr="0018023E" w:rsidRDefault="00695DD7" w:rsidP="00BC78DD">
      <w:pPr>
        <w:ind w:firstLine="225"/>
        <w:jc w:val="right"/>
        <w:rPr>
          <w:rFonts w:ascii="Times New Roman" w:hAnsi="Times New Roman" w:cs="Times New Roman"/>
          <w:sz w:val="20"/>
          <w:szCs w:val="20"/>
        </w:rPr>
      </w:pPr>
    </w:p>
    <w:tbl>
      <w:tblPr>
        <w:tblStyle w:val="1f0"/>
        <w:tblW w:w="11198" w:type="dxa"/>
        <w:tblInd w:w="-714" w:type="dxa"/>
        <w:tblLayout w:type="fixed"/>
        <w:tblLook w:val="04A0"/>
      </w:tblPr>
      <w:tblGrid>
        <w:gridCol w:w="513"/>
        <w:gridCol w:w="2102"/>
        <w:gridCol w:w="628"/>
        <w:gridCol w:w="1152"/>
        <w:gridCol w:w="1134"/>
        <w:gridCol w:w="849"/>
        <w:gridCol w:w="802"/>
        <w:gridCol w:w="806"/>
        <w:gridCol w:w="711"/>
        <w:gridCol w:w="1316"/>
        <w:gridCol w:w="236"/>
        <w:gridCol w:w="931"/>
        <w:gridCol w:w="18"/>
      </w:tblGrid>
      <w:tr w:rsidR="00237CDA" w:rsidRPr="0018023E" w:rsidTr="00D9008E">
        <w:trPr>
          <w:gridAfter w:val="1"/>
          <w:wAfter w:w="18" w:type="dxa"/>
          <w:trHeight w:val="405"/>
        </w:trPr>
        <w:tc>
          <w:tcPr>
            <w:tcW w:w="513" w:type="dxa"/>
            <w:vMerge w:val="restart"/>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N п/п</w:t>
            </w:r>
          </w:p>
        </w:tc>
        <w:tc>
          <w:tcPr>
            <w:tcW w:w="2102" w:type="dxa"/>
            <w:vMerge w:val="restart"/>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Наименование показателя (индикатора)</w:t>
            </w:r>
          </w:p>
        </w:tc>
        <w:tc>
          <w:tcPr>
            <w:tcW w:w="628" w:type="dxa"/>
            <w:vMerge w:val="restart"/>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Ед. изм.</w:t>
            </w:r>
          </w:p>
        </w:tc>
        <w:tc>
          <w:tcPr>
            <w:tcW w:w="1152" w:type="dxa"/>
            <w:vMerge w:val="restart"/>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Необходимое направление изменений (&gt;, &lt;, 0) &lt;1&gt;</w:t>
            </w:r>
          </w:p>
        </w:tc>
        <w:tc>
          <w:tcPr>
            <w:tcW w:w="1134" w:type="dxa"/>
            <w:vMerge w:val="restart"/>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Отчетный год (фактически достигнутое значение) </w:t>
            </w:r>
          </w:p>
        </w:tc>
        <w:tc>
          <w:tcPr>
            <w:tcW w:w="4484" w:type="dxa"/>
            <w:gridSpan w:val="5"/>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Плановые значения</w:t>
            </w:r>
          </w:p>
        </w:tc>
        <w:tc>
          <w:tcPr>
            <w:tcW w:w="236" w:type="dxa"/>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p>
        </w:tc>
        <w:tc>
          <w:tcPr>
            <w:tcW w:w="931" w:type="dxa"/>
            <w:vMerge w:val="restart"/>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Темп прироста (%) &lt;2&gt;</w:t>
            </w:r>
          </w:p>
        </w:tc>
      </w:tr>
      <w:tr w:rsidR="00237CDA" w:rsidRPr="0018023E" w:rsidTr="00D9008E">
        <w:trPr>
          <w:gridAfter w:val="1"/>
          <w:wAfter w:w="18" w:type="dxa"/>
          <w:trHeight w:val="300"/>
        </w:trPr>
        <w:tc>
          <w:tcPr>
            <w:tcW w:w="513"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2102"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628"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1152"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1134"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849" w:type="dxa"/>
            <w:vMerge w:val="restart"/>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2022г.</w:t>
            </w:r>
          </w:p>
        </w:tc>
        <w:tc>
          <w:tcPr>
            <w:tcW w:w="802" w:type="dxa"/>
            <w:vMerge w:val="restart"/>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2023г. </w:t>
            </w:r>
          </w:p>
        </w:tc>
        <w:tc>
          <w:tcPr>
            <w:tcW w:w="806" w:type="dxa"/>
            <w:vMerge w:val="restart"/>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2024г.</w:t>
            </w:r>
          </w:p>
        </w:tc>
        <w:tc>
          <w:tcPr>
            <w:tcW w:w="711" w:type="dxa"/>
            <w:vMerge w:val="restart"/>
            <w:hideMark/>
          </w:tcPr>
          <w:p w:rsidR="00237CDA" w:rsidRPr="0018023E" w:rsidRDefault="00237CDA"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2025 </w:t>
            </w:r>
          </w:p>
        </w:tc>
        <w:tc>
          <w:tcPr>
            <w:tcW w:w="1316" w:type="dxa"/>
            <w:vMerge w:val="restart"/>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год завершения действия программы 2025</w:t>
            </w:r>
          </w:p>
        </w:tc>
        <w:tc>
          <w:tcPr>
            <w:tcW w:w="236" w:type="dxa"/>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931"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r>
      <w:tr w:rsidR="00237CDA" w:rsidRPr="0018023E" w:rsidTr="00D9008E">
        <w:trPr>
          <w:gridAfter w:val="1"/>
          <w:wAfter w:w="18" w:type="dxa"/>
          <w:trHeight w:val="1020"/>
        </w:trPr>
        <w:tc>
          <w:tcPr>
            <w:tcW w:w="513"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2102"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628"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1152"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1134"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849"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802"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806"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711"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1316"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236" w:type="dxa"/>
          </w:tcPr>
          <w:p w:rsidR="00237CDA" w:rsidRPr="0018023E" w:rsidRDefault="00237CDA" w:rsidP="00E75141">
            <w:pPr>
              <w:widowControl/>
              <w:autoSpaceDE/>
              <w:autoSpaceDN/>
              <w:adjustRightInd/>
              <w:rPr>
                <w:rFonts w:ascii="Times New Roman" w:hAnsi="Times New Roman" w:cs="Times New Roman"/>
                <w:color w:val="000000"/>
                <w:sz w:val="20"/>
                <w:szCs w:val="20"/>
              </w:rPr>
            </w:pPr>
          </w:p>
        </w:tc>
        <w:tc>
          <w:tcPr>
            <w:tcW w:w="931" w:type="dxa"/>
            <w:vMerge/>
            <w:hideMark/>
          </w:tcPr>
          <w:p w:rsidR="00237CDA" w:rsidRPr="0018023E" w:rsidRDefault="00237CDA" w:rsidP="00E75141">
            <w:pPr>
              <w:widowControl/>
              <w:autoSpaceDE/>
              <w:autoSpaceDN/>
              <w:adjustRightInd/>
              <w:rPr>
                <w:rFonts w:ascii="Times New Roman" w:hAnsi="Times New Roman" w:cs="Times New Roman"/>
                <w:color w:val="000000"/>
                <w:sz w:val="20"/>
                <w:szCs w:val="20"/>
              </w:rPr>
            </w:pPr>
          </w:p>
        </w:tc>
      </w:tr>
      <w:tr w:rsidR="00237CDA" w:rsidRPr="0018023E" w:rsidTr="00D9008E">
        <w:trPr>
          <w:gridAfter w:val="1"/>
          <w:wAfter w:w="18" w:type="dxa"/>
          <w:trHeight w:val="330"/>
        </w:trPr>
        <w:tc>
          <w:tcPr>
            <w:tcW w:w="513" w:type="dxa"/>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2102" w:type="dxa"/>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2                      </w:t>
            </w:r>
          </w:p>
        </w:tc>
        <w:tc>
          <w:tcPr>
            <w:tcW w:w="628" w:type="dxa"/>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w:t>
            </w:r>
          </w:p>
        </w:tc>
        <w:tc>
          <w:tcPr>
            <w:tcW w:w="1152" w:type="dxa"/>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4         </w:t>
            </w:r>
          </w:p>
        </w:tc>
        <w:tc>
          <w:tcPr>
            <w:tcW w:w="1134" w:type="dxa"/>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5 </w:t>
            </w:r>
          </w:p>
        </w:tc>
        <w:tc>
          <w:tcPr>
            <w:tcW w:w="849" w:type="dxa"/>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6   </w:t>
            </w:r>
          </w:p>
        </w:tc>
        <w:tc>
          <w:tcPr>
            <w:tcW w:w="802" w:type="dxa"/>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7</w:t>
            </w:r>
          </w:p>
        </w:tc>
        <w:tc>
          <w:tcPr>
            <w:tcW w:w="806" w:type="dxa"/>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8   </w:t>
            </w:r>
          </w:p>
        </w:tc>
        <w:tc>
          <w:tcPr>
            <w:tcW w:w="711" w:type="dxa"/>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w:t>
            </w:r>
          </w:p>
        </w:tc>
        <w:tc>
          <w:tcPr>
            <w:tcW w:w="1316" w:type="dxa"/>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10       </w:t>
            </w:r>
          </w:p>
        </w:tc>
        <w:tc>
          <w:tcPr>
            <w:tcW w:w="236" w:type="dxa"/>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p>
        </w:tc>
        <w:tc>
          <w:tcPr>
            <w:tcW w:w="931" w:type="dxa"/>
            <w:hideMark/>
          </w:tcPr>
          <w:p w:rsidR="00237CDA" w:rsidRPr="0018023E" w:rsidRDefault="00237CDA"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11 </w:t>
            </w:r>
          </w:p>
        </w:tc>
      </w:tr>
      <w:tr w:rsidR="00237CDA" w:rsidRPr="0018023E" w:rsidTr="00D9008E">
        <w:trPr>
          <w:trHeight w:val="330"/>
        </w:trPr>
        <w:tc>
          <w:tcPr>
            <w:tcW w:w="11198" w:type="dxa"/>
            <w:gridSpan w:val="13"/>
          </w:tcPr>
          <w:p w:rsidR="00237CDA" w:rsidRPr="0018023E" w:rsidRDefault="00237CDA" w:rsidP="00E75141">
            <w:pPr>
              <w:widowControl/>
              <w:autoSpaceDE/>
              <w:autoSpaceDN/>
              <w:adjustRightInd/>
              <w:jc w:val="both"/>
              <w:rPr>
                <w:rFonts w:ascii="Times New Roman" w:hAnsi="Times New Roman" w:cs="Times New Roman"/>
                <w:b/>
                <w:color w:val="000000"/>
                <w:sz w:val="20"/>
                <w:szCs w:val="20"/>
              </w:rPr>
            </w:pPr>
            <w:r w:rsidRPr="0018023E">
              <w:rPr>
                <w:rFonts w:ascii="Times New Roman" w:hAnsi="Times New Roman" w:cs="Times New Roman"/>
                <w:b/>
                <w:color w:val="000000"/>
                <w:sz w:val="20"/>
                <w:szCs w:val="20"/>
              </w:rPr>
              <w:t xml:space="preserve">Подпрограмма 2 </w:t>
            </w:r>
            <w:r w:rsidR="00D9008E" w:rsidRPr="0018023E">
              <w:rPr>
                <w:rFonts w:ascii="Times New Roman" w:hAnsi="Times New Roman" w:cs="Times New Roman"/>
                <w:b/>
                <w:color w:val="000000"/>
                <w:sz w:val="20"/>
                <w:szCs w:val="20"/>
              </w:rPr>
              <w:t>«</w:t>
            </w:r>
            <w:r w:rsidRPr="0018023E">
              <w:rPr>
                <w:rFonts w:ascii="Times New Roman" w:hAnsi="Times New Roman" w:cs="Times New Roman"/>
                <w:b/>
                <w:color w:val="000000"/>
                <w:sz w:val="20"/>
                <w:szCs w:val="20"/>
              </w:rPr>
              <w:t>Охрана, рациональное использование водных ресурсов и защита от негативного воздействия вод»</w:t>
            </w:r>
          </w:p>
        </w:tc>
      </w:tr>
      <w:tr w:rsidR="00237CDA" w:rsidRPr="0018023E" w:rsidTr="00D9008E">
        <w:trPr>
          <w:trHeight w:val="330"/>
        </w:trPr>
        <w:tc>
          <w:tcPr>
            <w:tcW w:w="11198" w:type="dxa"/>
            <w:gridSpan w:val="13"/>
          </w:tcPr>
          <w:p w:rsidR="00237CDA" w:rsidRPr="0018023E" w:rsidRDefault="00237CDA" w:rsidP="00E75141">
            <w:pPr>
              <w:widowControl/>
              <w:tabs>
                <w:tab w:val="left" w:pos="2058"/>
              </w:tabs>
              <w:autoSpaceDE/>
              <w:autoSpaceDN/>
              <w:adjustRightInd/>
              <w:ind w:left="2058" w:hanging="2058"/>
              <w:jc w:val="both"/>
              <w:rPr>
                <w:rFonts w:ascii="Times New Roman" w:hAnsi="Times New Roman" w:cs="Times New Roman"/>
                <w:color w:val="000000"/>
                <w:sz w:val="20"/>
                <w:szCs w:val="20"/>
              </w:rPr>
            </w:pPr>
            <w:r w:rsidRPr="0018023E">
              <w:rPr>
                <w:rFonts w:ascii="Times New Roman" w:hAnsi="Times New Roman" w:cs="Times New Roman"/>
                <w:b/>
                <w:color w:val="000000"/>
                <w:sz w:val="20"/>
                <w:szCs w:val="20"/>
              </w:rPr>
              <w:tab/>
            </w:r>
            <w:r w:rsidRPr="0018023E">
              <w:rPr>
                <w:rFonts w:ascii="Times New Roman" w:hAnsi="Times New Roman" w:cs="Times New Roman"/>
                <w:color w:val="000000"/>
                <w:sz w:val="20"/>
                <w:szCs w:val="20"/>
              </w:rPr>
              <w:t>Цель: Обеспечение защищенности населения и объектов экономики МО «Северо</w:t>
            </w:r>
            <w:r w:rsidR="00AE0236" w:rsidRPr="0018023E">
              <w:rPr>
                <w:rFonts w:ascii="Times New Roman" w:hAnsi="Times New Roman" w:cs="Times New Roman"/>
                <w:color w:val="000000"/>
                <w:sz w:val="20"/>
                <w:szCs w:val="20"/>
              </w:rPr>
              <w:t>-</w:t>
            </w:r>
            <w:r w:rsidRPr="0018023E">
              <w:rPr>
                <w:rFonts w:ascii="Times New Roman" w:hAnsi="Times New Roman" w:cs="Times New Roman"/>
                <w:color w:val="000000"/>
                <w:sz w:val="20"/>
                <w:szCs w:val="20"/>
              </w:rPr>
              <w:t>Байкальский» район от наводнений и иного негативного воздействия вод</w:t>
            </w:r>
          </w:p>
        </w:tc>
      </w:tr>
      <w:tr w:rsidR="00237CDA" w:rsidRPr="0018023E" w:rsidTr="00D9008E">
        <w:trPr>
          <w:trHeight w:val="330"/>
        </w:trPr>
        <w:tc>
          <w:tcPr>
            <w:tcW w:w="11198" w:type="dxa"/>
            <w:gridSpan w:val="13"/>
          </w:tcPr>
          <w:p w:rsidR="00237CDA" w:rsidRPr="0018023E" w:rsidRDefault="00237CDA" w:rsidP="00E75141">
            <w:pPr>
              <w:widowControl/>
              <w:tabs>
                <w:tab w:val="left" w:pos="2595"/>
              </w:tabs>
              <w:autoSpaceDE/>
              <w:autoSpaceDN/>
              <w:adjustRightInd/>
              <w:ind w:left="205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Задача: </w:t>
            </w:r>
          </w:p>
          <w:p w:rsidR="00237CDA" w:rsidRPr="0018023E" w:rsidRDefault="00237CDA" w:rsidP="00E75141">
            <w:pPr>
              <w:widowControl/>
              <w:tabs>
                <w:tab w:val="left" w:pos="2595"/>
              </w:tabs>
              <w:autoSpaceDE/>
              <w:autoSpaceDN/>
              <w:adjustRightInd/>
              <w:ind w:left="205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 создание условий для строительства сооружений инженерной защиты,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p w:rsidR="00237CDA" w:rsidRPr="0018023E" w:rsidRDefault="00237CDA" w:rsidP="00E75141">
            <w:pPr>
              <w:widowControl/>
              <w:tabs>
                <w:tab w:val="left" w:pos="2595"/>
              </w:tabs>
              <w:autoSpaceDE/>
              <w:autoSpaceDN/>
              <w:adjustRightInd/>
              <w:ind w:left="205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создание условий для восстановления и экологической</w:t>
            </w:r>
          </w:p>
          <w:p w:rsidR="00237CDA" w:rsidRPr="0018023E" w:rsidRDefault="00237CDA" w:rsidP="00E75141">
            <w:pPr>
              <w:widowControl/>
              <w:tabs>
                <w:tab w:val="left" w:pos="2595"/>
              </w:tabs>
              <w:autoSpaceDE/>
              <w:autoSpaceDN/>
              <w:adjustRightInd/>
              <w:ind w:left="2058"/>
              <w:jc w:val="both"/>
              <w:rPr>
                <w:rFonts w:ascii="Times New Roman" w:hAnsi="Times New Roman" w:cs="Times New Roman"/>
                <w:b/>
                <w:color w:val="000000"/>
                <w:sz w:val="20"/>
                <w:szCs w:val="20"/>
              </w:rPr>
            </w:pPr>
            <w:r w:rsidRPr="0018023E">
              <w:rPr>
                <w:rFonts w:ascii="Times New Roman" w:hAnsi="Times New Roman" w:cs="Times New Roman"/>
                <w:color w:val="000000"/>
                <w:sz w:val="20"/>
                <w:szCs w:val="20"/>
              </w:rPr>
              <w:t>реабилитации водных объектов</w:t>
            </w:r>
          </w:p>
        </w:tc>
      </w:tr>
      <w:tr w:rsidR="00237CDA" w:rsidRPr="0018023E" w:rsidTr="00D9008E">
        <w:trPr>
          <w:trHeight w:val="330"/>
        </w:trPr>
        <w:tc>
          <w:tcPr>
            <w:tcW w:w="11198" w:type="dxa"/>
            <w:gridSpan w:val="13"/>
          </w:tcPr>
          <w:p w:rsidR="00237CDA" w:rsidRPr="0018023E" w:rsidRDefault="00237CDA" w:rsidP="00E75141">
            <w:pPr>
              <w:widowControl/>
              <w:tabs>
                <w:tab w:val="left" w:pos="2595"/>
              </w:tabs>
              <w:autoSpaceDE/>
              <w:autoSpaceDN/>
              <w:adjustRightInd/>
              <w:ind w:left="74"/>
              <w:jc w:val="both"/>
              <w:rPr>
                <w:rFonts w:ascii="Times New Roman" w:hAnsi="Times New Roman" w:cs="Times New Roman"/>
                <w:color w:val="000000"/>
                <w:sz w:val="20"/>
                <w:szCs w:val="20"/>
              </w:rPr>
            </w:pPr>
            <w:r w:rsidRPr="0018023E">
              <w:rPr>
                <w:rFonts w:ascii="Times New Roman" w:hAnsi="Times New Roman" w:cs="Times New Roman"/>
                <w:b/>
                <w:color w:val="000000"/>
                <w:sz w:val="20"/>
                <w:szCs w:val="20"/>
              </w:rPr>
              <w:t>Целевой показатель  </w:t>
            </w:r>
          </w:p>
        </w:tc>
      </w:tr>
      <w:tr w:rsidR="00237CDA" w:rsidRPr="0018023E" w:rsidTr="00D9008E">
        <w:trPr>
          <w:gridAfter w:val="1"/>
          <w:wAfter w:w="18" w:type="dxa"/>
          <w:trHeight w:val="330"/>
        </w:trPr>
        <w:tc>
          <w:tcPr>
            <w:tcW w:w="513" w:type="dxa"/>
          </w:tcPr>
          <w:p w:rsidR="00237CDA" w:rsidRPr="0018023E" w:rsidRDefault="00237CDA" w:rsidP="00E75141">
            <w:pPr>
              <w:widowControl/>
              <w:autoSpaceDE/>
              <w:autoSpaceDN/>
              <w:adjustRightInd/>
              <w:jc w:val="both"/>
              <w:rPr>
                <w:rFonts w:ascii="Times New Roman" w:hAnsi="Times New Roman" w:cs="Times New Roman"/>
                <w:color w:val="000000"/>
                <w:sz w:val="20"/>
                <w:szCs w:val="20"/>
              </w:rPr>
            </w:pPr>
          </w:p>
        </w:tc>
        <w:tc>
          <w:tcPr>
            <w:tcW w:w="2102" w:type="dxa"/>
          </w:tcPr>
          <w:p w:rsidR="00237CDA" w:rsidRPr="0018023E" w:rsidRDefault="00237CDA"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xml:space="preserve">- доля населения, проживающего на подверженных негативному воздействию вод территориях, защищенного в результате проведения мероприятий подпрограммы;   </w:t>
            </w:r>
          </w:p>
        </w:tc>
        <w:tc>
          <w:tcPr>
            <w:tcW w:w="628" w:type="dxa"/>
          </w:tcPr>
          <w:p w:rsidR="00237CDA" w:rsidRPr="0018023E" w:rsidRDefault="00237CDA" w:rsidP="00E7514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sz w:val="20"/>
                <w:szCs w:val="20"/>
              </w:rPr>
              <w:t>%</w:t>
            </w:r>
          </w:p>
        </w:tc>
        <w:tc>
          <w:tcPr>
            <w:tcW w:w="1152" w:type="dxa"/>
          </w:tcPr>
          <w:p w:rsidR="00237CDA" w:rsidRPr="0018023E" w:rsidRDefault="00295709" w:rsidP="00E75141">
            <w:pPr>
              <w:widowControl/>
              <w:tabs>
                <w:tab w:val="left" w:pos="705"/>
              </w:tabs>
              <w:autoSpaceDE/>
              <w:autoSpaceDN/>
              <w:adjustRightInd/>
              <w:jc w:val="both"/>
              <w:rPr>
                <w:rFonts w:ascii="Times New Roman" w:hAnsi="Times New Roman" w:cs="Times New Roman"/>
                <w:sz w:val="20"/>
                <w:szCs w:val="20"/>
              </w:rPr>
            </w:pPr>
            <w:r w:rsidRPr="0018023E">
              <w:rPr>
                <w:rFonts w:ascii="Times New Roman" w:hAnsi="Times New Roman" w:cs="Times New Roman"/>
                <w:color w:val="000000"/>
                <w:sz w:val="20"/>
                <w:szCs w:val="20"/>
              </w:rPr>
              <w:t>&gt;</w:t>
            </w:r>
          </w:p>
        </w:tc>
        <w:tc>
          <w:tcPr>
            <w:tcW w:w="1134" w:type="dxa"/>
          </w:tcPr>
          <w:p w:rsidR="00237CDA" w:rsidRPr="0018023E" w:rsidRDefault="00EA6A22"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0</w:t>
            </w:r>
          </w:p>
        </w:tc>
        <w:tc>
          <w:tcPr>
            <w:tcW w:w="849" w:type="dxa"/>
          </w:tcPr>
          <w:p w:rsidR="00237CDA" w:rsidRPr="0018023E" w:rsidRDefault="00EA6A22"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91,9</w:t>
            </w:r>
          </w:p>
        </w:tc>
        <w:tc>
          <w:tcPr>
            <w:tcW w:w="802" w:type="dxa"/>
          </w:tcPr>
          <w:p w:rsidR="00237CDA" w:rsidRPr="0018023E" w:rsidRDefault="00EA6A22"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93</w:t>
            </w:r>
          </w:p>
        </w:tc>
        <w:tc>
          <w:tcPr>
            <w:tcW w:w="806" w:type="dxa"/>
          </w:tcPr>
          <w:p w:rsidR="00237CDA" w:rsidRPr="0018023E" w:rsidRDefault="00EA6A22"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93,2</w:t>
            </w:r>
          </w:p>
        </w:tc>
        <w:tc>
          <w:tcPr>
            <w:tcW w:w="711" w:type="dxa"/>
          </w:tcPr>
          <w:p w:rsidR="00237CDA" w:rsidRPr="0018023E" w:rsidRDefault="00EA6A22"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100</w:t>
            </w:r>
          </w:p>
        </w:tc>
        <w:tc>
          <w:tcPr>
            <w:tcW w:w="1316" w:type="dxa"/>
          </w:tcPr>
          <w:p w:rsidR="00237CDA" w:rsidRPr="0018023E" w:rsidRDefault="00EA6A22"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100</w:t>
            </w:r>
          </w:p>
        </w:tc>
        <w:tc>
          <w:tcPr>
            <w:tcW w:w="236" w:type="dxa"/>
          </w:tcPr>
          <w:p w:rsidR="00237CDA" w:rsidRPr="0018023E" w:rsidRDefault="00237CDA" w:rsidP="00E75141">
            <w:pPr>
              <w:widowControl/>
              <w:autoSpaceDE/>
              <w:autoSpaceDN/>
              <w:adjustRightInd/>
              <w:jc w:val="both"/>
              <w:rPr>
                <w:rFonts w:ascii="Times New Roman" w:hAnsi="Times New Roman" w:cs="Times New Roman"/>
                <w:color w:val="000000"/>
                <w:sz w:val="20"/>
                <w:szCs w:val="20"/>
              </w:rPr>
            </w:pPr>
          </w:p>
        </w:tc>
        <w:tc>
          <w:tcPr>
            <w:tcW w:w="931" w:type="dxa"/>
          </w:tcPr>
          <w:p w:rsidR="00237CDA" w:rsidRPr="0018023E" w:rsidRDefault="000E166C"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3,7</w:t>
            </w:r>
          </w:p>
        </w:tc>
      </w:tr>
      <w:tr w:rsidR="00237CDA" w:rsidRPr="0018023E" w:rsidTr="00D9008E">
        <w:trPr>
          <w:gridAfter w:val="1"/>
          <w:wAfter w:w="18" w:type="dxa"/>
          <w:trHeight w:val="330"/>
        </w:trPr>
        <w:tc>
          <w:tcPr>
            <w:tcW w:w="513" w:type="dxa"/>
          </w:tcPr>
          <w:p w:rsidR="00237CDA" w:rsidRPr="0018023E" w:rsidRDefault="00237CDA" w:rsidP="00E75141">
            <w:pPr>
              <w:widowControl/>
              <w:autoSpaceDE/>
              <w:autoSpaceDN/>
              <w:adjustRightInd/>
              <w:jc w:val="both"/>
              <w:rPr>
                <w:rFonts w:ascii="Times New Roman" w:hAnsi="Times New Roman" w:cs="Times New Roman"/>
                <w:color w:val="000000"/>
                <w:sz w:val="20"/>
                <w:szCs w:val="20"/>
              </w:rPr>
            </w:pPr>
          </w:p>
        </w:tc>
        <w:tc>
          <w:tcPr>
            <w:tcW w:w="2102" w:type="dxa"/>
          </w:tcPr>
          <w:p w:rsidR="00237CDA" w:rsidRPr="0018023E" w:rsidRDefault="00237CDA"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xml:space="preserve"> протяженность новых сооружений инженерной защиты и берегоукрепления;</w:t>
            </w:r>
          </w:p>
        </w:tc>
        <w:tc>
          <w:tcPr>
            <w:tcW w:w="628" w:type="dxa"/>
          </w:tcPr>
          <w:p w:rsidR="00237CDA" w:rsidRPr="0018023E" w:rsidRDefault="00237CDA" w:rsidP="00E7514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sz w:val="20"/>
                <w:szCs w:val="20"/>
              </w:rPr>
              <w:t>км</w:t>
            </w:r>
          </w:p>
        </w:tc>
        <w:tc>
          <w:tcPr>
            <w:tcW w:w="1152" w:type="dxa"/>
          </w:tcPr>
          <w:p w:rsidR="00237CDA" w:rsidRPr="0018023E" w:rsidRDefault="00295709" w:rsidP="00E75141">
            <w:pPr>
              <w:widowControl/>
              <w:tabs>
                <w:tab w:val="left" w:pos="705"/>
              </w:tabs>
              <w:autoSpaceDE/>
              <w:autoSpaceDN/>
              <w:adjustRightInd/>
              <w:jc w:val="both"/>
              <w:rPr>
                <w:rFonts w:ascii="Times New Roman" w:hAnsi="Times New Roman" w:cs="Times New Roman"/>
                <w:sz w:val="20"/>
                <w:szCs w:val="20"/>
              </w:rPr>
            </w:pPr>
            <w:r w:rsidRPr="0018023E">
              <w:rPr>
                <w:rFonts w:ascii="Times New Roman" w:hAnsi="Times New Roman" w:cs="Times New Roman"/>
                <w:color w:val="000000"/>
                <w:sz w:val="20"/>
                <w:szCs w:val="20"/>
              </w:rPr>
              <w:t>&gt;</w:t>
            </w:r>
          </w:p>
        </w:tc>
        <w:tc>
          <w:tcPr>
            <w:tcW w:w="1134" w:type="dxa"/>
          </w:tcPr>
          <w:p w:rsidR="00237CDA" w:rsidRPr="0018023E" w:rsidRDefault="00EA6A22"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0</w:t>
            </w:r>
          </w:p>
        </w:tc>
        <w:tc>
          <w:tcPr>
            <w:tcW w:w="849" w:type="dxa"/>
          </w:tcPr>
          <w:p w:rsidR="00237CDA" w:rsidRPr="0018023E" w:rsidRDefault="00EA6A22"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0,826</w:t>
            </w:r>
          </w:p>
        </w:tc>
        <w:tc>
          <w:tcPr>
            <w:tcW w:w="802" w:type="dxa"/>
          </w:tcPr>
          <w:p w:rsidR="00237CDA" w:rsidRPr="0018023E" w:rsidRDefault="00EA6A22"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0,826</w:t>
            </w:r>
          </w:p>
        </w:tc>
        <w:tc>
          <w:tcPr>
            <w:tcW w:w="806" w:type="dxa"/>
          </w:tcPr>
          <w:p w:rsidR="00237CDA" w:rsidRPr="0018023E" w:rsidRDefault="00EA6A22"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0,826</w:t>
            </w:r>
          </w:p>
        </w:tc>
        <w:tc>
          <w:tcPr>
            <w:tcW w:w="711" w:type="dxa"/>
          </w:tcPr>
          <w:p w:rsidR="00237CDA" w:rsidRPr="0018023E" w:rsidRDefault="000E166C"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0,826</w:t>
            </w:r>
          </w:p>
        </w:tc>
        <w:tc>
          <w:tcPr>
            <w:tcW w:w="1316" w:type="dxa"/>
          </w:tcPr>
          <w:p w:rsidR="00237CDA" w:rsidRPr="0018023E" w:rsidRDefault="000E166C"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0,826</w:t>
            </w:r>
          </w:p>
        </w:tc>
        <w:tc>
          <w:tcPr>
            <w:tcW w:w="236" w:type="dxa"/>
          </w:tcPr>
          <w:p w:rsidR="00237CDA" w:rsidRPr="0018023E" w:rsidRDefault="00237CDA" w:rsidP="00E75141">
            <w:pPr>
              <w:widowControl/>
              <w:autoSpaceDE/>
              <w:autoSpaceDN/>
              <w:adjustRightInd/>
              <w:jc w:val="both"/>
              <w:rPr>
                <w:rFonts w:ascii="Times New Roman" w:hAnsi="Times New Roman" w:cs="Times New Roman"/>
                <w:color w:val="000000"/>
                <w:sz w:val="20"/>
                <w:szCs w:val="20"/>
              </w:rPr>
            </w:pPr>
          </w:p>
        </w:tc>
        <w:tc>
          <w:tcPr>
            <w:tcW w:w="931" w:type="dxa"/>
          </w:tcPr>
          <w:p w:rsidR="00237CDA" w:rsidRPr="0018023E" w:rsidRDefault="000E166C"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0</w:t>
            </w:r>
          </w:p>
        </w:tc>
      </w:tr>
      <w:tr w:rsidR="00237CDA" w:rsidRPr="0018023E" w:rsidTr="00D9008E">
        <w:trPr>
          <w:gridAfter w:val="1"/>
          <w:wAfter w:w="18" w:type="dxa"/>
          <w:trHeight w:val="330"/>
        </w:trPr>
        <w:tc>
          <w:tcPr>
            <w:tcW w:w="513" w:type="dxa"/>
          </w:tcPr>
          <w:p w:rsidR="00237CDA" w:rsidRPr="0018023E" w:rsidRDefault="00237CDA" w:rsidP="00E75141">
            <w:pPr>
              <w:widowControl/>
              <w:autoSpaceDE/>
              <w:autoSpaceDN/>
              <w:adjustRightInd/>
              <w:jc w:val="both"/>
              <w:rPr>
                <w:rFonts w:ascii="Times New Roman" w:hAnsi="Times New Roman" w:cs="Times New Roman"/>
                <w:color w:val="000000"/>
                <w:sz w:val="20"/>
                <w:szCs w:val="20"/>
              </w:rPr>
            </w:pPr>
          </w:p>
        </w:tc>
        <w:tc>
          <w:tcPr>
            <w:tcW w:w="2102" w:type="dxa"/>
          </w:tcPr>
          <w:p w:rsidR="00237CDA" w:rsidRPr="0018023E" w:rsidRDefault="00237CDA"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w:t>
            </w:r>
          </w:p>
        </w:tc>
        <w:tc>
          <w:tcPr>
            <w:tcW w:w="628" w:type="dxa"/>
          </w:tcPr>
          <w:p w:rsidR="00237CDA" w:rsidRPr="0018023E" w:rsidRDefault="00237CDA" w:rsidP="00E7514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sz w:val="20"/>
                <w:szCs w:val="20"/>
              </w:rPr>
              <w:t>чел</w:t>
            </w:r>
          </w:p>
        </w:tc>
        <w:tc>
          <w:tcPr>
            <w:tcW w:w="1152" w:type="dxa"/>
          </w:tcPr>
          <w:p w:rsidR="00237CDA" w:rsidRPr="0018023E" w:rsidRDefault="00295709" w:rsidP="00E75141">
            <w:pPr>
              <w:widowControl/>
              <w:tabs>
                <w:tab w:val="left" w:pos="705"/>
              </w:tabs>
              <w:autoSpaceDE/>
              <w:autoSpaceDN/>
              <w:adjustRightInd/>
              <w:jc w:val="both"/>
              <w:rPr>
                <w:rFonts w:ascii="Times New Roman" w:hAnsi="Times New Roman" w:cs="Times New Roman"/>
                <w:sz w:val="20"/>
                <w:szCs w:val="20"/>
              </w:rPr>
            </w:pPr>
            <w:r w:rsidRPr="0018023E">
              <w:rPr>
                <w:rFonts w:ascii="Times New Roman" w:hAnsi="Times New Roman" w:cs="Times New Roman"/>
                <w:color w:val="000000"/>
                <w:sz w:val="20"/>
                <w:szCs w:val="20"/>
              </w:rPr>
              <w:t>&gt;</w:t>
            </w:r>
          </w:p>
        </w:tc>
        <w:tc>
          <w:tcPr>
            <w:tcW w:w="1134" w:type="dxa"/>
          </w:tcPr>
          <w:p w:rsidR="00237CDA" w:rsidRPr="0018023E" w:rsidRDefault="00EA6A22"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0</w:t>
            </w:r>
          </w:p>
        </w:tc>
        <w:tc>
          <w:tcPr>
            <w:tcW w:w="849" w:type="dxa"/>
          </w:tcPr>
          <w:p w:rsidR="00237CDA" w:rsidRPr="0018023E" w:rsidRDefault="00872966"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400</w:t>
            </w:r>
          </w:p>
        </w:tc>
        <w:tc>
          <w:tcPr>
            <w:tcW w:w="802" w:type="dxa"/>
          </w:tcPr>
          <w:p w:rsidR="00237CDA" w:rsidRPr="0018023E" w:rsidRDefault="00872966"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400</w:t>
            </w:r>
          </w:p>
        </w:tc>
        <w:tc>
          <w:tcPr>
            <w:tcW w:w="806" w:type="dxa"/>
          </w:tcPr>
          <w:p w:rsidR="00237CDA" w:rsidRPr="0018023E" w:rsidRDefault="00872966"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400</w:t>
            </w:r>
          </w:p>
        </w:tc>
        <w:tc>
          <w:tcPr>
            <w:tcW w:w="711" w:type="dxa"/>
          </w:tcPr>
          <w:p w:rsidR="00237CDA" w:rsidRPr="0018023E" w:rsidRDefault="000E166C"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400</w:t>
            </w:r>
          </w:p>
        </w:tc>
        <w:tc>
          <w:tcPr>
            <w:tcW w:w="1316" w:type="dxa"/>
          </w:tcPr>
          <w:p w:rsidR="00237CDA" w:rsidRPr="0018023E" w:rsidRDefault="000E166C"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400</w:t>
            </w:r>
          </w:p>
        </w:tc>
        <w:tc>
          <w:tcPr>
            <w:tcW w:w="236" w:type="dxa"/>
          </w:tcPr>
          <w:p w:rsidR="00237CDA" w:rsidRPr="0018023E" w:rsidRDefault="00237CDA" w:rsidP="00E75141">
            <w:pPr>
              <w:widowControl/>
              <w:autoSpaceDE/>
              <w:autoSpaceDN/>
              <w:adjustRightInd/>
              <w:jc w:val="both"/>
              <w:rPr>
                <w:rFonts w:ascii="Times New Roman" w:hAnsi="Times New Roman" w:cs="Times New Roman"/>
                <w:color w:val="000000"/>
                <w:sz w:val="20"/>
                <w:szCs w:val="20"/>
              </w:rPr>
            </w:pPr>
          </w:p>
        </w:tc>
        <w:tc>
          <w:tcPr>
            <w:tcW w:w="931" w:type="dxa"/>
          </w:tcPr>
          <w:p w:rsidR="00237CDA" w:rsidRPr="0018023E" w:rsidRDefault="000E166C"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0</w:t>
            </w:r>
          </w:p>
        </w:tc>
      </w:tr>
      <w:tr w:rsidR="00237CDA" w:rsidRPr="0018023E" w:rsidTr="00B812C9">
        <w:trPr>
          <w:gridAfter w:val="1"/>
          <w:wAfter w:w="18" w:type="dxa"/>
          <w:trHeight w:val="1828"/>
        </w:trPr>
        <w:tc>
          <w:tcPr>
            <w:tcW w:w="513" w:type="dxa"/>
          </w:tcPr>
          <w:p w:rsidR="00237CDA" w:rsidRPr="0018023E" w:rsidRDefault="00237CDA" w:rsidP="00E75141">
            <w:pPr>
              <w:widowControl/>
              <w:autoSpaceDE/>
              <w:autoSpaceDN/>
              <w:adjustRightInd/>
              <w:jc w:val="both"/>
              <w:rPr>
                <w:rFonts w:ascii="Times New Roman" w:hAnsi="Times New Roman" w:cs="Times New Roman"/>
                <w:color w:val="000000"/>
                <w:sz w:val="20"/>
                <w:szCs w:val="20"/>
              </w:rPr>
            </w:pPr>
          </w:p>
        </w:tc>
        <w:tc>
          <w:tcPr>
            <w:tcW w:w="2102" w:type="dxa"/>
          </w:tcPr>
          <w:p w:rsidR="00237CDA" w:rsidRPr="0018023E" w:rsidRDefault="00237CDA"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площадь работ по восстановлению и экологической реабилитации водных объектов;</w:t>
            </w:r>
          </w:p>
        </w:tc>
        <w:tc>
          <w:tcPr>
            <w:tcW w:w="628" w:type="dxa"/>
          </w:tcPr>
          <w:p w:rsidR="00237CDA" w:rsidRPr="0018023E" w:rsidRDefault="00237CDA" w:rsidP="00E7514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sz w:val="20"/>
                <w:szCs w:val="20"/>
              </w:rPr>
              <w:t>га</w:t>
            </w:r>
          </w:p>
        </w:tc>
        <w:tc>
          <w:tcPr>
            <w:tcW w:w="1152" w:type="dxa"/>
          </w:tcPr>
          <w:p w:rsidR="00237CDA" w:rsidRPr="0018023E" w:rsidRDefault="00295709" w:rsidP="00E75141">
            <w:pPr>
              <w:widowControl/>
              <w:tabs>
                <w:tab w:val="left" w:pos="705"/>
              </w:tabs>
              <w:autoSpaceDE/>
              <w:autoSpaceDN/>
              <w:adjustRightInd/>
              <w:jc w:val="both"/>
              <w:rPr>
                <w:rFonts w:ascii="Times New Roman" w:hAnsi="Times New Roman" w:cs="Times New Roman"/>
                <w:sz w:val="20"/>
                <w:szCs w:val="20"/>
              </w:rPr>
            </w:pPr>
            <w:r w:rsidRPr="0018023E">
              <w:rPr>
                <w:rFonts w:ascii="Times New Roman" w:hAnsi="Times New Roman" w:cs="Times New Roman"/>
                <w:color w:val="000000"/>
                <w:sz w:val="20"/>
                <w:szCs w:val="20"/>
              </w:rPr>
              <w:t>&gt;</w:t>
            </w:r>
          </w:p>
        </w:tc>
        <w:tc>
          <w:tcPr>
            <w:tcW w:w="1134" w:type="dxa"/>
          </w:tcPr>
          <w:p w:rsidR="00237CDA" w:rsidRPr="0018023E" w:rsidRDefault="00872966"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w:t>
            </w:r>
          </w:p>
        </w:tc>
        <w:tc>
          <w:tcPr>
            <w:tcW w:w="849" w:type="dxa"/>
          </w:tcPr>
          <w:p w:rsidR="00237CDA" w:rsidRPr="0018023E" w:rsidRDefault="00872966"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w:t>
            </w:r>
          </w:p>
        </w:tc>
        <w:tc>
          <w:tcPr>
            <w:tcW w:w="802" w:type="dxa"/>
          </w:tcPr>
          <w:p w:rsidR="00237CDA" w:rsidRPr="0018023E" w:rsidRDefault="00872966"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w:t>
            </w:r>
          </w:p>
        </w:tc>
        <w:tc>
          <w:tcPr>
            <w:tcW w:w="806" w:type="dxa"/>
          </w:tcPr>
          <w:p w:rsidR="00237CDA" w:rsidRPr="0018023E" w:rsidRDefault="00872966"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w:t>
            </w:r>
          </w:p>
        </w:tc>
        <w:tc>
          <w:tcPr>
            <w:tcW w:w="711" w:type="dxa"/>
          </w:tcPr>
          <w:p w:rsidR="00237CDA" w:rsidRPr="0018023E" w:rsidRDefault="00872966"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w:t>
            </w:r>
          </w:p>
        </w:tc>
        <w:tc>
          <w:tcPr>
            <w:tcW w:w="1316" w:type="dxa"/>
          </w:tcPr>
          <w:p w:rsidR="00237CDA" w:rsidRPr="0018023E" w:rsidRDefault="00872966" w:rsidP="00E7514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w:t>
            </w:r>
          </w:p>
        </w:tc>
        <w:tc>
          <w:tcPr>
            <w:tcW w:w="236" w:type="dxa"/>
          </w:tcPr>
          <w:p w:rsidR="00237CDA" w:rsidRPr="0018023E" w:rsidRDefault="00237CDA" w:rsidP="00E75141">
            <w:pPr>
              <w:widowControl/>
              <w:autoSpaceDE/>
              <w:autoSpaceDN/>
              <w:adjustRightInd/>
              <w:jc w:val="both"/>
              <w:rPr>
                <w:rFonts w:ascii="Times New Roman" w:hAnsi="Times New Roman" w:cs="Times New Roman"/>
                <w:color w:val="000000"/>
                <w:sz w:val="20"/>
                <w:szCs w:val="20"/>
              </w:rPr>
            </w:pPr>
          </w:p>
        </w:tc>
        <w:tc>
          <w:tcPr>
            <w:tcW w:w="931" w:type="dxa"/>
          </w:tcPr>
          <w:p w:rsidR="00237CDA" w:rsidRPr="0018023E" w:rsidRDefault="00237CDA" w:rsidP="00E75141">
            <w:pPr>
              <w:widowControl/>
              <w:autoSpaceDE/>
              <w:autoSpaceDN/>
              <w:adjustRightInd/>
              <w:jc w:val="both"/>
              <w:rPr>
                <w:rFonts w:ascii="Times New Roman" w:hAnsi="Times New Roman" w:cs="Times New Roman"/>
                <w:color w:val="000000"/>
                <w:sz w:val="20"/>
                <w:szCs w:val="20"/>
              </w:rPr>
            </w:pPr>
          </w:p>
        </w:tc>
      </w:tr>
    </w:tbl>
    <w:p w:rsidR="00B812C9" w:rsidRPr="0018023E" w:rsidRDefault="00C92BB1" w:rsidP="00B812C9">
      <w:pPr>
        <w:widowControl/>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w:t>
      </w:r>
    </w:p>
    <w:p w:rsidR="00AE0236" w:rsidRPr="0018023E" w:rsidRDefault="00C92BB1" w:rsidP="00AE0236">
      <w:pPr>
        <w:widowControl/>
        <w:jc w:val="right"/>
        <w:rPr>
          <w:rFonts w:ascii="Times New Roman" w:eastAsia="Arial" w:hAnsi="Times New Roman" w:cs="Times New Roman"/>
          <w:bCs/>
          <w:w w:val="110"/>
          <w:sz w:val="20"/>
          <w:szCs w:val="20"/>
        </w:rPr>
      </w:pPr>
      <w:r w:rsidRPr="0018023E">
        <w:rPr>
          <w:rFonts w:ascii="Times New Roman" w:hAnsi="Times New Roman" w:cs="Times New Roman"/>
          <w:color w:val="000000"/>
          <w:sz w:val="20"/>
          <w:szCs w:val="20"/>
        </w:rPr>
        <w:t xml:space="preserve">  </w:t>
      </w:r>
      <w:r w:rsidR="00AE0236" w:rsidRPr="0018023E">
        <w:rPr>
          <w:rFonts w:ascii="Times New Roman" w:eastAsia="Arial" w:hAnsi="Times New Roman" w:cs="Times New Roman"/>
          <w:bCs/>
          <w:w w:val="110"/>
          <w:sz w:val="20"/>
          <w:szCs w:val="20"/>
        </w:rPr>
        <w:t>Таблица 3</w:t>
      </w:r>
    </w:p>
    <w:p w:rsidR="00AE0236" w:rsidRPr="0018023E" w:rsidRDefault="00AE0236" w:rsidP="00AE0236">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1 к муниципальной программе</w:t>
      </w:r>
    </w:p>
    <w:p w:rsidR="00C92BB1" w:rsidRPr="0018023E" w:rsidRDefault="00C92BB1" w:rsidP="00AE0236">
      <w:pPr>
        <w:widowControl/>
        <w:tabs>
          <w:tab w:val="left" w:pos="7797"/>
        </w:tabs>
        <w:autoSpaceDE/>
        <w:autoSpaceDN/>
        <w:adjustRightInd/>
        <w:ind w:left="435" w:right="-1"/>
        <w:jc w:val="right"/>
        <w:rPr>
          <w:rFonts w:ascii="Times New Roman" w:hAnsi="Times New Roman" w:cs="Times New Roman"/>
          <w:sz w:val="20"/>
          <w:szCs w:val="20"/>
        </w:rPr>
      </w:pPr>
    </w:p>
    <w:p w:rsidR="00C92BB1" w:rsidRPr="0018023E" w:rsidRDefault="00C92BB1" w:rsidP="00C92BB1">
      <w:pPr>
        <w:widowControl/>
        <w:tabs>
          <w:tab w:val="left" w:pos="7797"/>
        </w:tabs>
        <w:autoSpaceDE/>
        <w:autoSpaceDN/>
        <w:adjustRightInd/>
        <w:ind w:left="435" w:right="-1"/>
        <w:jc w:val="center"/>
        <w:rPr>
          <w:rFonts w:ascii="Times New Roman" w:hAnsi="Times New Roman" w:cs="Times New Roman"/>
          <w:sz w:val="20"/>
          <w:szCs w:val="20"/>
        </w:rPr>
      </w:pPr>
      <w:r w:rsidRPr="0018023E">
        <w:rPr>
          <w:rFonts w:ascii="Times New Roman" w:hAnsi="Times New Roman" w:cs="Times New Roman"/>
          <w:sz w:val="20"/>
          <w:szCs w:val="20"/>
        </w:rPr>
        <w:t>Информация о порядке расчета значений целевых индикаторов муниципальной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364"/>
        <w:gridCol w:w="992"/>
        <w:gridCol w:w="3667"/>
        <w:gridCol w:w="1805"/>
      </w:tblGrid>
      <w:tr w:rsidR="00C92BB1" w:rsidRPr="0018023E" w:rsidTr="00E75141">
        <w:tc>
          <w:tcPr>
            <w:tcW w:w="559" w:type="dxa"/>
            <w:shd w:val="clear" w:color="auto" w:fill="auto"/>
          </w:tcPr>
          <w:p w:rsidR="00C92BB1" w:rsidRPr="0018023E" w:rsidRDefault="00C92BB1" w:rsidP="00C92BB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п/п</w:t>
            </w:r>
          </w:p>
        </w:tc>
        <w:tc>
          <w:tcPr>
            <w:tcW w:w="3364" w:type="dxa"/>
            <w:shd w:val="clear" w:color="auto" w:fill="auto"/>
          </w:tcPr>
          <w:p w:rsidR="00C92BB1" w:rsidRPr="0018023E" w:rsidRDefault="00C92BB1" w:rsidP="00C92BB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Наименование </w:t>
            </w:r>
          </w:p>
          <w:p w:rsidR="00C92BB1" w:rsidRPr="0018023E" w:rsidRDefault="00C92BB1" w:rsidP="00C92BB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показателя (индикатора)</w:t>
            </w:r>
          </w:p>
        </w:tc>
        <w:tc>
          <w:tcPr>
            <w:tcW w:w="992" w:type="dxa"/>
            <w:shd w:val="clear" w:color="auto" w:fill="auto"/>
          </w:tcPr>
          <w:p w:rsidR="00C92BB1" w:rsidRPr="0018023E" w:rsidRDefault="00C92BB1" w:rsidP="00C92BB1">
            <w:pPr>
              <w:widowControl/>
              <w:autoSpaceDE/>
              <w:autoSpaceDN/>
              <w:adjustRightInd/>
              <w:rPr>
                <w:rFonts w:ascii="Times New Roman" w:hAnsi="Times New Roman" w:cs="Times New Roman"/>
                <w:color w:val="000000"/>
                <w:sz w:val="20"/>
                <w:szCs w:val="20"/>
              </w:rPr>
            </w:pPr>
            <w:proofErr w:type="spellStart"/>
            <w:r w:rsidRPr="0018023E">
              <w:rPr>
                <w:rFonts w:ascii="Times New Roman" w:hAnsi="Times New Roman" w:cs="Times New Roman"/>
                <w:color w:val="000000"/>
                <w:sz w:val="20"/>
                <w:szCs w:val="20"/>
              </w:rPr>
              <w:t>Ед.изм</w:t>
            </w:r>
            <w:proofErr w:type="spellEnd"/>
            <w:r w:rsidRPr="0018023E">
              <w:rPr>
                <w:rFonts w:ascii="Times New Roman" w:hAnsi="Times New Roman" w:cs="Times New Roman"/>
                <w:color w:val="000000"/>
                <w:sz w:val="20"/>
                <w:szCs w:val="20"/>
              </w:rPr>
              <w:t>.</w:t>
            </w:r>
          </w:p>
        </w:tc>
        <w:tc>
          <w:tcPr>
            <w:tcW w:w="3667" w:type="dxa"/>
            <w:shd w:val="clear" w:color="auto" w:fill="auto"/>
          </w:tcPr>
          <w:p w:rsidR="00C92BB1" w:rsidRPr="0018023E" w:rsidRDefault="00C92BB1" w:rsidP="00C92BB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Методика расчета целевого показателя (индикатора) ˂1˃</w:t>
            </w:r>
          </w:p>
        </w:tc>
        <w:tc>
          <w:tcPr>
            <w:tcW w:w="1805" w:type="dxa"/>
            <w:shd w:val="clear" w:color="auto" w:fill="auto"/>
          </w:tcPr>
          <w:p w:rsidR="00C92BB1" w:rsidRPr="0018023E" w:rsidRDefault="00C92BB1" w:rsidP="00C92BB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Источник полученных данных</w:t>
            </w:r>
          </w:p>
        </w:tc>
      </w:tr>
      <w:tr w:rsidR="00C92BB1" w:rsidRPr="0018023E" w:rsidTr="00E75141">
        <w:tc>
          <w:tcPr>
            <w:tcW w:w="559" w:type="dxa"/>
            <w:shd w:val="clear" w:color="auto" w:fill="auto"/>
          </w:tcPr>
          <w:p w:rsidR="00C92BB1" w:rsidRPr="0018023E" w:rsidRDefault="00C92BB1" w:rsidP="00C92BB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3364" w:type="dxa"/>
          </w:tcPr>
          <w:p w:rsidR="00C92BB1" w:rsidRPr="0018023E" w:rsidRDefault="00E75141" w:rsidP="00C92BB1">
            <w:pPr>
              <w:widowControl/>
              <w:autoSpaceDE/>
              <w:autoSpaceDN/>
              <w:adjustRightInd/>
              <w:spacing w:line="100" w:lineRule="atLeast"/>
              <w:jc w:val="both"/>
              <w:rPr>
                <w:rFonts w:ascii="Times New Roman" w:hAnsi="Times New Roman" w:cs="Times New Roman"/>
                <w:sz w:val="20"/>
                <w:szCs w:val="20"/>
              </w:rPr>
            </w:pPr>
            <w:r w:rsidRPr="0018023E">
              <w:rPr>
                <w:rFonts w:ascii="Times New Roman" w:hAnsi="Times New Roman" w:cs="Times New Roman"/>
                <w:sz w:val="20"/>
                <w:szCs w:val="20"/>
              </w:rPr>
              <w:t xml:space="preserve">доля населения, проживающего </w:t>
            </w:r>
            <w:r w:rsidR="00B812C9" w:rsidRPr="0018023E">
              <w:rPr>
                <w:rFonts w:ascii="Times New Roman" w:hAnsi="Times New Roman" w:cs="Times New Roman"/>
                <w:sz w:val="20"/>
                <w:szCs w:val="20"/>
              </w:rPr>
              <w:t>на подверженных негативному воздействию воды</w:t>
            </w:r>
            <w:r w:rsidRPr="0018023E">
              <w:rPr>
                <w:rFonts w:ascii="Times New Roman" w:hAnsi="Times New Roman" w:cs="Times New Roman"/>
                <w:sz w:val="20"/>
                <w:szCs w:val="20"/>
              </w:rPr>
              <w:t xml:space="preserve"> территориях, защищенного в результате проведения мероприятий </w:t>
            </w:r>
            <w:r w:rsidR="00B812C9" w:rsidRPr="0018023E">
              <w:rPr>
                <w:rFonts w:ascii="Times New Roman" w:hAnsi="Times New Roman" w:cs="Times New Roman"/>
                <w:sz w:val="20"/>
                <w:szCs w:val="20"/>
              </w:rPr>
              <w:t xml:space="preserve">подпрограммы;  </w:t>
            </w:r>
          </w:p>
        </w:tc>
        <w:tc>
          <w:tcPr>
            <w:tcW w:w="992" w:type="dxa"/>
            <w:shd w:val="clear" w:color="auto" w:fill="auto"/>
          </w:tcPr>
          <w:p w:rsidR="00C92BB1" w:rsidRPr="0018023E" w:rsidRDefault="00C92BB1" w:rsidP="00C92BB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w:t>
            </w:r>
          </w:p>
        </w:tc>
        <w:tc>
          <w:tcPr>
            <w:tcW w:w="3667" w:type="dxa"/>
            <w:shd w:val="clear" w:color="auto" w:fill="auto"/>
          </w:tcPr>
          <w:p w:rsidR="00C92BB1" w:rsidRPr="0018023E" w:rsidRDefault="000E166C" w:rsidP="000E166C">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кол-во населения, проживающего </w:t>
            </w:r>
            <w:r w:rsidR="00B812C9" w:rsidRPr="0018023E">
              <w:rPr>
                <w:rFonts w:ascii="Times New Roman" w:hAnsi="Times New Roman" w:cs="Times New Roman"/>
                <w:color w:val="000000"/>
                <w:sz w:val="20"/>
                <w:szCs w:val="20"/>
              </w:rPr>
              <w:t>на подверженных негативному воздействию воды</w:t>
            </w:r>
            <w:r w:rsidRPr="0018023E">
              <w:rPr>
                <w:rFonts w:ascii="Times New Roman" w:hAnsi="Times New Roman" w:cs="Times New Roman"/>
                <w:color w:val="000000"/>
                <w:sz w:val="20"/>
                <w:szCs w:val="20"/>
              </w:rPr>
              <w:t xml:space="preserve"> территории/общее кол-во населения * 100</w:t>
            </w:r>
          </w:p>
        </w:tc>
        <w:tc>
          <w:tcPr>
            <w:tcW w:w="1805" w:type="dxa"/>
            <w:shd w:val="clear" w:color="auto" w:fill="auto"/>
          </w:tcPr>
          <w:p w:rsidR="00C92BB1" w:rsidRPr="0018023E" w:rsidRDefault="00C92BB1" w:rsidP="00C92BB1">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отчетность</w:t>
            </w:r>
          </w:p>
        </w:tc>
      </w:tr>
      <w:tr w:rsidR="00C92BB1" w:rsidRPr="0018023E" w:rsidTr="00E75141">
        <w:tc>
          <w:tcPr>
            <w:tcW w:w="559" w:type="dxa"/>
            <w:shd w:val="clear" w:color="auto" w:fill="auto"/>
          </w:tcPr>
          <w:p w:rsidR="00C92BB1" w:rsidRPr="0018023E" w:rsidRDefault="00C92BB1" w:rsidP="00C92BB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3364" w:type="dxa"/>
          </w:tcPr>
          <w:p w:rsidR="00C92BB1" w:rsidRPr="0018023E" w:rsidRDefault="00E75141" w:rsidP="000E166C">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протяженность новых сооружений инженерной защиты и берегоукрепления;</w:t>
            </w:r>
          </w:p>
        </w:tc>
        <w:tc>
          <w:tcPr>
            <w:tcW w:w="992" w:type="dxa"/>
            <w:shd w:val="clear" w:color="auto" w:fill="auto"/>
          </w:tcPr>
          <w:p w:rsidR="00C92BB1" w:rsidRPr="0018023E" w:rsidRDefault="00E75141" w:rsidP="00C92BB1">
            <w:pPr>
              <w:widowControl/>
              <w:autoSpaceDE/>
              <w:autoSpaceDN/>
              <w:adjustRightInd/>
              <w:rPr>
                <w:rFonts w:ascii="Times New Roman" w:hAnsi="Times New Roman" w:cs="Times New Roman"/>
                <w:sz w:val="20"/>
                <w:szCs w:val="20"/>
              </w:rPr>
            </w:pPr>
            <w:r w:rsidRPr="0018023E">
              <w:rPr>
                <w:rFonts w:ascii="Times New Roman" w:hAnsi="Times New Roman" w:cs="Times New Roman"/>
                <w:color w:val="000000"/>
                <w:sz w:val="20"/>
                <w:szCs w:val="20"/>
              </w:rPr>
              <w:t>км</w:t>
            </w:r>
          </w:p>
        </w:tc>
        <w:tc>
          <w:tcPr>
            <w:tcW w:w="3667" w:type="dxa"/>
            <w:shd w:val="clear" w:color="auto" w:fill="auto"/>
          </w:tcPr>
          <w:p w:rsidR="00C92BB1" w:rsidRPr="0018023E" w:rsidRDefault="000E166C" w:rsidP="000E166C">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общая протяженность сооружений инженерной защиты и берегоукрепления / протяженность новых сооружений инженерной защиты и берегоукрепления * 100</w:t>
            </w:r>
          </w:p>
        </w:tc>
        <w:tc>
          <w:tcPr>
            <w:tcW w:w="1805" w:type="dxa"/>
            <w:shd w:val="clear" w:color="auto" w:fill="auto"/>
          </w:tcPr>
          <w:p w:rsidR="00C92BB1" w:rsidRPr="0018023E" w:rsidRDefault="00C92BB1" w:rsidP="00C92BB1">
            <w:pPr>
              <w:widowControl/>
              <w:autoSpaceDE/>
              <w:autoSpaceDN/>
              <w:adjustRightInd/>
              <w:rPr>
                <w:rFonts w:ascii="Times New Roman" w:hAnsi="Times New Roman" w:cs="Times New Roman"/>
                <w:sz w:val="20"/>
                <w:szCs w:val="20"/>
              </w:rPr>
            </w:pPr>
            <w:r w:rsidRPr="0018023E">
              <w:rPr>
                <w:rFonts w:ascii="Times New Roman" w:hAnsi="Times New Roman" w:cs="Times New Roman"/>
                <w:color w:val="000000"/>
                <w:sz w:val="20"/>
                <w:szCs w:val="20"/>
              </w:rPr>
              <w:t>отчетность</w:t>
            </w:r>
          </w:p>
        </w:tc>
      </w:tr>
      <w:tr w:rsidR="00E75141" w:rsidRPr="0018023E" w:rsidTr="00E75141">
        <w:tc>
          <w:tcPr>
            <w:tcW w:w="559" w:type="dxa"/>
            <w:shd w:val="clear" w:color="auto" w:fill="auto"/>
          </w:tcPr>
          <w:p w:rsidR="00E75141" w:rsidRPr="0018023E" w:rsidRDefault="00E75141" w:rsidP="00E7514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3</w:t>
            </w:r>
          </w:p>
        </w:tc>
        <w:tc>
          <w:tcPr>
            <w:tcW w:w="3364" w:type="dxa"/>
          </w:tcPr>
          <w:p w:rsidR="00E75141" w:rsidRPr="0018023E" w:rsidRDefault="00E75141"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xml:space="preserve"> 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w:t>
            </w:r>
          </w:p>
        </w:tc>
        <w:tc>
          <w:tcPr>
            <w:tcW w:w="992" w:type="dxa"/>
            <w:shd w:val="clear" w:color="auto" w:fill="auto"/>
          </w:tcPr>
          <w:p w:rsidR="00E75141" w:rsidRPr="0018023E" w:rsidRDefault="00E75141"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color w:val="000000"/>
                <w:sz w:val="20"/>
                <w:szCs w:val="20"/>
              </w:rPr>
              <w:t>чел.</w:t>
            </w:r>
          </w:p>
        </w:tc>
        <w:tc>
          <w:tcPr>
            <w:tcW w:w="3667" w:type="dxa"/>
            <w:shd w:val="clear" w:color="auto" w:fill="auto"/>
          </w:tcPr>
          <w:p w:rsidR="00E75141" w:rsidRPr="0018023E" w:rsidRDefault="000D3167" w:rsidP="000D316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 / общая численность населения * 100</w:t>
            </w:r>
          </w:p>
        </w:tc>
        <w:tc>
          <w:tcPr>
            <w:tcW w:w="1805" w:type="dxa"/>
            <w:shd w:val="clear" w:color="auto" w:fill="auto"/>
          </w:tcPr>
          <w:p w:rsidR="00E75141" w:rsidRPr="0018023E" w:rsidRDefault="00E75141"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color w:val="000000"/>
                <w:sz w:val="20"/>
                <w:szCs w:val="20"/>
              </w:rPr>
              <w:t>отчетность</w:t>
            </w:r>
          </w:p>
        </w:tc>
      </w:tr>
      <w:tr w:rsidR="00E75141" w:rsidRPr="0018023E" w:rsidTr="00E75141">
        <w:tc>
          <w:tcPr>
            <w:tcW w:w="559" w:type="dxa"/>
            <w:shd w:val="clear" w:color="auto" w:fill="auto"/>
          </w:tcPr>
          <w:p w:rsidR="00E75141" w:rsidRPr="0018023E" w:rsidRDefault="00E75141" w:rsidP="00C92BB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4</w:t>
            </w:r>
          </w:p>
        </w:tc>
        <w:tc>
          <w:tcPr>
            <w:tcW w:w="3364" w:type="dxa"/>
          </w:tcPr>
          <w:p w:rsidR="00E75141" w:rsidRPr="0018023E" w:rsidRDefault="00E75141" w:rsidP="00E75141">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площадь работ по восстановлению и экологической реабилитации водных объектов;</w:t>
            </w:r>
          </w:p>
        </w:tc>
        <w:tc>
          <w:tcPr>
            <w:tcW w:w="992" w:type="dxa"/>
            <w:shd w:val="clear" w:color="auto" w:fill="auto"/>
          </w:tcPr>
          <w:p w:rsidR="00E75141" w:rsidRPr="0018023E" w:rsidRDefault="00E75141" w:rsidP="00C92BB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га</w:t>
            </w:r>
          </w:p>
        </w:tc>
        <w:tc>
          <w:tcPr>
            <w:tcW w:w="3667" w:type="dxa"/>
            <w:shd w:val="clear" w:color="auto" w:fill="auto"/>
          </w:tcPr>
          <w:p w:rsidR="00E75141" w:rsidRPr="0018023E" w:rsidRDefault="000D3167" w:rsidP="000D316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площадь работ по восстановлению и экологической реабилитации водных объектов / общая площадь водных объектов * 100</w:t>
            </w:r>
          </w:p>
        </w:tc>
        <w:tc>
          <w:tcPr>
            <w:tcW w:w="1805" w:type="dxa"/>
            <w:shd w:val="clear" w:color="auto" w:fill="auto"/>
          </w:tcPr>
          <w:p w:rsidR="00E75141" w:rsidRPr="0018023E" w:rsidRDefault="000D3167" w:rsidP="00C92BB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отчетность</w:t>
            </w:r>
          </w:p>
        </w:tc>
      </w:tr>
    </w:tbl>
    <w:p w:rsidR="00C92BB1" w:rsidRPr="0018023E" w:rsidRDefault="00C92BB1" w:rsidP="00C92BB1">
      <w:pPr>
        <w:widowControl/>
        <w:autoSpaceDE/>
        <w:autoSpaceDN/>
        <w:adjustRightInd/>
        <w:rPr>
          <w:rFonts w:ascii="Times New Roman" w:hAnsi="Times New Roman" w:cs="Times New Roman"/>
          <w:b/>
          <w:color w:val="000000"/>
          <w:sz w:val="20"/>
          <w:szCs w:val="20"/>
        </w:rPr>
      </w:pPr>
    </w:p>
    <w:p w:rsidR="00695DD7" w:rsidRPr="0018023E" w:rsidRDefault="00C92BB1" w:rsidP="00C92BB1">
      <w:pPr>
        <w:ind w:firstLine="225"/>
        <w:jc w:val="both"/>
        <w:rPr>
          <w:rFonts w:ascii="Times New Roman" w:hAnsi="Times New Roman" w:cs="Times New Roman"/>
          <w:sz w:val="20"/>
          <w:szCs w:val="20"/>
        </w:rPr>
      </w:pPr>
      <w:r w:rsidRPr="0018023E">
        <w:rPr>
          <w:rFonts w:ascii="Times New Roman" w:hAnsi="Times New Roman" w:cs="Times New Roman"/>
          <w:color w:val="000000"/>
          <w:sz w:val="20"/>
          <w:szCs w:val="20"/>
        </w:rPr>
        <w:t>˂1˃ Для удельных (относительных) показателей указывается формула расчета, для натуральных (абсолютных) показателей указывается источник информации.</w:t>
      </w:r>
      <w:r w:rsidRPr="0018023E">
        <w:rPr>
          <w:rFonts w:ascii="Times New Roman" w:hAnsi="Times New Roman" w:cs="Times New Roman"/>
          <w:sz w:val="20"/>
          <w:szCs w:val="20"/>
        </w:rPr>
        <w:t xml:space="preserve">                   </w:t>
      </w:r>
    </w:p>
    <w:p w:rsidR="00695DD7" w:rsidRPr="0018023E" w:rsidRDefault="00695DD7" w:rsidP="00BC78DD">
      <w:pPr>
        <w:ind w:firstLine="225"/>
        <w:jc w:val="right"/>
        <w:rPr>
          <w:rFonts w:ascii="Times New Roman" w:hAnsi="Times New Roman" w:cs="Times New Roman"/>
          <w:sz w:val="20"/>
          <w:szCs w:val="20"/>
        </w:rPr>
      </w:pPr>
    </w:p>
    <w:p w:rsidR="00695DD7" w:rsidRPr="0018023E" w:rsidRDefault="00695DD7" w:rsidP="00BC78DD">
      <w:pPr>
        <w:ind w:firstLine="225"/>
        <w:jc w:val="right"/>
        <w:rPr>
          <w:rFonts w:ascii="Times New Roman" w:hAnsi="Times New Roman" w:cs="Times New Roman"/>
          <w:sz w:val="20"/>
          <w:szCs w:val="20"/>
        </w:rPr>
      </w:pPr>
    </w:p>
    <w:p w:rsidR="00695DD7" w:rsidRPr="0018023E" w:rsidRDefault="00695DD7" w:rsidP="00BC78DD">
      <w:pPr>
        <w:ind w:firstLine="225"/>
        <w:jc w:val="right"/>
        <w:rPr>
          <w:rFonts w:ascii="Times New Roman" w:hAnsi="Times New Roman" w:cs="Times New Roman"/>
          <w:sz w:val="20"/>
          <w:szCs w:val="20"/>
        </w:rPr>
      </w:pPr>
    </w:p>
    <w:p w:rsidR="00695DD7" w:rsidRPr="0018023E" w:rsidRDefault="00695DD7" w:rsidP="00BC78DD">
      <w:pPr>
        <w:ind w:firstLine="225"/>
        <w:jc w:val="right"/>
        <w:rPr>
          <w:rFonts w:ascii="Times New Roman" w:hAnsi="Times New Roman" w:cs="Times New Roman"/>
          <w:sz w:val="20"/>
          <w:szCs w:val="20"/>
        </w:rPr>
      </w:pPr>
    </w:p>
    <w:p w:rsidR="00695DD7" w:rsidRPr="0018023E" w:rsidRDefault="00695DD7" w:rsidP="00BC78DD">
      <w:pPr>
        <w:ind w:firstLine="225"/>
        <w:jc w:val="right"/>
        <w:rPr>
          <w:rFonts w:ascii="Times New Roman" w:hAnsi="Times New Roman" w:cs="Times New Roman"/>
          <w:sz w:val="20"/>
          <w:szCs w:val="20"/>
        </w:rPr>
      </w:pPr>
    </w:p>
    <w:p w:rsidR="00695DD7" w:rsidRPr="0018023E" w:rsidRDefault="00695DD7" w:rsidP="00BC78DD">
      <w:pPr>
        <w:ind w:firstLine="225"/>
        <w:jc w:val="right"/>
        <w:rPr>
          <w:rFonts w:ascii="Times New Roman" w:hAnsi="Times New Roman" w:cs="Times New Roman"/>
          <w:sz w:val="20"/>
          <w:szCs w:val="20"/>
        </w:rPr>
      </w:pPr>
    </w:p>
    <w:p w:rsidR="00695DD7" w:rsidRPr="0018023E" w:rsidRDefault="00695DD7" w:rsidP="00BC78DD">
      <w:pPr>
        <w:ind w:firstLine="225"/>
        <w:jc w:val="right"/>
        <w:rPr>
          <w:rFonts w:ascii="Times New Roman" w:hAnsi="Times New Roman" w:cs="Times New Roman"/>
          <w:sz w:val="20"/>
          <w:szCs w:val="20"/>
        </w:rPr>
      </w:pPr>
    </w:p>
    <w:p w:rsidR="00E75141" w:rsidRPr="0018023E" w:rsidRDefault="00E75141" w:rsidP="00BC78DD">
      <w:pPr>
        <w:ind w:firstLine="225"/>
        <w:jc w:val="right"/>
        <w:rPr>
          <w:rFonts w:ascii="Times New Roman" w:hAnsi="Times New Roman" w:cs="Times New Roman"/>
          <w:sz w:val="20"/>
          <w:szCs w:val="20"/>
        </w:rPr>
        <w:sectPr w:rsidR="00E75141" w:rsidRPr="0018023E" w:rsidSect="00D56756">
          <w:pgSz w:w="12240" w:h="15840"/>
          <w:pgMar w:top="1134" w:right="567" w:bottom="1134" w:left="1134" w:header="720" w:footer="720" w:gutter="0"/>
          <w:cols w:space="720"/>
          <w:noEndnote/>
          <w:docGrid w:linePitch="360"/>
        </w:sectPr>
      </w:pPr>
    </w:p>
    <w:tbl>
      <w:tblPr>
        <w:tblW w:w="14514" w:type="dxa"/>
        <w:tblInd w:w="93" w:type="dxa"/>
        <w:tblLayout w:type="fixed"/>
        <w:tblLook w:val="04A0"/>
      </w:tblPr>
      <w:tblGrid>
        <w:gridCol w:w="834"/>
        <w:gridCol w:w="2297"/>
        <w:gridCol w:w="1062"/>
        <w:gridCol w:w="75"/>
        <w:gridCol w:w="989"/>
        <w:gridCol w:w="28"/>
        <w:gridCol w:w="1092"/>
        <w:gridCol w:w="14"/>
        <w:gridCol w:w="1485"/>
        <w:gridCol w:w="77"/>
        <w:gridCol w:w="990"/>
        <w:gridCol w:w="15"/>
        <w:gridCol w:w="1119"/>
        <w:gridCol w:w="41"/>
        <w:gridCol w:w="846"/>
        <w:gridCol w:w="50"/>
        <w:gridCol w:w="807"/>
        <w:gridCol w:w="708"/>
        <w:gridCol w:w="43"/>
        <w:gridCol w:w="808"/>
        <w:gridCol w:w="1134"/>
      </w:tblGrid>
      <w:tr w:rsidR="00E75141" w:rsidRPr="0018023E" w:rsidTr="00AB23AC">
        <w:trPr>
          <w:trHeight w:val="315"/>
        </w:trPr>
        <w:tc>
          <w:tcPr>
            <w:tcW w:w="14514" w:type="dxa"/>
            <w:gridSpan w:val="21"/>
            <w:tcBorders>
              <w:top w:val="nil"/>
              <w:left w:val="nil"/>
              <w:bottom w:val="nil"/>
              <w:right w:val="nil"/>
            </w:tcBorders>
            <w:shd w:val="clear" w:color="auto" w:fill="auto"/>
            <w:noWrap/>
            <w:vAlign w:val="bottom"/>
            <w:hideMark/>
          </w:tcPr>
          <w:p w:rsidR="00AE0236" w:rsidRPr="0018023E" w:rsidRDefault="00AE0236" w:rsidP="00AE0236">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4</w:t>
            </w:r>
          </w:p>
          <w:p w:rsidR="00AE0236" w:rsidRPr="0018023E" w:rsidRDefault="00AE0236" w:rsidP="00AE0236">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1 к муниципальной программе</w:t>
            </w:r>
          </w:p>
          <w:p w:rsidR="00E75141" w:rsidRPr="0018023E" w:rsidRDefault="00E75141" w:rsidP="00E75141">
            <w:pPr>
              <w:widowControl/>
              <w:jc w:val="right"/>
              <w:rPr>
                <w:rFonts w:ascii="Times New Roman" w:hAnsi="Times New Roman" w:cs="Times New Roman"/>
                <w:bCs/>
                <w:sz w:val="20"/>
                <w:szCs w:val="20"/>
              </w:rPr>
            </w:pPr>
          </w:p>
          <w:p w:rsidR="00E75141" w:rsidRPr="0018023E" w:rsidRDefault="00E75141" w:rsidP="00E75141">
            <w:pPr>
              <w:widowControl/>
              <w:tabs>
                <w:tab w:val="left" w:pos="7797"/>
              </w:tabs>
              <w:autoSpaceDE/>
              <w:autoSpaceDN/>
              <w:adjustRightInd/>
              <w:ind w:right="-1"/>
              <w:jc w:val="right"/>
              <w:rPr>
                <w:rFonts w:ascii="Times New Roman" w:hAnsi="Times New Roman" w:cs="Times New Roman"/>
                <w:bCs/>
                <w:color w:val="000000"/>
                <w:sz w:val="20"/>
                <w:szCs w:val="20"/>
              </w:rPr>
            </w:pPr>
          </w:p>
        </w:tc>
      </w:tr>
      <w:tr w:rsidR="00E75141" w:rsidRPr="0018023E" w:rsidTr="00AB23AC">
        <w:trPr>
          <w:trHeight w:val="315"/>
        </w:trPr>
        <w:tc>
          <w:tcPr>
            <w:tcW w:w="14514" w:type="dxa"/>
            <w:gridSpan w:val="21"/>
            <w:tcBorders>
              <w:top w:val="nil"/>
              <w:left w:val="nil"/>
              <w:bottom w:val="nil"/>
              <w:right w:val="nil"/>
            </w:tcBorders>
            <w:shd w:val="clear" w:color="auto" w:fill="auto"/>
            <w:noWrap/>
            <w:vAlign w:val="bottom"/>
            <w:hideMark/>
          </w:tcPr>
          <w:p w:rsidR="00E75141" w:rsidRPr="0018023E" w:rsidRDefault="00E75141" w:rsidP="00E75141">
            <w:pPr>
              <w:widowControl/>
              <w:tabs>
                <w:tab w:val="left" w:pos="7797"/>
              </w:tabs>
              <w:autoSpaceDE/>
              <w:autoSpaceDN/>
              <w:adjustRightInd/>
              <w:ind w:left="435" w:right="-1"/>
              <w:jc w:val="center"/>
              <w:rPr>
                <w:rFonts w:ascii="Times New Roman" w:hAnsi="Times New Roman" w:cs="Times New Roman"/>
                <w:sz w:val="20"/>
                <w:szCs w:val="20"/>
              </w:rPr>
            </w:pPr>
            <w:r w:rsidRPr="0018023E">
              <w:rPr>
                <w:rFonts w:ascii="Times New Roman" w:hAnsi="Times New Roman" w:cs="Times New Roman"/>
                <w:bCs/>
                <w:color w:val="000000"/>
                <w:sz w:val="20"/>
                <w:szCs w:val="20"/>
              </w:rPr>
              <w:t xml:space="preserve">Раздел 6.2 Перечень мероприятий и ресурсное обеспечение по подпрограмме 2 </w:t>
            </w:r>
            <w:r w:rsidR="00D9008E" w:rsidRPr="0018023E">
              <w:rPr>
                <w:rFonts w:ascii="Times New Roman" w:hAnsi="Times New Roman" w:cs="Times New Roman"/>
                <w:bCs/>
                <w:color w:val="000000"/>
                <w:sz w:val="20"/>
                <w:szCs w:val="20"/>
              </w:rPr>
              <w:t>«</w:t>
            </w:r>
            <w:r w:rsidRPr="0018023E">
              <w:rPr>
                <w:rFonts w:ascii="Times New Roman" w:hAnsi="Times New Roman" w:cs="Times New Roman"/>
                <w:bCs/>
                <w:sz w:val="20"/>
                <w:szCs w:val="20"/>
              </w:rPr>
              <w:t>Охрана, рациональное использование водных ресурсов и защита от негативного воздействия вод»</w:t>
            </w:r>
          </w:p>
          <w:p w:rsidR="00E75141" w:rsidRPr="0018023E" w:rsidRDefault="00E75141" w:rsidP="00E75141">
            <w:pPr>
              <w:widowControl/>
              <w:tabs>
                <w:tab w:val="left" w:pos="7797"/>
              </w:tabs>
              <w:autoSpaceDE/>
              <w:autoSpaceDN/>
              <w:adjustRightInd/>
              <w:ind w:left="435" w:right="-1"/>
              <w:jc w:val="center"/>
              <w:rPr>
                <w:rFonts w:ascii="Times New Roman" w:hAnsi="Times New Roman" w:cs="Times New Roman"/>
                <w:bCs/>
                <w:color w:val="000000"/>
                <w:sz w:val="20"/>
                <w:szCs w:val="20"/>
              </w:rPr>
            </w:pPr>
          </w:p>
        </w:tc>
      </w:tr>
      <w:tr w:rsidR="00E75141" w:rsidRPr="0018023E" w:rsidTr="00AB23AC">
        <w:trPr>
          <w:trHeight w:val="398"/>
        </w:trPr>
        <w:tc>
          <w:tcPr>
            <w:tcW w:w="834" w:type="dxa"/>
            <w:vMerge w:val="restart"/>
            <w:tcBorders>
              <w:top w:val="single" w:sz="4" w:space="0" w:color="auto"/>
              <w:left w:val="single" w:sz="4" w:space="0" w:color="auto"/>
              <w:bottom w:val="nil"/>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w:t>
            </w:r>
          </w:p>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п/п</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Наименование подпрограммы, мероприятия муниципальной программы</w:t>
            </w:r>
          </w:p>
        </w:tc>
        <w:tc>
          <w:tcPr>
            <w:tcW w:w="1062" w:type="dxa"/>
            <w:vMerge w:val="restart"/>
            <w:tcBorders>
              <w:top w:val="single" w:sz="4" w:space="0" w:color="auto"/>
              <w:left w:val="nil"/>
              <w:bottom w:val="nil"/>
              <w:right w:val="single" w:sz="4" w:space="0" w:color="auto"/>
            </w:tcBorders>
            <w:shd w:val="clear" w:color="auto" w:fill="auto"/>
            <w:vAlign w:val="bottom"/>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Ожидаемый  </w:t>
            </w:r>
          </w:p>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социально-  </w:t>
            </w:r>
          </w:p>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экономический</w:t>
            </w:r>
          </w:p>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эффект</w:t>
            </w:r>
          </w:p>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&lt;1&gt;</w:t>
            </w:r>
          </w:p>
        </w:tc>
        <w:tc>
          <w:tcPr>
            <w:tcW w:w="218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Период реализации программы. подпрограммы</w:t>
            </w:r>
          </w:p>
        </w:tc>
        <w:tc>
          <w:tcPr>
            <w:tcW w:w="14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Источник финансирования </w:t>
            </w:r>
          </w:p>
        </w:tc>
        <w:tc>
          <w:tcPr>
            <w:tcW w:w="5504" w:type="dxa"/>
            <w:gridSpan w:val="11"/>
            <w:tcBorders>
              <w:top w:val="single" w:sz="4" w:space="0" w:color="auto"/>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Финансовые показатели, тыс. руб.</w:t>
            </w:r>
          </w:p>
        </w:tc>
        <w:tc>
          <w:tcPr>
            <w:tcW w:w="1134" w:type="dxa"/>
            <w:vMerge w:val="restart"/>
            <w:tcBorders>
              <w:top w:val="single" w:sz="4" w:space="0" w:color="auto"/>
              <w:left w:val="nil"/>
              <w:bottom w:val="nil"/>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Итого: ∑граф 7,</w:t>
            </w:r>
          </w:p>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9,10,11,</w:t>
            </w:r>
          </w:p>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r>
      <w:tr w:rsidR="00E75141" w:rsidRPr="0018023E" w:rsidTr="00AB23AC">
        <w:trPr>
          <w:trHeight w:val="300"/>
        </w:trPr>
        <w:tc>
          <w:tcPr>
            <w:tcW w:w="834" w:type="dxa"/>
            <w:vMerge/>
            <w:tcBorders>
              <w:left w:val="single" w:sz="4" w:space="0" w:color="auto"/>
              <w:right w:val="single" w:sz="4" w:space="0" w:color="auto"/>
            </w:tcBorders>
            <w:shd w:val="clear" w:color="auto" w:fill="auto"/>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062" w:type="dxa"/>
            <w:vMerge/>
            <w:tcBorders>
              <w:left w:val="nil"/>
              <w:right w:val="single" w:sz="4" w:space="0" w:color="auto"/>
            </w:tcBorders>
            <w:shd w:val="clear" w:color="auto" w:fill="auto"/>
            <w:vAlign w:val="bottom"/>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2184" w:type="dxa"/>
            <w:gridSpan w:val="4"/>
            <w:vMerge/>
            <w:tcBorders>
              <w:top w:val="single" w:sz="4" w:space="0" w:color="auto"/>
              <w:left w:val="nil"/>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499" w:type="dxa"/>
            <w:gridSpan w:val="2"/>
            <w:vMerge/>
            <w:tcBorders>
              <w:top w:val="single" w:sz="4" w:space="0" w:color="auto"/>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2242" w:type="dxa"/>
            <w:gridSpan w:val="5"/>
            <w:tcBorders>
              <w:top w:val="single" w:sz="4" w:space="0" w:color="auto"/>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2022 г.</w:t>
            </w:r>
          </w:p>
        </w:tc>
        <w:tc>
          <w:tcPr>
            <w:tcW w:w="896" w:type="dxa"/>
            <w:gridSpan w:val="2"/>
            <w:vMerge w:val="restart"/>
            <w:tcBorders>
              <w:top w:val="nil"/>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2023 г.</w:t>
            </w:r>
          </w:p>
        </w:tc>
        <w:tc>
          <w:tcPr>
            <w:tcW w:w="807" w:type="dxa"/>
            <w:vMerge w:val="restart"/>
            <w:tcBorders>
              <w:top w:val="nil"/>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2024 г.</w:t>
            </w:r>
          </w:p>
        </w:tc>
        <w:tc>
          <w:tcPr>
            <w:tcW w:w="751" w:type="dxa"/>
            <w:gridSpan w:val="2"/>
            <w:vMerge w:val="restart"/>
            <w:tcBorders>
              <w:top w:val="nil"/>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2025 г.</w:t>
            </w:r>
          </w:p>
        </w:tc>
        <w:tc>
          <w:tcPr>
            <w:tcW w:w="808" w:type="dxa"/>
            <w:vMerge w:val="restart"/>
            <w:tcBorders>
              <w:top w:val="nil"/>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N+4</w:t>
            </w:r>
          </w:p>
        </w:tc>
        <w:tc>
          <w:tcPr>
            <w:tcW w:w="1134" w:type="dxa"/>
            <w:vMerge/>
            <w:tcBorders>
              <w:left w:val="nil"/>
              <w:right w:val="single" w:sz="4" w:space="0" w:color="auto"/>
            </w:tcBorders>
            <w:shd w:val="clear" w:color="auto" w:fill="auto"/>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r>
      <w:tr w:rsidR="00E75141" w:rsidRPr="0018023E" w:rsidTr="00AB23AC">
        <w:trPr>
          <w:trHeight w:val="300"/>
        </w:trPr>
        <w:tc>
          <w:tcPr>
            <w:tcW w:w="834" w:type="dxa"/>
            <w:vMerge/>
            <w:tcBorders>
              <w:left w:val="single" w:sz="4" w:space="0" w:color="auto"/>
              <w:right w:val="single" w:sz="4" w:space="0" w:color="auto"/>
            </w:tcBorders>
            <w:shd w:val="clear" w:color="auto" w:fill="auto"/>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062" w:type="dxa"/>
            <w:vMerge/>
            <w:tcBorders>
              <w:left w:val="nil"/>
              <w:right w:val="single" w:sz="4" w:space="0" w:color="auto"/>
            </w:tcBorders>
            <w:shd w:val="clear" w:color="auto" w:fill="auto"/>
            <w:vAlign w:val="bottom"/>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2184" w:type="dxa"/>
            <w:gridSpan w:val="4"/>
            <w:vMerge/>
            <w:tcBorders>
              <w:top w:val="single" w:sz="4" w:space="0" w:color="auto"/>
              <w:left w:val="nil"/>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499" w:type="dxa"/>
            <w:gridSpan w:val="2"/>
            <w:vMerge/>
            <w:tcBorders>
              <w:top w:val="single" w:sz="4" w:space="0" w:color="auto"/>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2242" w:type="dxa"/>
            <w:gridSpan w:val="5"/>
            <w:tcBorders>
              <w:top w:val="single" w:sz="4" w:space="0" w:color="auto"/>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&lt;2&gt;</w:t>
            </w:r>
          </w:p>
        </w:tc>
        <w:tc>
          <w:tcPr>
            <w:tcW w:w="896" w:type="dxa"/>
            <w:gridSpan w:val="2"/>
            <w:vMerge/>
            <w:tcBorders>
              <w:top w:val="nil"/>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807" w:type="dxa"/>
            <w:vMerge/>
            <w:tcBorders>
              <w:top w:val="nil"/>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751" w:type="dxa"/>
            <w:gridSpan w:val="2"/>
            <w:vMerge/>
            <w:tcBorders>
              <w:top w:val="nil"/>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808" w:type="dxa"/>
            <w:vMerge/>
            <w:tcBorders>
              <w:top w:val="nil"/>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134" w:type="dxa"/>
            <w:vMerge/>
            <w:tcBorders>
              <w:left w:val="nil"/>
              <w:right w:val="single" w:sz="4" w:space="0" w:color="auto"/>
            </w:tcBorders>
            <w:shd w:val="clear" w:color="auto" w:fill="auto"/>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r>
      <w:tr w:rsidR="00E75141" w:rsidRPr="0018023E" w:rsidTr="00AB23AC">
        <w:trPr>
          <w:trHeight w:val="480"/>
        </w:trPr>
        <w:tc>
          <w:tcPr>
            <w:tcW w:w="834" w:type="dxa"/>
            <w:vMerge/>
            <w:tcBorders>
              <w:left w:val="single" w:sz="4" w:space="0" w:color="auto"/>
              <w:right w:val="single" w:sz="4" w:space="0" w:color="auto"/>
            </w:tcBorders>
            <w:shd w:val="clear" w:color="auto" w:fill="auto"/>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062" w:type="dxa"/>
            <w:vMerge/>
            <w:tcBorders>
              <w:left w:val="nil"/>
              <w:right w:val="single" w:sz="4" w:space="0" w:color="auto"/>
            </w:tcBorders>
            <w:shd w:val="clear" w:color="auto" w:fill="auto"/>
            <w:vAlign w:val="bottom"/>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092" w:type="dxa"/>
            <w:gridSpan w:val="3"/>
            <w:vMerge w:val="restart"/>
            <w:tcBorders>
              <w:top w:val="nil"/>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Начало реализации</w:t>
            </w:r>
          </w:p>
        </w:tc>
        <w:tc>
          <w:tcPr>
            <w:tcW w:w="1092" w:type="dxa"/>
            <w:tcBorders>
              <w:top w:val="single" w:sz="4" w:space="0" w:color="auto"/>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Окончание</w:t>
            </w:r>
          </w:p>
        </w:tc>
        <w:tc>
          <w:tcPr>
            <w:tcW w:w="1499" w:type="dxa"/>
            <w:gridSpan w:val="2"/>
            <w:vMerge/>
            <w:tcBorders>
              <w:top w:val="single" w:sz="4" w:space="0" w:color="auto"/>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082" w:type="dxa"/>
            <w:gridSpan w:val="3"/>
            <w:vMerge w:val="restart"/>
            <w:tcBorders>
              <w:top w:val="nil"/>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1160" w:type="dxa"/>
            <w:gridSpan w:val="2"/>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Утверждено в бюджете</w:t>
            </w:r>
          </w:p>
        </w:tc>
        <w:tc>
          <w:tcPr>
            <w:tcW w:w="896" w:type="dxa"/>
            <w:gridSpan w:val="2"/>
            <w:vMerge w:val="restart"/>
            <w:tcBorders>
              <w:top w:val="nil"/>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807" w:type="dxa"/>
            <w:vMerge w:val="restart"/>
            <w:tcBorders>
              <w:top w:val="nil"/>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w:t>
            </w:r>
          </w:p>
        </w:tc>
        <w:tc>
          <w:tcPr>
            <w:tcW w:w="751" w:type="dxa"/>
            <w:gridSpan w:val="2"/>
            <w:vMerge w:val="restart"/>
            <w:tcBorders>
              <w:top w:val="nil"/>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808" w:type="dxa"/>
            <w:vMerge w:val="restart"/>
            <w:tcBorders>
              <w:top w:val="nil"/>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w:t>
            </w:r>
          </w:p>
        </w:tc>
        <w:tc>
          <w:tcPr>
            <w:tcW w:w="1134" w:type="dxa"/>
            <w:vMerge/>
            <w:tcBorders>
              <w:left w:val="nil"/>
              <w:right w:val="single" w:sz="4" w:space="0" w:color="auto"/>
            </w:tcBorders>
            <w:shd w:val="clear" w:color="auto" w:fill="auto"/>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r>
      <w:tr w:rsidR="00E75141" w:rsidRPr="0018023E" w:rsidTr="00AB23AC">
        <w:trPr>
          <w:trHeight w:val="421"/>
        </w:trPr>
        <w:tc>
          <w:tcPr>
            <w:tcW w:w="834" w:type="dxa"/>
            <w:vMerge/>
            <w:tcBorders>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062" w:type="dxa"/>
            <w:vMerge/>
            <w:tcBorders>
              <w:left w:val="nil"/>
              <w:bottom w:val="single" w:sz="4" w:space="0" w:color="auto"/>
              <w:right w:val="single" w:sz="4" w:space="0" w:color="auto"/>
            </w:tcBorders>
            <w:shd w:val="clear" w:color="auto" w:fill="auto"/>
            <w:vAlign w:val="bottom"/>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092" w:type="dxa"/>
            <w:gridSpan w:val="3"/>
            <w:vMerge/>
            <w:tcBorders>
              <w:top w:val="nil"/>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092" w:type="dxa"/>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реализации </w:t>
            </w:r>
          </w:p>
        </w:tc>
        <w:tc>
          <w:tcPr>
            <w:tcW w:w="1499" w:type="dxa"/>
            <w:gridSpan w:val="2"/>
            <w:vMerge/>
            <w:tcBorders>
              <w:top w:val="single" w:sz="4" w:space="0" w:color="auto"/>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082" w:type="dxa"/>
            <w:gridSpan w:val="3"/>
            <w:vMerge/>
            <w:tcBorders>
              <w:top w:val="nil"/>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160" w:type="dxa"/>
            <w:gridSpan w:val="2"/>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&lt;3&gt;</w:t>
            </w:r>
          </w:p>
        </w:tc>
        <w:tc>
          <w:tcPr>
            <w:tcW w:w="896" w:type="dxa"/>
            <w:gridSpan w:val="2"/>
            <w:vMerge/>
            <w:tcBorders>
              <w:top w:val="nil"/>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807" w:type="dxa"/>
            <w:vMerge/>
            <w:tcBorders>
              <w:top w:val="nil"/>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751" w:type="dxa"/>
            <w:gridSpan w:val="2"/>
            <w:vMerge/>
            <w:tcBorders>
              <w:top w:val="nil"/>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808" w:type="dxa"/>
            <w:vMerge/>
            <w:tcBorders>
              <w:top w:val="nil"/>
              <w:left w:val="single" w:sz="4" w:space="0" w:color="auto"/>
              <w:bottom w:val="single" w:sz="4" w:space="0" w:color="auto"/>
              <w:right w:val="single" w:sz="4" w:space="0" w:color="auto"/>
            </w:tcBorders>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c>
          <w:tcPr>
            <w:tcW w:w="1134" w:type="dxa"/>
            <w:vMerge/>
            <w:tcBorders>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rPr>
                <w:rFonts w:ascii="Times New Roman" w:hAnsi="Times New Roman" w:cs="Times New Roman"/>
                <w:color w:val="000000"/>
                <w:sz w:val="20"/>
                <w:szCs w:val="20"/>
              </w:rPr>
            </w:pPr>
          </w:p>
        </w:tc>
      </w:tr>
      <w:tr w:rsidR="00E75141" w:rsidRPr="0018023E" w:rsidTr="00AB23AC">
        <w:trPr>
          <w:trHeight w:val="315"/>
        </w:trPr>
        <w:tc>
          <w:tcPr>
            <w:tcW w:w="834" w:type="dxa"/>
            <w:tcBorders>
              <w:top w:val="nil"/>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2297" w:type="dxa"/>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1062" w:type="dxa"/>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w:t>
            </w:r>
          </w:p>
        </w:tc>
        <w:tc>
          <w:tcPr>
            <w:tcW w:w="1092" w:type="dxa"/>
            <w:gridSpan w:val="3"/>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4</w:t>
            </w:r>
          </w:p>
        </w:tc>
        <w:tc>
          <w:tcPr>
            <w:tcW w:w="1092" w:type="dxa"/>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5</w:t>
            </w:r>
          </w:p>
        </w:tc>
        <w:tc>
          <w:tcPr>
            <w:tcW w:w="1499" w:type="dxa"/>
            <w:gridSpan w:val="2"/>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6</w:t>
            </w:r>
          </w:p>
        </w:tc>
        <w:tc>
          <w:tcPr>
            <w:tcW w:w="1082" w:type="dxa"/>
            <w:gridSpan w:val="3"/>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7</w:t>
            </w:r>
          </w:p>
        </w:tc>
        <w:tc>
          <w:tcPr>
            <w:tcW w:w="1160" w:type="dxa"/>
            <w:gridSpan w:val="2"/>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8</w:t>
            </w:r>
          </w:p>
        </w:tc>
        <w:tc>
          <w:tcPr>
            <w:tcW w:w="896" w:type="dxa"/>
            <w:gridSpan w:val="2"/>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w:t>
            </w:r>
          </w:p>
        </w:tc>
        <w:tc>
          <w:tcPr>
            <w:tcW w:w="807" w:type="dxa"/>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w:t>
            </w:r>
          </w:p>
        </w:tc>
        <w:tc>
          <w:tcPr>
            <w:tcW w:w="751" w:type="dxa"/>
            <w:gridSpan w:val="2"/>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w:t>
            </w:r>
          </w:p>
        </w:tc>
        <w:tc>
          <w:tcPr>
            <w:tcW w:w="808" w:type="dxa"/>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c>
          <w:tcPr>
            <w:tcW w:w="1134" w:type="dxa"/>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13</w:t>
            </w:r>
          </w:p>
        </w:tc>
      </w:tr>
      <w:tr w:rsidR="00E75141" w:rsidRPr="0018023E" w:rsidTr="00AB23AC">
        <w:trPr>
          <w:trHeight w:val="300"/>
        </w:trPr>
        <w:tc>
          <w:tcPr>
            <w:tcW w:w="13380" w:type="dxa"/>
            <w:gridSpan w:val="20"/>
            <w:tcBorders>
              <w:top w:val="single" w:sz="4" w:space="0" w:color="auto"/>
              <w:left w:val="single" w:sz="4" w:space="0" w:color="auto"/>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 xml:space="preserve">Подпрограмма 2 </w:t>
            </w:r>
            <w:r w:rsidR="00D9008E" w:rsidRPr="0018023E">
              <w:rPr>
                <w:rFonts w:ascii="Times New Roman" w:hAnsi="Times New Roman" w:cs="Times New Roman"/>
                <w:bCs/>
                <w:iCs/>
                <w:color w:val="000000"/>
                <w:sz w:val="20"/>
                <w:szCs w:val="20"/>
              </w:rPr>
              <w:t>«</w:t>
            </w:r>
            <w:r w:rsidRPr="0018023E">
              <w:rPr>
                <w:rFonts w:ascii="Times New Roman" w:hAnsi="Times New Roman" w:cs="Times New Roman"/>
                <w:bCs/>
                <w:iCs/>
                <w:color w:val="000000"/>
                <w:sz w:val="20"/>
                <w:szCs w:val="20"/>
              </w:rPr>
              <w:t>Охрана, рациональное использование водных ресурсов и защита от негативного воздействия вод»</w:t>
            </w:r>
          </w:p>
        </w:tc>
        <w:tc>
          <w:tcPr>
            <w:tcW w:w="1134" w:type="dxa"/>
            <w:tcBorders>
              <w:top w:val="nil"/>
              <w:left w:val="nil"/>
              <w:bottom w:val="single" w:sz="4" w:space="0" w:color="auto"/>
              <w:right w:val="single" w:sz="4" w:space="0" w:color="auto"/>
            </w:tcBorders>
            <w:shd w:val="clear" w:color="auto" w:fill="auto"/>
            <w:hideMark/>
          </w:tcPr>
          <w:p w:rsidR="00E75141" w:rsidRPr="0018023E" w:rsidRDefault="00E75141" w:rsidP="00E75141">
            <w:pPr>
              <w:widowControl/>
              <w:autoSpaceDE/>
              <w:autoSpaceDN/>
              <w:adjustRightInd/>
              <w:jc w:val="center"/>
              <w:rPr>
                <w:rFonts w:ascii="Times New Roman" w:hAnsi="Times New Roman" w:cs="Times New Roman"/>
                <w:bCs/>
                <w:i/>
                <w:iCs/>
                <w:color w:val="000000"/>
                <w:sz w:val="20"/>
                <w:szCs w:val="20"/>
              </w:rPr>
            </w:pPr>
            <w:r w:rsidRPr="0018023E">
              <w:rPr>
                <w:rFonts w:ascii="Times New Roman" w:hAnsi="Times New Roman" w:cs="Times New Roman"/>
                <w:bCs/>
                <w:i/>
                <w:iCs/>
                <w:color w:val="000000"/>
                <w:sz w:val="20"/>
                <w:szCs w:val="20"/>
              </w:rPr>
              <w:t> </w:t>
            </w:r>
          </w:p>
        </w:tc>
      </w:tr>
      <w:tr w:rsidR="00E75141" w:rsidRPr="0018023E" w:rsidTr="00AB23AC">
        <w:trPr>
          <w:trHeight w:val="300"/>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E75141" w:rsidRPr="0018023E" w:rsidRDefault="00E75141" w:rsidP="00E7514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13680" w:type="dxa"/>
            <w:gridSpan w:val="20"/>
            <w:tcBorders>
              <w:top w:val="single" w:sz="4" w:space="0" w:color="auto"/>
              <w:left w:val="nil"/>
              <w:bottom w:val="single" w:sz="4" w:space="0" w:color="auto"/>
              <w:right w:val="single" w:sz="4" w:space="0" w:color="000000"/>
            </w:tcBorders>
            <w:shd w:val="clear" w:color="auto" w:fill="auto"/>
            <w:hideMark/>
          </w:tcPr>
          <w:p w:rsidR="00E75141" w:rsidRPr="0018023E" w:rsidRDefault="00E75141" w:rsidP="00E75141">
            <w:pPr>
              <w:widowControl/>
              <w:autoSpaceDE/>
              <w:autoSpaceDN/>
              <w:adjustRightInd/>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 xml:space="preserve">Основное мероприятие программы </w:t>
            </w:r>
          </w:p>
        </w:tc>
      </w:tr>
      <w:tr w:rsidR="00DC2D45" w:rsidRPr="0018023E" w:rsidTr="00AB23AC">
        <w:trPr>
          <w:trHeight w:val="277"/>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01</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2D45" w:rsidRPr="0018023E" w:rsidRDefault="00DC2D45" w:rsidP="00DC2D45">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Капитальный ремонт защитного сооружения на р. Верхняя </w:t>
            </w:r>
            <w:r w:rsidR="00B812C9" w:rsidRPr="0018023E">
              <w:rPr>
                <w:rFonts w:ascii="Times New Roman" w:hAnsi="Times New Roman" w:cs="Times New Roman"/>
                <w:color w:val="000000"/>
                <w:sz w:val="20"/>
                <w:szCs w:val="20"/>
              </w:rPr>
              <w:t>Ангара в</w:t>
            </w:r>
            <w:r w:rsidRPr="0018023E">
              <w:rPr>
                <w:rFonts w:ascii="Times New Roman" w:hAnsi="Times New Roman" w:cs="Times New Roman"/>
                <w:color w:val="000000"/>
                <w:sz w:val="20"/>
                <w:szCs w:val="20"/>
              </w:rPr>
              <w:t xml:space="preserve"> с. Уоян, в т.ч. разработка проектно-сметной документации</w:t>
            </w:r>
          </w:p>
        </w:tc>
        <w:tc>
          <w:tcPr>
            <w:tcW w:w="11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0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color w:val="000000"/>
                <w:sz w:val="20"/>
                <w:szCs w:val="20"/>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0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color w:val="000000"/>
                <w:sz w:val="20"/>
                <w:szCs w:val="20"/>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0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color w:val="000000"/>
                <w:sz w:val="20"/>
                <w:szCs w:val="20"/>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0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color w:val="000000"/>
                <w:sz w:val="20"/>
                <w:szCs w:val="20"/>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hideMark/>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170"/>
        </w:trPr>
        <w:tc>
          <w:tcPr>
            <w:tcW w:w="834"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04</w:t>
            </w:r>
          </w:p>
        </w:tc>
        <w:tc>
          <w:tcPr>
            <w:tcW w:w="2297"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Расчистка и углубление русел рек: Молокон, Котера, Холодная, Верхняя Ангара</w:t>
            </w:r>
          </w:p>
        </w:tc>
        <w:tc>
          <w:tcPr>
            <w:tcW w:w="1137" w:type="dxa"/>
            <w:gridSpan w:val="2"/>
            <w:vMerge w:val="restart"/>
            <w:tcBorders>
              <w:top w:val="single" w:sz="4" w:space="0" w:color="auto"/>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134" w:type="dxa"/>
            <w:gridSpan w:val="3"/>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210"/>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195"/>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135"/>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150"/>
        </w:trPr>
        <w:tc>
          <w:tcPr>
            <w:tcW w:w="834"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75"/>
        </w:trPr>
        <w:tc>
          <w:tcPr>
            <w:tcW w:w="834"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08</w:t>
            </w:r>
          </w:p>
        </w:tc>
        <w:tc>
          <w:tcPr>
            <w:tcW w:w="2297"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Предпаводковое и послепаводковое </w:t>
            </w:r>
            <w:r w:rsidR="00282AEA" w:rsidRPr="0018023E">
              <w:rPr>
                <w:rFonts w:ascii="Times New Roman" w:hAnsi="Times New Roman" w:cs="Times New Roman"/>
                <w:bCs/>
                <w:color w:val="000000"/>
                <w:sz w:val="20"/>
                <w:szCs w:val="20"/>
              </w:rPr>
              <w:t>обследование рек</w:t>
            </w:r>
            <w:r w:rsidRPr="0018023E">
              <w:rPr>
                <w:rFonts w:ascii="Times New Roman" w:hAnsi="Times New Roman" w:cs="Times New Roman"/>
                <w:bCs/>
                <w:color w:val="000000"/>
                <w:sz w:val="20"/>
                <w:szCs w:val="20"/>
              </w:rPr>
              <w:t>, представляющих угрозу затопления близлежащих поселений р. Ангаракан, р. Холодная, р. Кичера.</w:t>
            </w:r>
          </w:p>
        </w:tc>
        <w:tc>
          <w:tcPr>
            <w:tcW w:w="1137" w:type="dxa"/>
            <w:gridSpan w:val="2"/>
            <w:vMerge w:val="restart"/>
            <w:tcBorders>
              <w:top w:val="single" w:sz="4" w:space="0" w:color="auto"/>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134" w:type="dxa"/>
            <w:gridSpan w:val="3"/>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00"/>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15"/>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30"/>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690"/>
        </w:trPr>
        <w:tc>
          <w:tcPr>
            <w:tcW w:w="834"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210"/>
        </w:trPr>
        <w:tc>
          <w:tcPr>
            <w:tcW w:w="834"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09</w:t>
            </w:r>
          </w:p>
        </w:tc>
        <w:tc>
          <w:tcPr>
            <w:tcW w:w="2297"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Берегоукрепление и </w:t>
            </w:r>
            <w:r w:rsidRPr="0018023E">
              <w:rPr>
                <w:rFonts w:ascii="Times New Roman" w:hAnsi="Times New Roman" w:cs="Times New Roman"/>
                <w:bCs/>
                <w:color w:val="000000"/>
                <w:sz w:val="20"/>
                <w:szCs w:val="20"/>
              </w:rPr>
              <w:lastRenderedPageBreak/>
              <w:t xml:space="preserve">защита </w:t>
            </w:r>
            <w:r w:rsidR="00282AEA" w:rsidRPr="0018023E">
              <w:rPr>
                <w:rFonts w:ascii="Times New Roman" w:hAnsi="Times New Roman" w:cs="Times New Roman"/>
                <w:bCs/>
                <w:color w:val="000000"/>
                <w:sz w:val="20"/>
                <w:szCs w:val="20"/>
              </w:rPr>
              <w:t>участков берега</w:t>
            </w:r>
            <w:r w:rsidRPr="0018023E">
              <w:rPr>
                <w:rFonts w:ascii="Times New Roman" w:hAnsi="Times New Roman" w:cs="Times New Roman"/>
                <w:bCs/>
                <w:color w:val="000000"/>
                <w:sz w:val="20"/>
                <w:szCs w:val="20"/>
              </w:rPr>
              <w:t xml:space="preserve"> оз. </w:t>
            </w:r>
            <w:r w:rsidR="00282AEA" w:rsidRPr="0018023E">
              <w:rPr>
                <w:rFonts w:ascii="Times New Roman" w:hAnsi="Times New Roman" w:cs="Times New Roman"/>
                <w:bCs/>
                <w:color w:val="000000"/>
                <w:sz w:val="20"/>
                <w:szCs w:val="20"/>
              </w:rPr>
              <w:t>Байкал участок</w:t>
            </w:r>
            <w:r w:rsidRPr="0018023E">
              <w:rPr>
                <w:rFonts w:ascii="Times New Roman" w:hAnsi="Times New Roman" w:cs="Times New Roman"/>
                <w:bCs/>
                <w:color w:val="000000"/>
                <w:sz w:val="20"/>
                <w:szCs w:val="20"/>
              </w:rPr>
              <w:t xml:space="preserve"> N </w:t>
            </w:r>
            <w:r w:rsidR="00282AEA" w:rsidRPr="0018023E">
              <w:rPr>
                <w:rFonts w:ascii="Times New Roman" w:hAnsi="Times New Roman" w:cs="Times New Roman"/>
                <w:bCs/>
                <w:color w:val="000000"/>
                <w:sz w:val="20"/>
                <w:szCs w:val="20"/>
              </w:rPr>
              <w:t xml:space="preserve">2:  </w:t>
            </w:r>
            <w:r w:rsidRPr="0018023E">
              <w:rPr>
                <w:rFonts w:ascii="Times New Roman" w:hAnsi="Times New Roman" w:cs="Times New Roman"/>
                <w:bCs/>
                <w:color w:val="000000"/>
                <w:sz w:val="20"/>
                <w:szCs w:val="20"/>
              </w:rPr>
              <w:t xml:space="preserve">      о. Ярки – местность Дагары в Северо-Байкальском районе</w:t>
            </w:r>
          </w:p>
        </w:tc>
        <w:tc>
          <w:tcPr>
            <w:tcW w:w="1137" w:type="dxa"/>
            <w:gridSpan w:val="2"/>
            <w:vMerge w:val="restart"/>
            <w:tcBorders>
              <w:top w:val="single" w:sz="4" w:space="0" w:color="auto"/>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134" w:type="dxa"/>
            <w:gridSpan w:val="3"/>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510"/>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285"/>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255"/>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00"/>
        </w:trPr>
        <w:tc>
          <w:tcPr>
            <w:tcW w:w="834"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9694E" w:rsidRPr="0018023E" w:rsidTr="00AB23AC">
        <w:trPr>
          <w:trHeight w:val="510"/>
        </w:trPr>
        <w:tc>
          <w:tcPr>
            <w:tcW w:w="834" w:type="dxa"/>
            <w:vMerge w:val="restart"/>
            <w:tcBorders>
              <w:top w:val="single" w:sz="4" w:space="0" w:color="auto"/>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w:t>
            </w:r>
          </w:p>
        </w:tc>
        <w:tc>
          <w:tcPr>
            <w:tcW w:w="2297" w:type="dxa"/>
            <w:vMerge w:val="restart"/>
            <w:tcBorders>
              <w:top w:val="single" w:sz="4" w:space="0" w:color="auto"/>
              <w:left w:val="single" w:sz="4" w:space="0" w:color="auto"/>
              <w:right w:val="single" w:sz="4" w:space="0" w:color="auto"/>
            </w:tcBorders>
            <w:shd w:val="clear" w:color="auto" w:fill="auto"/>
          </w:tcPr>
          <w:p w:rsidR="0049694E" w:rsidRPr="0018023E" w:rsidRDefault="0049694E" w:rsidP="0049694E">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Проектно-сметная документация на капитальный ремонт защитного сооружения с Холодное. Капитальный ремонт гидротехнических сооружений (дамбы с. Холодное)</w:t>
            </w:r>
          </w:p>
        </w:tc>
        <w:tc>
          <w:tcPr>
            <w:tcW w:w="1137" w:type="dxa"/>
            <w:gridSpan w:val="2"/>
            <w:vMerge w:val="restart"/>
            <w:tcBorders>
              <w:top w:val="single" w:sz="4" w:space="0" w:color="auto"/>
              <w:left w:val="nil"/>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p>
        </w:tc>
        <w:tc>
          <w:tcPr>
            <w:tcW w:w="989" w:type="dxa"/>
            <w:vMerge w:val="restart"/>
            <w:tcBorders>
              <w:top w:val="single" w:sz="4" w:space="0" w:color="auto"/>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134" w:type="dxa"/>
            <w:gridSpan w:val="3"/>
            <w:vMerge w:val="restart"/>
            <w:tcBorders>
              <w:top w:val="single" w:sz="4" w:space="0" w:color="auto"/>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62"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rsidR="0049694E" w:rsidRPr="0018023E" w:rsidRDefault="00AB23AC"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49694E" w:rsidRPr="0018023E" w:rsidRDefault="00AB23AC"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2818,33</w:t>
            </w:r>
          </w:p>
        </w:tc>
        <w:tc>
          <w:tcPr>
            <w:tcW w:w="85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9694E" w:rsidRPr="0018023E" w:rsidTr="00AB23AC">
        <w:trPr>
          <w:trHeight w:val="300"/>
        </w:trPr>
        <w:tc>
          <w:tcPr>
            <w:tcW w:w="834" w:type="dxa"/>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90"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9694E" w:rsidRPr="0018023E" w:rsidTr="00AB23AC">
        <w:trPr>
          <w:trHeight w:val="375"/>
        </w:trPr>
        <w:tc>
          <w:tcPr>
            <w:tcW w:w="834" w:type="dxa"/>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90"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9694E" w:rsidRPr="0018023E" w:rsidTr="00AB23AC">
        <w:trPr>
          <w:trHeight w:val="375"/>
        </w:trPr>
        <w:tc>
          <w:tcPr>
            <w:tcW w:w="834" w:type="dxa"/>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90" w:type="dxa"/>
            <w:tcBorders>
              <w:top w:val="single" w:sz="4" w:space="0" w:color="auto"/>
              <w:left w:val="nil"/>
              <w:bottom w:val="single" w:sz="4" w:space="0" w:color="auto"/>
              <w:right w:val="single" w:sz="4" w:space="0" w:color="auto"/>
            </w:tcBorders>
            <w:shd w:val="clear" w:color="auto" w:fill="auto"/>
          </w:tcPr>
          <w:p w:rsidR="0049694E" w:rsidRPr="0018023E" w:rsidRDefault="00AB23AC"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AB23AC"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49694E" w:rsidRPr="0018023E" w:rsidRDefault="00AB23AC"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2818,33</w:t>
            </w:r>
          </w:p>
        </w:tc>
        <w:tc>
          <w:tcPr>
            <w:tcW w:w="85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450"/>
        </w:trPr>
        <w:tc>
          <w:tcPr>
            <w:tcW w:w="834"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75"/>
        </w:trPr>
        <w:tc>
          <w:tcPr>
            <w:tcW w:w="834"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w:t>
            </w:r>
          </w:p>
        </w:tc>
        <w:tc>
          <w:tcPr>
            <w:tcW w:w="2297"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Оформление права собственности на гидротехнические защитные сооружения в с. Холодное, с. Верхняя Заимка, с. Кумора, в том числе проведение кадастровых работ</w:t>
            </w:r>
          </w:p>
        </w:tc>
        <w:tc>
          <w:tcPr>
            <w:tcW w:w="1137" w:type="dxa"/>
            <w:gridSpan w:val="2"/>
            <w:vMerge w:val="restart"/>
            <w:tcBorders>
              <w:top w:val="single" w:sz="4" w:space="0" w:color="auto"/>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134" w:type="dxa"/>
            <w:gridSpan w:val="3"/>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45"/>
        </w:trPr>
        <w:tc>
          <w:tcPr>
            <w:tcW w:w="834" w:type="dxa"/>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top w:val="single" w:sz="4" w:space="0" w:color="auto"/>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285"/>
        </w:trPr>
        <w:tc>
          <w:tcPr>
            <w:tcW w:w="834" w:type="dxa"/>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top w:val="single" w:sz="4" w:space="0" w:color="auto"/>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15"/>
        </w:trPr>
        <w:tc>
          <w:tcPr>
            <w:tcW w:w="834" w:type="dxa"/>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top w:val="single" w:sz="4" w:space="0" w:color="auto"/>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465"/>
        </w:trPr>
        <w:tc>
          <w:tcPr>
            <w:tcW w:w="834"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85"/>
        </w:trPr>
        <w:tc>
          <w:tcPr>
            <w:tcW w:w="834"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c>
          <w:tcPr>
            <w:tcW w:w="2297"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sz w:val="20"/>
                <w:szCs w:val="20"/>
              </w:rPr>
              <w:t>разработка документов в части безопасности гидротехнических сооружений, находящихся в собственности МО «Северо-Байкальский район»</w:t>
            </w:r>
          </w:p>
        </w:tc>
        <w:tc>
          <w:tcPr>
            <w:tcW w:w="1137" w:type="dxa"/>
            <w:gridSpan w:val="2"/>
            <w:vMerge w:val="restart"/>
            <w:tcBorders>
              <w:top w:val="single" w:sz="4" w:space="0" w:color="auto"/>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134" w:type="dxa"/>
            <w:gridSpan w:val="3"/>
            <w:vMerge w:val="restart"/>
            <w:tcBorders>
              <w:top w:val="single" w:sz="4" w:space="0" w:color="auto"/>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49694E"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2002,0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90"/>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360"/>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255"/>
        </w:trPr>
        <w:tc>
          <w:tcPr>
            <w:tcW w:w="834"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49694E"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2002,0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C2D45" w:rsidRPr="0018023E" w:rsidTr="00AB23AC">
        <w:trPr>
          <w:trHeight w:val="405"/>
        </w:trPr>
        <w:tc>
          <w:tcPr>
            <w:tcW w:w="834"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color w:val="000000"/>
                <w:sz w:val="20"/>
                <w:szCs w:val="20"/>
              </w:rPr>
            </w:pPr>
          </w:p>
        </w:tc>
        <w:tc>
          <w:tcPr>
            <w:tcW w:w="2297"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rPr>
                <w:rFonts w:ascii="Times New Roman" w:hAnsi="Times New Roman" w:cs="Times New Roman"/>
                <w:bCs/>
                <w:color w:val="000000"/>
                <w:sz w:val="20"/>
                <w:szCs w:val="20"/>
              </w:rPr>
            </w:pPr>
          </w:p>
        </w:tc>
        <w:tc>
          <w:tcPr>
            <w:tcW w:w="1137" w:type="dxa"/>
            <w:gridSpan w:val="2"/>
            <w:vMerge/>
            <w:tcBorders>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989" w:type="dxa"/>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134" w:type="dxa"/>
            <w:gridSpan w:val="3"/>
            <w:vMerge/>
            <w:tcBorders>
              <w:left w:val="single" w:sz="4" w:space="0" w:color="auto"/>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center"/>
              <w:rPr>
                <w:rFonts w:ascii="Times New Roman" w:hAnsi="Times New Roman" w:cs="Times New Roman"/>
                <w:bCs/>
                <w:color w:val="000000"/>
                <w:sz w:val="20"/>
                <w:szCs w:val="20"/>
              </w:rPr>
            </w:pPr>
          </w:p>
        </w:tc>
        <w:tc>
          <w:tcPr>
            <w:tcW w:w="1562"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90"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DC2D45" w:rsidRPr="0018023E" w:rsidRDefault="00DC2D45" w:rsidP="00DC2D45">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9694E" w:rsidRPr="0018023E" w:rsidTr="00AB23AC">
        <w:trPr>
          <w:trHeight w:val="300"/>
        </w:trPr>
        <w:tc>
          <w:tcPr>
            <w:tcW w:w="8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Итого подпрограмма 1:</w:t>
            </w:r>
          </w:p>
        </w:tc>
        <w:tc>
          <w:tcPr>
            <w:tcW w:w="1137" w:type="dxa"/>
            <w:gridSpan w:val="2"/>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89" w:type="dxa"/>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49694E" w:rsidRPr="0018023E" w:rsidRDefault="00755429"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c>
          <w:tcPr>
            <w:tcW w:w="85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49694E" w:rsidRPr="0018023E" w:rsidRDefault="00A611EB"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r>
      <w:tr w:rsidR="0049694E" w:rsidRPr="0018023E" w:rsidTr="00AB23AC">
        <w:trPr>
          <w:trHeight w:val="30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49694E" w:rsidRPr="0018023E" w:rsidRDefault="0049694E" w:rsidP="0049694E">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49694E" w:rsidRPr="0018023E" w:rsidRDefault="0049694E" w:rsidP="0049694E">
            <w:pPr>
              <w:widowControl/>
              <w:autoSpaceDE/>
              <w:autoSpaceDN/>
              <w:adjustRightInd/>
              <w:rPr>
                <w:rFonts w:ascii="Times New Roman" w:hAnsi="Times New Roman" w:cs="Times New Roman"/>
                <w:bCs/>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89" w:type="dxa"/>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90"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9694E" w:rsidRPr="0018023E" w:rsidTr="00AB23AC">
        <w:trPr>
          <w:trHeight w:val="30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49694E" w:rsidRPr="0018023E" w:rsidRDefault="0049694E" w:rsidP="0049694E">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49694E" w:rsidRPr="0018023E" w:rsidRDefault="0049694E" w:rsidP="0049694E">
            <w:pPr>
              <w:widowControl/>
              <w:autoSpaceDE/>
              <w:autoSpaceDN/>
              <w:adjustRightInd/>
              <w:rPr>
                <w:rFonts w:ascii="Times New Roman" w:hAnsi="Times New Roman" w:cs="Times New Roman"/>
                <w:bCs/>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89" w:type="dxa"/>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90"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9694E" w:rsidRPr="0018023E" w:rsidTr="00AB23AC">
        <w:trPr>
          <w:trHeight w:val="30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49694E" w:rsidRPr="0018023E" w:rsidRDefault="0049694E" w:rsidP="0049694E">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49694E" w:rsidRPr="0018023E" w:rsidRDefault="0049694E" w:rsidP="0049694E">
            <w:pPr>
              <w:widowControl/>
              <w:autoSpaceDE/>
              <w:autoSpaceDN/>
              <w:adjustRightInd/>
              <w:rPr>
                <w:rFonts w:ascii="Times New Roman" w:hAnsi="Times New Roman" w:cs="Times New Roman"/>
                <w:bCs/>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89" w:type="dxa"/>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90"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49694E" w:rsidRPr="0018023E" w:rsidRDefault="00A611EB"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c>
          <w:tcPr>
            <w:tcW w:w="85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49694E" w:rsidRPr="0018023E" w:rsidRDefault="00A611EB"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4820,33</w:t>
            </w:r>
          </w:p>
        </w:tc>
      </w:tr>
      <w:tr w:rsidR="0049694E" w:rsidRPr="0018023E" w:rsidTr="00AB23AC">
        <w:trPr>
          <w:trHeight w:val="300"/>
        </w:trPr>
        <w:tc>
          <w:tcPr>
            <w:tcW w:w="834" w:type="dxa"/>
            <w:vMerge/>
            <w:tcBorders>
              <w:top w:val="single" w:sz="4" w:space="0" w:color="auto"/>
              <w:left w:val="single" w:sz="4" w:space="0" w:color="auto"/>
              <w:bottom w:val="single" w:sz="4" w:space="0" w:color="auto"/>
              <w:right w:val="single" w:sz="4" w:space="0" w:color="auto"/>
            </w:tcBorders>
            <w:vAlign w:val="center"/>
            <w:hideMark/>
          </w:tcPr>
          <w:p w:rsidR="0049694E" w:rsidRPr="0018023E" w:rsidRDefault="0049694E" w:rsidP="0049694E">
            <w:pPr>
              <w:widowControl/>
              <w:autoSpaceDE/>
              <w:autoSpaceDN/>
              <w:adjustRightInd/>
              <w:rPr>
                <w:rFonts w:ascii="Times New Roman" w:hAnsi="Times New Roman" w:cs="Times New Roman"/>
                <w:color w:val="000000"/>
                <w:sz w:val="20"/>
                <w:szCs w:val="20"/>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49694E" w:rsidRPr="0018023E" w:rsidRDefault="0049694E" w:rsidP="0049694E">
            <w:pPr>
              <w:widowControl/>
              <w:autoSpaceDE/>
              <w:autoSpaceDN/>
              <w:adjustRightInd/>
              <w:rPr>
                <w:rFonts w:ascii="Times New Roman" w:hAnsi="Times New Roman" w:cs="Times New Roman"/>
                <w:bCs/>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89" w:type="dxa"/>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62" w:type="dxa"/>
            <w:gridSpan w:val="2"/>
            <w:tcBorders>
              <w:top w:val="single" w:sz="4" w:space="0" w:color="auto"/>
              <w:left w:val="nil"/>
              <w:bottom w:val="single" w:sz="4" w:space="0" w:color="auto"/>
              <w:right w:val="single" w:sz="4" w:space="0" w:color="auto"/>
            </w:tcBorders>
            <w:shd w:val="clear" w:color="auto" w:fill="auto"/>
            <w:hideMark/>
          </w:tcPr>
          <w:p w:rsidR="0049694E" w:rsidRPr="0018023E" w:rsidRDefault="0049694E" w:rsidP="0049694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90"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87"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4"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bl>
    <w:p w:rsidR="00E75141" w:rsidRPr="0018023E" w:rsidRDefault="00E75141" w:rsidP="00E75141">
      <w:pPr>
        <w:rPr>
          <w:rFonts w:ascii="Times New Roman" w:hAnsi="Times New Roman" w:cs="Times New Roman"/>
          <w:sz w:val="20"/>
          <w:szCs w:val="20"/>
        </w:rPr>
        <w:sectPr w:rsidR="00E75141" w:rsidRPr="0018023E" w:rsidSect="00D56756">
          <w:pgSz w:w="15840" w:h="12240" w:orient="landscape"/>
          <w:pgMar w:top="1134" w:right="567" w:bottom="1134" w:left="1134" w:header="720" w:footer="720" w:gutter="0"/>
          <w:cols w:space="720"/>
          <w:noEndnote/>
          <w:docGrid w:linePitch="360"/>
        </w:sectPr>
      </w:pPr>
    </w:p>
    <w:p w:rsidR="003310D6" w:rsidRPr="0018023E" w:rsidRDefault="003310D6" w:rsidP="003310D6">
      <w:pPr>
        <w:widowControl/>
        <w:tabs>
          <w:tab w:val="left" w:pos="7797"/>
        </w:tabs>
        <w:autoSpaceDE/>
        <w:autoSpaceDN/>
        <w:adjustRightInd/>
        <w:ind w:right="-1" w:firstLine="426"/>
        <w:jc w:val="both"/>
        <w:rPr>
          <w:rFonts w:ascii="Times New Roman" w:hAnsi="Times New Roman" w:cs="Times New Roman"/>
          <w:b/>
          <w:bCs/>
          <w:color w:val="000000"/>
          <w:sz w:val="20"/>
          <w:szCs w:val="20"/>
        </w:rPr>
      </w:pPr>
    </w:p>
    <w:p w:rsidR="00AE0236" w:rsidRPr="0018023E" w:rsidRDefault="00AE0236" w:rsidP="00AE0236">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Таблица 5</w:t>
      </w:r>
    </w:p>
    <w:p w:rsidR="00AE0236" w:rsidRPr="0018023E" w:rsidRDefault="00AE0236" w:rsidP="00AE0236">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1 к муниципальной программе</w:t>
      </w:r>
    </w:p>
    <w:p w:rsidR="003310D6" w:rsidRPr="0018023E" w:rsidRDefault="003310D6" w:rsidP="003310D6">
      <w:pPr>
        <w:adjustRightInd/>
        <w:jc w:val="right"/>
        <w:rPr>
          <w:rFonts w:ascii="Times New Roman" w:eastAsia="Arial" w:hAnsi="Times New Roman" w:cs="Times New Roman"/>
          <w:b/>
          <w:bCs/>
          <w:w w:val="110"/>
          <w:sz w:val="20"/>
          <w:szCs w:val="20"/>
        </w:rPr>
      </w:pPr>
    </w:p>
    <w:p w:rsidR="003310D6" w:rsidRPr="0018023E" w:rsidRDefault="003310D6" w:rsidP="003310D6">
      <w:pPr>
        <w:adjustRightInd/>
        <w:jc w:val="center"/>
        <w:rPr>
          <w:rFonts w:ascii="Times New Roman" w:eastAsia="Arial" w:hAnsi="Times New Roman" w:cs="Times New Roman"/>
          <w:b/>
          <w:w w:val="110"/>
          <w:sz w:val="20"/>
          <w:szCs w:val="20"/>
        </w:rPr>
      </w:pPr>
      <w:r w:rsidRPr="0018023E">
        <w:rPr>
          <w:rFonts w:ascii="Times New Roman" w:eastAsia="Arial" w:hAnsi="Times New Roman" w:cs="Times New Roman"/>
          <w:b/>
          <w:w w:val="110"/>
          <w:sz w:val="20"/>
          <w:szCs w:val="20"/>
        </w:rPr>
        <w:t>Сравнительная таблица целевых показателей на текущий период</w:t>
      </w:r>
    </w:p>
    <w:p w:rsidR="003310D6" w:rsidRPr="0018023E" w:rsidRDefault="003310D6" w:rsidP="003310D6">
      <w:pPr>
        <w:pStyle w:val="a8"/>
        <w:tabs>
          <w:tab w:val="left" w:pos="5130"/>
        </w:tabs>
        <w:ind w:left="585"/>
        <w:rPr>
          <w:rFonts w:ascii="Times New Roman" w:hAnsi="Times New Roman"/>
          <w:sz w:val="20"/>
          <w:szCs w:val="20"/>
        </w:rPr>
      </w:pPr>
    </w:p>
    <w:tbl>
      <w:tblPr>
        <w:tblW w:w="1020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28"/>
        <w:gridCol w:w="3792"/>
        <w:gridCol w:w="986"/>
        <w:gridCol w:w="2167"/>
        <w:gridCol w:w="46"/>
        <w:gridCol w:w="2789"/>
      </w:tblGrid>
      <w:tr w:rsidR="003310D6" w:rsidRPr="0018023E" w:rsidTr="00B812C9">
        <w:trPr>
          <w:trHeight w:val="1166"/>
        </w:trPr>
        <w:tc>
          <w:tcPr>
            <w:tcW w:w="428" w:type="dxa"/>
            <w:tcBorders>
              <w:top w:val="single" w:sz="4" w:space="0" w:color="auto"/>
              <w:left w:val="single" w:sz="4" w:space="0" w:color="auto"/>
              <w:bottom w:val="single" w:sz="4" w:space="0" w:color="auto"/>
              <w:right w:val="single" w:sz="4" w:space="0" w:color="auto"/>
            </w:tcBorders>
            <w:shd w:val="clear" w:color="auto" w:fill="auto"/>
          </w:tcPr>
          <w:p w:rsidR="003310D6" w:rsidRPr="0018023E" w:rsidRDefault="003310D6" w:rsidP="003310D6">
            <w:pPr>
              <w:adjustRightInd/>
              <w:jc w:val="both"/>
              <w:rPr>
                <w:rFonts w:ascii="Times New Roman" w:eastAsia="Arial" w:hAnsi="Times New Roman" w:cs="Times New Roman"/>
                <w:sz w:val="20"/>
                <w:szCs w:val="20"/>
              </w:rPr>
            </w:pPr>
          </w:p>
          <w:p w:rsidR="003310D6" w:rsidRPr="0018023E" w:rsidRDefault="003310D6" w:rsidP="003310D6">
            <w:pPr>
              <w:adjustRightInd/>
              <w:jc w:val="both"/>
              <w:rPr>
                <w:rFonts w:ascii="Times New Roman" w:eastAsia="Arial" w:hAnsi="Times New Roman" w:cs="Times New Roman"/>
                <w:sz w:val="20"/>
                <w:szCs w:val="20"/>
              </w:rPr>
            </w:pPr>
            <w:r w:rsidRPr="0018023E">
              <w:rPr>
                <w:rFonts w:ascii="Times New Roman" w:eastAsia="Arial" w:hAnsi="Times New Roman" w:cs="Times New Roman"/>
                <w:w w:val="101"/>
                <w:sz w:val="20"/>
                <w:szCs w:val="20"/>
              </w:rPr>
              <w:t>N</w:t>
            </w:r>
          </w:p>
          <w:p w:rsidR="003310D6" w:rsidRPr="0018023E" w:rsidRDefault="003310D6" w:rsidP="003310D6">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п/п</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3310D6" w:rsidRPr="0018023E" w:rsidRDefault="003310D6" w:rsidP="003310D6">
            <w:pPr>
              <w:adjustRightInd/>
              <w:jc w:val="both"/>
              <w:rPr>
                <w:rFonts w:ascii="Times New Roman" w:eastAsia="Arial" w:hAnsi="Times New Roman" w:cs="Times New Roman"/>
                <w:sz w:val="20"/>
                <w:szCs w:val="20"/>
              </w:rPr>
            </w:pPr>
          </w:p>
          <w:p w:rsidR="003310D6" w:rsidRPr="0018023E" w:rsidRDefault="003310D6" w:rsidP="003310D6">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Наименование показателя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310D6" w:rsidRPr="0018023E" w:rsidRDefault="003310D6" w:rsidP="003310D6">
            <w:pPr>
              <w:adjustRightInd/>
              <w:jc w:val="both"/>
              <w:rPr>
                <w:rFonts w:ascii="Times New Roman" w:eastAsia="Arial" w:hAnsi="Times New Roman" w:cs="Times New Roman"/>
                <w:sz w:val="20"/>
                <w:szCs w:val="20"/>
              </w:rPr>
            </w:pPr>
          </w:p>
          <w:p w:rsidR="003310D6" w:rsidRPr="0018023E" w:rsidRDefault="003310D6" w:rsidP="003310D6">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Ед. изм.</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3310D6" w:rsidRPr="0018023E" w:rsidRDefault="003310D6" w:rsidP="003310D6">
            <w:pPr>
              <w:adjustRightInd/>
              <w:ind w:left="33" w:right="78" w:firstLine="142"/>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 xml:space="preserve">Плановое значение целевого показателя (индикатора)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3310D6" w:rsidRPr="0018023E" w:rsidRDefault="003310D6" w:rsidP="003310D6">
            <w:pPr>
              <w:tabs>
                <w:tab w:val="left" w:pos="141"/>
                <w:tab w:val="left" w:pos="2127"/>
                <w:tab w:val="left" w:pos="3828"/>
                <w:tab w:val="left" w:pos="4395"/>
              </w:tabs>
              <w:adjustRightInd/>
              <w:ind w:firstLine="64"/>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Планируемые показатели к достижению в пределах доведенных бюджетных ассигнований на текущий финансовый год</w:t>
            </w:r>
          </w:p>
        </w:tc>
      </w:tr>
      <w:tr w:rsidR="003310D6" w:rsidRPr="0018023E" w:rsidTr="001763AF">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3310D6" w:rsidRPr="0018023E" w:rsidRDefault="003310D6" w:rsidP="003310D6">
            <w:pPr>
              <w:adjustRightInd/>
              <w:jc w:val="both"/>
              <w:rPr>
                <w:rFonts w:ascii="Times New Roman" w:eastAsia="Arial" w:hAnsi="Times New Roman" w:cs="Times New Roman"/>
                <w:sz w:val="20"/>
                <w:szCs w:val="20"/>
              </w:rPr>
            </w:pPr>
            <w:r w:rsidRPr="0018023E">
              <w:rPr>
                <w:rFonts w:ascii="Times New Roman" w:hAnsi="Times New Roman" w:cs="Times New Roman"/>
                <w:b/>
                <w:color w:val="000000"/>
                <w:sz w:val="20"/>
                <w:szCs w:val="20"/>
              </w:rPr>
              <w:t xml:space="preserve">Подпрограмма </w:t>
            </w:r>
            <w:r w:rsidR="0081385C" w:rsidRPr="0018023E">
              <w:rPr>
                <w:rFonts w:ascii="Times New Roman" w:hAnsi="Times New Roman" w:cs="Times New Roman"/>
                <w:b/>
                <w:color w:val="000000"/>
                <w:sz w:val="20"/>
                <w:szCs w:val="20"/>
              </w:rPr>
              <w:t>1</w:t>
            </w:r>
            <w:r w:rsidRPr="0018023E">
              <w:rPr>
                <w:rFonts w:ascii="Times New Roman" w:hAnsi="Times New Roman" w:cs="Times New Roman"/>
                <w:b/>
                <w:color w:val="000000"/>
                <w:sz w:val="20"/>
                <w:szCs w:val="20"/>
              </w:rPr>
              <w:t xml:space="preserve">. </w:t>
            </w:r>
            <w:r w:rsidR="00D9008E" w:rsidRPr="0018023E">
              <w:rPr>
                <w:rFonts w:ascii="Times New Roman" w:hAnsi="Times New Roman" w:cs="Times New Roman"/>
                <w:b/>
                <w:color w:val="000000"/>
                <w:sz w:val="20"/>
                <w:szCs w:val="20"/>
              </w:rPr>
              <w:t>«</w:t>
            </w:r>
            <w:r w:rsidR="00C30E15" w:rsidRPr="0018023E">
              <w:rPr>
                <w:rFonts w:ascii="Times New Roman" w:hAnsi="Times New Roman" w:cs="Times New Roman"/>
                <w:b/>
                <w:bCs/>
                <w:color w:val="000000"/>
                <w:sz w:val="20"/>
                <w:szCs w:val="20"/>
              </w:rPr>
              <w:t>Охрана, рациональное использование водных ресурсов и защита от негативного воздействия вод»</w:t>
            </w:r>
          </w:p>
        </w:tc>
      </w:tr>
      <w:tr w:rsidR="003310D6" w:rsidRPr="0018023E" w:rsidTr="001763AF">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3310D6" w:rsidRPr="0018023E" w:rsidRDefault="003310D6" w:rsidP="003310D6">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 xml:space="preserve">Цель: </w:t>
            </w:r>
            <w:r w:rsidR="00282AEA" w:rsidRPr="0018023E">
              <w:rPr>
                <w:rFonts w:ascii="Times New Roman" w:hAnsi="Times New Roman" w:cs="Times New Roman"/>
                <w:sz w:val="20"/>
                <w:szCs w:val="20"/>
              </w:rPr>
              <w:t>Обеспечение защищенности</w:t>
            </w:r>
            <w:r w:rsidR="00C30E15" w:rsidRPr="0018023E">
              <w:rPr>
                <w:rFonts w:ascii="Times New Roman" w:hAnsi="Times New Roman" w:cs="Times New Roman"/>
                <w:sz w:val="20"/>
                <w:szCs w:val="20"/>
              </w:rPr>
              <w:t xml:space="preserve"> населения и объектов экономики МО «Северо-Байкальский» район   от наводнений и иного негативного воздействия вод  </w:t>
            </w:r>
          </w:p>
        </w:tc>
      </w:tr>
      <w:tr w:rsidR="003310D6" w:rsidRPr="0018023E" w:rsidTr="001763AF">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3310D6" w:rsidRPr="0018023E" w:rsidRDefault="003310D6" w:rsidP="003310D6">
            <w:pPr>
              <w:adjustRightInd/>
              <w:jc w:val="both"/>
              <w:rPr>
                <w:rFonts w:ascii="Times New Roman" w:eastAsia="Arial" w:hAnsi="Times New Roman" w:cs="Times New Roman"/>
                <w:sz w:val="20"/>
                <w:szCs w:val="20"/>
              </w:rPr>
            </w:pPr>
            <w:r w:rsidRPr="0018023E">
              <w:rPr>
                <w:rFonts w:ascii="Times New Roman" w:hAnsi="Times New Roman" w:cs="Times New Roman"/>
                <w:sz w:val="20"/>
                <w:szCs w:val="20"/>
              </w:rPr>
              <w:t>Задача: 1</w:t>
            </w:r>
            <w:r w:rsidR="00C30E15" w:rsidRPr="0018023E">
              <w:rPr>
                <w:rFonts w:ascii="Times New Roman" w:hAnsi="Times New Roman" w:cs="Times New Roman"/>
                <w:sz w:val="20"/>
                <w:szCs w:val="20"/>
              </w:rPr>
              <w:t xml:space="preserve">. создание условий для строительства сооружений инженерной </w:t>
            </w:r>
            <w:r w:rsidR="00C30E15" w:rsidRPr="0018023E">
              <w:rPr>
                <w:rFonts w:ascii="Times New Roman" w:hAnsi="Times New Roman" w:cs="Times New Roman"/>
                <w:sz w:val="20"/>
                <w:szCs w:val="20"/>
              </w:rPr>
              <w:br/>
              <w:t xml:space="preserve">защиты, капитальный ремонт, повышение эксплуатационной надежности  гидротехнических сооружений, в том числе бесхозяйных, путем их приведения к безопасному техническому состоянию;        </w:t>
            </w:r>
            <w:r w:rsidR="00C30E15" w:rsidRPr="0018023E">
              <w:rPr>
                <w:rFonts w:ascii="Times New Roman" w:hAnsi="Times New Roman" w:cs="Times New Roman"/>
                <w:sz w:val="20"/>
                <w:szCs w:val="20"/>
              </w:rPr>
              <w:br/>
              <w:t xml:space="preserve">                    2. создание условий для восстановления и экологической      </w:t>
            </w:r>
            <w:r w:rsidR="00C30E15" w:rsidRPr="0018023E">
              <w:rPr>
                <w:rFonts w:ascii="Times New Roman" w:hAnsi="Times New Roman" w:cs="Times New Roman"/>
                <w:sz w:val="20"/>
                <w:szCs w:val="20"/>
              </w:rPr>
              <w:br/>
              <w:t xml:space="preserve">реабилитации водных объектов                               </w:t>
            </w:r>
          </w:p>
        </w:tc>
      </w:tr>
      <w:tr w:rsidR="003310D6" w:rsidRPr="0018023E" w:rsidTr="001763AF">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3310D6" w:rsidRPr="0018023E" w:rsidRDefault="003310D6" w:rsidP="003310D6">
            <w:pPr>
              <w:adjustRightInd/>
              <w:jc w:val="both"/>
              <w:rPr>
                <w:rFonts w:ascii="Times New Roman" w:hAnsi="Times New Roman" w:cs="Times New Roman"/>
                <w:sz w:val="20"/>
                <w:szCs w:val="20"/>
              </w:rPr>
            </w:pPr>
            <w:r w:rsidRPr="0018023E">
              <w:rPr>
                <w:rFonts w:ascii="Times New Roman" w:hAnsi="Times New Roman" w:cs="Times New Roman"/>
                <w:sz w:val="20"/>
                <w:szCs w:val="20"/>
              </w:rPr>
              <w:t>Целевой показатель:</w:t>
            </w:r>
          </w:p>
        </w:tc>
      </w:tr>
      <w:tr w:rsidR="00C30E15" w:rsidRPr="0018023E" w:rsidTr="001763AF">
        <w:trPr>
          <w:trHeight w:val="213"/>
        </w:trPr>
        <w:tc>
          <w:tcPr>
            <w:tcW w:w="4220" w:type="dxa"/>
            <w:gridSpan w:val="2"/>
          </w:tcPr>
          <w:p w:rsidR="00C30E15" w:rsidRPr="0018023E" w:rsidRDefault="00C30E15" w:rsidP="00C30E15">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xml:space="preserve">доля населения, проживающего </w:t>
            </w:r>
            <w:r w:rsidR="00282AEA" w:rsidRPr="0018023E">
              <w:rPr>
                <w:rFonts w:ascii="Times New Roman" w:hAnsi="Times New Roman" w:cs="Times New Roman"/>
                <w:sz w:val="20"/>
                <w:szCs w:val="20"/>
              </w:rPr>
              <w:t>на подверженных негативному воздействию воды</w:t>
            </w:r>
            <w:r w:rsidRPr="0018023E">
              <w:rPr>
                <w:rFonts w:ascii="Times New Roman" w:hAnsi="Times New Roman" w:cs="Times New Roman"/>
                <w:sz w:val="20"/>
                <w:szCs w:val="20"/>
              </w:rPr>
              <w:t xml:space="preserve"> территориях, защищенного в результате проведения мероприятий </w:t>
            </w:r>
            <w:r w:rsidR="00282AEA" w:rsidRPr="0018023E">
              <w:rPr>
                <w:rFonts w:ascii="Times New Roman" w:hAnsi="Times New Roman" w:cs="Times New Roman"/>
                <w:sz w:val="20"/>
                <w:szCs w:val="20"/>
              </w:rPr>
              <w:t xml:space="preserve">подпрограммы;  </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C30E15" w:rsidP="00C30E15">
            <w:pPr>
              <w:widowControl/>
              <w:autoSpaceDE/>
              <w:autoSpaceDN/>
              <w:adjustRightInd/>
              <w:jc w:val="center"/>
              <w:rPr>
                <w:rFonts w:ascii="Times New Roman" w:hAnsi="Times New Roman" w:cs="Times New Roman"/>
                <w:sz w:val="20"/>
                <w:szCs w:val="20"/>
              </w:rPr>
            </w:pPr>
            <w:r w:rsidRPr="0018023E">
              <w:rPr>
                <w:rFonts w:ascii="Times New Roman" w:eastAsia="Arial" w:hAnsi="Times New Roman" w:cs="Times New Roman"/>
                <w:sz w:val="20"/>
                <w:szCs w:val="20"/>
              </w:rPr>
              <w:t>%</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0D3167" w:rsidP="00C30E15">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0D3167" w:rsidP="00C30E15">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100</w:t>
            </w:r>
          </w:p>
        </w:tc>
      </w:tr>
      <w:tr w:rsidR="00C30E15" w:rsidRPr="0018023E" w:rsidTr="001763AF">
        <w:trPr>
          <w:trHeight w:val="213"/>
        </w:trPr>
        <w:tc>
          <w:tcPr>
            <w:tcW w:w="4220" w:type="dxa"/>
            <w:gridSpan w:val="2"/>
          </w:tcPr>
          <w:p w:rsidR="00C30E15" w:rsidRPr="0018023E" w:rsidRDefault="00C30E15" w:rsidP="00C30E15">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xml:space="preserve"> протяженность новых сооружений инженерной защиты и берегоукрепления;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C30E15" w:rsidP="00C30E15">
            <w:pPr>
              <w:widowControl/>
              <w:autoSpaceDE/>
              <w:autoSpaceDN/>
              <w:adjustRightInd/>
              <w:jc w:val="center"/>
              <w:rPr>
                <w:rFonts w:ascii="Times New Roman" w:hAnsi="Times New Roman" w:cs="Times New Roman"/>
                <w:sz w:val="20"/>
                <w:szCs w:val="20"/>
              </w:rPr>
            </w:pPr>
            <w:r w:rsidRPr="0018023E">
              <w:rPr>
                <w:rFonts w:ascii="Times New Roman" w:eastAsia="Arial" w:hAnsi="Times New Roman" w:cs="Times New Roman"/>
                <w:sz w:val="20"/>
                <w:szCs w:val="20"/>
              </w:rPr>
              <w:t>км</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0D3167" w:rsidP="00C30E15">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0D3167" w:rsidP="00C30E15">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0,826</w:t>
            </w:r>
          </w:p>
        </w:tc>
      </w:tr>
      <w:tr w:rsidR="00C30E15" w:rsidRPr="0018023E" w:rsidTr="001763AF">
        <w:trPr>
          <w:trHeight w:val="213"/>
        </w:trPr>
        <w:tc>
          <w:tcPr>
            <w:tcW w:w="4220" w:type="dxa"/>
            <w:gridSpan w:val="2"/>
          </w:tcPr>
          <w:p w:rsidR="00C30E15" w:rsidRPr="0018023E" w:rsidRDefault="00C30E15" w:rsidP="00C30E15">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C30E15" w:rsidP="00C30E15">
            <w:pPr>
              <w:widowControl/>
              <w:autoSpaceDE/>
              <w:autoSpaceDN/>
              <w:adjustRightInd/>
              <w:jc w:val="center"/>
              <w:rPr>
                <w:rFonts w:ascii="Times New Roman" w:hAnsi="Times New Roman" w:cs="Times New Roman"/>
                <w:sz w:val="20"/>
                <w:szCs w:val="20"/>
              </w:rPr>
            </w:pPr>
            <w:r w:rsidRPr="0018023E">
              <w:rPr>
                <w:rFonts w:ascii="Times New Roman" w:eastAsia="Arial" w:hAnsi="Times New Roman" w:cs="Times New Roman"/>
                <w:sz w:val="20"/>
                <w:szCs w:val="20"/>
              </w:rPr>
              <w:t>чел</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0D3167" w:rsidP="00C30E15">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C30E15" w:rsidP="00C30E15">
            <w:pPr>
              <w:adjustRightInd/>
              <w:jc w:val="center"/>
              <w:rPr>
                <w:rFonts w:ascii="Times New Roman" w:eastAsia="Arial" w:hAnsi="Times New Roman" w:cs="Times New Roman"/>
                <w:sz w:val="20"/>
                <w:szCs w:val="20"/>
              </w:rPr>
            </w:pPr>
          </w:p>
        </w:tc>
      </w:tr>
      <w:tr w:rsidR="00C30E15" w:rsidRPr="0018023E" w:rsidTr="001763AF">
        <w:trPr>
          <w:trHeight w:val="213"/>
        </w:trPr>
        <w:tc>
          <w:tcPr>
            <w:tcW w:w="4220" w:type="dxa"/>
            <w:gridSpan w:val="2"/>
          </w:tcPr>
          <w:p w:rsidR="00C30E15" w:rsidRPr="0018023E" w:rsidRDefault="00C30E15" w:rsidP="00C30E15">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площадь работ по восстановлению и экологической реабилитации водных объектов;</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C30E15" w:rsidP="00C30E15">
            <w:pPr>
              <w:widowControl/>
              <w:autoSpaceDE/>
              <w:autoSpaceDN/>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га</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0D3167" w:rsidP="00C30E15">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C30E15" w:rsidRPr="0018023E" w:rsidRDefault="00C30E15" w:rsidP="00C30E15">
            <w:pPr>
              <w:adjustRightInd/>
              <w:jc w:val="center"/>
              <w:rPr>
                <w:rFonts w:ascii="Times New Roman" w:eastAsia="Arial" w:hAnsi="Times New Roman" w:cs="Times New Roman"/>
                <w:sz w:val="20"/>
                <w:szCs w:val="20"/>
              </w:rPr>
            </w:pPr>
          </w:p>
        </w:tc>
      </w:tr>
      <w:tr w:rsidR="003310D6" w:rsidRPr="0018023E" w:rsidTr="001763AF">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3310D6" w:rsidRPr="0018023E" w:rsidRDefault="003310D6" w:rsidP="003310D6">
            <w:pPr>
              <w:adjustRightInd/>
              <w:rPr>
                <w:rFonts w:ascii="Times New Roman" w:eastAsia="Arial" w:hAnsi="Times New Roman" w:cs="Times New Roman"/>
                <w:sz w:val="20"/>
                <w:szCs w:val="20"/>
              </w:rPr>
            </w:pPr>
            <w:r w:rsidRPr="0018023E">
              <w:rPr>
                <w:rFonts w:ascii="Times New Roman" w:hAnsi="Times New Roman" w:cs="Times New Roman"/>
                <w:sz w:val="20"/>
                <w:szCs w:val="20"/>
              </w:rPr>
              <w:t>Мероприятия:</w:t>
            </w:r>
          </w:p>
        </w:tc>
      </w:tr>
      <w:tr w:rsidR="00304682" w:rsidRPr="0018023E" w:rsidTr="001763AF">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01</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Капитальный ремонт защитного сооружения на р. Верхняя </w:t>
            </w:r>
            <w:r w:rsidR="00282AEA" w:rsidRPr="0018023E">
              <w:rPr>
                <w:rFonts w:ascii="Times New Roman" w:hAnsi="Times New Roman" w:cs="Times New Roman"/>
                <w:color w:val="000000"/>
                <w:sz w:val="20"/>
                <w:szCs w:val="20"/>
              </w:rPr>
              <w:t>Ангара в</w:t>
            </w:r>
            <w:r w:rsidRPr="0018023E">
              <w:rPr>
                <w:rFonts w:ascii="Times New Roman" w:hAnsi="Times New Roman" w:cs="Times New Roman"/>
                <w:color w:val="000000"/>
                <w:sz w:val="20"/>
                <w:szCs w:val="20"/>
              </w:rPr>
              <w:t xml:space="preserve"> с. Уоян, в т.ч. разработка проектно-сметной документации</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0D3167" w:rsidP="0030468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widowControl/>
              <w:autoSpaceDE/>
              <w:autoSpaceDN/>
              <w:adjustRightInd/>
              <w:jc w:val="center"/>
              <w:rPr>
                <w:rFonts w:ascii="Times New Roman" w:hAnsi="Times New Roman" w:cs="Times New Roman"/>
                <w:bCs/>
                <w:color w:val="000000"/>
                <w:sz w:val="20"/>
                <w:szCs w:val="20"/>
              </w:rPr>
            </w:pPr>
          </w:p>
        </w:tc>
      </w:tr>
      <w:tr w:rsidR="00304682" w:rsidRPr="0018023E" w:rsidTr="001763AF">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04</w:t>
            </w:r>
          </w:p>
        </w:tc>
        <w:tc>
          <w:tcPr>
            <w:tcW w:w="3792" w:type="dxa"/>
            <w:tcBorders>
              <w:top w:val="single" w:sz="4" w:space="0" w:color="auto"/>
              <w:left w:val="single" w:sz="4" w:space="0" w:color="auto"/>
              <w:bottom w:val="single" w:sz="4" w:space="0" w:color="auto"/>
              <w:right w:val="single" w:sz="4" w:space="0" w:color="auto"/>
            </w:tcBorders>
            <w:vAlign w:val="center"/>
          </w:tcPr>
          <w:p w:rsidR="00304682" w:rsidRPr="0018023E" w:rsidRDefault="00304682" w:rsidP="00304682">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bCs/>
                <w:color w:val="000000"/>
                <w:sz w:val="20"/>
                <w:szCs w:val="20"/>
              </w:rPr>
              <w:t>Расчистка и углубление русел рек: Молокон, Котера, Холодная, Верхняя Ангара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0D3167" w:rsidP="0030468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widowControl/>
              <w:autoSpaceDE/>
              <w:autoSpaceDN/>
              <w:adjustRightInd/>
              <w:jc w:val="center"/>
              <w:rPr>
                <w:rFonts w:ascii="Times New Roman" w:hAnsi="Times New Roman" w:cs="Times New Roman"/>
                <w:bCs/>
                <w:color w:val="000000"/>
                <w:sz w:val="20"/>
                <w:szCs w:val="20"/>
              </w:rPr>
            </w:pPr>
          </w:p>
        </w:tc>
      </w:tr>
      <w:tr w:rsidR="00304682" w:rsidRPr="0018023E" w:rsidTr="001763AF">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08</w:t>
            </w:r>
          </w:p>
        </w:tc>
        <w:tc>
          <w:tcPr>
            <w:tcW w:w="3792" w:type="dxa"/>
            <w:tcBorders>
              <w:top w:val="single" w:sz="4" w:space="0" w:color="auto"/>
              <w:left w:val="single" w:sz="4" w:space="0" w:color="auto"/>
              <w:right w:val="single" w:sz="4" w:space="0" w:color="auto"/>
            </w:tcBorders>
            <w:shd w:val="clear" w:color="auto" w:fill="auto"/>
          </w:tcPr>
          <w:p w:rsidR="00304682" w:rsidRPr="0018023E" w:rsidRDefault="00304682" w:rsidP="00304682">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Предпаводковое и послепаводковое обследование рек, представляющих угрозу затопления близлежащих поселений р. Ангаракан, р. Холодная, р. Кичера.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rPr>
                <w:rFonts w:ascii="Times New Roman"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0D3167" w:rsidP="0030468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widowControl/>
              <w:autoSpaceDE/>
              <w:autoSpaceDN/>
              <w:adjustRightInd/>
              <w:jc w:val="center"/>
              <w:rPr>
                <w:rFonts w:ascii="Times New Roman" w:hAnsi="Times New Roman" w:cs="Times New Roman"/>
                <w:bCs/>
                <w:color w:val="000000"/>
                <w:sz w:val="20"/>
                <w:szCs w:val="20"/>
              </w:rPr>
            </w:pPr>
          </w:p>
        </w:tc>
      </w:tr>
      <w:tr w:rsidR="00304682" w:rsidRPr="0018023E" w:rsidTr="001763AF">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09</w:t>
            </w:r>
          </w:p>
        </w:tc>
        <w:tc>
          <w:tcPr>
            <w:tcW w:w="3792" w:type="dxa"/>
            <w:tcBorders>
              <w:top w:val="single" w:sz="4" w:space="0" w:color="auto"/>
              <w:left w:val="single" w:sz="4" w:space="0" w:color="auto"/>
              <w:right w:val="single" w:sz="4" w:space="0" w:color="auto"/>
            </w:tcBorders>
            <w:shd w:val="clear" w:color="auto" w:fill="auto"/>
          </w:tcPr>
          <w:p w:rsidR="00304682" w:rsidRPr="0018023E" w:rsidRDefault="00304682" w:rsidP="00304682">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Берегоукрепление и защита </w:t>
            </w:r>
            <w:r w:rsidR="00282AEA" w:rsidRPr="0018023E">
              <w:rPr>
                <w:rFonts w:ascii="Times New Roman" w:hAnsi="Times New Roman" w:cs="Times New Roman"/>
                <w:bCs/>
                <w:color w:val="000000"/>
                <w:sz w:val="20"/>
                <w:szCs w:val="20"/>
              </w:rPr>
              <w:t>участков берега</w:t>
            </w:r>
            <w:r w:rsidRPr="0018023E">
              <w:rPr>
                <w:rFonts w:ascii="Times New Roman" w:hAnsi="Times New Roman" w:cs="Times New Roman"/>
                <w:bCs/>
                <w:color w:val="000000"/>
                <w:sz w:val="20"/>
                <w:szCs w:val="20"/>
              </w:rPr>
              <w:t xml:space="preserve"> оз. </w:t>
            </w:r>
            <w:r w:rsidR="00282AEA" w:rsidRPr="0018023E">
              <w:rPr>
                <w:rFonts w:ascii="Times New Roman" w:hAnsi="Times New Roman" w:cs="Times New Roman"/>
                <w:bCs/>
                <w:color w:val="000000"/>
                <w:sz w:val="20"/>
                <w:szCs w:val="20"/>
              </w:rPr>
              <w:t>Байкал участок</w:t>
            </w:r>
            <w:r w:rsidRPr="0018023E">
              <w:rPr>
                <w:rFonts w:ascii="Times New Roman" w:hAnsi="Times New Roman" w:cs="Times New Roman"/>
                <w:bCs/>
                <w:color w:val="000000"/>
                <w:sz w:val="20"/>
                <w:szCs w:val="20"/>
              </w:rPr>
              <w:t xml:space="preserve"> N 2:         о. Ярки – местность Дагары в Северо-Байкальском районе</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rPr>
                <w:rFonts w:ascii="Times New Roman"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0D3167" w:rsidP="0030468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widowControl/>
              <w:autoSpaceDE/>
              <w:autoSpaceDN/>
              <w:adjustRightInd/>
              <w:jc w:val="center"/>
              <w:rPr>
                <w:rFonts w:ascii="Times New Roman" w:hAnsi="Times New Roman" w:cs="Times New Roman"/>
                <w:bCs/>
                <w:color w:val="000000"/>
                <w:sz w:val="20"/>
                <w:szCs w:val="20"/>
              </w:rPr>
            </w:pPr>
          </w:p>
        </w:tc>
      </w:tr>
      <w:tr w:rsidR="00304682" w:rsidRPr="0018023E" w:rsidTr="001763AF">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10</w:t>
            </w:r>
          </w:p>
        </w:tc>
        <w:tc>
          <w:tcPr>
            <w:tcW w:w="3792" w:type="dxa"/>
            <w:tcBorders>
              <w:top w:val="single" w:sz="4" w:space="0" w:color="auto"/>
              <w:left w:val="single" w:sz="4" w:space="0" w:color="auto"/>
              <w:right w:val="single" w:sz="4" w:space="0" w:color="auto"/>
            </w:tcBorders>
            <w:shd w:val="clear" w:color="auto" w:fill="auto"/>
          </w:tcPr>
          <w:p w:rsidR="00304682" w:rsidRPr="0018023E" w:rsidRDefault="00304682" w:rsidP="00304682">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Проектно-сметная документация на капитальный ремонт защитного сооружения с Холодное. Капитальный ремонт гидротехнических сооружений (дамбы с. Холодное)</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rPr>
                <w:rFonts w:ascii="Times New Roman"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0D3167" w:rsidP="0030468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widowControl/>
              <w:autoSpaceDE/>
              <w:autoSpaceDN/>
              <w:adjustRightInd/>
              <w:jc w:val="center"/>
              <w:rPr>
                <w:rFonts w:ascii="Times New Roman" w:hAnsi="Times New Roman" w:cs="Times New Roman"/>
                <w:bCs/>
                <w:color w:val="000000"/>
                <w:sz w:val="20"/>
                <w:szCs w:val="20"/>
              </w:rPr>
            </w:pPr>
          </w:p>
        </w:tc>
      </w:tr>
      <w:tr w:rsidR="00304682" w:rsidRPr="0018023E" w:rsidTr="001763AF">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11</w:t>
            </w:r>
          </w:p>
        </w:tc>
        <w:tc>
          <w:tcPr>
            <w:tcW w:w="3792" w:type="dxa"/>
            <w:tcBorders>
              <w:top w:val="single" w:sz="4" w:space="0" w:color="auto"/>
              <w:left w:val="single" w:sz="4" w:space="0" w:color="auto"/>
              <w:right w:val="single" w:sz="4" w:space="0" w:color="auto"/>
            </w:tcBorders>
            <w:shd w:val="clear" w:color="auto" w:fill="auto"/>
          </w:tcPr>
          <w:p w:rsidR="00304682" w:rsidRPr="0018023E" w:rsidRDefault="00304682" w:rsidP="00304682">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Оформление права собственности на гидротехнические защитные сооружения в с. Холодное, с. Верхняя Заимка, с. Кумора, </w:t>
            </w:r>
            <w:r w:rsidRPr="0018023E">
              <w:rPr>
                <w:rFonts w:ascii="Times New Roman" w:hAnsi="Times New Roman" w:cs="Times New Roman"/>
                <w:bCs/>
                <w:color w:val="000000"/>
                <w:sz w:val="20"/>
                <w:szCs w:val="20"/>
              </w:rPr>
              <w:lastRenderedPageBreak/>
              <w:t>в том числе проведение кадастровых работ</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rPr>
                <w:rFonts w:ascii="Times New Roman" w:hAnsi="Times New Roman" w:cs="Times New Roman"/>
                <w:sz w:val="20"/>
                <w:szCs w:val="20"/>
              </w:rPr>
            </w:pPr>
            <w:r w:rsidRPr="0018023E">
              <w:rPr>
                <w:rFonts w:ascii="Times New Roman" w:eastAsia="Arial" w:hAnsi="Times New Roman" w:cs="Times New Roman"/>
                <w:sz w:val="20"/>
                <w:szCs w:val="20"/>
              </w:rPr>
              <w:lastRenderedPageBreak/>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0D3167" w:rsidP="0030468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widowControl/>
              <w:autoSpaceDE/>
              <w:autoSpaceDN/>
              <w:adjustRightInd/>
              <w:jc w:val="center"/>
              <w:rPr>
                <w:rFonts w:ascii="Times New Roman" w:hAnsi="Times New Roman" w:cs="Times New Roman"/>
                <w:bCs/>
                <w:color w:val="000000"/>
                <w:sz w:val="20"/>
                <w:szCs w:val="20"/>
              </w:rPr>
            </w:pPr>
          </w:p>
        </w:tc>
      </w:tr>
      <w:tr w:rsidR="00304682" w:rsidRPr="0018023E" w:rsidTr="001763AF">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lastRenderedPageBreak/>
              <w:t>12</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B30C82" w:rsidP="00304682">
            <w:pPr>
              <w:widowControl/>
              <w:autoSpaceDE/>
              <w:autoSpaceDN/>
              <w:adjustRightInd/>
              <w:spacing w:line="100" w:lineRule="atLeast"/>
              <w:rPr>
                <w:rFonts w:ascii="Times New Roman" w:hAnsi="Times New Roman" w:cs="Times New Roman"/>
                <w:sz w:val="20"/>
                <w:szCs w:val="20"/>
              </w:rPr>
            </w:pPr>
            <w:r w:rsidRPr="0018023E">
              <w:rPr>
                <w:rFonts w:ascii="Times New Roman" w:hAnsi="Times New Roman" w:cs="Times New Roman"/>
                <w:bCs/>
                <w:color w:val="000000"/>
                <w:sz w:val="20"/>
                <w:szCs w:val="20"/>
              </w:rPr>
              <w:t>разработка документов в части безопасности гидротехнических сооружений, находящихся в собственности МО «Северо-Байкальский район»</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0D3167" w:rsidP="0030468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304682" w:rsidRPr="0018023E" w:rsidRDefault="00304682" w:rsidP="00304682">
            <w:pPr>
              <w:widowControl/>
              <w:autoSpaceDE/>
              <w:autoSpaceDN/>
              <w:adjustRightInd/>
              <w:jc w:val="center"/>
              <w:rPr>
                <w:rFonts w:ascii="Times New Roman" w:hAnsi="Times New Roman" w:cs="Times New Roman"/>
                <w:bCs/>
                <w:color w:val="000000"/>
                <w:sz w:val="20"/>
                <w:szCs w:val="20"/>
              </w:rPr>
            </w:pPr>
          </w:p>
        </w:tc>
      </w:tr>
    </w:tbl>
    <w:p w:rsidR="003310D6" w:rsidRPr="0018023E" w:rsidRDefault="003310D6" w:rsidP="003310D6">
      <w:pPr>
        <w:pStyle w:val="a8"/>
        <w:tabs>
          <w:tab w:val="left" w:pos="5130"/>
        </w:tabs>
        <w:ind w:left="585"/>
        <w:rPr>
          <w:rFonts w:ascii="Times New Roman" w:hAnsi="Times New Roman"/>
          <w:sz w:val="20"/>
          <w:szCs w:val="20"/>
        </w:rPr>
        <w:sectPr w:rsidR="003310D6" w:rsidRPr="0018023E" w:rsidSect="00D56756">
          <w:pgSz w:w="12240" w:h="15840"/>
          <w:pgMar w:top="1134" w:right="567" w:bottom="1134" w:left="1134" w:header="720" w:footer="720" w:gutter="0"/>
          <w:cols w:space="720"/>
          <w:noEndnote/>
          <w:docGrid w:linePitch="360"/>
        </w:sectPr>
      </w:pPr>
    </w:p>
    <w:p w:rsidR="00AE0236" w:rsidRPr="0018023E" w:rsidRDefault="00AE0236" w:rsidP="00AE0236">
      <w:pPr>
        <w:widowControl/>
        <w:tabs>
          <w:tab w:val="left" w:pos="9923"/>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lastRenderedPageBreak/>
        <w:t>Приложение № 2</w:t>
      </w:r>
    </w:p>
    <w:p w:rsidR="00AE0236" w:rsidRPr="0018023E" w:rsidRDefault="00AE0236" w:rsidP="00AE0236">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к муниципальной программе</w:t>
      </w:r>
    </w:p>
    <w:p w:rsidR="00AE0236" w:rsidRPr="0018023E" w:rsidRDefault="00AE0236" w:rsidP="00AE0236">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 xml:space="preserve">«Охрана окружающей среды и рациональное </w:t>
      </w:r>
    </w:p>
    <w:p w:rsidR="00AE0236" w:rsidRPr="0018023E" w:rsidRDefault="00AE0236" w:rsidP="00AE0236">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 xml:space="preserve">использование природных ресурсов» </w:t>
      </w:r>
    </w:p>
    <w:p w:rsidR="005D125F" w:rsidRPr="0018023E" w:rsidRDefault="005D125F" w:rsidP="005D125F">
      <w:pPr>
        <w:widowControl/>
        <w:jc w:val="center"/>
        <w:outlineLvl w:val="0"/>
        <w:rPr>
          <w:rFonts w:ascii="Times New Roman" w:hAnsi="Times New Roman" w:cs="Times New Roman"/>
          <w:b/>
          <w:sz w:val="20"/>
          <w:szCs w:val="20"/>
        </w:rPr>
      </w:pPr>
      <w:r w:rsidRPr="0018023E">
        <w:rPr>
          <w:rFonts w:ascii="Times New Roman" w:hAnsi="Times New Roman" w:cs="Times New Roman"/>
          <w:b/>
          <w:sz w:val="20"/>
          <w:szCs w:val="20"/>
        </w:rPr>
        <w:t>Подпрограмма 4</w:t>
      </w:r>
    </w:p>
    <w:p w:rsidR="005D125F" w:rsidRPr="0018023E" w:rsidRDefault="005D125F" w:rsidP="005D125F">
      <w:pPr>
        <w:widowControl/>
        <w:jc w:val="center"/>
        <w:outlineLvl w:val="0"/>
        <w:rPr>
          <w:rFonts w:ascii="Times New Roman" w:hAnsi="Times New Roman" w:cs="Times New Roman"/>
          <w:b/>
          <w:sz w:val="20"/>
          <w:szCs w:val="20"/>
        </w:rPr>
      </w:pPr>
      <w:bookmarkStart w:id="7" w:name="подпрограмма4"/>
      <w:r w:rsidRPr="0018023E">
        <w:rPr>
          <w:rFonts w:ascii="Times New Roman" w:hAnsi="Times New Roman" w:cs="Times New Roman"/>
          <w:b/>
          <w:sz w:val="20"/>
          <w:szCs w:val="20"/>
        </w:rPr>
        <w:t xml:space="preserve"> «Содействие </w:t>
      </w:r>
      <w:r w:rsidR="00E67F9A" w:rsidRPr="0018023E">
        <w:rPr>
          <w:rFonts w:ascii="Times New Roman" w:hAnsi="Times New Roman" w:cs="Times New Roman"/>
          <w:b/>
          <w:sz w:val="20"/>
          <w:szCs w:val="20"/>
        </w:rPr>
        <w:t xml:space="preserve">государственному </w:t>
      </w:r>
      <w:r w:rsidR="00CE4880" w:rsidRPr="0018023E">
        <w:rPr>
          <w:rFonts w:ascii="Times New Roman" w:hAnsi="Times New Roman" w:cs="Times New Roman"/>
          <w:b/>
          <w:sz w:val="20"/>
          <w:szCs w:val="20"/>
        </w:rPr>
        <w:t>контролю в</w:t>
      </w:r>
      <w:r w:rsidRPr="0018023E">
        <w:rPr>
          <w:rFonts w:ascii="Times New Roman" w:hAnsi="Times New Roman" w:cs="Times New Roman"/>
          <w:b/>
          <w:sz w:val="20"/>
          <w:szCs w:val="20"/>
        </w:rPr>
        <w:t xml:space="preserve"> сфере животного мира</w:t>
      </w:r>
    </w:p>
    <w:p w:rsidR="005D125F" w:rsidRPr="0018023E" w:rsidRDefault="005D125F" w:rsidP="005D125F">
      <w:pPr>
        <w:widowControl/>
        <w:jc w:val="center"/>
        <w:outlineLvl w:val="0"/>
        <w:rPr>
          <w:rFonts w:ascii="Times New Roman" w:hAnsi="Times New Roman" w:cs="Times New Roman"/>
          <w:b/>
          <w:sz w:val="20"/>
          <w:szCs w:val="20"/>
        </w:rPr>
      </w:pPr>
      <w:r w:rsidRPr="0018023E">
        <w:rPr>
          <w:rFonts w:ascii="Times New Roman" w:hAnsi="Times New Roman" w:cs="Times New Roman"/>
          <w:b/>
          <w:sz w:val="20"/>
          <w:szCs w:val="20"/>
        </w:rPr>
        <w:t xml:space="preserve"> и природопользования» </w:t>
      </w:r>
    </w:p>
    <w:bookmarkEnd w:id="7"/>
    <w:p w:rsidR="005D125F" w:rsidRPr="0018023E" w:rsidRDefault="005D125F" w:rsidP="005D125F">
      <w:pPr>
        <w:widowControl/>
        <w:jc w:val="center"/>
        <w:outlineLvl w:val="0"/>
        <w:rPr>
          <w:rFonts w:ascii="Times New Roman" w:hAnsi="Times New Roman" w:cs="Times New Roman"/>
          <w:b/>
          <w:sz w:val="20"/>
          <w:szCs w:val="20"/>
        </w:rPr>
      </w:pPr>
    </w:p>
    <w:p w:rsidR="005D125F" w:rsidRPr="0018023E" w:rsidRDefault="005D125F" w:rsidP="005D125F">
      <w:pPr>
        <w:widowControl/>
        <w:jc w:val="center"/>
        <w:outlineLvl w:val="1"/>
        <w:rPr>
          <w:rFonts w:ascii="Times New Roman" w:hAnsi="Times New Roman" w:cs="Times New Roman"/>
          <w:sz w:val="20"/>
          <w:szCs w:val="20"/>
        </w:rPr>
      </w:pPr>
      <w:r w:rsidRPr="0018023E">
        <w:rPr>
          <w:rFonts w:ascii="Times New Roman" w:hAnsi="Times New Roman" w:cs="Times New Roman"/>
          <w:sz w:val="20"/>
          <w:szCs w:val="20"/>
        </w:rPr>
        <w:t>Паспорт подпрограммы</w:t>
      </w:r>
    </w:p>
    <w:p w:rsidR="005D125F" w:rsidRPr="0018023E" w:rsidRDefault="005D125F" w:rsidP="005D125F">
      <w:pPr>
        <w:widowControl/>
        <w:jc w:val="both"/>
        <w:rPr>
          <w:rFonts w:ascii="Times New Roman" w:hAnsi="Times New Roman" w:cs="Times New Roman"/>
          <w:sz w:val="20"/>
          <w:szCs w:val="20"/>
        </w:rPr>
      </w:pPr>
    </w:p>
    <w:tbl>
      <w:tblPr>
        <w:tblW w:w="10206" w:type="dxa"/>
        <w:tblCellSpacing w:w="5" w:type="nil"/>
        <w:tblInd w:w="75" w:type="dxa"/>
        <w:tblLayout w:type="fixed"/>
        <w:tblCellMar>
          <w:left w:w="75" w:type="dxa"/>
          <w:right w:w="75" w:type="dxa"/>
        </w:tblCellMar>
        <w:tblLook w:val="0000"/>
      </w:tblPr>
      <w:tblGrid>
        <w:gridCol w:w="2268"/>
        <w:gridCol w:w="7938"/>
      </w:tblGrid>
      <w:tr w:rsidR="005D125F" w:rsidRPr="0018023E" w:rsidTr="00562881">
        <w:trPr>
          <w:trHeight w:val="663"/>
          <w:tblCellSpacing w:w="5" w:type="nil"/>
        </w:trPr>
        <w:tc>
          <w:tcPr>
            <w:tcW w:w="2268" w:type="dxa"/>
            <w:tcBorders>
              <w:top w:val="single" w:sz="4" w:space="0" w:color="auto"/>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 xml:space="preserve">Наименование  </w:t>
            </w:r>
            <w:r w:rsidRPr="0018023E">
              <w:rPr>
                <w:rFonts w:ascii="Times New Roman" w:hAnsi="Times New Roman" w:cs="Times New Roman"/>
                <w:sz w:val="20"/>
                <w:szCs w:val="20"/>
              </w:rPr>
              <w:br/>
              <w:t xml:space="preserve">подпрограммы  </w:t>
            </w:r>
          </w:p>
        </w:tc>
        <w:tc>
          <w:tcPr>
            <w:tcW w:w="7938" w:type="dxa"/>
            <w:tcBorders>
              <w:top w:val="single" w:sz="4" w:space="0" w:color="auto"/>
              <w:left w:val="single" w:sz="4" w:space="0" w:color="auto"/>
              <w:bottom w:val="single" w:sz="4" w:space="0" w:color="auto"/>
              <w:right w:val="single" w:sz="4" w:space="0" w:color="auto"/>
            </w:tcBorders>
          </w:tcPr>
          <w:p w:rsidR="005D125F" w:rsidRPr="0018023E" w:rsidRDefault="005D125F" w:rsidP="005D125F">
            <w:pPr>
              <w:widowControl/>
              <w:jc w:val="both"/>
              <w:outlineLvl w:val="0"/>
              <w:rPr>
                <w:rFonts w:ascii="Times New Roman" w:hAnsi="Times New Roman" w:cs="Times New Roman"/>
                <w:sz w:val="20"/>
                <w:szCs w:val="20"/>
              </w:rPr>
            </w:pPr>
            <w:r w:rsidRPr="0018023E">
              <w:rPr>
                <w:rFonts w:ascii="Times New Roman" w:hAnsi="Times New Roman" w:cs="Times New Roman"/>
                <w:sz w:val="20"/>
                <w:szCs w:val="20"/>
              </w:rPr>
              <w:t xml:space="preserve">Содействие </w:t>
            </w:r>
            <w:r w:rsidR="00CE4880" w:rsidRPr="0018023E">
              <w:rPr>
                <w:rFonts w:ascii="Times New Roman" w:hAnsi="Times New Roman" w:cs="Times New Roman"/>
                <w:sz w:val="20"/>
                <w:szCs w:val="20"/>
              </w:rPr>
              <w:t>государственному контролю в</w:t>
            </w:r>
            <w:r w:rsidRPr="0018023E">
              <w:rPr>
                <w:rFonts w:ascii="Times New Roman" w:hAnsi="Times New Roman" w:cs="Times New Roman"/>
                <w:sz w:val="20"/>
                <w:szCs w:val="20"/>
              </w:rPr>
              <w:t xml:space="preserve"> сфере животного мира и природопользования</w:t>
            </w:r>
          </w:p>
        </w:tc>
      </w:tr>
      <w:tr w:rsidR="005D125F" w:rsidRPr="0018023E" w:rsidTr="00562881">
        <w:trPr>
          <w:trHeight w:val="829"/>
          <w:tblCellSpacing w:w="5" w:type="nil"/>
        </w:trPr>
        <w:tc>
          <w:tcPr>
            <w:tcW w:w="2268" w:type="dxa"/>
            <w:tcBorders>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 xml:space="preserve">Ответственный </w:t>
            </w:r>
            <w:r w:rsidRPr="0018023E">
              <w:rPr>
                <w:rFonts w:ascii="Times New Roman" w:hAnsi="Times New Roman" w:cs="Times New Roman"/>
                <w:sz w:val="20"/>
                <w:szCs w:val="20"/>
              </w:rPr>
              <w:br/>
              <w:t xml:space="preserve">исполнитель   </w:t>
            </w:r>
            <w:r w:rsidRPr="0018023E">
              <w:rPr>
                <w:rFonts w:ascii="Times New Roman" w:hAnsi="Times New Roman" w:cs="Times New Roman"/>
                <w:sz w:val="20"/>
                <w:szCs w:val="20"/>
              </w:rPr>
              <w:br/>
              <w:t xml:space="preserve">подпрограммы  </w:t>
            </w:r>
          </w:p>
        </w:tc>
        <w:tc>
          <w:tcPr>
            <w:tcW w:w="7938" w:type="dxa"/>
            <w:tcBorders>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МКУ «Комитет по управлению муниципальным хозяйством»</w:t>
            </w:r>
          </w:p>
        </w:tc>
      </w:tr>
      <w:tr w:rsidR="005D125F" w:rsidRPr="0018023E" w:rsidTr="005D125F">
        <w:trPr>
          <w:trHeight w:val="600"/>
          <w:tblCellSpacing w:w="5" w:type="nil"/>
        </w:trPr>
        <w:tc>
          <w:tcPr>
            <w:tcW w:w="2268" w:type="dxa"/>
            <w:tcBorders>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Соисполнител</w:t>
            </w:r>
            <w:r w:rsidR="00263EF1" w:rsidRPr="0018023E">
              <w:rPr>
                <w:rFonts w:ascii="Times New Roman" w:hAnsi="Times New Roman" w:cs="Times New Roman"/>
                <w:sz w:val="20"/>
                <w:szCs w:val="20"/>
              </w:rPr>
              <w:t>и</w:t>
            </w:r>
            <w:r w:rsidRPr="0018023E">
              <w:rPr>
                <w:rFonts w:ascii="Times New Roman" w:hAnsi="Times New Roman" w:cs="Times New Roman"/>
                <w:sz w:val="20"/>
                <w:szCs w:val="20"/>
              </w:rPr>
              <w:t xml:space="preserve"> </w:t>
            </w:r>
          </w:p>
        </w:tc>
        <w:tc>
          <w:tcPr>
            <w:tcW w:w="7938" w:type="dxa"/>
            <w:tcBorders>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 xml:space="preserve">Администрация МО «Северо-Байкальский </w:t>
            </w:r>
            <w:r w:rsidR="00263EF1" w:rsidRPr="0018023E">
              <w:rPr>
                <w:rFonts w:ascii="Times New Roman" w:hAnsi="Times New Roman" w:cs="Times New Roman"/>
                <w:sz w:val="20"/>
                <w:szCs w:val="20"/>
              </w:rPr>
              <w:t>район»</w:t>
            </w:r>
          </w:p>
        </w:tc>
      </w:tr>
      <w:tr w:rsidR="005D125F" w:rsidRPr="0018023E" w:rsidTr="005D125F">
        <w:trPr>
          <w:trHeight w:val="600"/>
          <w:tblCellSpacing w:w="5" w:type="nil"/>
        </w:trPr>
        <w:tc>
          <w:tcPr>
            <w:tcW w:w="2268" w:type="dxa"/>
            <w:tcBorders>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 xml:space="preserve">Цель          </w:t>
            </w:r>
            <w:r w:rsidRPr="0018023E">
              <w:rPr>
                <w:rFonts w:ascii="Times New Roman" w:hAnsi="Times New Roman" w:cs="Times New Roman"/>
                <w:sz w:val="20"/>
                <w:szCs w:val="20"/>
              </w:rPr>
              <w:br/>
              <w:t xml:space="preserve">подпрограммы  </w:t>
            </w:r>
          </w:p>
        </w:tc>
        <w:tc>
          <w:tcPr>
            <w:tcW w:w="7938" w:type="dxa"/>
            <w:tcBorders>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 xml:space="preserve"> Соблюдение требований природоохранного законодательства в сфере животного мира и природопользования                                        </w:t>
            </w:r>
          </w:p>
        </w:tc>
      </w:tr>
      <w:tr w:rsidR="005D125F" w:rsidRPr="0018023E" w:rsidTr="004F7EEA">
        <w:trPr>
          <w:trHeight w:val="736"/>
          <w:tblCellSpacing w:w="5" w:type="nil"/>
        </w:trPr>
        <w:tc>
          <w:tcPr>
            <w:tcW w:w="2268" w:type="dxa"/>
            <w:tcBorders>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 xml:space="preserve">Задачи        </w:t>
            </w:r>
            <w:r w:rsidRPr="0018023E">
              <w:rPr>
                <w:rFonts w:ascii="Times New Roman" w:hAnsi="Times New Roman" w:cs="Times New Roman"/>
                <w:sz w:val="20"/>
                <w:szCs w:val="20"/>
              </w:rPr>
              <w:br/>
              <w:t xml:space="preserve">подпрограммы  </w:t>
            </w:r>
          </w:p>
        </w:tc>
        <w:tc>
          <w:tcPr>
            <w:tcW w:w="7938" w:type="dxa"/>
            <w:tcBorders>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 xml:space="preserve">- создание условий для рационального использования объектов        </w:t>
            </w:r>
            <w:r w:rsidRPr="0018023E">
              <w:rPr>
                <w:rFonts w:ascii="Times New Roman" w:hAnsi="Times New Roman" w:cs="Times New Roman"/>
                <w:sz w:val="20"/>
                <w:szCs w:val="20"/>
              </w:rPr>
              <w:br/>
              <w:t xml:space="preserve">животного мира, в том числе отнесенных к объектам охоты;  </w:t>
            </w:r>
            <w:r w:rsidRPr="0018023E">
              <w:rPr>
                <w:rFonts w:ascii="Times New Roman" w:hAnsi="Times New Roman" w:cs="Times New Roman"/>
                <w:sz w:val="20"/>
                <w:szCs w:val="20"/>
              </w:rPr>
              <w:br/>
            </w:r>
          </w:p>
        </w:tc>
      </w:tr>
      <w:tr w:rsidR="005D125F" w:rsidRPr="0018023E" w:rsidTr="004F7EEA">
        <w:trPr>
          <w:trHeight w:val="1026"/>
          <w:tblCellSpacing w:w="5" w:type="nil"/>
        </w:trPr>
        <w:tc>
          <w:tcPr>
            <w:tcW w:w="2268" w:type="dxa"/>
            <w:tcBorders>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 xml:space="preserve">Целевые       </w:t>
            </w:r>
            <w:r w:rsidRPr="0018023E">
              <w:rPr>
                <w:rFonts w:ascii="Times New Roman" w:hAnsi="Times New Roman" w:cs="Times New Roman"/>
                <w:sz w:val="20"/>
                <w:szCs w:val="20"/>
              </w:rPr>
              <w:br/>
              <w:t xml:space="preserve">показатели    </w:t>
            </w:r>
            <w:r w:rsidRPr="0018023E">
              <w:rPr>
                <w:rFonts w:ascii="Times New Roman" w:hAnsi="Times New Roman" w:cs="Times New Roman"/>
                <w:sz w:val="20"/>
                <w:szCs w:val="20"/>
              </w:rPr>
              <w:br/>
              <w:t xml:space="preserve">подпрограммы  </w:t>
            </w:r>
          </w:p>
        </w:tc>
        <w:tc>
          <w:tcPr>
            <w:tcW w:w="7938" w:type="dxa"/>
            <w:tcBorders>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 количество добытого волка, шт.;</w:t>
            </w:r>
          </w:p>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 xml:space="preserve">- </w:t>
            </w:r>
            <w:r w:rsidR="004F7EEA" w:rsidRPr="0018023E">
              <w:rPr>
                <w:rFonts w:ascii="Times New Roman" w:hAnsi="Times New Roman" w:cs="Times New Roman"/>
                <w:sz w:val="20"/>
                <w:szCs w:val="20"/>
              </w:rPr>
              <w:t xml:space="preserve">увеличение популяции водных </w:t>
            </w:r>
            <w:r w:rsidR="00CE4880" w:rsidRPr="0018023E">
              <w:rPr>
                <w:rFonts w:ascii="Times New Roman" w:hAnsi="Times New Roman" w:cs="Times New Roman"/>
                <w:sz w:val="20"/>
                <w:szCs w:val="20"/>
              </w:rPr>
              <w:t xml:space="preserve">биоресурсов;  </w:t>
            </w:r>
          </w:p>
        </w:tc>
      </w:tr>
      <w:tr w:rsidR="005D125F" w:rsidRPr="0018023E" w:rsidTr="005D125F">
        <w:trPr>
          <w:trHeight w:val="400"/>
          <w:tblCellSpacing w:w="5" w:type="nil"/>
        </w:trPr>
        <w:tc>
          <w:tcPr>
            <w:tcW w:w="2268" w:type="dxa"/>
            <w:tcBorders>
              <w:left w:val="single" w:sz="4" w:space="0" w:color="auto"/>
              <w:bottom w:val="single" w:sz="4" w:space="0" w:color="auto"/>
              <w:right w:val="single" w:sz="4" w:space="0" w:color="auto"/>
            </w:tcBorders>
          </w:tcPr>
          <w:p w:rsidR="005D125F" w:rsidRPr="0018023E" w:rsidRDefault="005D125F" w:rsidP="005D125F">
            <w:pPr>
              <w:widowControl/>
              <w:rPr>
                <w:rFonts w:ascii="Times New Roman" w:hAnsi="Times New Roman" w:cs="Times New Roman"/>
                <w:sz w:val="20"/>
                <w:szCs w:val="20"/>
              </w:rPr>
            </w:pPr>
            <w:r w:rsidRPr="0018023E">
              <w:rPr>
                <w:rFonts w:ascii="Times New Roman" w:hAnsi="Times New Roman" w:cs="Times New Roman"/>
                <w:sz w:val="20"/>
                <w:szCs w:val="20"/>
              </w:rPr>
              <w:t xml:space="preserve">Сроки         </w:t>
            </w:r>
            <w:r w:rsidRPr="0018023E">
              <w:rPr>
                <w:rFonts w:ascii="Times New Roman" w:hAnsi="Times New Roman" w:cs="Times New Roman"/>
                <w:sz w:val="20"/>
                <w:szCs w:val="20"/>
              </w:rPr>
              <w:br/>
              <w:t xml:space="preserve">реализации    </w:t>
            </w:r>
          </w:p>
        </w:tc>
        <w:tc>
          <w:tcPr>
            <w:tcW w:w="7938" w:type="dxa"/>
            <w:tcBorders>
              <w:left w:val="single" w:sz="4" w:space="0" w:color="auto"/>
              <w:bottom w:val="single" w:sz="4" w:space="0" w:color="auto"/>
              <w:right w:val="single" w:sz="4" w:space="0" w:color="auto"/>
            </w:tcBorders>
          </w:tcPr>
          <w:p w:rsidR="005D125F" w:rsidRPr="0018023E" w:rsidRDefault="00263EF1" w:rsidP="00A537BD">
            <w:pPr>
              <w:widowControl/>
              <w:rPr>
                <w:rFonts w:ascii="Times New Roman" w:hAnsi="Times New Roman" w:cs="Times New Roman"/>
                <w:sz w:val="20"/>
                <w:szCs w:val="20"/>
              </w:rPr>
            </w:pPr>
            <w:r w:rsidRPr="0018023E">
              <w:rPr>
                <w:rFonts w:ascii="Times New Roman" w:hAnsi="Times New Roman" w:cs="Times New Roman"/>
                <w:sz w:val="20"/>
                <w:szCs w:val="20"/>
              </w:rPr>
              <w:t>2022-2025</w:t>
            </w:r>
            <w:r w:rsidR="005D125F" w:rsidRPr="0018023E">
              <w:rPr>
                <w:rFonts w:ascii="Times New Roman" w:hAnsi="Times New Roman" w:cs="Times New Roman"/>
                <w:sz w:val="20"/>
                <w:szCs w:val="20"/>
              </w:rPr>
              <w:t xml:space="preserve"> гг.                                           </w:t>
            </w:r>
          </w:p>
        </w:tc>
      </w:tr>
      <w:tr w:rsidR="005D125F" w:rsidRPr="0018023E" w:rsidTr="00562881">
        <w:trPr>
          <w:trHeight w:val="5961"/>
          <w:tblCellSpacing w:w="5" w:type="nil"/>
        </w:trPr>
        <w:tc>
          <w:tcPr>
            <w:tcW w:w="2268" w:type="dxa"/>
            <w:tcBorders>
              <w:left w:val="single" w:sz="4" w:space="0" w:color="auto"/>
              <w:bottom w:val="single" w:sz="4" w:space="0" w:color="auto"/>
              <w:right w:val="single" w:sz="4" w:space="0" w:color="auto"/>
            </w:tcBorders>
          </w:tcPr>
          <w:p w:rsidR="005D125F" w:rsidRPr="0018023E" w:rsidRDefault="005D125F" w:rsidP="005D125F">
            <w:pPr>
              <w:rPr>
                <w:rFonts w:ascii="Times New Roman" w:hAnsi="Times New Roman" w:cs="Times New Roman"/>
                <w:sz w:val="20"/>
                <w:szCs w:val="20"/>
              </w:rPr>
            </w:pPr>
            <w:r w:rsidRPr="0018023E">
              <w:rPr>
                <w:rFonts w:ascii="Times New Roman" w:hAnsi="Times New Roman" w:cs="Times New Roman"/>
                <w:sz w:val="20"/>
                <w:szCs w:val="20"/>
              </w:rPr>
              <w:t xml:space="preserve">Объемы </w:t>
            </w:r>
          </w:p>
          <w:p w:rsidR="005D125F" w:rsidRPr="0018023E" w:rsidRDefault="005D125F" w:rsidP="005D125F">
            <w:pPr>
              <w:rPr>
                <w:rFonts w:ascii="Times New Roman" w:hAnsi="Times New Roman" w:cs="Times New Roman"/>
                <w:sz w:val="20"/>
                <w:szCs w:val="20"/>
              </w:rPr>
            </w:pPr>
            <w:r w:rsidRPr="0018023E">
              <w:rPr>
                <w:rFonts w:ascii="Times New Roman" w:hAnsi="Times New Roman" w:cs="Times New Roman"/>
                <w:sz w:val="20"/>
                <w:szCs w:val="20"/>
              </w:rPr>
              <w:t xml:space="preserve">бюджетных ассигнований </w:t>
            </w:r>
          </w:p>
        </w:tc>
        <w:tc>
          <w:tcPr>
            <w:tcW w:w="7938" w:type="dxa"/>
            <w:tcBorders>
              <w:left w:val="single" w:sz="4" w:space="0" w:color="auto"/>
              <w:bottom w:val="single" w:sz="4" w:space="0" w:color="auto"/>
              <w:right w:val="single" w:sz="4" w:space="0" w:color="auto"/>
            </w:tcBorders>
          </w:tcPr>
          <w:tbl>
            <w:tblPr>
              <w:tblW w:w="7778" w:type="dxa"/>
              <w:tblInd w:w="85" w:type="dxa"/>
              <w:tblLayout w:type="fixed"/>
              <w:tblCellMar>
                <w:left w:w="85" w:type="dxa"/>
                <w:right w:w="85" w:type="dxa"/>
              </w:tblCellMar>
              <w:tblLook w:val="0000"/>
            </w:tblPr>
            <w:tblGrid>
              <w:gridCol w:w="7778"/>
            </w:tblGrid>
            <w:tr w:rsidR="005D125F" w:rsidRPr="0018023E" w:rsidTr="005D125F">
              <w:trPr>
                <w:trHeight w:val="224"/>
              </w:trPr>
              <w:tc>
                <w:tcPr>
                  <w:tcW w:w="7778" w:type="dxa"/>
                  <w:tcBorders>
                    <w:top w:val="nil"/>
                    <w:left w:val="nil"/>
                    <w:bottom w:val="single" w:sz="2" w:space="0" w:color="auto"/>
                    <w:right w:val="nil"/>
                  </w:tcBorders>
                </w:tcPr>
                <w:tbl>
                  <w:tblPr>
                    <w:tblW w:w="8078" w:type="dxa"/>
                    <w:tblInd w:w="5" w:type="dxa"/>
                    <w:tblLayout w:type="fixed"/>
                    <w:tblCellMar>
                      <w:left w:w="85" w:type="dxa"/>
                      <w:right w:w="85" w:type="dxa"/>
                    </w:tblCellMar>
                    <w:tblLook w:val="0000"/>
                  </w:tblPr>
                  <w:tblGrid>
                    <w:gridCol w:w="80"/>
                    <w:gridCol w:w="636"/>
                    <w:gridCol w:w="1509"/>
                    <w:gridCol w:w="1220"/>
                    <w:gridCol w:w="1180"/>
                    <w:gridCol w:w="1151"/>
                    <w:gridCol w:w="1151"/>
                    <w:gridCol w:w="789"/>
                    <w:gridCol w:w="362"/>
                  </w:tblGrid>
                  <w:tr w:rsidR="00263EF1" w:rsidRPr="0018023E" w:rsidTr="003456B4">
                    <w:trPr>
                      <w:gridBefore w:val="1"/>
                      <w:gridAfter w:val="1"/>
                      <w:wBefore w:w="80" w:type="dxa"/>
                      <w:wAfter w:w="362" w:type="dxa"/>
                      <w:trHeight w:val="224"/>
                    </w:trPr>
                    <w:tc>
                      <w:tcPr>
                        <w:tcW w:w="7636" w:type="dxa"/>
                        <w:gridSpan w:val="7"/>
                        <w:tcBorders>
                          <w:top w:val="nil"/>
                          <w:left w:val="nil"/>
                          <w:bottom w:val="single" w:sz="2" w:space="0" w:color="auto"/>
                          <w:right w:val="nil"/>
                        </w:tcBorders>
                      </w:tcPr>
                      <w:p w:rsidR="00263EF1" w:rsidRPr="0018023E" w:rsidRDefault="00263EF1" w:rsidP="00263EF1">
                        <w:pPr>
                          <w:rPr>
                            <w:rFonts w:ascii="Times New Roman" w:hAnsi="Times New Roman" w:cs="Times New Roman"/>
                            <w:sz w:val="20"/>
                            <w:szCs w:val="20"/>
                          </w:rPr>
                        </w:pPr>
                        <w:bookmarkStart w:id="8" w:name="_Hlk118804570"/>
                        <w:r w:rsidRPr="0018023E">
                          <w:rPr>
                            <w:rFonts w:ascii="Times New Roman" w:hAnsi="Times New Roman" w:cs="Times New Roman"/>
                            <w:sz w:val="20"/>
                            <w:szCs w:val="20"/>
                          </w:rPr>
                          <w:t>Общая сумма финансирования на 2022-2025 г. составит</w:t>
                        </w:r>
                        <w:r w:rsidRPr="0018023E">
                          <w:rPr>
                            <w:rFonts w:ascii="Times New Roman" w:hAnsi="Times New Roman" w:cs="Times New Roman"/>
                            <w:b/>
                            <w:sz w:val="20"/>
                            <w:szCs w:val="20"/>
                          </w:rPr>
                          <w:t xml:space="preserve">   </w:t>
                        </w:r>
                        <w:r w:rsidR="0049694E" w:rsidRPr="0018023E">
                          <w:rPr>
                            <w:rFonts w:ascii="Times New Roman" w:hAnsi="Times New Roman" w:cs="Times New Roman"/>
                            <w:b/>
                            <w:sz w:val="20"/>
                            <w:szCs w:val="20"/>
                          </w:rPr>
                          <w:t>531</w:t>
                        </w:r>
                        <w:r w:rsidR="00683313" w:rsidRPr="0018023E">
                          <w:rPr>
                            <w:rFonts w:ascii="Times New Roman" w:hAnsi="Times New Roman" w:cs="Times New Roman"/>
                            <w:b/>
                            <w:sz w:val="20"/>
                            <w:szCs w:val="20"/>
                          </w:rPr>
                          <w:t>,005 тыс</w:t>
                        </w:r>
                        <w:r w:rsidRPr="0018023E">
                          <w:rPr>
                            <w:rFonts w:ascii="Times New Roman" w:hAnsi="Times New Roman" w:cs="Times New Roman"/>
                            <w:b/>
                            <w:sz w:val="20"/>
                            <w:szCs w:val="20"/>
                          </w:rPr>
                          <w:t xml:space="preserve">. руб., </w:t>
                        </w:r>
                        <w:r w:rsidRPr="0018023E">
                          <w:rPr>
                            <w:rFonts w:ascii="Times New Roman" w:hAnsi="Times New Roman" w:cs="Times New Roman"/>
                            <w:sz w:val="20"/>
                            <w:szCs w:val="20"/>
                          </w:rPr>
                          <w:t>в том числе</w:t>
                        </w:r>
                      </w:p>
                    </w:tc>
                  </w:tr>
                  <w:tr w:rsidR="00263EF1" w:rsidRPr="0018023E" w:rsidTr="00562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384"/>
                    </w:trPr>
                    <w:tc>
                      <w:tcPr>
                        <w:tcW w:w="2225" w:type="dxa"/>
                        <w:gridSpan w:val="3"/>
                        <w:shd w:val="clear" w:color="auto" w:fill="auto"/>
                        <w:noWrap/>
                        <w:hideMark/>
                      </w:tcPr>
                      <w:p w:rsidR="00263EF1" w:rsidRPr="0018023E" w:rsidRDefault="00263EF1" w:rsidP="00263EF1">
                        <w:pPr>
                          <w:rPr>
                            <w:rFonts w:ascii="Times New Roman" w:hAnsi="Times New Roman" w:cs="Times New Roman"/>
                            <w:sz w:val="20"/>
                            <w:szCs w:val="20"/>
                          </w:rPr>
                        </w:pPr>
                        <w:r w:rsidRPr="0018023E">
                          <w:rPr>
                            <w:rFonts w:ascii="Times New Roman" w:hAnsi="Times New Roman" w:cs="Times New Roman"/>
                            <w:sz w:val="20"/>
                            <w:szCs w:val="20"/>
                          </w:rPr>
                          <w:t>Годы</w:t>
                        </w:r>
                      </w:p>
                    </w:tc>
                    <w:tc>
                      <w:tcPr>
                        <w:tcW w:w="1220" w:type="dxa"/>
                        <w:shd w:val="clear" w:color="auto" w:fill="auto"/>
                        <w:noWrap/>
                        <w:hideMark/>
                      </w:tcPr>
                      <w:p w:rsidR="00263EF1" w:rsidRPr="0018023E" w:rsidRDefault="00263EF1" w:rsidP="00263EF1">
                        <w:pPr>
                          <w:rPr>
                            <w:rFonts w:ascii="Times New Roman" w:hAnsi="Times New Roman" w:cs="Times New Roman"/>
                            <w:sz w:val="20"/>
                            <w:szCs w:val="20"/>
                          </w:rPr>
                        </w:pPr>
                        <w:r w:rsidRPr="0018023E">
                          <w:rPr>
                            <w:rFonts w:ascii="Times New Roman" w:hAnsi="Times New Roman" w:cs="Times New Roman"/>
                            <w:sz w:val="20"/>
                            <w:szCs w:val="20"/>
                          </w:rPr>
                          <w:t>Всего</w:t>
                        </w:r>
                      </w:p>
                    </w:tc>
                    <w:tc>
                      <w:tcPr>
                        <w:tcW w:w="1180" w:type="dxa"/>
                        <w:shd w:val="clear" w:color="auto" w:fill="auto"/>
                        <w:hideMark/>
                      </w:tcPr>
                      <w:p w:rsidR="00263EF1" w:rsidRPr="0018023E" w:rsidRDefault="00263EF1" w:rsidP="00263EF1">
                        <w:pPr>
                          <w:rPr>
                            <w:rFonts w:ascii="Times New Roman" w:hAnsi="Times New Roman" w:cs="Times New Roman"/>
                            <w:sz w:val="20"/>
                            <w:szCs w:val="20"/>
                          </w:rPr>
                        </w:pPr>
                        <w:r w:rsidRPr="0018023E">
                          <w:rPr>
                            <w:rFonts w:ascii="Times New Roman" w:hAnsi="Times New Roman" w:cs="Times New Roman"/>
                            <w:sz w:val="20"/>
                            <w:szCs w:val="20"/>
                          </w:rPr>
                          <w:t>ФБ</w:t>
                        </w:r>
                      </w:p>
                    </w:tc>
                    <w:tc>
                      <w:tcPr>
                        <w:tcW w:w="1151" w:type="dxa"/>
                        <w:shd w:val="clear" w:color="auto" w:fill="auto"/>
                        <w:hideMark/>
                      </w:tcPr>
                      <w:p w:rsidR="00263EF1" w:rsidRPr="0018023E" w:rsidRDefault="00263EF1" w:rsidP="00263EF1">
                        <w:pPr>
                          <w:rPr>
                            <w:rFonts w:ascii="Times New Roman" w:hAnsi="Times New Roman" w:cs="Times New Roman"/>
                            <w:sz w:val="20"/>
                            <w:szCs w:val="20"/>
                          </w:rPr>
                        </w:pPr>
                        <w:r w:rsidRPr="0018023E">
                          <w:rPr>
                            <w:rFonts w:ascii="Times New Roman" w:hAnsi="Times New Roman" w:cs="Times New Roman"/>
                            <w:sz w:val="20"/>
                            <w:szCs w:val="20"/>
                          </w:rPr>
                          <w:t>РБ</w:t>
                        </w:r>
                      </w:p>
                    </w:tc>
                    <w:tc>
                      <w:tcPr>
                        <w:tcW w:w="1151" w:type="dxa"/>
                        <w:shd w:val="clear" w:color="auto" w:fill="auto"/>
                        <w:hideMark/>
                      </w:tcPr>
                      <w:p w:rsidR="00263EF1" w:rsidRPr="0018023E" w:rsidRDefault="00263EF1" w:rsidP="00263EF1">
                        <w:pPr>
                          <w:rPr>
                            <w:rFonts w:ascii="Times New Roman" w:hAnsi="Times New Roman" w:cs="Times New Roman"/>
                            <w:sz w:val="20"/>
                            <w:szCs w:val="20"/>
                          </w:rPr>
                        </w:pPr>
                        <w:r w:rsidRPr="0018023E">
                          <w:rPr>
                            <w:rFonts w:ascii="Times New Roman" w:hAnsi="Times New Roman" w:cs="Times New Roman"/>
                            <w:sz w:val="20"/>
                            <w:szCs w:val="20"/>
                          </w:rPr>
                          <w:t>МБ</w:t>
                        </w:r>
                      </w:p>
                    </w:tc>
                    <w:tc>
                      <w:tcPr>
                        <w:tcW w:w="1151" w:type="dxa"/>
                        <w:gridSpan w:val="2"/>
                        <w:shd w:val="clear" w:color="auto" w:fill="auto"/>
                        <w:hideMark/>
                      </w:tcPr>
                      <w:p w:rsidR="00263EF1" w:rsidRPr="0018023E" w:rsidRDefault="00263EF1" w:rsidP="00263EF1">
                        <w:pPr>
                          <w:rPr>
                            <w:rFonts w:ascii="Times New Roman" w:hAnsi="Times New Roman" w:cs="Times New Roman"/>
                            <w:sz w:val="20"/>
                            <w:szCs w:val="20"/>
                          </w:rPr>
                        </w:pPr>
                        <w:r w:rsidRPr="0018023E">
                          <w:rPr>
                            <w:rFonts w:ascii="Times New Roman" w:hAnsi="Times New Roman" w:cs="Times New Roman"/>
                            <w:sz w:val="20"/>
                            <w:szCs w:val="20"/>
                          </w:rPr>
                          <w:t>ВИ</w:t>
                        </w:r>
                      </w:p>
                    </w:tc>
                  </w:tr>
                  <w:tr w:rsidR="0049694E" w:rsidRPr="0018023E" w:rsidTr="0034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09"/>
                    </w:trPr>
                    <w:tc>
                      <w:tcPr>
                        <w:tcW w:w="716" w:type="dxa"/>
                        <w:gridSpan w:val="2"/>
                        <w:vMerge w:val="restart"/>
                        <w:shd w:val="clear" w:color="auto" w:fill="auto"/>
                        <w:noWrap/>
                        <w:hideMark/>
                      </w:tcPr>
                      <w:p w:rsidR="0049694E" w:rsidRPr="0018023E" w:rsidRDefault="0049694E" w:rsidP="0049694E">
                        <w:pPr>
                          <w:rPr>
                            <w:rFonts w:ascii="Times New Roman" w:hAnsi="Times New Roman" w:cs="Times New Roman"/>
                            <w:sz w:val="20"/>
                            <w:szCs w:val="20"/>
                          </w:rPr>
                        </w:pPr>
                        <w:r w:rsidRPr="0018023E">
                          <w:rPr>
                            <w:rFonts w:ascii="Times New Roman" w:hAnsi="Times New Roman" w:cs="Times New Roman"/>
                            <w:sz w:val="20"/>
                            <w:szCs w:val="20"/>
                          </w:rPr>
                          <w:t>2022</w:t>
                        </w:r>
                      </w:p>
                    </w:tc>
                    <w:tc>
                      <w:tcPr>
                        <w:tcW w:w="1509" w:type="dxa"/>
                        <w:shd w:val="clear" w:color="auto" w:fill="auto"/>
                        <w:hideMark/>
                      </w:tcPr>
                      <w:p w:rsidR="0049694E" w:rsidRPr="0018023E" w:rsidRDefault="0049694E" w:rsidP="0049694E">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49694E" w:rsidRPr="0018023E" w:rsidRDefault="0049694E" w:rsidP="0049694E">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321,005</w:t>
                        </w:r>
                      </w:p>
                    </w:tc>
                    <w:tc>
                      <w:tcPr>
                        <w:tcW w:w="1180"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321,005</w:t>
                        </w:r>
                      </w:p>
                    </w:tc>
                    <w:tc>
                      <w:tcPr>
                        <w:tcW w:w="1151" w:type="dxa"/>
                        <w:gridSpan w:val="2"/>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49694E" w:rsidRPr="0018023E" w:rsidTr="0034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61"/>
                    </w:trPr>
                    <w:tc>
                      <w:tcPr>
                        <w:tcW w:w="716" w:type="dxa"/>
                        <w:gridSpan w:val="2"/>
                        <w:vMerge/>
                        <w:shd w:val="clear" w:color="auto" w:fill="auto"/>
                        <w:hideMark/>
                      </w:tcPr>
                      <w:p w:rsidR="0049694E" w:rsidRPr="0018023E" w:rsidRDefault="0049694E" w:rsidP="0049694E">
                        <w:pPr>
                          <w:rPr>
                            <w:rFonts w:ascii="Times New Roman" w:hAnsi="Times New Roman" w:cs="Times New Roman"/>
                            <w:sz w:val="20"/>
                            <w:szCs w:val="20"/>
                          </w:rPr>
                        </w:pPr>
                      </w:p>
                    </w:tc>
                    <w:tc>
                      <w:tcPr>
                        <w:tcW w:w="1509" w:type="dxa"/>
                        <w:shd w:val="clear" w:color="auto" w:fill="auto"/>
                        <w:hideMark/>
                      </w:tcPr>
                      <w:p w:rsidR="0049694E" w:rsidRPr="0018023E" w:rsidRDefault="0049694E" w:rsidP="0049694E">
                        <w:pPr>
                          <w:rPr>
                            <w:rFonts w:ascii="Times New Roman" w:hAnsi="Times New Roman" w:cs="Times New Roman"/>
                            <w:sz w:val="20"/>
                            <w:szCs w:val="20"/>
                          </w:rPr>
                        </w:pPr>
                        <w:r w:rsidRPr="0018023E">
                          <w:rPr>
                            <w:rFonts w:ascii="Times New Roman" w:hAnsi="Times New Roman" w:cs="Times New Roman"/>
                            <w:sz w:val="20"/>
                            <w:szCs w:val="20"/>
                          </w:rPr>
                          <w:t>утверждено в бюджете</w:t>
                        </w:r>
                      </w:p>
                    </w:tc>
                    <w:tc>
                      <w:tcPr>
                        <w:tcW w:w="1220" w:type="dxa"/>
                        <w:shd w:val="clear" w:color="auto" w:fill="auto"/>
                        <w:noWrap/>
                      </w:tcPr>
                      <w:p w:rsidR="0049694E" w:rsidRPr="0018023E" w:rsidRDefault="0049694E" w:rsidP="0049694E">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321,005</w:t>
                        </w:r>
                      </w:p>
                    </w:tc>
                    <w:tc>
                      <w:tcPr>
                        <w:tcW w:w="1180"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321,005</w:t>
                        </w:r>
                      </w:p>
                    </w:tc>
                    <w:tc>
                      <w:tcPr>
                        <w:tcW w:w="1151" w:type="dxa"/>
                        <w:gridSpan w:val="2"/>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49694E" w:rsidRPr="0018023E" w:rsidTr="0034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23"/>
                    </w:trPr>
                    <w:tc>
                      <w:tcPr>
                        <w:tcW w:w="716" w:type="dxa"/>
                        <w:gridSpan w:val="2"/>
                        <w:vMerge w:val="restart"/>
                        <w:shd w:val="clear" w:color="auto" w:fill="auto"/>
                        <w:noWrap/>
                        <w:hideMark/>
                      </w:tcPr>
                      <w:p w:rsidR="0049694E" w:rsidRPr="0018023E" w:rsidRDefault="0049694E" w:rsidP="0049694E">
                        <w:pPr>
                          <w:rPr>
                            <w:rFonts w:ascii="Times New Roman" w:hAnsi="Times New Roman" w:cs="Times New Roman"/>
                            <w:sz w:val="20"/>
                            <w:szCs w:val="20"/>
                          </w:rPr>
                        </w:pPr>
                        <w:r w:rsidRPr="0018023E">
                          <w:rPr>
                            <w:rFonts w:ascii="Times New Roman" w:hAnsi="Times New Roman" w:cs="Times New Roman"/>
                            <w:sz w:val="20"/>
                            <w:szCs w:val="20"/>
                          </w:rPr>
                          <w:t>2023*</w:t>
                        </w:r>
                      </w:p>
                    </w:tc>
                    <w:tc>
                      <w:tcPr>
                        <w:tcW w:w="1509" w:type="dxa"/>
                        <w:shd w:val="clear" w:color="auto" w:fill="auto"/>
                        <w:hideMark/>
                      </w:tcPr>
                      <w:p w:rsidR="0049694E" w:rsidRPr="0018023E" w:rsidRDefault="0049694E" w:rsidP="0049694E">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1180"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1151" w:type="dxa"/>
                        <w:gridSpan w:val="2"/>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49694E" w:rsidRPr="0018023E" w:rsidTr="0034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17"/>
                    </w:trPr>
                    <w:tc>
                      <w:tcPr>
                        <w:tcW w:w="716" w:type="dxa"/>
                        <w:gridSpan w:val="2"/>
                        <w:vMerge/>
                        <w:shd w:val="clear" w:color="auto" w:fill="auto"/>
                        <w:hideMark/>
                      </w:tcPr>
                      <w:p w:rsidR="0049694E" w:rsidRPr="0018023E" w:rsidRDefault="0049694E" w:rsidP="0049694E">
                        <w:pPr>
                          <w:rPr>
                            <w:rFonts w:ascii="Times New Roman" w:hAnsi="Times New Roman" w:cs="Times New Roman"/>
                            <w:sz w:val="20"/>
                            <w:szCs w:val="20"/>
                          </w:rPr>
                        </w:pPr>
                      </w:p>
                    </w:tc>
                    <w:tc>
                      <w:tcPr>
                        <w:tcW w:w="1509" w:type="dxa"/>
                        <w:shd w:val="clear" w:color="auto" w:fill="auto"/>
                        <w:hideMark/>
                      </w:tcPr>
                      <w:p w:rsidR="0049694E" w:rsidRPr="0018023E" w:rsidRDefault="0049694E" w:rsidP="0049694E">
                        <w:pPr>
                          <w:rPr>
                            <w:rFonts w:ascii="Times New Roman" w:hAnsi="Times New Roman" w:cs="Times New Roman"/>
                            <w:sz w:val="20"/>
                            <w:szCs w:val="20"/>
                          </w:rPr>
                        </w:pPr>
                        <w:r w:rsidRPr="0018023E">
                          <w:rPr>
                            <w:rFonts w:ascii="Times New Roman" w:hAnsi="Times New Roman" w:cs="Times New Roman"/>
                            <w:sz w:val="20"/>
                            <w:szCs w:val="20"/>
                          </w:rPr>
                          <w:t>утверждено в бюджете</w:t>
                        </w:r>
                      </w:p>
                    </w:tc>
                    <w:tc>
                      <w:tcPr>
                        <w:tcW w:w="1220"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1180"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1151" w:type="dxa"/>
                        <w:gridSpan w:val="2"/>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49694E" w:rsidRPr="0018023E" w:rsidTr="0034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09"/>
                    </w:trPr>
                    <w:tc>
                      <w:tcPr>
                        <w:tcW w:w="716" w:type="dxa"/>
                        <w:gridSpan w:val="2"/>
                        <w:shd w:val="clear" w:color="auto" w:fill="auto"/>
                        <w:noWrap/>
                        <w:hideMark/>
                      </w:tcPr>
                      <w:p w:rsidR="0049694E" w:rsidRPr="0018023E" w:rsidRDefault="0049694E" w:rsidP="0049694E">
                        <w:pPr>
                          <w:rPr>
                            <w:rFonts w:ascii="Times New Roman" w:hAnsi="Times New Roman" w:cs="Times New Roman"/>
                            <w:sz w:val="20"/>
                            <w:szCs w:val="20"/>
                          </w:rPr>
                        </w:pPr>
                        <w:r w:rsidRPr="0018023E">
                          <w:rPr>
                            <w:rFonts w:ascii="Times New Roman" w:hAnsi="Times New Roman" w:cs="Times New Roman"/>
                            <w:sz w:val="20"/>
                            <w:szCs w:val="20"/>
                          </w:rPr>
                          <w:t>2024*</w:t>
                        </w:r>
                      </w:p>
                    </w:tc>
                    <w:tc>
                      <w:tcPr>
                        <w:tcW w:w="1509" w:type="dxa"/>
                        <w:shd w:val="clear" w:color="auto" w:fill="auto"/>
                        <w:hideMark/>
                      </w:tcPr>
                      <w:p w:rsidR="0049694E" w:rsidRPr="0018023E" w:rsidRDefault="0049694E" w:rsidP="0049694E">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1180"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1151" w:type="dxa"/>
                        <w:gridSpan w:val="2"/>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49694E" w:rsidRPr="0018023E" w:rsidTr="00562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79"/>
                    </w:trPr>
                    <w:tc>
                      <w:tcPr>
                        <w:tcW w:w="716" w:type="dxa"/>
                        <w:gridSpan w:val="2"/>
                        <w:shd w:val="clear" w:color="auto" w:fill="auto"/>
                        <w:hideMark/>
                      </w:tcPr>
                      <w:p w:rsidR="0049694E" w:rsidRPr="0018023E" w:rsidRDefault="0049694E" w:rsidP="0049694E">
                        <w:pPr>
                          <w:rPr>
                            <w:rFonts w:ascii="Times New Roman" w:hAnsi="Times New Roman" w:cs="Times New Roman"/>
                            <w:sz w:val="20"/>
                            <w:szCs w:val="20"/>
                          </w:rPr>
                        </w:pPr>
                        <w:r w:rsidRPr="0018023E">
                          <w:rPr>
                            <w:rFonts w:ascii="Times New Roman" w:hAnsi="Times New Roman" w:cs="Times New Roman"/>
                            <w:sz w:val="20"/>
                            <w:szCs w:val="20"/>
                          </w:rPr>
                          <w:t>2025*</w:t>
                        </w:r>
                      </w:p>
                    </w:tc>
                    <w:tc>
                      <w:tcPr>
                        <w:tcW w:w="1509" w:type="dxa"/>
                        <w:shd w:val="clear" w:color="auto" w:fill="auto"/>
                        <w:hideMark/>
                      </w:tcPr>
                      <w:p w:rsidR="0049694E" w:rsidRPr="0018023E" w:rsidRDefault="0049694E" w:rsidP="0049694E">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1180"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1151" w:type="dxa"/>
                        <w:gridSpan w:val="2"/>
                        <w:shd w:val="clear" w:color="auto" w:fill="auto"/>
                        <w:noWrap/>
                      </w:tcPr>
                      <w:p w:rsidR="0049694E"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683313" w:rsidRPr="0018023E" w:rsidTr="00562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71"/>
                    </w:trPr>
                    <w:tc>
                      <w:tcPr>
                        <w:tcW w:w="2225" w:type="dxa"/>
                        <w:gridSpan w:val="3"/>
                        <w:shd w:val="clear" w:color="auto" w:fill="auto"/>
                        <w:hideMark/>
                      </w:tcPr>
                      <w:p w:rsidR="00683313" w:rsidRPr="0018023E" w:rsidRDefault="00683313" w:rsidP="00683313">
                        <w:pPr>
                          <w:rPr>
                            <w:rFonts w:ascii="Times New Roman" w:hAnsi="Times New Roman" w:cs="Times New Roman"/>
                            <w:sz w:val="20"/>
                            <w:szCs w:val="20"/>
                          </w:rPr>
                        </w:pPr>
                        <w:r w:rsidRPr="0018023E">
                          <w:rPr>
                            <w:rFonts w:ascii="Times New Roman" w:hAnsi="Times New Roman" w:cs="Times New Roman"/>
                            <w:sz w:val="20"/>
                            <w:szCs w:val="20"/>
                          </w:rPr>
                          <w:t xml:space="preserve">Итого по плану программы </w:t>
                        </w:r>
                      </w:p>
                    </w:tc>
                    <w:tc>
                      <w:tcPr>
                        <w:tcW w:w="1220" w:type="dxa"/>
                        <w:shd w:val="clear" w:color="auto" w:fill="auto"/>
                        <w:noWrap/>
                      </w:tcPr>
                      <w:p w:rsidR="00683313" w:rsidRPr="0018023E" w:rsidRDefault="0049694E" w:rsidP="0049694E">
                        <w:pPr>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531,005</w:t>
                        </w:r>
                      </w:p>
                    </w:tc>
                    <w:tc>
                      <w:tcPr>
                        <w:tcW w:w="1180" w:type="dxa"/>
                        <w:shd w:val="clear" w:color="auto" w:fill="auto"/>
                        <w:noWrap/>
                      </w:tcPr>
                      <w:p w:rsidR="00683313" w:rsidRPr="0018023E" w:rsidRDefault="00683313"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683313" w:rsidRPr="0018023E" w:rsidRDefault="00683313"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683313"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531,005</w:t>
                        </w:r>
                      </w:p>
                    </w:tc>
                    <w:tc>
                      <w:tcPr>
                        <w:tcW w:w="1151" w:type="dxa"/>
                        <w:gridSpan w:val="2"/>
                        <w:shd w:val="clear" w:color="auto" w:fill="auto"/>
                        <w:noWrap/>
                      </w:tcPr>
                      <w:p w:rsidR="00683313" w:rsidRPr="0018023E" w:rsidRDefault="00683313"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683313" w:rsidRPr="0018023E" w:rsidTr="00562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1047"/>
                    </w:trPr>
                    <w:tc>
                      <w:tcPr>
                        <w:tcW w:w="2225" w:type="dxa"/>
                        <w:gridSpan w:val="3"/>
                        <w:shd w:val="clear" w:color="auto" w:fill="auto"/>
                        <w:hideMark/>
                      </w:tcPr>
                      <w:p w:rsidR="00683313" w:rsidRPr="0018023E" w:rsidRDefault="00683313" w:rsidP="00683313">
                        <w:pPr>
                          <w:rPr>
                            <w:rFonts w:ascii="Times New Roman" w:hAnsi="Times New Roman" w:cs="Times New Roman"/>
                            <w:sz w:val="20"/>
                            <w:szCs w:val="20"/>
                          </w:rPr>
                        </w:pPr>
                        <w:r w:rsidRPr="0018023E">
                          <w:rPr>
                            <w:rFonts w:ascii="Times New Roman" w:hAnsi="Times New Roman" w:cs="Times New Roman"/>
                            <w:sz w:val="20"/>
                            <w:szCs w:val="20"/>
                          </w:rPr>
                          <w:t>Итого по утвержденному финансированию подпрограммы</w:t>
                        </w:r>
                      </w:p>
                    </w:tc>
                    <w:tc>
                      <w:tcPr>
                        <w:tcW w:w="1220" w:type="dxa"/>
                        <w:shd w:val="clear" w:color="auto" w:fill="auto"/>
                        <w:noWrap/>
                      </w:tcPr>
                      <w:p w:rsidR="00683313" w:rsidRPr="0018023E" w:rsidRDefault="0049694E" w:rsidP="0049694E">
                        <w:pPr>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531,005</w:t>
                        </w:r>
                      </w:p>
                    </w:tc>
                    <w:tc>
                      <w:tcPr>
                        <w:tcW w:w="1180" w:type="dxa"/>
                        <w:shd w:val="clear" w:color="auto" w:fill="auto"/>
                        <w:noWrap/>
                      </w:tcPr>
                      <w:p w:rsidR="00683313" w:rsidRPr="0018023E" w:rsidRDefault="00683313"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683313" w:rsidRPr="0018023E" w:rsidRDefault="00683313"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683313" w:rsidRPr="0018023E" w:rsidRDefault="0049694E"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531,005</w:t>
                        </w:r>
                      </w:p>
                    </w:tc>
                    <w:tc>
                      <w:tcPr>
                        <w:tcW w:w="1151" w:type="dxa"/>
                        <w:gridSpan w:val="2"/>
                        <w:shd w:val="clear" w:color="auto" w:fill="auto"/>
                        <w:noWrap/>
                      </w:tcPr>
                      <w:p w:rsidR="00683313" w:rsidRPr="0018023E" w:rsidRDefault="00683313" w:rsidP="0049694E">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bookmarkEnd w:id="8"/>
                </w:tbl>
                <w:p w:rsidR="00263EF1" w:rsidRPr="0018023E" w:rsidRDefault="00263EF1" w:rsidP="00F35D80">
                  <w:pPr>
                    <w:rPr>
                      <w:rFonts w:ascii="Times New Roman" w:hAnsi="Times New Roman" w:cs="Times New Roman"/>
                      <w:sz w:val="20"/>
                      <w:szCs w:val="20"/>
                    </w:rPr>
                  </w:pPr>
                </w:p>
              </w:tc>
            </w:tr>
          </w:tbl>
          <w:p w:rsidR="005D125F" w:rsidRPr="0018023E" w:rsidRDefault="00E67F9A" w:rsidP="005D125F">
            <w:pPr>
              <w:rPr>
                <w:rFonts w:ascii="Times New Roman" w:hAnsi="Times New Roman" w:cs="Times New Roman"/>
                <w:sz w:val="20"/>
                <w:szCs w:val="20"/>
              </w:rPr>
            </w:pPr>
            <w:r w:rsidRPr="0018023E">
              <w:rPr>
                <w:rFonts w:ascii="Times New Roman" w:hAnsi="Times New Roman" w:cs="Times New Roman"/>
                <w:sz w:val="20"/>
                <w:szCs w:val="20"/>
              </w:rPr>
              <w:t>*- объемы финансирования бюджетных средств ежегодно уточняются в соответствии с принимаемыми нормативно-правовыми актами о соответствующих бюджетах на очередной финансовый год и плановый период</w:t>
            </w:r>
          </w:p>
        </w:tc>
      </w:tr>
    </w:tbl>
    <w:p w:rsidR="005D125F" w:rsidRPr="0018023E" w:rsidRDefault="005D125F" w:rsidP="005D125F">
      <w:pPr>
        <w:widowControl/>
        <w:jc w:val="center"/>
        <w:outlineLvl w:val="0"/>
        <w:rPr>
          <w:rFonts w:ascii="Times New Roman" w:hAnsi="Times New Roman" w:cs="Times New Roman"/>
          <w:sz w:val="24"/>
          <w:szCs w:val="24"/>
        </w:rPr>
      </w:pPr>
    </w:p>
    <w:p w:rsidR="00562881" w:rsidRPr="0018023E" w:rsidRDefault="00E67F9A" w:rsidP="00E67F9A">
      <w:pPr>
        <w:adjustRightInd/>
        <w:jc w:val="center"/>
        <w:outlineLvl w:val="0"/>
        <w:rPr>
          <w:rFonts w:ascii="Times New Roman" w:hAnsi="Times New Roman" w:cs="Times New Roman"/>
          <w:sz w:val="24"/>
          <w:szCs w:val="24"/>
        </w:rPr>
      </w:pPr>
      <w:r w:rsidRPr="0018023E">
        <w:rPr>
          <w:rFonts w:ascii="Times New Roman" w:hAnsi="Times New Roman" w:cs="Times New Roman"/>
          <w:sz w:val="24"/>
          <w:szCs w:val="24"/>
        </w:rPr>
        <w:tab/>
      </w:r>
    </w:p>
    <w:p w:rsidR="00E67F9A" w:rsidRPr="0018023E" w:rsidRDefault="00E67F9A" w:rsidP="00E67F9A">
      <w:pPr>
        <w:adjustRightInd/>
        <w:jc w:val="center"/>
        <w:outlineLvl w:val="0"/>
        <w:rPr>
          <w:rFonts w:ascii="Times New Roman" w:eastAsia="Arial" w:hAnsi="Times New Roman" w:cs="Times New Roman"/>
          <w:b/>
          <w:bCs/>
          <w:w w:val="110"/>
          <w:sz w:val="28"/>
          <w:szCs w:val="28"/>
        </w:rPr>
      </w:pPr>
      <w:r w:rsidRPr="0018023E">
        <w:rPr>
          <w:rFonts w:ascii="Times New Roman" w:eastAsia="Arial" w:hAnsi="Times New Roman" w:cs="Times New Roman"/>
          <w:b/>
          <w:bCs/>
          <w:w w:val="110"/>
          <w:sz w:val="28"/>
          <w:szCs w:val="28"/>
        </w:rPr>
        <w:t xml:space="preserve">Раздел 1. Характеристика текущего состояния, основные проблемы, анализ основных показателей </w:t>
      </w:r>
    </w:p>
    <w:p w:rsidR="00D9008E" w:rsidRPr="0018023E" w:rsidRDefault="00E67F9A" w:rsidP="00D9008E">
      <w:pPr>
        <w:adjustRightInd/>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Сферой реализации подпрограммы является деятельность органов местного самоуправления в сфере охраны, воспроизводства и регулирования использования объектов животного мира, в том числе охотничьих ресурсов, в пределах установленных полномочий.</w:t>
      </w:r>
    </w:p>
    <w:p w:rsidR="00D9008E" w:rsidRPr="0018023E" w:rsidRDefault="00E67F9A" w:rsidP="00D9008E">
      <w:pPr>
        <w:adjustRightInd/>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Фауна Северо-Байкальского района отличается значительным видовым разнообразием. Немаловажную роль в сфере природопользования играют охотничьи ресурсы - популяции диких охотничьих зверей и птиц, используемых для промысловой и любительской охоты. К основным объектам охоты, добываемым на территории района, относятся 18 видов млекопитающих (пушные звери, дикие копытные животные) и около 30 видов водоплавающих и водноболотных птиц. Охотничьи ресурсы обладают быстрой воспроизводимостью, что создает возможность их непрерывного, устойчивого и практически бесконечного использования</w:t>
      </w:r>
      <w:r w:rsidR="00D9008E" w:rsidRPr="0018023E">
        <w:rPr>
          <w:rFonts w:ascii="Times New Roman" w:hAnsi="Times New Roman" w:cs="Times New Roman"/>
          <w:sz w:val="28"/>
          <w:szCs w:val="28"/>
        </w:rPr>
        <w:t>.</w:t>
      </w:r>
    </w:p>
    <w:p w:rsidR="00D9008E" w:rsidRPr="0018023E" w:rsidRDefault="00E67F9A" w:rsidP="00D9008E">
      <w:pPr>
        <w:adjustRightInd/>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Вместе с тем, необходимо помнить о сезонном характере использования охотничьих ресурсов, непостоянстве численности охотничьих животных в пространстве и во времени, а также об ограничениях в использовании некоторых видов охотресурсов.</w:t>
      </w:r>
    </w:p>
    <w:p w:rsidR="00D9008E" w:rsidRPr="0018023E" w:rsidRDefault="00E67F9A" w:rsidP="00D9008E">
      <w:pPr>
        <w:adjustRightInd/>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Район обладает значительными ресурсами пернатой дичи. Наличие большой площади водных объектов создает благоприятные условия для роста популяции водоплавающих птиц.</w:t>
      </w:r>
    </w:p>
    <w:p w:rsidR="00D9008E" w:rsidRPr="0018023E" w:rsidRDefault="00E67F9A" w:rsidP="00D9008E">
      <w:pPr>
        <w:adjustRightInd/>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Характерна тенденция роста численности и для медведя и волка, что требует систематического мониторинга за состоянием популяции и оперативных мер по предотвращению угрозы жизни людей и домашних животных путем регулирования их численности.</w:t>
      </w:r>
    </w:p>
    <w:p w:rsidR="00D9008E" w:rsidRPr="0018023E" w:rsidRDefault="00E67F9A" w:rsidP="00D9008E">
      <w:pPr>
        <w:adjustRightInd/>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Ежегодно объем изъятия охотничьих ресурсов определяется для района исходя из биологической численности видов, уровня их воспроизводства, наличия эпизоотии в популяциях диких животных и других абиотических и антропогенных факторов конкретного года. В целом охотхозяйства района небольшие по численности и имеют различный опыт работы в данной сфере. В современных условиях осуществляется преимущественно спортивная любительская охота.</w:t>
      </w:r>
    </w:p>
    <w:p w:rsidR="00D9008E" w:rsidRPr="0018023E" w:rsidRDefault="00E67F9A" w:rsidP="00D9008E">
      <w:pPr>
        <w:adjustRightInd/>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В сложившихся условиях важным инструментом сохранения биоразнообразия и рационального использования охотничьих ресурсов является система мер по охране, воспроизводству и регулированию использования объектов животного мира, в том числе отнесенных к объектам охоты, контролю и надзору за соблюдением законодательства в сфере природопользования.</w:t>
      </w:r>
    </w:p>
    <w:p w:rsidR="00E67F9A" w:rsidRPr="0018023E" w:rsidRDefault="00E67F9A" w:rsidP="00D9008E">
      <w:pPr>
        <w:adjustRightInd/>
        <w:ind w:firstLine="567"/>
        <w:jc w:val="both"/>
        <w:outlineLvl w:val="0"/>
        <w:rPr>
          <w:rFonts w:ascii="Times New Roman" w:eastAsia="Arial" w:hAnsi="Times New Roman" w:cs="Times New Roman"/>
          <w:b/>
          <w:bCs/>
          <w:w w:val="110"/>
          <w:sz w:val="28"/>
          <w:szCs w:val="28"/>
        </w:rPr>
      </w:pPr>
      <w:r w:rsidRPr="0018023E">
        <w:rPr>
          <w:rFonts w:ascii="Times New Roman" w:hAnsi="Times New Roman" w:cs="Times New Roman"/>
          <w:sz w:val="28"/>
          <w:szCs w:val="28"/>
        </w:rPr>
        <w:t xml:space="preserve">Роль органов местного самоуправления заключается в содействии органам государственной власти, осуществляющим контроль в сфере охраны, воспроизводства и регулирования использования объектов животного мира, в том числе охотничьих ресурсов, контроля и надзора за соблюдением природоохранного законодательства в </w:t>
      </w:r>
      <w:r w:rsidRPr="0018023E">
        <w:rPr>
          <w:rFonts w:ascii="Times New Roman" w:hAnsi="Times New Roman" w:cs="Times New Roman"/>
          <w:sz w:val="28"/>
          <w:szCs w:val="28"/>
        </w:rPr>
        <w:lastRenderedPageBreak/>
        <w:t>сфере животного мира и природопользования.</w:t>
      </w:r>
    </w:p>
    <w:p w:rsidR="00CE4880" w:rsidRPr="0018023E" w:rsidRDefault="00CE4880" w:rsidP="00E67F9A">
      <w:pPr>
        <w:widowControl/>
        <w:tabs>
          <w:tab w:val="left" w:pos="4470"/>
        </w:tabs>
        <w:outlineLvl w:val="0"/>
        <w:rPr>
          <w:rFonts w:ascii="Times New Roman" w:hAnsi="Times New Roman" w:cs="Times New Roman"/>
          <w:sz w:val="28"/>
          <w:szCs w:val="28"/>
        </w:rPr>
      </w:pPr>
    </w:p>
    <w:p w:rsidR="00CE4880" w:rsidRDefault="00CE4880" w:rsidP="005D125F">
      <w:pPr>
        <w:widowControl/>
        <w:jc w:val="center"/>
        <w:outlineLvl w:val="0"/>
        <w:rPr>
          <w:rFonts w:ascii="Times New Roman" w:hAnsi="Times New Roman" w:cs="Times New Roman"/>
          <w:b/>
          <w:bCs/>
          <w:sz w:val="28"/>
          <w:szCs w:val="28"/>
        </w:rPr>
      </w:pPr>
    </w:p>
    <w:p w:rsidR="00CE4880" w:rsidRDefault="00CE4880" w:rsidP="005D125F">
      <w:pPr>
        <w:widowControl/>
        <w:jc w:val="center"/>
        <w:outlineLvl w:val="0"/>
        <w:rPr>
          <w:rFonts w:ascii="Times New Roman" w:hAnsi="Times New Roman" w:cs="Times New Roman"/>
          <w:b/>
          <w:bCs/>
          <w:sz w:val="28"/>
          <w:szCs w:val="28"/>
        </w:rPr>
      </w:pPr>
    </w:p>
    <w:p w:rsidR="005D125F" w:rsidRPr="0018023E" w:rsidRDefault="00E67F9A" w:rsidP="005D125F">
      <w:pPr>
        <w:widowControl/>
        <w:jc w:val="center"/>
        <w:outlineLvl w:val="0"/>
        <w:rPr>
          <w:rFonts w:ascii="Times New Roman" w:hAnsi="Times New Roman" w:cs="Times New Roman"/>
          <w:b/>
          <w:bCs/>
          <w:sz w:val="28"/>
          <w:szCs w:val="28"/>
        </w:rPr>
      </w:pPr>
      <w:r w:rsidRPr="0018023E">
        <w:rPr>
          <w:rFonts w:ascii="Times New Roman" w:hAnsi="Times New Roman" w:cs="Times New Roman"/>
          <w:b/>
          <w:bCs/>
          <w:sz w:val="28"/>
          <w:szCs w:val="28"/>
        </w:rPr>
        <w:t>Раздел 2. Основные цели и задачи</w:t>
      </w:r>
    </w:p>
    <w:p w:rsidR="00AE0236" w:rsidRPr="0018023E" w:rsidRDefault="00E67F9A"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Основная цель подпрограммы - соблюдение требований природоохранного законодательства в сфере животного мира и природопользования. Для достижения цели установлены следующие задачи:</w:t>
      </w:r>
    </w:p>
    <w:p w:rsidR="00E67F9A" w:rsidRPr="0018023E" w:rsidRDefault="00E67F9A"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Задача 1. Создание условий для рационального использования объектов животного мира, в том числе отнесенных к объектам охоты. </w:t>
      </w:r>
    </w:p>
    <w:p w:rsidR="00E67F9A" w:rsidRPr="0018023E" w:rsidRDefault="00E67F9A"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Задача 2. Содействие Обеспечение соблюдения законодательства в сфере сохранения и рационального использования объектов животного мира, в том числе отнесенных к объектам охоты.    </w:t>
      </w:r>
    </w:p>
    <w:p w:rsidR="00E67F9A" w:rsidRPr="0018023E" w:rsidRDefault="00E67F9A"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Выполнение мероприятий подпрограммы позволит: </w:t>
      </w:r>
    </w:p>
    <w:p w:rsidR="00E67F9A" w:rsidRPr="0018023E" w:rsidRDefault="00E67F9A"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 снизить ущерб в сельскохозяйственной промышленности района от хищничества волка и обеспечить безопасность населения и домашних животных; </w:t>
      </w:r>
    </w:p>
    <w:p w:rsidR="00E67F9A" w:rsidRPr="0018023E" w:rsidRDefault="00E67F9A"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 сохранить биоразнообразия животного мира и охотничьих ресурсов; </w:t>
      </w:r>
    </w:p>
    <w:p w:rsidR="00E67F9A" w:rsidRPr="0018023E" w:rsidRDefault="00E67F9A"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обеспечить соблюдение законодательства в сфере сохранения и рационального использования объектов животного мира, в том числе отнесенных к объектам охоты.</w:t>
      </w:r>
    </w:p>
    <w:p w:rsidR="00E67F9A" w:rsidRPr="0018023E" w:rsidRDefault="00E67F9A" w:rsidP="00E67F9A">
      <w:pPr>
        <w:widowControl/>
        <w:jc w:val="both"/>
        <w:outlineLvl w:val="0"/>
        <w:rPr>
          <w:rFonts w:ascii="Times New Roman" w:hAnsi="Times New Roman" w:cs="Times New Roman"/>
          <w:sz w:val="28"/>
          <w:szCs w:val="28"/>
        </w:rPr>
      </w:pPr>
    </w:p>
    <w:p w:rsidR="00E67F9A" w:rsidRPr="0018023E" w:rsidRDefault="00E67F9A" w:rsidP="00AE0236">
      <w:pPr>
        <w:jc w:val="center"/>
        <w:rPr>
          <w:rFonts w:ascii="Times New Roman" w:hAnsi="Times New Roman" w:cs="Times New Roman"/>
          <w:bCs/>
          <w:sz w:val="28"/>
          <w:szCs w:val="28"/>
        </w:rPr>
      </w:pPr>
      <w:r w:rsidRPr="0018023E">
        <w:rPr>
          <w:rFonts w:ascii="Times New Roman" w:hAnsi="Times New Roman" w:cs="Times New Roman"/>
          <w:b/>
          <w:bCs/>
          <w:sz w:val="28"/>
          <w:szCs w:val="28"/>
        </w:rPr>
        <w:t>Раздел 3. Ожидаемые результаты реализации муниципальной подпрограммы</w:t>
      </w:r>
    </w:p>
    <w:p w:rsidR="00E67F9A" w:rsidRPr="0018023E" w:rsidRDefault="00E67F9A" w:rsidP="00AE0236">
      <w:pPr>
        <w:ind w:firstLine="567"/>
        <w:jc w:val="both"/>
        <w:rPr>
          <w:rFonts w:ascii="Times New Roman" w:hAnsi="Times New Roman" w:cs="Times New Roman"/>
          <w:bCs/>
          <w:sz w:val="28"/>
          <w:szCs w:val="28"/>
        </w:rPr>
      </w:pPr>
      <w:r w:rsidRPr="0018023E">
        <w:rPr>
          <w:rFonts w:ascii="Times New Roman" w:hAnsi="Times New Roman" w:cs="Times New Roman"/>
          <w:bCs/>
          <w:sz w:val="28"/>
          <w:szCs w:val="28"/>
        </w:rPr>
        <w:t xml:space="preserve"> Ожидаемые результаты реализации муниципальной подпрограммы </w:t>
      </w:r>
      <w:r w:rsidR="000313C0" w:rsidRPr="0018023E">
        <w:rPr>
          <w:rFonts w:ascii="Times New Roman" w:hAnsi="Times New Roman" w:cs="Times New Roman"/>
          <w:bCs/>
          <w:sz w:val="28"/>
          <w:szCs w:val="28"/>
        </w:rPr>
        <w:t xml:space="preserve">«Содействие государственному </w:t>
      </w:r>
      <w:r w:rsidR="00562881" w:rsidRPr="0018023E">
        <w:rPr>
          <w:rFonts w:ascii="Times New Roman" w:hAnsi="Times New Roman" w:cs="Times New Roman"/>
          <w:bCs/>
          <w:sz w:val="28"/>
          <w:szCs w:val="28"/>
        </w:rPr>
        <w:t>контролю в</w:t>
      </w:r>
      <w:r w:rsidR="000313C0" w:rsidRPr="0018023E">
        <w:rPr>
          <w:rFonts w:ascii="Times New Roman" w:hAnsi="Times New Roman" w:cs="Times New Roman"/>
          <w:bCs/>
          <w:sz w:val="28"/>
          <w:szCs w:val="28"/>
        </w:rPr>
        <w:t xml:space="preserve"> сфере животного мира и </w:t>
      </w:r>
      <w:r w:rsidR="00562881" w:rsidRPr="0018023E">
        <w:rPr>
          <w:rFonts w:ascii="Times New Roman" w:hAnsi="Times New Roman" w:cs="Times New Roman"/>
          <w:bCs/>
          <w:sz w:val="28"/>
          <w:szCs w:val="28"/>
        </w:rPr>
        <w:t>природопользования» отражены</w:t>
      </w:r>
      <w:r w:rsidRPr="0018023E">
        <w:rPr>
          <w:rFonts w:ascii="Times New Roman" w:hAnsi="Times New Roman" w:cs="Times New Roman"/>
          <w:bCs/>
          <w:sz w:val="28"/>
          <w:szCs w:val="28"/>
        </w:rPr>
        <w:t xml:space="preserve"> в таблице 1 </w:t>
      </w:r>
      <w:r w:rsidR="00AE0236" w:rsidRPr="0018023E">
        <w:rPr>
          <w:rFonts w:ascii="Times New Roman" w:eastAsia="Arial" w:hAnsi="Times New Roman" w:cs="Times New Roman"/>
          <w:bCs/>
          <w:w w:val="110"/>
          <w:sz w:val="28"/>
          <w:szCs w:val="28"/>
        </w:rPr>
        <w:t>приложения № 2 к муниципальной программе.</w:t>
      </w:r>
    </w:p>
    <w:p w:rsidR="00E67F9A" w:rsidRPr="0018023E" w:rsidRDefault="00E67F9A" w:rsidP="00E67F9A">
      <w:pPr>
        <w:jc w:val="both"/>
        <w:rPr>
          <w:rFonts w:ascii="Times New Roman" w:hAnsi="Times New Roman" w:cs="Times New Roman"/>
          <w:bCs/>
          <w:sz w:val="28"/>
          <w:szCs w:val="28"/>
        </w:rPr>
      </w:pPr>
    </w:p>
    <w:p w:rsidR="00E67F9A" w:rsidRPr="0018023E" w:rsidRDefault="00E67F9A" w:rsidP="00AE0236">
      <w:pPr>
        <w:jc w:val="center"/>
        <w:rPr>
          <w:rFonts w:ascii="Times New Roman" w:hAnsi="Times New Roman" w:cs="Times New Roman"/>
          <w:b/>
          <w:bCs/>
          <w:sz w:val="28"/>
          <w:szCs w:val="28"/>
        </w:rPr>
      </w:pPr>
      <w:r w:rsidRPr="0018023E">
        <w:rPr>
          <w:rFonts w:ascii="Times New Roman" w:hAnsi="Times New Roman" w:cs="Times New Roman"/>
          <w:b/>
          <w:bCs/>
          <w:sz w:val="28"/>
          <w:szCs w:val="28"/>
        </w:rPr>
        <w:t>Раздел 4. Целевые показатели муниципальной подпрограммы</w:t>
      </w:r>
    </w:p>
    <w:p w:rsidR="00AE0236" w:rsidRPr="0018023E" w:rsidRDefault="00E67F9A" w:rsidP="00AE0236">
      <w:pPr>
        <w:ind w:firstLine="567"/>
        <w:jc w:val="both"/>
        <w:rPr>
          <w:rFonts w:ascii="Times New Roman" w:hAnsi="Times New Roman" w:cs="Times New Roman"/>
          <w:bCs/>
          <w:sz w:val="28"/>
          <w:szCs w:val="28"/>
        </w:rPr>
      </w:pPr>
      <w:r w:rsidRPr="0018023E">
        <w:rPr>
          <w:rFonts w:ascii="Times New Roman" w:hAnsi="Times New Roman" w:cs="Times New Roman"/>
          <w:bCs/>
          <w:sz w:val="28"/>
          <w:szCs w:val="28"/>
        </w:rPr>
        <w:t xml:space="preserve">Состав целевых показателей муниципальной подпрограммы </w:t>
      </w:r>
      <w:bookmarkStart w:id="9" w:name="_Hlk126144652"/>
      <w:r w:rsidR="000313C0" w:rsidRPr="0018023E">
        <w:rPr>
          <w:rFonts w:ascii="Times New Roman" w:hAnsi="Times New Roman" w:cs="Times New Roman"/>
          <w:bCs/>
          <w:sz w:val="28"/>
          <w:szCs w:val="28"/>
        </w:rPr>
        <w:t>«Содействие государственному контролю в сфере животного мира и природопользования»</w:t>
      </w:r>
      <w:bookmarkEnd w:id="9"/>
      <w:r w:rsidRPr="0018023E">
        <w:rPr>
          <w:rFonts w:ascii="Times New Roman" w:hAnsi="Times New Roman" w:cs="Times New Roman"/>
          <w:bCs/>
          <w:sz w:val="28"/>
          <w:szCs w:val="28"/>
        </w:rPr>
        <w:t xml:space="preserve"> определен исходя из принципа необходимости и достаточности информации для характеристики достижения цели и решения задач муниципальной программы, отражены в таблице 2 </w:t>
      </w:r>
      <w:r w:rsidR="00AE0236" w:rsidRPr="0018023E">
        <w:rPr>
          <w:rFonts w:ascii="Times New Roman" w:eastAsia="Arial" w:hAnsi="Times New Roman" w:cs="Times New Roman"/>
          <w:bCs/>
          <w:w w:val="110"/>
          <w:sz w:val="28"/>
          <w:szCs w:val="28"/>
        </w:rPr>
        <w:t>приложения № 2 к муниципальной программе.</w:t>
      </w:r>
    </w:p>
    <w:p w:rsidR="00E67F9A" w:rsidRPr="0018023E" w:rsidRDefault="00E67F9A" w:rsidP="00AE0236">
      <w:pPr>
        <w:ind w:firstLine="567"/>
        <w:jc w:val="both"/>
        <w:rPr>
          <w:rFonts w:ascii="Times New Roman" w:hAnsi="Times New Roman" w:cs="Times New Roman"/>
          <w:b/>
          <w:bCs/>
          <w:sz w:val="28"/>
          <w:szCs w:val="28"/>
        </w:rPr>
      </w:pPr>
    </w:p>
    <w:p w:rsidR="00E67F9A" w:rsidRPr="0018023E" w:rsidRDefault="00E67F9A" w:rsidP="00AE0236">
      <w:pPr>
        <w:jc w:val="center"/>
        <w:rPr>
          <w:rFonts w:ascii="Times New Roman" w:hAnsi="Times New Roman" w:cs="Times New Roman"/>
          <w:b/>
          <w:bCs/>
          <w:sz w:val="28"/>
          <w:szCs w:val="28"/>
        </w:rPr>
      </w:pPr>
      <w:r w:rsidRPr="0018023E">
        <w:rPr>
          <w:rFonts w:ascii="Times New Roman" w:hAnsi="Times New Roman" w:cs="Times New Roman"/>
          <w:b/>
          <w:bCs/>
          <w:sz w:val="28"/>
          <w:szCs w:val="28"/>
        </w:rPr>
        <w:t>4.1.  Информация о порядке расчета значений целевых индикаторов муниципальной подпрограммы</w:t>
      </w:r>
    </w:p>
    <w:p w:rsidR="00AE0236" w:rsidRPr="0018023E" w:rsidRDefault="00E67F9A" w:rsidP="00AE0236">
      <w:pPr>
        <w:ind w:firstLine="567"/>
        <w:jc w:val="both"/>
        <w:rPr>
          <w:rFonts w:ascii="Times New Roman" w:hAnsi="Times New Roman" w:cs="Times New Roman"/>
          <w:bCs/>
          <w:sz w:val="28"/>
          <w:szCs w:val="28"/>
        </w:rPr>
      </w:pPr>
      <w:r w:rsidRPr="0018023E">
        <w:rPr>
          <w:rFonts w:ascii="Times New Roman" w:hAnsi="Times New Roman" w:cs="Times New Roman"/>
          <w:bCs/>
          <w:sz w:val="28"/>
          <w:szCs w:val="28"/>
        </w:rPr>
        <w:t xml:space="preserve">Порядок расчета значений целевых индикаторов муниципальной подпрограммы отражен в таблице 3 </w:t>
      </w:r>
      <w:r w:rsidR="00AE0236" w:rsidRPr="0018023E">
        <w:rPr>
          <w:rFonts w:ascii="Times New Roman" w:eastAsia="Arial" w:hAnsi="Times New Roman" w:cs="Times New Roman"/>
          <w:bCs/>
          <w:w w:val="110"/>
          <w:sz w:val="28"/>
          <w:szCs w:val="28"/>
        </w:rPr>
        <w:t>приложения № 2 к муниципальной программе.</w:t>
      </w:r>
    </w:p>
    <w:p w:rsidR="00E67F9A" w:rsidRPr="0018023E" w:rsidRDefault="00E67F9A" w:rsidP="00E67F9A">
      <w:pPr>
        <w:jc w:val="both"/>
        <w:rPr>
          <w:rFonts w:ascii="Times New Roman" w:hAnsi="Times New Roman" w:cs="Times New Roman"/>
          <w:b/>
          <w:bCs/>
          <w:sz w:val="28"/>
          <w:szCs w:val="28"/>
        </w:rPr>
      </w:pPr>
    </w:p>
    <w:p w:rsidR="00E67F9A" w:rsidRPr="0018023E" w:rsidRDefault="00E67F9A" w:rsidP="00E67F9A">
      <w:pPr>
        <w:jc w:val="center"/>
        <w:rPr>
          <w:rFonts w:ascii="Times New Roman" w:hAnsi="Times New Roman" w:cs="Times New Roman"/>
          <w:b/>
          <w:bCs/>
          <w:sz w:val="28"/>
          <w:szCs w:val="28"/>
        </w:rPr>
      </w:pPr>
      <w:r w:rsidRPr="0018023E">
        <w:rPr>
          <w:rFonts w:ascii="Times New Roman" w:hAnsi="Times New Roman" w:cs="Times New Roman"/>
          <w:b/>
          <w:bCs/>
          <w:sz w:val="28"/>
          <w:szCs w:val="28"/>
        </w:rPr>
        <w:t>Раздел 5</w:t>
      </w:r>
      <w:r w:rsidR="00D9008E" w:rsidRPr="0018023E">
        <w:rPr>
          <w:rFonts w:ascii="Times New Roman" w:hAnsi="Times New Roman" w:cs="Times New Roman"/>
          <w:b/>
          <w:bCs/>
          <w:sz w:val="28"/>
          <w:szCs w:val="28"/>
        </w:rPr>
        <w:t>.</w:t>
      </w:r>
      <w:r w:rsidRPr="0018023E">
        <w:rPr>
          <w:rFonts w:ascii="Times New Roman" w:hAnsi="Times New Roman" w:cs="Times New Roman"/>
          <w:b/>
          <w:bCs/>
          <w:sz w:val="28"/>
          <w:szCs w:val="28"/>
        </w:rPr>
        <w:t xml:space="preserve"> Срок реализации муниципальной подпрограммы</w:t>
      </w:r>
    </w:p>
    <w:p w:rsidR="005D125F" w:rsidRPr="0018023E" w:rsidRDefault="00E67F9A" w:rsidP="00AE0236">
      <w:pPr>
        <w:widowControl/>
        <w:ind w:firstLine="567"/>
        <w:outlineLvl w:val="0"/>
        <w:rPr>
          <w:rFonts w:ascii="Times New Roman" w:hAnsi="Times New Roman" w:cs="Times New Roman"/>
          <w:sz w:val="28"/>
          <w:szCs w:val="28"/>
        </w:rPr>
      </w:pPr>
      <w:r w:rsidRPr="0018023E">
        <w:rPr>
          <w:rFonts w:ascii="Times New Roman" w:hAnsi="Times New Roman" w:cs="Times New Roman"/>
          <w:bCs/>
          <w:sz w:val="28"/>
          <w:szCs w:val="28"/>
        </w:rPr>
        <w:t>Срок реализации муниципальной подпрограммы устанавливается на 2022-2025гг</w:t>
      </w:r>
    </w:p>
    <w:p w:rsidR="00EC0DD9" w:rsidRPr="0018023E" w:rsidRDefault="00EC0DD9" w:rsidP="005D125F">
      <w:pPr>
        <w:widowControl/>
        <w:jc w:val="center"/>
        <w:outlineLvl w:val="0"/>
        <w:rPr>
          <w:rFonts w:ascii="Times New Roman" w:hAnsi="Times New Roman" w:cs="Times New Roman"/>
          <w:sz w:val="28"/>
          <w:szCs w:val="28"/>
        </w:rPr>
      </w:pPr>
    </w:p>
    <w:p w:rsidR="000D3167" w:rsidRPr="0018023E" w:rsidRDefault="000D3167" w:rsidP="000D3167">
      <w:pPr>
        <w:widowControl/>
        <w:tabs>
          <w:tab w:val="left" w:pos="7797"/>
        </w:tabs>
        <w:autoSpaceDE/>
        <w:autoSpaceDN/>
        <w:adjustRightInd/>
        <w:ind w:left="435" w:right="-1"/>
        <w:jc w:val="center"/>
        <w:rPr>
          <w:rFonts w:ascii="Times New Roman" w:hAnsi="Times New Roman" w:cs="Times New Roman"/>
          <w:b/>
          <w:sz w:val="28"/>
          <w:szCs w:val="28"/>
        </w:rPr>
      </w:pPr>
      <w:r w:rsidRPr="0018023E">
        <w:rPr>
          <w:rFonts w:ascii="Times New Roman" w:hAnsi="Times New Roman" w:cs="Times New Roman"/>
          <w:b/>
          <w:sz w:val="28"/>
          <w:szCs w:val="28"/>
        </w:rPr>
        <w:t>Раздел 6.  Перечень мероприятий и ресурсное обеспечение</w:t>
      </w:r>
    </w:p>
    <w:p w:rsidR="000D3167" w:rsidRPr="0018023E" w:rsidRDefault="000D3167" w:rsidP="000D3167">
      <w:pPr>
        <w:widowControl/>
        <w:tabs>
          <w:tab w:val="left" w:pos="7797"/>
        </w:tabs>
        <w:autoSpaceDE/>
        <w:autoSpaceDN/>
        <w:adjustRightInd/>
        <w:ind w:left="435" w:right="-1"/>
        <w:jc w:val="center"/>
        <w:rPr>
          <w:rFonts w:ascii="Times New Roman" w:hAnsi="Times New Roman" w:cs="Times New Roman"/>
          <w:b/>
          <w:sz w:val="28"/>
          <w:szCs w:val="28"/>
        </w:rPr>
      </w:pPr>
      <w:r w:rsidRPr="0018023E">
        <w:rPr>
          <w:rFonts w:ascii="Times New Roman" w:hAnsi="Times New Roman" w:cs="Times New Roman"/>
          <w:b/>
          <w:sz w:val="28"/>
          <w:szCs w:val="28"/>
        </w:rPr>
        <w:lastRenderedPageBreak/>
        <w:t xml:space="preserve">муниципальной подпрограммы </w:t>
      </w:r>
      <w:r w:rsidRPr="0018023E">
        <w:rPr>
          <w:rFonts w:ascii="Times New Roman" w:hAnsi="Times New Roman" w:cs="Times New Roman"/>
          <w:b/>
          <w:bCs/>
          <w:sz w:val="28"/>
          <w:szCs w:val="28"/>
        </w:rPr>
        <w:t xml:space="preserve">«Содействие государственному </w:t>
      </w:r>
      <w:r w:rsidR="00562881" w:rsidRPr="0018023E">
        <w:rPr>
          <w:rFonts w:ascii="Times New Roman" w:hAnsi="Times New Roman" w:cs="Times New Roman"/>
          <w:b/>
          <w:bCs/>
          <w:sz w:val="28"/>
          <w:szCs w:val="28"/>
        </w:rPr>
        <w:t>контролю в</w:t>
      </w:r>
      <w:r w:rsidRPr="0018023E">
        <w:rPr>
          <w:rFonts w:ascii="Times New Roman" w:hAnsi="Times New Roman" w:cs="Times New Roman"/>
          <w:b/>
          <w:bCs/>
          <w:sz w:val="28"/>
          <w:szCs w:val="28"/>
        </w:rPr>
        <w:t xml:space="preserve"> сфере животного мира и природопользования»</w:t>
      </w:r>
    </w:p>
    <w:p w:rsidR="00AE0236" w:rsidRPr="0018023E" w:rsidRDefault="000D3167" w:rsidP="00AE0236">
      <w:pPr>
        <w:ind w:firstLine="567"/>
        <w:jc w:val="both"/>
        <w:rPr>
          <w:rFonts w:ascii="Times New Roman" w:hAnsi="Times New Roman" w:cs="Times New Roman"/>
          <w:bCs/>
          <w:sz w:val="28"/>
          <w:szCs w:val="28"/>
        </w:rPr>
      </w:pPr>
      <w:r w:rsidRPr="0018023E">
        <w:rPr>
          <w:rFonts w:ascii="Times New Roman" w:hAnsi="Times New Roman" w:cs="Times New Roman"/>
          <w:sz w:val="28"/>
          <w:szCs w:val="28"/>
        </w:rPr>
        <w:t xml:space="preserve">Перечень мероприятий муниципальной подпрограммы с указанием сроков их реализации и ресурсное обеспечение муниципальной программы за счет всех источников по мероприятиям подпрограмм, по годам реализации муниципальной программы, в котором отражены направления финансирования отражены в раздел 6.2 «Перечень мероприятий и ресурсное обеспечение по подпрограмме 4 </w:t>
      </w:r>
      <w:r w:rsidRPr="0018023E">
        <w:rPr>
          <w:rFonts w:ascii="Times New Roman" w:hAnsi="Times New Roman" w:cs="Times New Roman"/>
          <w:bCs/>
          <w:sz w:val="28"/>
          <w:szCs w:val="28"/>
        </w:rPr>
        <w:t>«Содействие государственному контролю  в сфере животного мира и природопользования»</w:t>
      </w:r>
      <w:r w:rsidRPr="0018023E">
        <w:rPr>
          <w:rFonts w:ascii="Times New Roman" w:hAnsi="Times New Roman" w:cs="Times New Roman"/>
          <w:sz w:val="28"/>
          <w:szCs w:val="28"/>
        </w:rPr>
        <w:t xml:space="preserve"> в таблице 4 </w:t>
      </w:r>
      <w:r w:rsidR="00AE0236" w:rsidRPr="0018023E">
        <w:rPr>
          <w:rFonts w:ascii="Times New Roman" w:eastAsia="Arial" w:hAnsi="Times New Roman" w:cs="Times New Roman"/>
          <w:bCs/>
          <w:w w:val="110"/>
          <w:sz w:val="28"/>
          <w:szCs w:val="28"/>
        </w:rPr>
        <w:t>приложения № 2 к муниципальной программе.</w:t>
      </w:r>
    </w:p>
    <w:p w:rsidR="000D3167" w:rsidRPr="0018023E" w:rsidRDefault="000D3167" w:rsidP="00AE0236">
      <w:pPr>
        <w:widowControl/>
        <w:tabs>
          <w:tab w:val="left" w:pos="7797"/>
        </w:tabs>
        <w:autoSpaceDE/>
        <w:autoSpaceDN/>
        <w:adjustRightInd/>
        <w:ind w:right="-1" w:firstLine="567"/>
        <w:jc w:val="both"/>
        <w:rPr>
          <w:rFonts w:ascii="Times New Roman" w:eastAsia="Arial" w:hAnsi="Times New Roman" w:cs="Times New Roman"/>
          <w:bCs/>
          <w:w w:val="110"/>
          <w:sz w:val="28"/>
          <w:szCs w:val="28"/>
        </w:rPr>
      </w:pPr>
    </w:p>
    <w:p w:rsidR="000D3167" w:rsidRPr="0018023E" w:rsidRDefault="000D3167" w:rsidP="00AE0236">
      <w:pPr>
        <w:tabs>
          <w:tab w:val="left" w:pos="7797"/>
        </w:tabs>
        <w:ind w:left="435" w:right="-1"/>
        <w:jc w:val="center"/>
        <w:rPr>
          <w:rFonts w:ascii="Times New Roman" w:eastAsia="Arial" w:hAnsi="Times New Roman" w:cs="Times New Roman"/>
          <w:sz w:val="28"/>
          <w:szCs w:val="28"/>
        </w:rPr>
      </w:pPr>
      <w:r w:rsidRPr="0018023E">
        <w:rPr>
          <w:rFonts w:ascii="Times New Roman" w:hAnsi="Times New Roman" w:cs="Times New Roman"/>
          <w:b/>
          <w:sz w:val="28"/>
          <w:szCs w:val="28"/>
        </w:rPr>
        <w:t>Раздел 7. Сравнительная таблица целевых показателей на текущий период</w:t>
      </w:r>
    </w:p>
    <w:p w:rsidR="00AE0236" w:rsidRPr="0018023E" w:rsidRDefault="000D3167" w:rsidP="00AE0236">
      <w:pPr>
        <w:ind w:firstLine="567"/>
        <w:jc w:val="both"/>
        <w:rPr>
          <w:rFonts w:ascii="Times New Roman" w:hAnsi="Times New Roman" w:cs="Times New Roman"/>
          <w:bCs/>
          <w:sz w:val="28"/>
          <w:szCs w:val="28"/>
        </w:rPr>
      </w:pPr>
      <w:r w:rsidRPr="0018023E">
        <w:rPr>
          <w:rFonts w:ascii="Times New Roman" w:eastAsia="Arial" w:hAnsi="Times New Roman" w:cs="Times New Roman"/>
          <w:sz w:val="28"/>
          <w:szCs w:val="28"/>
        </w:rPr>
        <w:t xml:space="preserve">Данный раздел заполняется после утверждения бюджета муниципального образования «Северо-Байкальский район» на очередной финансовый год и плановый период в целях отражения информации по целевым показателям (индикаторам) муниципальной программы, планируемых к достижению в пределах доведенных бюджетных ассигнований на текущий финансовый год и </w:t>
      </w:r>
      <w:r w:rsidRPr="0018023E">
        <w:rPr>
          <w:rFonts w:ascii="Times New Roman" w:hAnsi="Times New Roman" w:cs="Times New Roman"/>
          <w:sz w:val="28"/>
          <w:szCs w:val="28"/>
        </w:rPr>
        <w:t xml:space="preserve">отражена таблице 5 </w:t>
      </w:r>
      <w:r w:rsidR="00AE0236" w:rsidRPr="0018023E">
        <w:rPr>
          <w:rFonts w:ascii="Times New Roman" w:eastAsia="Arial" w:hAnsi="Times New Roman" w:cs="Times New Roman"/>
          <w:bCs/>
          <w:w w:val="110"/>
          <w:sz w:val="28"/>
          <w:szCs w:val="28"/>
        </w:rPr>
        <w:t>приложения № 2 к муниципальной программе.</w:t>
      </w:r>
    </w:p>
    <w:p w:rsidR="00EC0DD9" w:rsidRPr="0018023E" w:rsidRDefault="00EC0DD9" w:rsidP="00AE0236">
      <w:pPr>
        <w:widowControl/>
        <w:tabs>
          <w:tab w:val="left" w:pos="7797"/>
        </w:tabs>
        <w:autoSpaceDE/>
        <w:autoSpaceDN/>
        <w:adjustRightInd/>
        <w:ind w:right="-1" w:firstLine="567"/>
        <w:jc w:val="both"/>
        <w:rPr>
          <w:rFonts w:ascii="Times New Roman" w:eastAsia="MS Mincho" w:hAnsi="Times New Roman" w:cs="Times New Roman"/>
          <w:snapToGrid w:val="0"/>
          <w:sz w:val="28"/>
          <w:szCs w:val="28"/>
          <w:lang w:eastAsia="ja-JP"/>
        </w:rPr>
      </w:pPr>
      <w:r w:rsidRPr="0018023E">
        <w:rPr>
          <w:rFonts w:ascii="Times New Roman" w:eastAsia="MS Mincho" w:hAnsi="Times New Roman" w:cs="Times New Roman"/>
          <w:snapToGrid w:val="0"/>
          <w:sz w:val="28"/>
          <w:szCs w:val="28"/>
          <w:lang w:eastAsia="ja-JP"/>
        </w:rPr>
        <w:t xml:space="preserve">                                                                                                                            </w:t>
      </w:r>
    </w:p>
    <w:p w:rsidR="00EC0DD9" w:rsidRPr="0018023E" w:rsidRDefault="00EC0DD9" w:rsidP="00EC0DD9">
      <w:pPr>
        <w:jc w:val="right"/>
        <w:outlineLvl w:val="0"/>
        <w:rPr>
          <w:rFonts w:ascii="Times New Roman" w:eastAsia="MS Mincho" w:hAnsi="Times New Roman" w:cs="Times New Roman"/>
          <w:snapToGrid w:val="0"/>
          <w:sz w:val="28"/>
          <w:szCs w:val="28"/>
          <w:lang w:eastAsia="ja-JP"/>
        </w:rPr>
      </w:pPr>
    </w:p>
    <w:p w:rsidR="00EC0DD9" w:rsidRPr="0018023E" w:rsidRDefault="00EC0DD9" w:rsidP="00EC0DD9">
      <w:pPr>
        <w:jc w:val="right"/>
        <w:outlineLvl w:val="0"/>
        <w:rPr>
          <w:rFonts w:ascii="Times New Roman" w:eastAsia="MS Mincho" w:hAnsi="Times New Roman" w:cs="Times New Roman"/>
          <w:snapToGrid w:val="0"/>
          <w:sz w:val="20"/>
          <w:szCs w:val="24"/>
          <w:lang w:eastAsia="ja-JP"/>
        </w:rPr>
      </w:pPr>
    </w:p>
    <w:p w:rsidR="00EC0DD9" w:rsidRPr="0018023E" w:rsidRDefault="00EC0DD9" w:rsidP="00EC0DD9">
      <w:pPr>
        <w:jc w:val="right"/>
        <w:outlineLvl w:val="0"/>
        <w:rPr>
          <w:rFonts w:ascii="Times New Roman" w:eastAsia="MS Mincho" w:hAnsi="Times New Roman" w:cs="Times New Roman"/>
          <w:snapToGrid w:val="0"/>
          <w:sz w:val="20"/>
          <w:szCs w:val="24"/>
          <w:lang w:eastAsia="ja-JP"/>
        </w:rPr>
      </w:pPr>
    </w:p>
    <w:p w:rsidR="00EC0DD9" w:rsidRPr="0018023E" w:rsidRDefault="00EC0DD9" w:rsidP="00EC0DD9">
      <w:pPr>
        <w:jc w:val="right"/>
        <w:outlineLvl w:val="0"/>
        <w:rPr>
          <w:rFonts w:ascii="Times New Roman" w:eastAsia="MS Mincho" w:hAnsi="Times New Roman" w:cs="Times New Roman"/>
          <w:snapToGrid w:val="0"/>
          <w:sz w:val="20"/>
          <w:szCs w:val="24"/>
          <w:lang w:eastAsia="ja-JP"/>
        </w:rPr>
      </w:pPr>
    </w:p>
    <w:p w:rsidR="00EC0DD9" w:rsidRPr="0018023E" w:rsidRDefault="00EC0DD9" w:rsidP="00EC0DD9">
      <w:pPr>
        <w:jc w:val="right"/>
        <w:outlineLvl w:val="0"/>
        <w:rPr>
          <w:rFonts w:ascii="Times New Roman" w:eastAsia="MS Mincho" w:hAnsi="Times New Roman" w:cs="Times New Roman"/>
          <w:snapToGrid w:val="0"/>
          <w:sz w:val="20"/>
          <w:szCs w:val="24"/>
          <w:lang w:eastAsia="ja-JP"/>
        </w:rPr>
      </w:pPr>
    </w:p>
    <w:p w:rsidR="00EB3EF2" w:rsidRPr="0018023E" w:rsidRDefault="00EB3EF2" w:rsidP="00EC0DD9">
      <w:pPr>
        <w:jc w:val="right"/>
        <w:outlineLvl w:val="0"/>
        <w:rPr>
          <w:rFonts w:ascii="Times New Roman" w:eastAsia="MS Mincho" w:hAnsi="Times New Roman" w:cs="Times New Roman"/>
          <w:snapToGrid w:val="0"/>
          <w:sz w:val="20"/>
          <w:szCs w:val="24"/>
          <w:lang w:eastAsia="ja-JP"/>
        </w:rPr>
        <w:sectPr w:rsidR="00EB3EF2" w:rsidRPr="0018023E" w:rsidSect="00D56756">
          <w:headerReference w:type="default" r:id="rId14"/>
          <w:pgSz w:w="12240" w:h="15840"/>
          <w:pgMar w:top="1134" w:right="567" w:bottom="1134" w:left="1134" w:header="720" w:footer="720" w:gutter="0"/>
          <w:cols w:space="720"/>
          <w:noEndnote/>
          <w:docGrid w:linePitch="360"/>
        </w:sectPr>
      </w:pPr>
    </w:p>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1</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2 к муниципальной программе</w:t>
      </w:r>
    </w:p>
    <w:p w:rsidR="00EC0DD9" w:rsidRPr="0018023E" w:rsidRDefault="00EC0DD9" w:rsidP="00EC0DD9">
      <w:pPr>
        <w:jc w:val="both"/>
        <w:outlineLvl w:val="0"/>
        <w:rPr>
          <w:rFonts w:ascii="Times New Roman" w:eastAsia="MS Mincho" w:hAnsi="Times New Roman" w:cs="Times New Roman"/>
          <w:snapToGrid w:val="0"/>
          <w:sz w:val="20"/>
          <w:szCs w:val="20"/>
          <w:lang w:eastAsia="ja-JP"/>
        </w:rPr>
      </w:pPr>
    </w:p>
    <w:p w:rsidR="00EC0DD9" w:rsidRPr="0018023E" w:rsidRDefault="00EC0DD9" w:rsidP="00EC0DD9">
      <w:pPr>
        <w:jc w:val="center"/>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Ожидаемые результаты реализации муниципальной подпрограммы</w:t>
      </w:r>
    </w:p>
    <w:tbl>
      <w:tblPr>
        <w:tblW w:w="11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355"/>
        <w:gridCol w:w="2609"/>
        <w:gridCol w:w="2355"/>
        <w:gridCol w:w="1540"/>
        <w:gridCol w:w="2018"/>
      </w:tblGrid>
      <w:tr w:rsidR="00EC0DD9" w:rsidRPr="0018023E" w:rsidTr="00EC0DD9">
        <w:trPr>
          <w:jc w:val="center"/>
        </w:trPr>
        <w:tc>
          <w:tcPr>
            <w:tcW w:w="560" w:type="dxa"/>
            <w:shd w:val="clear" w:color="auto" w:fill="auto"/>
          </w:tcPr>
          <w:p w:rsidR="00EC0DD9" w:rsidRPr="0018023E" w:rsidRDefault="00EC0DD9" w:rsidP="003456B4">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п/п</w:t>
            </w:r>
          </w:p>
        </w:tc>
        <w:tc>
          <w:tcPr>
            <w:tcW w:w="2355" w:type="dxa"/>
            <w:shd w:val="clear" w:color="auto" w:fill="auto"/>
          </w:tcPr>
          <w:p w:rsidR="00EC0DD9" w:rsidRPr="0018023E" w:rsidRDefault="00EC0DD9" w:rsidP="003456B4">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Задачи </w:t>
            </w:r>
          </w:p>
        </w:tc>
        <w:tc>
          <w:tcPr>
            <w:tcW w:w="2609" w:type="dxa"/>
            <w:shd w:val="clear" w:color="auto" w:fill="auto"/>
          </w:tcPr>
          <w:p w:rsidR="00EC0DD9" w:rsidRPr="0018023E" w:rsidRDefault="00EC0DD9" w:rsidP="003456B4">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Решаемые </w:t>
            </w:r>
          </w:p>
          <w:p w:rsidR="00EC0DD9" w:rsidRPr="0018023E" w:rsidRDefault="00EC0DD9" w:rsidP="003456B4">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проблемы</w:t>
            </w:r>
          </w:p>
        </w:tc>
        <w:tc>
          <w:tcPr>
            <w:tcW w:w="2355" w:type="dxa"/>
            <w:shd w:val="clear" w:color="auto" w:fill="auto"/>
          </w:tcPr>
          <w:p w:rsidR="00EC0DD9" w:rsidRPr="0018023E" w:rsidRDefault="00EC0DD9" w:rsidP="003456B4">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Ожидаемые </w:t>
            </w:r>
          </w:p>
          <w:p w:rsidR="00EC0DD9" w:rsidRPr="0018023E" w:rsidRDefault="00EC0DD9" w:rsidP="003456B4">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результаты</w:t>
            </w:r>
          </w:p>
        </w:tc>
        <w:tc>
          <w:tcPr>
            <w:tcW w:w="1540" w:type="dxa"/>
            <w:shd w:val="clear" w:color="auto" w:fill="auto"/>
          </w:tcPr>
          <w:p w:rsidR="00EC0DD9" w:rsidRPr="0018023E" w:rsidRDefault="00EC0DD9" w:rsidP="003456B4">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Сроки </w:t>
            </w:r>
          </w:p>
          <w:p w:rsidR="00EC0DD9" w:rsidRPr="0018023E" w:rsidRDefault="00EC0DD9" w:rsidP="003456B4">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достижения результатов</w:t>
            </w:r>
          </w:p>
        </w:tc>
        <w:tc>
          <w:tcPr>
            <w:tcW w:w="2018" w:type="dxa"/>
            <w:shd w:val="clear" w:color="auto" w:fill="auto"/>
          </w:tcPr>
          <w:p w:rsidR="00EC0DD9" w:rsidRPr="0018023E" w:rsidRDefault="00EC0DD9" w:rsidP="003456B4">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Ответственный исполнитель</w:t>
            </w:r>
          </w:p>
          <w:p w:rsidR="00EC0DD9" w:rsidRPr="0018023E" w:rsidRDefault="00EC0DD9" w:rsidP="003456B4">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(соисполнители)</w:t>
            </w:r>
          </w:p>
        </w:tc>
      </w:tr>
      <w:tr w:rsidR="00EC0DD9" w:rsidRPr="0018023E" w:rsidTr="003456B4">
        <w:trPr>
          <w:trHeight w:val="557"/>
          <w:jc w:val="center"/>
        </w:trPr>
        <w:tc>
          <w:tcPr>
            <w:tcW w:w="11437" w:type="dxa"/>
            <w:gridSpan w:val="6"/>
          </w:tcPr>
          <w:p w:rsidR="00EC0DD9" w:rsidRPr="0018023E" w:rsidRDefault="00EC0DD9" w:rsidP="003456B4">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Цель программы: </w:t>
            </w:r>
            <w:r w:rsidRPr="0018023E">
              <w:rPr>
                <w:rFonts w:ascii="Times New Roman" w:hAnsi="Times New Roman" w:cs="Times New Roman"/>
                <w:sz w:val="20"/>
                <w:szCs w:val="20"/>
              </w:rPr>
              <w:t xml:space="preserve">Соблюдение требований природоохранного законодательства в сфере животного мира и природопользования                                        </w:t>
            </w:r>
          </w:p>
        </w:tc>
      </w:tr>
      <w:tr w:rsidR="00EC0DD9" w:rsidRPr="0018023E" w:rsidTr="00EC0DD9">
        <w:trPr>
          <w:trHeight w:val="1900"/>
          <w:jc w:val="center"/>
        </w:trPr>
        <w:tc>
          <w:tcPr>
            <w:tcW w:w="560" w:type="dxa"/>
            <w:shd w:val="clear" w:color="auto" w:fill="auto"/>
          </w:tcPr>
          <w:p w:rsidR="00EC0DD9" w:rsidRPr="0018023E" w:rsidRDefault="00EC0DD9" w:rsidP="003456B4">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1</w:t>
            </w:r>
          </w:p>
        </w:tc>
        <w:tc>
          <w:tcPr>
            <w:tcW w:w="2355" w:type="dxa"/>
            <w:shd w:val="clear" w:color="auto" w:fill="auto"/>
          </w:tcPr>
          <w:p w:rsidR="00EC0DD9" w:rsidRPr="0018023E" w:rsidRDefault="00EC0DD9" w:rsidP="003456B4">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соблюдение требований природоохранного законодательства в сфере животного мира и природопользования</w:t>
            </w:r>
          </w:p>
        </w:tc>
        <w:tc>
          <w:tcPr>
            <w:tcW w:w="2609" w:type="dxa"/>
            <w:shd w:val="clear" w:color="auto" w:fill="auto"/>
          </w:tcPr>
          <w:p w:rsidR="00EC0DD9" w:rsidRPr="0018023E" w:rsidRDefault="000D3167" w:rsidP="003456B4">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обеспечение соблюдения законодательства в сфере сохранения и рационального использования объектов животного мира, в том числе отнесенных к объектам охоты</w:t>
            </w:r>
          </w:p>
        </w:tc>
        <w:tc>
          <w:tcPr>
            <w:tcW w:w="2355" w:type="dxa"/>
            <w:shd w:val="clear" w:color="auto" w:fill="auto"/>
          </w:tcPr>
          <w:p w:rsidR="00EC0DD9" w:rsidRPr="0018023E" w:rsidRDefault="00EC0DD9" w:rsidP="003456B4">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 создание положительной динамики состояния популяций редких и  находящихся под угрозой исчезновения объектов животного и растительного мира;                                        </w:t>
            </w:r>
            <w:r w:rsidRPr="0018023E">
              <w:rPr>
                <w:rFonts w:ascii="Times New Roman" w:eastAsia="MS Mincho" w:hAnsi="Times New Roman" w:cs="Times New Roman"/>
                <w:snapToGrid w:val="0"/>
                <w:sz w:val="20"/>
                <w:szCs w:val="20"/>
                <w:lang w:eastAsia="ja-JP"/>
              </w:rPr>
              <w:br/>
              <w:t xml:space="preserve">- улучшение экологического состояния водных объектов и       </w:t>
            </w:r>
            <w:r w:rsidRPr="0018023E">
              <w:rPr>
                <w:rFonts w:ascii="Times New Roman" w:eastAsia="MS Mincho" w:hAnsi="Times New Roman" w:cs="Times New Roman"/>
                <w:snapToGrid w:val="0"/>
                <w:sz w:val="20"/>
                <w:szCs w:val="20"/>
                <w:lang w:eastAsia="ja-JP"/>
              </w:rPr>
              <w:br/>
              <w:t xml:space="preserve">биоразнообразия их систем;                                 </w:t>
            </w:r>
            <w:r w:rsidRPr="0018023E">
              <w:rPr>
                <w:rFonts w:ascii="Times New Roman" w:eastAsia="MS Mincho" w:hAnsi="Times New Roman" w:cs="Times New Roman"/>
                <w:snapToGrid w:val="0"/>
                <w:sz w:val="20"/>
                <w:szCs w:val="20"/>
                <w:lang w:eastAsia="ja-JP"/>
              </w:rPr>
              <w:br/>
              <w:t>- обеспечение развития охотхозяйственной отрасли  в районе;</w:t>
            </w:r>
          </w:p>
        </w:tc>
        <w:tc>
          <w:tcPr>
            <w:tcW w:w="1540" w:type="dxa"/>
            <w:shd w:val="clear" w:color="auto" w:fill="auto"/>
          </w:tcPr>
          <w:p w:rsidR="00EC0DD9" w:rsidRPr="0018023E" w:rsidRDefault="00EC0DD9" w:rsidP="003456B4">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2022-2025гг.</w:t>
            </w:r>
          </w:p>
        </w:tc>
        <w:tc>
          <w:tcPr>
            <w:tcW w:w="2018" w:type="dxa"/>
            <w:shd w:val="clear" w:color="auto" w:fill="auto"/>
          </w:tcPr>
          <w:p w:rsidR="00EC0DD9" w:rsidRPr="0018023E" w:rsidRDefault="00EC0DD9" w:rsidP="003456B4">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МКУ «КУМХ»</w:t>
            </w:r>
          </w:p>
        </w:tc>
      </w:tr>
    </w:tbl>
    <w:p w:rsidR="00EC0DD9" w:rsidRPr="0018023E" w:rsidRDefault="00EC0DD9" w:rsidP="00EC0DD9">
      <w:pPr>
        <w:jc w:val="both"/>
        <w:rPr>
          <w:rFonts w:ascii="Times New Roman" w:hAnsi="Times New Roman" w:cs="Times New Roman"/>
          <w:sz w:val="20"/>
          <w:szCs w:val="20"/>
        </w:rPr>
      </w:pPr>
      <w:r w:rsidRPr="0018023E">
        <w:rPr>
          <w:rFonts w:ascii="Times New Roman" w:hAnsi="Times New Roman" w:cs="Times New Roman"/>
          <w:sz w:val="20"/>
          <w:szCs w:val="20"/>
        </w:rPr>
        <w:t>&lt;1&gt; В графе указываются все проблемы, выявленные в разделе 1 муниципальной программы. При невозможности решения какой-либо проблемы в течение планового периода представляются пояснения о факторах, препятствующих ее решению, и о перспективных планах решения данной проблемы (в т.ч. в рамках других программ).</w:t>
      </w:r>
    </w:p>
    <w:p w:rsidR="000A09F4" w:rsidRPr="0018023E" w:rsidRDefault="000A09F4" w:rsidP="005D125F">
      <w:pPr>
        <w:ind w:firstLine="709"/>
        <w:jc w:val="right"/>
        <w:outlineLvl w:val="0"/>
        <w:rPr>
          <w:rFonts w:ascii="Times New Roman" w:hAnsi="Times New Roman" w:cs="Times New Roman"/>
          <w:sz w:val="20"/>
          <w:szCs w:val="20"/>
        </w:rPr>
      </w:pPr>
    </w:p>
    <w:p w:rsidR="00EB3EF2" w:rsidRPr="0018023E" w:rsidRDefault="00EB3EF2" w:rsidP="005D125F">
      <w:pPr>
        <w:ind w:firstLine="709"/>
        <w:jc w:val="right"/>
        <w:outlineLvl w:val="0"/>
        <w:rPr>
          <w:rFonts w:ascii="Times New Roman" w:hAnsi="Times New Roman" w:cs="Times New Roman"/>
          <w:sz w:val="20"/>
          <w:szCs w:val="20"/>
        </w:rPr>
        <w:sectPr w:rsidR="00EB3EF2" w:rsidRPr="0018023E" w:rsidSect="00D56756">
          <w:pgSz w:w="15840" w:h="12240" w:orient="landscape"/>
          <w:pgMar w:top="1134" w:right="567" w:bottom="1134" w:left="1134" w:header="720" w:footer="720" w:gutter="0"/>
          <w:cols w:space="720"/>
          <w:noEndnote/>
          <w:docGrid w:linePitch="360"/>
        </w:sectPr>
      </w:pPr>
    </w:p>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2</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2 к муниципальной программе</w:t>
      </w:r>
    </w:p>
    <w:p w:rsidR="00EB3EF2" w:rsidRPr="0018023E" w:rsidRDefault="00EB3EF2" w:rsidP="00EB3EF2">
      <w:pPr>
        <w:widowControl/>
        <w:jc w:val="right"/>
        <w:rPr>
          <w:rFonts w:ascii="Times New Roman" w:hAnsi="Times New Roman" w:cs="Times New Roman"/>
          <w:bCs/>
          <w:sz w:val="20"/>
          <w:szCs w:val="20"/>
        </w:rPr>
      </w:pPr>
    </w:p>
    <w:p w:rsidR="00EB3EF2" w:rsidRPr="0018023E" w:rsidRDefault="00EB3EF2" w:rsidP="00EB3EF2">
      <w:pPr>
        <w:widowControl/>
        <w:tabs>
          <w:tab w:val="left" w:pos="7797"/>
        </w:tabs>
        <w:autoSpaceDE/>
        <w:autoSpaceDN/>
        <w:adjustRightInd/>
        <w:ind w:left="435" w:right="-1"/>
        <w:jc w:val="right"/>
        <w:rPr>
          <w:rFonts w:ascii="Times New Roman" w:hAnsi="Times New Roman" w:cs="Times New Roman"/>
          <w:sz w:val="20"/>
          <w:szCs w:val="20"/>
        </w:rPr>
      </w:pPr>
    </w:p>
    <w:p w:rsidR="00EB3EF2" w:rsidRPr="0018023E" w:rsidRDefault="00EB3EF2" w:rsidP="00EB3EF2">
      <w:pPr>
        <w:widowControl/>
        <w:tabs>
          <w:tab w:val="left" w:pos="7797"/>
        </w:tabs>
        <w:autoSpaceDE/>
        <w:autoSpaceDN/>
        <w:adjustRightInd/>
        <w:ind w:left="435" w:right="-1"/>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 xml:space="preserve">Целевые показатели </w:t>
      </w:r>
      <w:r w:rsidRPr="0018023E">
        <w:rPr>
          <w:rFonts w:ascii="Times New Roman" w:hAnsi="Times New Roman" w:cs="Times New Roman"/>
          <w:sz w:val="20"/>
          <w:szCs w:val="20"/>
        </w:rPr>
        <w:t xml:space="preserve">муниципальной подпрограммы </w:t>
      </w:r>
      <w:r w:rsidRPr="0018023E">
        <w:rPr>
          <w:rFonts w:ascii="Times New Roman" w:hAnsi="Times New Roman" w:cs="Times New Roman"/>
          <w:bCs/>
          <w:sz w:val="20"/>
          <w:szCs w:val="20"/>
        </w:rPr>
        <w:t>«Содействие государственному контролю в сфере животного мира и природопользования»</w:t>
      </w:r>
    </w:p>
    <w:p w:rsidR="000A09F4" w:rsidRPr="0018023E" w:rsidRDefault="000A09F4" w:rsidP="00EB3EF2">
      <w:pPr>
        <w:ind w:firstLine="709"/>
        <w:outlineLvl w:val="0"/>
        <w:rPr>
          <w:rFonts w:ascii="Times New Roman" w:hAnsi="Times New Roman" w:cs="Times New Roman"/>
          <w:sz w:val="20"/>
          <w:szCs w:val="20"/>
        </w:rPr>
      </w:pPr>
    </w:p>
    <w:p w:rsidR="00EB3EF2" w:rsidRPr="0018023E" w:rsidRDefault="00EB3EF2" w:rsidP="00EB3EF2">
      <w:pPr>
        <w:ind w:firstLine="709"/>
        <w:outlineLvl w:val="0"/>
        <w:rPr>
          <w:rFonts w:ascii="Times New Roman" w:hAnsi="Times New Roman" w:cs="Times New Roman"/>
          <w:sz w:val="20"/>
          <w:szCs w:val="20"/>
        </w:rPr>
      </w:pPr>
    </w:p>
    <w:tbl>
      <w:tblPr>
        <w:tblStyle w:val="1f0"/>
        <w:tblW w:w="11766" w:type="dxa"/>
        <w:tblInd w:w="-856" w:type="dxa"/>
        <w:tblLayout w:type="fixed"/>
        <w:tblLook w:val="04A0"/>
      </w:tblPr>
      <w:tblGrid>
        <w:gridCol w:w="402"/>
        <w:gridCol w:w="2202"/>
        <w:gridCol w:w="638"/>
        <w:gridCol w:w="1295"/>
        <w:gridCol w:w="1276"/>
        <w:gridCol w:w="708"/>
        <w:gridCol w:w="851"/>
        <w:gridCol w:w="850"/>
        <w:gridCol w:w="709"/>
        <w:gridCol w:w="1418"/>
        <w:gridCol w:w="283"/>
        <w:gridCol w:w="1134"/>
      </w:tblGrid>
      <w:tr w:rsidR="00EB3EF2" w:rsidRPr="0018023E" w:rsidTr="00EB3EF2">
        <w:trPr>
          <w:trHeight w:val="405"/>
        </w:trPr>
        <w:tc>
          <w:tcPr>
            <w:tcW w:w="402" w:type="dxa"/>
            <w:vMerge w:val="restart"/>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N п/п</w:t>
            </w:r>
          </w:p>
        </w:tc>
        <w:tc>
          <w:tcPr>
            <w:tcW w:w="2202" w:type="dxa"/>
            <w:vMerge w:val="restart"/>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Наименование показателя (индикатора)</w:t>
            </w:r>
          </w:p>
        </w:tc>
        <w:tc>
          <w:tcPr>
            <w:tcW w:w="638" w:type="dxa"/>
            <w:vMerge w:val="restart"/>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Ед. изм.</w:t>
            </w:r>
          </w:p>
        </w:tc>
        <w:tc>
          <w:tcPr>
            <w:tcW w:w="1295" w:type="dxa"/>
            <w:vMerge w:val="restart"/>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Необходимое направление изменений (&gt;, &lt;, 0) &lt;1&gt;</w:t>
            </w:r>
          </w:p>
        </w:tc>
        <w:tc>
          <w:tcPr>
            <w:tcW w:w="1276" w:type="dxa"/>
            <w:vMerge w:val="restart"/>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Отчетный год (фактически достигнутое значение) </w:t>
            </w:r>
          </w:p>
        </w:tc>
        <w:tc>
          <w:tcPr>
            <w:tcW w:w="4536" w:type="dxa"/>
            <w:gridSpan w:val="5"/>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Плановые значения</w:t>
            </w:r>
          </w:p>
        </w:tc>
        <w:tc>
          <w:tcPr>
            <w:tcW w:w="283" w:type="dxa"/>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p>
        </w:tc>
        <w:tc>
          <w:tcPr>
            <w:tcW w:w="1134" w:type="dxa"/>
            <w:vMerge w:val="restart"/>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Темп прироста (%) &lt;2&gt;</w:t>
            </w:r>
          </w:p>
        </w:tc>
      </w:tr>
      <w:tr w:rsidR="00EB3EF2" w:rsidRPr="0018023E" w:rsidTr="00EB3EF2">
        <w:trPr>
          <w:trHeight w:val="300"/>
        </w:trPr>
        <w:tc>
          <w:tcPr>
            <w:tcW w:w="402"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2202"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638"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1295"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1276"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708" w:type="dxa"/>
            <w:vMerge w:val="restart"/>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2022г.</w:t>
            </w:r>
          </w:p>
        </w:tc>
        <w:tc>
          <w:tcPr>
            <w:tcW w:w="851" w:type="dxa"/>
            <w:vMerge w:val="restart"/>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2023г. </w:t>
            </w:r>
          </w:p>
        </w:tc>
        <w:tc>
          <w:tcPr>
            <w:tcW w:w="850" w:type="dxa"/>
            <w:vMerge w:val="restart"/>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2024г.</w:t>
            </w:r>
          </w:p>
        </w:tc>
        <w:tc>
          <w:tcPr>
            <w:tcW w:w="709" w:type="dxa"/>
            <w:vMerge w:val="restart"/>
            <w:hideMark/>
          </w:tcPr>
          <w:p w:rsidR="00EB3EF2" w:rsidRPr="0018023E" w:rsidRDefault="00EB3EF2" w:rsidP="003456B4">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2025 </w:t>
            </w:r>
          </w:p>
        </w:tc>
        <w:tc>
          <w:tcPr>
            <w:tcW w:w="1418" w:type="dxa"/>
            <w:vMerge w:val="restart"/>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год завершения действия программы 2025</w:t>
            </w:r>
          </w:p>
        </w:tc>
        <w:tc>
          <w:tcPr>
            <w:tcW w:w="283" w:type="dxa"/>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1134"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r>
      <w:tr w:rsidR="00EB3EF2" w:rsidRPr="0018023E" w:rsidTr="00EB3EF2">
        <w:trPr>
          <w:trHeight w:val="1020"/>
        </w:trPr>
        <w:tc>
          <w:tcPr>
            <w:tcW w:w="402"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2202"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638"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1295"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1276"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708"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851"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850"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709"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1418"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283" w:type="dxa"/>
          </w:tcPr>
          <w:p w:rsidR="00EB3EF2" w:rsidRPr="0018023E" w:rsidRDefault="00EB3EF2" w:rsidP="003456B4">
            <w:pPr>
              <w:widowControl/>
              <w:autoSpaceDE/>
              <w:autoSpaceDN/>
              <w:adjustRightInd/>
              <w:rPr>
                <w:rFonts w:ascii="Times New Roman" w:hAnsi="Times New Roman" w:cs="Times New Roman"/>
                <w:color w:val="000000"/>
                <w:sz w:val="20"/>
                <w:szCs w:val="20"/>
              </w:rPr>
            </w:pPr>
          </w:p>
        </w:tc>
        <w:tc>
          <w:tcPr>
            <w:tcW w:w="1134" w:type="dxa"/>
            <w:vMerge/>
            <w:hideMark/>
          </w:tcPr>
          <w:p w:rsidR="00EB3EF2" w:rsidRPr="0018023E" w:rsidRDefault="00EB3EF2" w:rsidP="003456B4">
            <w:pPr>
              <w:widowControl/>
              <w:autoSpaceDE/>
              <w:autoSpaceDN/>
              <w:adjustRightInd/>
              <w:rPr>
                <w:rFonts w:ascii="Times New Roman" w:hAnsi="Times New Roman" w:cs="Times New Roman"/>
                <w:color w:val="000000"/>
                <w:sz w:val="20"/>
                <w:szCs w:val="20"/>
              </w:rPr>
            </w:pPr>
          </w:p>
        </w:tc>
      </w:tr>
      <w:tr w:rsidR="00EB3EF2" w:rsidRPr="0018023E" w:rsidTr="00EB3EF2">
        <w:trPr>
          <w:trHeight w:val="330"/>
        </w:trPr>
        <w:tc>
          <w:tcPr>
            <w:tcW w:w="402" w:type="dxa"/>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2202" w:type="dxa"/>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2                      </w:t>
            </w:r>
          </w:p>
        </w:tc>
        <w:tc>
          <w:tcPr>
            <w:tcW w:w="638" w:type="dxa"/>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w:t>
            </w:r>
          </w:p>
        </w:tc>
        <w:tc>
          <w:tcPr>
            <w:tcW w:w="1295" w:type="dxa"/>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4         </w:t>
            </w:r>
          </w:p>
        </w:tc>
        <w:tc>
          <w:tcPr>
            <w:tcW w:w="1276" w:type="dxa"/>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5 </w:t>
            </w:r>
          </w:p>
        </w:tc>
        <w:tc>
          <w:tcPr>
            <w:tcW w:w="708" w:type="dxa"/>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6   </w:t>
            </w:r>
          </w:p>
        </w:tc>
        <w:tc>
          <w:tcPr>
            <w:tcW w:w="851" w:type="dxa"/>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7</w:t>
            </w:r>
          </w:p>
        </w:tc>
        <w:tc>
          <w:tcPr>
            <w:tcW w:w="850" w:type="dxa"/>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8   </w:t>
            </w:r>
          </w:p>
        </w:tc>
        <w:tc>
          <w:tcPr>
            <w:tcW w:w="709" w:type="dxa"/>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w:t>
            </w:r>
          </w:p>
        </w:tc>
        <w:tc>
          <w:tcPr>
            <w:tcW w:w="1418" w:type="dxa"/>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10       </w:t>
            </w:r>
          </w:p>
        </w:tc>
        <w:tc>
          <w:tcPr>
            <w:tcW w:w="283" w:type="dxa"/>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p>
        </w:tc>
        <w:tc>
          <w:tcPr>
            <w:tcW w:w="1134" w:type="dxa"/>
            <w:hideMark/>
          </w:tcPr>
          <w:p w:rsidR="00EB3EF2" w:rsidRPr="0018023E" w:rsidRDefault="00EB3EF2"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11 </w:t>
            </w:r>
          </w:p>
        </w:tc>
      </w:tr>
      <w:tr w:rsidR="00EB3EF2" w:rsidRPr="0018023E" w:rsidTr="00EB3EF2">
        <w:trPr>
          <w:trHeight w:val="330"/>
        </w:trPr>
        <w:tc>
          <w:tcPr>
            <w:tcW w:w="11766" w:type="dxa"/>
            <w:gridSpan w:val="12"/>
          </w:tcPr>
          <w:p w:rsidR="00EB3EF2" w:rsidRPr="0018023E" w:rsidRDefault="00EB3EF2" w:rsidP="003456B4">
            <w:pPr>
              <w:widowControl/>
              <w:autoSpaceDE/>
              <w:autoSpaceDN/>
              <w:adjustRightInd/>
              <w:jc w:val="both"/>
              <w:rPr>
                <w:rFonts w:ascii="Times New Roman" w:hAnsi="Times New Roman" w:cs="Times New Roman"/>
                <w:b/>
                <w:color w:val="000000"/>
                <w:sz w:val="20"/>
                <w:szCs w:val="20"/>
              </w:rPr>
            </w:pPr>
            <w:r w:rsidRPr="0018023E">
              <w:rPr>
                <w:rFonts w:ascii="Times New Roman" w:hAnsi="Times New Roman" w:cs="Times New Roman"/>
                <w:b/>
                <w:color w:val="000000"/>
                <w:sz w:val="20"/>
                <w:szCs w:val="20"/>
              </w:rPr>
              <w:t>Подпрограмма 4 «Содействие государственному контролю в сфере животного мира и природопользования»</w:t>
            </w:r>
          </w:p>
        </w:tc>
      </w:tr>
      <w:tr w:rsidR="00EB3EF2" w:rsidRPr="0018023E" w:rsidTr="00EB3EF2">
        <w:trPr>
          <w:trHeight w:val="330"/>
        </w:trPr>
        <w:tc>
          <w:tcPr>
            <w:tcW w:w="402" w:type="dxa"/>
          </w:tcPr>
          <w:p w:rsidR="00EB3EF2" w:rsidRPr="0018023E" w:rsidRDefault="00EB3EF2" w:rsidP="003456B4">
            <w:pPr>
              <w:widowControl/>
              <w:autoSpaceDE/>
              <w:autoSpaceDN/>
              <w:adjustRightInd/>
              <w:jc w:val="both"/>
              <w:rPr>
                <w:rFonts w:ascii="Times New Roman" w:hAnsi="Times New Roman" w:cs="Times New Roman"/>
                <w:color w:val="000000"/>
                <w:sz w:val="20"/>
                <w:szCs w:val="20"/>
              </w:rPr>
            </w:pPr>
          </w:p>
        </w:tc>
        <w:tc>
          <w:tcPr>
            <w:tcW w:w="11364" w:type="dxa"/>
            <w:gridSpan w:val="11"/>
          </w:tcPr>
          <w:p w:rsidR="00EB3EF2" w:rsidRPr="0018023E" w:rsidRDefault="00EB3EF2" w:rsidP="003456B4">
            <w:pPr>
              <w:widowControl/>
              <w:autoSpaceDE/>
              <w:autoSpaceDN/>
              <w:adjustRightInd/>
              <w:ind w:left="146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Цель: Соблюдение требований природоохранного законодательства в сфере животного мира и природопользования</w:t>
            </w:r>
          </w:p>
        </w:tc>
      </w:tr>
      <w:tr w:rsidR="00EB3EF2" w:rsidRPr="0018023E" w:rsidTr="00EB3EF2">
        <w:trPr>
          <w:trHeight w:val="330"/>
        </w:trPr>
        <w:tc>
          <w:tcPr>
            <w:tcW w:w="402" w:type="dxa"/>
          </w:tcPr>
          <w:p w:rsidR="00EB3EF2" w:rsidRPr="0018023E" w:rsidRDefault="00EB3EF2" w:rsidP="003456B4">
            <w:pPr>
              <w:widowControl/>
              <w:autoSpaceDE/>
              <w:autoSpaceDN/>
              <w:adjustRightInd/>
              <w:jc w:val="both"/>
              <w:rPr>
                <w:rFonts w:ascii="Times New Roman" w:hAnsi="Times New Roman" w:cs="Times New Roman"/>
                <w:color w:val="000000"/>
                <w:sz w:val="20"/>
                <w:szCs w:val="20"/>
              </w:rPr>
            </w:pPr>
          </w:p>
        </w:tc>
        <w:tc>
          <w:tcPr>
            <w:tcW w:w="11364" w:type="dxa"/>
            <w:gridSpan w:val="11"/>
          </w:tcPr>
          <w:p w:rsidR="00EB3EF2" w:rsidRPr="0018023E" w:rsidRDefault="00EB3EF2" w:rsidP="003456B4">
            <w:pPr>
              <w:widowControl/>
              <w:autoSpaceDE/>
              <w:autoSpaceDN/>
              <w:adjustRightInd/>
              <w:ind w:left="146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Задачи: </w:t>
            </w:r>
          </w:p>
          <w:p w:rsidR="00EB3EF2" w:rsidRPr="0018023E" w:rsidRDefault="00EB3EF2" w:rsidP="003456B4">
            <w:pPr>
              <w:widowControl/>
              <w:autoSpaceDE/>
              <w:autoSpaceDN/>
              <w:adjustRightInd/>
              <w:ind w:left="146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создание условий для рационального использования объектов животного мира, в том числе отнесенных к объектам охоты; </w:t>
            </w:r>
          </w:p>
          <w:p w:rsidR="00EB3EF2" w:rsidRPr="0018023E" w:rsidRDefault="00EB3EF2" w:rsidP="003456B4">
            <w:pPr>
              <w:widowControl/>
              <w:autoSpaceDE/>
              <w:autoSpaceDN/>
              <w:adjustRightInd/>
              <w:ind w:left="146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содействие органам государственного контроля за соблюдением законодательства в сфере сохранения и рационального использования объектов животного мира, в том числе отнесенных к объектам охоты;</w:t>
            </w:r>
          </w:p>
        </w:tc>
      </w:tr>
      <w:tr w:rsidR="00EB3EF2" w:rsidRPr="0018023E" w:rsidTr="00EB3EF2">
        <w:trPr>
          <w:trHeight w:val="330"/>
        </w:trPr>
        <w:tc>
          <w:tcPr>
            <w:tcW w:w="402" w:type="dxa"/>
          </w:tcPr>
          <w:p w:rsidR="00EB3EF2" w:rsidRPr="0018023E" w:rsidRDefault="00EB3EF2" w:rsidP="003456B4">
            <w:pPr>
              <w:widowControl/>
              <w:autoSpaceDE/>
              <w:autoSpaceDN/>
              <w:adjustRightInd/>
              <w:jc w:val="both"/>
              <w:rPr>
                <w:rFonts w:ascii="Times New Roman" w:hAnsi="Times New Roman" w:cs="Times New Roman"/>
                <w:color w:val="000000"/>
                <w:sz w:val="20"/>
                <w:szCs w:val="20"/>
              </w:rPr>
            </w:pPr>
          </w:p>
        </w:tc>
        <w:tc>
          <w:tcPr>
            <w:tcW w:w="2202" w:type="dxa"/>
          </w:tcPr>
          <w:p w:rsidR="00EB3EF2" w:rsidRPr="0018023E" w:rsidRDefault="00EB3EF2" w:rsidP="003456B4">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xml:space="preserve">- количество добытого волка; </w:t>
            </w:r>
          </w:p>
        </w:tc>
        <w:tc>
          <w:tcPr>
            <w:tcW w:w="638" w:type="dxa"/>
          </w:tcPr>
          <w:p w:rsidR="00EB3EF2" w:rsidRPr="0018023E" w:rsidRDefault="00EB3EF2" w:rsidP="003456B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sz w:val="20"/>
                <w:szCs w:val="20"/>
              </w:rPr>
              <w:t>шт.</w:t>
            </w:r>
          </w:p>
        </w:tc>
        <w:tc>
          <w:tcPr>
            <w:tcW w:w="1295" w:type="dxa"/>
          </w:tcPr>
          <w:p w:rsidR="00EB3EF2" w:rsidRPr="0018023E" w:rsidRDefault="00027B9F" w:rsidP="003456B4">
            <w:pPr>
              <w:widowControl/>
              <w:tabs>
                <w:tab w:val="left" w:pos="705"/>
              </w:tabs>
              <w:autoSpaceDE/>
              <w:autoSpaceDN/>
              <w:adjustRightInd/>
              <w:jc w:val="both"/>
              <w:rPr>
                <w:rFonts w:ascii="Times New Roman" w:hAnsi="Times New Roman" w:cs="Times New Roman"/>
                <w:sz w:val="20"/>
                <w:szCs w:val="20"/>
              </w:rPr>
            </w:pPr>
            <w:r w:rsidRPr="0018023E">
              <w:rPr>
                <w:rFonts w:ascii="Times New Roman" w:hAnsi="Times New Roman" w:cs="Times New Roman"/>
                <w:sz w:val="20"/>
                <w:szCs w:val="20"/>
              </w:rPr>
              <w:t>&lt;</w:t>
            </w:r>
          </w:p>
        </w:tc>
        <w:tc>
          <w:tcPr>
            <w:tcW w:w="1276" w:type="dxa"/>
          </w:tcPr>
          <w:p w:rsidR="00EB3EF2" w:rsidRPr="0018023E" w:rsidRDefault="00EB3EF2" w:rsidP="003456B4">
            <w:pPr>
              <w:widowControl/>
              <w:autoSpaceDE/>
              <w:autoSpaceDN/>
              <w:adjustRightInd/>
              <w:rPr>
                <w:rFonts w:ascii="Times New Roman" w:hAnsi="Times New Roman" w:cs="Times New Roman"/>
                <w:sz w:val="20"/>
                <w:szCs w:val="20"/>
              </w:rPr>
            </w:pPr>
          </w:p>
        </w:tc>
        <w:tc>
          <w:tcPr>
            <w:tcW w:w="708" w:type="dxa"/>
          </w:tcPr>
          <w:p w:rsidR="00EB3EF2" w:rsidRPr="0018023E" w:rsidRDefault="00027B9F" w:rsidP="003456B4">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23</w:t>
            </w:r>
          </w:p>
        </w:tc>
        <w:tc>
          <w:tcPr>
            <w:tcW w:w="851" w:type="dxa"/>
          </w:tcPr>
          <w:p w:rsidR="00EB3EF2" w:rsidRPr="0018023E" w:rsidRDefault="00027B9F" w:rsidP="003456B4">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15</w:t>
            </w:r>
          </w:p>
        </w:tc>
        <w:tc>
          <w:tcPr>
            <w:tcW w:w="850" w:type="dxa"/>
          </w:tcPr>
          <w:p w:rsidR="00EB3EF2" w:rsidRPr="0018023E" w:rsidRDefault="00027B9F" w:rsidP="003456B4">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15</w:t>
            </w:r>
          </w:p>
        </w:tc>
        <w:tc>
          <w:tcPr>
            <w:tcW w:w="709" w:type="dxa"/>
          </w:tcPr>
          <w:p w:rsidR="00EB3EF2" w:rsidRPr="0018023E" w:rsidRDefault="00027B9F" w:rsidP="003456B4">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15</w:t>
            </w:r>
          </w:p>
        </w:tc>
        <w:tc>
          <w:tcPr>
            <w:tcW w:w="1418" w:type="dxa"/>
          </w:tcPr>
          <w:p w:rsidR="00EB3EF2" w:rsidRPr="0018023E" w:rsidRDefault="00027B9F" w:rsidP="003456B4">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15</w:t>
            </w:r>
          </w:p>
        </w:tc>
        <w:tc>
          <w:tcPr>
            <w:tcW w:w="283" w:type="dxa"/>
          </w:tcPr>
          <w:p w:rsidR="00EB3EF2" w:rsidRPr="0018023E" w:rsidRDefault="00EB3EF2" w:rsidP="003456B4">
            <w:pPr>
              <w:widowControl/>
              <w:autoSpaceDE/>
              <w:autoSpaceDN/>
              <w:adjustRightInd/>
              <w:jc w:val="both"/>
              <w:rPr>
                <w:rFonts w:ascii="Times New Roman" w:hAnsi="Times New Roman" w:cs="Times New Roman"/>
                <w:color w:val="000000"/>
                <w:sz w:val="20"/>
                <w:szCs w:val="20"/>
              </w:rPr>
            </w:pPr>
          </w:p>
        </w:tc>
        <w:tc>
          <w:tcPr>
            <w:tcW w:w="1134" w:type="dxa"/>
          </w:tcPr>
          <w:p w:rsidR="00EB3EF2" w:rsidRPr="0018023E" w:rsidRDefault="00EB3EF2" w:rsidP="003456B4">
            <w:pPr>
              <w:widowControl/>
              <w:autoSpaceDE/>
              <w:autoSpaceDN/>
              <w:adjustRightInd/>
              <w:jc w:val="both"/>
              <w:rPr>
                <w:rFonts w:ascii="Times New Roman" w:hAnsi="Times New Roman" w:cs="Times New Roman"/>
                <w:color w:val="000000"/>
                <w:sz w:val="20"/>
                <w:szCs w:val="20"/>
              </w:rPr>
            </w:pPr>
          </w:p>
        </w:tc>
      </w:tr>
    </w:tbl>
    <w:p w:rsidR="00EB3EF2" w:rsidRPr="0018023E" w:rsidRDefault="00EB3EF2" w:rsidP="00EB3EF2">
      <w:pPr>
        <w:ind w:firstLine="709"/>
        <w:outlineLvl w:val="0"/>
        <w:rPr>
          <w:rFonts w:ascii="Times New Roman" w:hAnsi="Times New Roman" w:cs="Times New Roman"/>
          <w:sz w:val="20"/>
          <w:szCs w:val="20"/>
        </w:rPr>
      </w:pPr>
    </w:p>
    <w:p w:rsidR="000A09F4" w:rsidRPr="0018023E" w:rsidRDefault="000A09F4" w:rsidP="005D125F">
      <w:pPr>
        <w:ind w:firstLine="709"/>
        <w:jc w:val="right"/>
        <w:outlineLvl w:val="0"/>
        <w:rPr>
          <w:rFonts w:ascii="Times New Roman" w:hAnsi="Times New Roman" w:cs="Times New Roman"/>
          <w:sz w:val="20"/>
          <w:szCs w:val="20"/>
        </w:rPr>
      </w:pPr>
    </w:p>
    <w:p w:rsidR="000A09F4" w:rsidRPr="0018023E" w:rsidRDefault="000A09F4" w:rsidP="005D125F">
      <w:pPr>
        <w:ind w:firstLine="709"/>
        <w:jc w:val="right"/>
        <w:outlineLvl w:val="0"/>
        <w:rPr>
          <w:rFonts w:ascii="Times New Roman" w:hAnsi="Times New Roman" w:cs="Times New Roman"/>
          <w:sz w:val="20"/>
          <w:szCs w:val="20"/>
        </w:rPr>
      </w:pPr>
    </w:p>
    <w:p w:rsidR="000A09F4" w:rsidRPr="0018023E" w:rsidRDefault="000A09F4" w:rsidP="005D125F">
      <w:pPr>
        <w:ind w:firstLine="709"/>
        <w:jc w:val="right"/>
        <w:outlineLvl w:val="0"/>
        <w:rPr>
          <w:rFonts w:ascii="Times New Roman" w:hAnsi="Times New Roman" w:cs="Times New Roman"/>
          <w:sz w:val="20"/>
          <w:szCs w:val="20"/>
        </w:rPr>
      </w:pPr>
    </w:p>
    <w:p w:rsidR="009A7BF2" w:rsidRPr="0018023E" w:rsidRDefault="009A7BF2" w:rsidP="009A7BF2">
      <w:pPr>
        <w:widowControl/>
        <w:jc w:val="right"/>
        <w:rPr>
          <w:rFonts w:ascii="Times New Roman" w:eastAsia="Arial" w:hAnsi="Times New Roman" w:cs="Times New Roman"/>
          <w:bCs/>
          <w:w w:val="110"/>
          <w:sz w:val="20"/>
          <w:szCs w:val="20"/>
        </w:rPr>
      </w:pPr>
      <w:bookmarkStart w:id="10" w:name="_Hlk118811418"/>
      <w:r w:rsidRPr="0018023E">
        <w:rPr>
          <w:rFonts w:ascii="Times New Roman" w:eastAsia="Arial" w:hAnsi="Times New Roman" w:cs="Times New Roman"/>
          <w:bCs/>
          <w:w w:val="110"/>
          <w:sz w:val="20"/>
          <w:szCs w:val="20"/>
        </w:rPr>
        <w:t>Таблица 3</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2 к муниципальной программе</w:t>
      </w:r>
    </w:p>
    <w:p w:rsidR="00874725" w:rsidRPr="0018023E" w:rsidRDefault="00874725" w:rsidP="00874725">
      <w:pPr>
        <w:widowControl/>
        <w:jc w:val="right"/>
        <w:rPr>
          <w:rFonts w:ascii="Times New Roman" w:hAnsi="Times New Roman" w:cs="Times New Roman"/>
          <w:bCs/>
          <w:sz w:val="20"/>
          <w:szCs w:val="20"/>
        </w:rPr>
      </w:pPr>
    </w:p>
    <w:p w:rsidR="00874725" w:rsidRPr="0018023E" w:rsidRDefault="00874725" w:rsidP="00874725">
      <w:pPr>
        <w:widowControl/>
        <w:tabs>
          <w:tab w:val="left" w:pos="7797"/>
        </w:tabs>
        <w:autoSpaceDE/>
        <w:autoSpaceDN/>
        <w:adjustRightInd/>
        <w:ind w:left="435" w:right="-1"/>
        <w:jc w:val="center"/>
        <w:rPr>
          <w:rFonts w:ascii="Times New Roman" w:hAnsi="Times New Roman" w:cs="Times New Roman"/>
          <w:sz w:val="20"/>
          <w:szCs w:val="20"/>
        </w:rPr>
      </w:pPr>
    </w:p>
    <w:p w:rsidR="00874725" w:rsidRPr="0018023E" w:rsidRDefault="00874725" w:rsidP="00874725">
      <w:pPr>
        <w:widowControl/>
        <w:tabs>
          <w:tab w:val="left" w:pos="7797"/>
        </w:tabs>
        <w:autoSpaceDE/>
        <w:autoSpaceDN/>
        <w:adjustRightInd/>
        <w:ind w:left="435" w:right="-1"/>
        <w:jc w:val="center"/>
        <w:rPr>
          <w:rFonts w:ascii="Times New Roman" w:hAnsi="Times New Roman" w:cs="Times New Roman"/>
          <w:sz w:val="20"/>
          <w:szCs w:val="20"/>
        </w:rPr>
      </w:pPr>
      <w:r w:rsidRPr="0018023E">
        <w:rPr>
          <w:rFonts w:ascii="Times New Roman" w:hAnsi="Times New Roman" w:cs="Times New Roman"/>
          <w:sz w:val="20"/>
          <w:szCs w:val="20"/>
        </w:rPr>
        <w:t>Информация о порядке расчета значений целевых индикаторов муниципальной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333"/>
        <w:gridCol w:w="1071"/>
        <w:gridCol w:w="3628"/>
        <w:gridCol w:w="1797"/>
      </w:tblGrid>
      <w:tr w:rsidR="00874725" w:rsidRPr="0018023E" w:rsidTr="00874725">
        <w:tc>
          <w:tcPr>
            <w:tcW w:w="558" w:type="dxa"/>
            <w:shd w:val="clear" w:color="auto" w:fill="auto"/>
          </w:tcPr>
          <w:p w:rsidR="00874725" w:rsidRPr="0018023E" w:rsidRDefault="00874725" w:rsidP="003456B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п/п</w:t>
            </w:r>
          </w:p>
        </w:tc>
        <w:tc>
          <w:tcPr>
            <w:tcW w:w="3333" w:type="dxa"/>
            <w:shd w:val="clear" w:color="auto" w:fill="auto"/>
          </w:tcPr>
          <w:p w:rsidR="00874725" w:rsidRPr="0018023E" w:rsidRDefault="00874725" w:rsidP="003456B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Наименование </w:t>
            </w:r>
          </w:p>
          <w:p w:rsidR="00874725" w:rsidRPr="0018023E" w:rsidRDefault="00874725" w:rsidP="003456B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показателя (индикатора)</w:t>
            </w:r>
          </w:p>
        </w:tc>
        <w:tc>
          <w:tcPr>
            <w:tcW w:w="1071" w:type="dxa"/>
            <w:shd w:val="clear" w:color="auto" w:fill="auto"/>
          </w:tcPr>
          <w:p w:rsidR="00874725" w:rsidRPr="0018023E" w:rsidRDefault="00874725" w:rsidP="003456B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Ед.</w:t>
            </w:r>
            <w:r w:rsidR="00CE4880">
              <w:rPr>
                <w:rFonts w:ascii="Times New Roman" w:hAnsi="Times New Roman" w:cs="Times New Roman"/>
                <w:color w:val="000000"/>
                <w:sz w:val="20"/>
                <w:szCs w:val="20"/>
              </w:rPr>
              <w:t xml:space="preserve"> </w:t>
            </w:r>
            <w:r w:rsidRPr="0018023E">
              <w:rPr>
                <w:rFonts w:ascii="Times New Roman" w:hAnsi="Times New Roman" w:cs="Times New Roman"/>
                <w:color w:val="000000"/>
                <w:sz w:val="20"/>
                <w:szCs w:val="20"/>
              </w:rPr>
              <w:t>изм.</w:t>
            </w:r>
          </w:p>
        </w:tc>
        <w:tc>
          <w:tcPr>
            <w:tcW w:w="3628" w:type="dxa"/>
            <w:shd w:val="clear" w:color="auto" w:fill="auto"/>
          </w:tcPr>
          <w:p w:rsidR="00874725" w:rsidRPr="0018023E" w:rsidRDefault="00874725" w:rsidP="003456B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Методика расчета целевого показателя (индикатора) ˂1˃</w:t>
            </w:r>
          </w:p>
        </w:tc>
        <w:tc>
          <w:tcPr>
            <w:tcW w:w="1797" w:type="dxa"/>
            <w:shd w:val="clear" w:color="auto" w:fill="auto"/>
          </w:tcPr>
          <w:p w:rsidR="00874725" w:rsidRPr="0018023E" w:rsidRDefault="00874725" w:rsidP="003456B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Источник полученных данных</w:t>
            </w:r>
          </w:p>
        </w:tc>
      </w:tr>
      <w:tr w:rsidR="00874725" w:rsidRPr="0018023E" w:rsidTr="00874725">
        <w:tc>
          <w:tcPr>
            <w:tcW w:w="558" w:type="dxa"/>
            <w:shd w:val="clear" w:color="auto" w:fill="auto"/>
          </w:tcPr>
          <w:p w:rsidR="00874725" w:rsidRPr="0018023E" w:rsidRDefault="00874725" w:rsidP="003456B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3333" w:type="dxa"/>
          </w:tcPr>
          <w:p w:rsidR="00874725" w:rsidRPr="0018023E" w:rsidRDefault="00874725" w:rsidP="003456B4">
            <w:pPr>
              <w:widowControl/>
              <w:autoSpaceDE/>
              <w:autoSpaceDN/>
              <w:adjustRightInd/>
              <w:spacing w:line="100" w:lineRule="atLeast"/>
              <w:jc w:val="both"/>
              <w:rPr>
                <w:rFonts w:ascii="Times New Roman" w:hAnsi="Times New Roman" w:cs="Times New Roman"/>
                <w:sz w:val="20"/>
                <w:szCs w:val="20"/>
              </w:rPr>
            </w:pPr>
            <w:r w:rsidRPr="0018023E">
              <w:rPr>
                <w:rFonts w:ascii="Times New Roman" w:hAnsi="Times New Roman" w:cs="Times New Roman"/>
                <w:sz w:val="20"/>
                <w:szCs w:val="20"/>
              </w:rPr>
              <w:t>количество добытого волка;</w:t>
            </w:r>
          </w:p>
        </w:tc>
        <w:tc>
          <w:tcPr>
            <w:tcW w:w="1071" w:type="dxa"/>
            <w:shd w:val="clear" w:color="auto" w:fill="auto"/>
          </w:tcPr>
          <w:p w:rsidR="00874725" w:rsidRPr="0018023E" w:rsidRDefault="00874725" w:rsidP="003456B4">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шт.</w:t>
            </w:r>
          </w:p>
        </w:tc>
        <w:tc>
          <w:tcPr>
            <w:tcW w:w="3628" w:type="dxa"/>
            <w:shd w:val="clear" w:color="auto" w:fill="auto"/>
          </w:tcPr>
          <w:p w:rsidR="00874725" w:rsidRPr="0018023E" w:rsidRDefault="00874725" w:rsidP="003456B4">
            <w:pPr>
              <w:widowControl/>
              <w:autoSpaceDE/>
              <w:autoSpaceDN/>
              <w:adjustRightInd/>
              <w:jc w:val="both"/>
              <w:rPr>
                <w:rFonts w:ascii="Times New Roman" w:hAnsi="Times New Roman" w:cs="Times New Roman"/>
                <w:color w:val="000000"/>
                <w:sz w:val="20"/>
                <w:szCs w:val="20"/>
              </w:rPr>
            </w:pPr>
          </w:p>
        </w:tc>
        <w:tc>
          <w:tcPr>
            <w:tcW w:w="1797" w:type="dxa"/>
            <w:shd w:val="clear" w:color="auto" w:fill="auto"/>
          </w:tcPr>
          <w:p w:rsidR="00874725" w:rsidRPr="0018023E" w:rsidRDefault="00874725" w:rsidP="003456B4">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отчетность</w:t>
            </w:r>
          </w:p>
        </w:tc>
      </w:tr>
    </w:tbl>
    <w:p w:rsidR="00874725" w:rsidRPr="0018023E" w:rsidRDefault="00874725" w:rsidP="00874725">
      <w:pPr>
        <w:widowControl/>
        <w:autoSpaceDE/>
        <w:autoSpaceDN/>
        <w:adjustRightInd/>
        <w:rPr>
          <w:rFonts w:ascii="Times New Roman" w:hAnsi="Times New Roman" w:cs="Times New Roman"/>
          <w:b/>
          <w:color w:val="000000"/>
          <w:sz w:val="20"/>
          <w:szCs w:val="20"/>
        </w:rPr>
      </w:pPr>
    </w:p>
    <w:p w:rsidR="00874725" w:rsidRPr="0018023E" w:rsidRDefault="00874725" w:rsidP="00874725">
      <w:pPr>
        <w:ind w:firstLine="225"/>
        <w:jc w:val="both"/>
        <w:rPr>
          <w:rFonts w:ascii="Times New Roman" w:hAnsi="Times New Roman" w:cs="Times New Roman"/>
          <w:sz w:val="20"/>
          <w:szCs w:val="20"/>
        </w:rPr>
      </w:pPr>
      <w:r w:rsidRPr="0018023E">
        <w:rPr>
          <w:rFonts w:ascii="Times New Roman" w:hAnsi="Times New Roman" w:cs="Times New Roman"/>
          <w:color w:val="000000"/>
          <w:sz w:val="20"/>
          <w:szCs w:val="20"/>
        </w:rPr>
        <w:t>˂1˃ Для удельных (относительных) показателей указывается формула расчета, для натуральных (абсолютных) показателей указывается источник информации.</w:t>
      </w:r>
      <w:r w:rsidRPr="0018023E">
        <w:rPr>
          <w:rFonts w:ascii="Times New Roman" w:hAnsi="Times New Roman" w:cs="Times New Roman"/>
          <w:sz w:val="20"/>
          <w:szCs w:val="20"/>
        </w:rPr>
        <w:t xml:space="preserve">                   </w:t>
      </w:r>
    </w:p>
    <w:p w:rsidR="00874725" w:rsidRPr="0018023E" w:rsidRDefault="00874725" w:rsidP="00874725">
      <w:pPr>
        <w:ind w:firstLine="225"/>
        <w:jc w:val="right"/>
        <w:rPr>
          <w:rFonts w:ascii="Times New Roman" w:hAnsi="Times New Roman" w:cs="Times New Roman"/>
          <w:sz w:val="20"/>
          <w:szCs w:val="20"/>
        </w:rPr>
      </w:pPr>
    </w:p>
    <w:p w:rsidR="00874725" w:rsidRPr="0018023E" w:rsidRDefault="00874725" w:rsidP="00874725">
      <w:pPr>
        <w:tabs>
          <w:tab w:val="left" w:pos="3780"/>
        </w:tabs>
        <w:rPr>
          <w:rFonts w:ascii="Times New Roman" w:hAnsi="Times New Roman" w:cs="Times New Roman"/>
          <w:sz w:val="20"/>
          <w:szCs w:val="20"/>
        </w:rPr>
        <w:sectPr w:rsidR="00874725" w:rsidRPr="0018023E" w:rsidSect="00D56756">
          <w:pgSz w:w="12240" w:h="15840"/>
          <w:pgMar w:top="1134" w:right="567" w:bottom="1134" w:left="1134" w:header="720" w:footer="720" w:gutter="0"/>
          <w:cols w:space="720"/>
          <w:noEndnote/>
          <w:docGrid w:linePitch="360"/>
        </w:sectPr>
      </w:pPr>
    </w:p>
    <w:tbl>
      <w:tblPr>
        <w:tblW w:w="13998" w:type="dxa"/>
        <w:tblInd w:w="98" w:type="dxa"/>
        <w:tblLayout w:type="fixed"/>
        <w:tblLook w:val="04A0"/>
      </w:tblPr>
      <w:tblGrid>
        <w:gridCol w:w="806"/>
        <w:gridCol w:w="2197"/>
        <w:gridCol w:w="1022"/>
        <w:gridCol w:w="73"/>
        <w:gridCol w:w="953"/>
        <w:gridCol w:w="28"/>
        <w:gridCol w:w="1053"/>
        <w:gridCol w:w="14"/>
        <w:gridCol w:w="1484"/>
        <w:gridCol w:w="20"/>
        <w:gridCol w:w="953"/>
        <w:gridCol w:w="70"/>
        <w:gridCol w:w="1021"/>
        <w:gridCol w:w="95"/>
        <w:gridCol w:w="725"/>
        <w:gridCol w:w="101"/>
        <w:gridCol w:w="779"/>
        <w:gridCol w:w="686"/>
        <w:gridCol w:w="42"/>
        <w:gridCol w:w="782"/>
        <w:gridCol w:w="1094"/>
      </w:tblGrid>
      <w:tr w:rsidR="00874725" w:rsidRPr="0018023E" w:rsidTr="003456B4">
        <w:trPr>
          <w:trHeight w:val="315"/>
        </w:trPr>
        <w:tc>
          <w:tcPr>
            <w:tcW w:w="13998" w:type="dxa"/>
            <w:gridSpan w:val="21"/>
            <w:tcBorders>
              <w:top w:val="nil"/>
              <w:left w:val="nil"/>
              <w:bottom w:val="nil"/>
              <w:right w:val="nil"/>
            </w:tcBorders>
            <w:shd w:val="clear" w:color="auto" w:fill="auto"/>
            <w:noWrap/>
            <w:vAlign w:val="bottom"/>
            <w:hideMark/>
          </w:tcPr>
          <w:bookmarkEnd w:id="10"/>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4</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2 к муниципальной программе</w:t>
            </w:r>
          </w:p>
          <w:p w:rsidR="00874725" w:rsidRPr="0018023E" w:rsidRDefault="00874725" w:rsidP="003456B4">
            <w:pPr>
              <w:widowControl/>
              <w:tabs>
                <w:tab w:val="left" w:pos="7797"/>
              </w:tabs>
              <w:autoSpaceDE/>
              <w:autoSpaceDN/>
              <w:adjustRightInd/>
              <w:ind w:right="-1"/>
              <w:jc w:val="right"/>
              <w:rPr>
                <w:rFonts w:ascii="Times New Roman" w:hAnsi="Times New Roman" w:cs="Times New Roman"/>
                <w:bCs/>
                <w:color w:val="000000"/>
                <w:sz w:val="20"/>
                <w:szCs w:val="20"/>
              </w:rPr>
            </w:pPr>
          </w:p>
        </w:tc>
      </w:tr>
      <w:tr w:rsidR="00874725" w:rsidRPr="0018023E" w:rsidTr="003456B4">
        <w:trPr>
          <w:trHeight w:val="315"/>
        </w:trPr>
        <w:tc>
          <w:tcPr>
            <w:tcW w:w="13998" w:type="dxa"/>
            <w:gridSpan w:val="21"/>
            <w:tcBorders>
              <w:top w:val="nil"/>
              <w:left w:val="nil"/>
              <w:bottom w:val="nil"/>
              <w:right w:val="nil"/>
            </w:tcBorders>
            <w:shd w:val="clear" w:color="auto" w:fill="auto"/>
            <w:noWrap/>
            <w:vAlign w:val="bottom"/>
            <w:hideMark/>
          </w:tcPr>
          <w:p w:rsidR="00874725" w:rsidRPr="0018023E" w:rsidRDefault="00874725" w:rsidP="003456B4">
            <w:pPr>
              <w:widowControl/>
              <w:tabs>
                <w:tab w:val="left" w:pos="7797"/>
              </w:tabs>
              <w:autoSpaceDE/>
              <w:autoSpaceDN/>
              <w:adjustRightInd/>
              <w:ind w:left="435" w:right="-1"/>
              <w:jc w:val="center"/>
              <w:rPr>
                <w:rFonts w:ascii="Times New Roman" w:hAnsi="Times New Roman" w:cs="Times New Roman"/>
                <w:sz w:val="20"/>
                <w:szCs w:val="20"/>
              </w:rPr>
            </w:pPr>
            <w:r w:rsidRPr="0018023E">
              <w:rPr>
                <w:rFonts w:ascii="Times New Roman" w:hAnsi="Times New Roman" w:cs="Times New Roman"/>
                <w:bCs/>
                <w:color w:val="000000"/>
                <w:sz w:val="20"/>
                <w:szCs w:val="20"/>
              </w:rPr>
              <w:t xml:space="preserve">Раздел 6.2 Перечень мероприятий и ресурсное обеспечение по подпрограмме 4 </w:t>
            </w:r>
            <w:r w:rsidRPr="0018023E">
              <w:rPr>
                <w:rFonts w:ascii="Times New Roman" w:hAnsi="Times New Roman" w:cs="Times New Roman"/>
                <w:color w:val="000000"/>
                <w:sz w:val="20"/>
                <w:szCs w:val="20"/>
              </w:rPr>
              <w:t>«Содействие государственному контролю в сфере животного мира и природопользования»</w:t>
            </w:r>
          </w:p>
          <w:p w:rsidR="00874725" w:rsidRPr="0018023E" w:rsidRDefault="00874725" w:rsidP="003456B4">
            <w:pPr>
              <w:widowControl/>
              <w:tabs>
                <w:tab w:val="left" w:pos="7797"/>
              </w:tabs>
              <w:autoSpaceDE/>
              <w:autoSpaceDN/>
              <w:adjustRightInd/>
              <w:ind w:left="435" w:right="-1"/>
              <w:jc w:val="center"/>
              <w:rPr>
                <w:rFonts w:ascii="Times New Roman" w:hAnsi="Times New Roman" w:cs="Times New Roman"/>
                <w:sz w:val="20"/>
                <w:szCs w:val="20"/>
              </w:rPr>
            </w:pPr>
          </w:p>
          <w:p w:rsidR="00874725" w:rsidRPr="0018023E" w:rsidRDefault="00874725" w:rsidP="003456B4">
            <w:pPr>
              <w:widowControl/>
              <w:tabs>
                <w:tab w:val="left" w:pos="7797"/>
              </w:tabs>
              <w:autoSpaceDE/>
              <w:autoSpaceDN/>
              <w:adjustRightInd/>
              <w:ind w:left="435" w:right="-1"/>
              <w:jc w:val="center"/>
              <w:rPr>
                <w:rFonts w:ascii="Times New Roman" w:hAnsi="Times New Roman" w:cs="Times New Roman"/>
                <w:bCs/>
                <w:color w:val="000000"/>
                <w:sz w:val="20"/>
                <w:szCs w:val="20"/>
              </w:rPr>
            </w:pPr>
          </w:p>
        </w:tc>
      </w:tr>
      <w:tr w:rsidR="00874725" w:rsidRPr="0018023E" w:rsidTr="003456B4">
        <w:trPr>
          <w:trHeight w:val="398"/>
        </w:trPr>
        <w:tc>
          <w:tcPr>
            <w:tcW w:w="806" w:type="dxa"/>
            <w:vMerge w:val="restart"/>
            <w:tcBorders>
              <w:top w:val="single" w:sz="4" w:space="0" w:color="auto"/>
              <w:left w:val="single" w:sz="4" w:space="0" w:color="auto"/>
              <w:bottom w:val="nil"/>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w:t>
            </w:r>
          </w:p>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п/п</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Наименование подпрограммы, мероприятия муниципальной программы</w:t>
            </w:r>
          </w:p>
        </w:tc>
        <w:tc>
          <w:tcPr>
            <w:tcW w:w="1022" w:type="dxa"/>
            <w:vMerge w:val="restart"/>
            <w:tcBorders>
              <w:top w:val="single" w:sz="4" w:space="0" w:color="auto"/>
              <w:left w:val="nil"/>
              <w:bottom w:val="nil"/>
              <w:right w:val="single" w:sz="4" w:space="0" w:color="auto"/>
            </w:tcBorders>
            <w:shd w:val="clear" w:color="auto" w:fill="auto"/>
            <w:vAlign w:val="bottom"/>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Ожидаемый  </w:t>
            </w:r>
          </w:p>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социально-  </w:t>
            </w:r>
          </w:p>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экономический</w:t>
            </w:r>
          </w:p>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эффект</w:t>
            </w:r>
          </w:p>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&lt;1&gt;</w:t>
            </w:r>
          </w:p>
        </w:tc>
        <w:tc>
          <w:tcPr>
            <w:tcW w:w="210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Период реализации программы. подпрограммы</w:t>
            </w:r>
          </w:p>
        </w:tc>
        <w:tc>
          <w:tcPr>
            <w:tcW w:w="149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Источник финансирования </w:t>
            </w:r>
          </w:p>
        </w:tc>
        <w:tc>
          <w:tcPr>
            <w:tcW w:w="5274" w:type="dxa"/>
            <w:gridSpan w:val="11"/>
            <w:tcBorders>
              <w:top w:val="single" w:sz="4" w:space="0" w:color="auto"/>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Финансовые показатели, тыс. руб.</w:t>
            </w:r>
          </w:p>
        </w:tc>
        <w:tc>
          <w:tcPr>
            <w:tcW w:w="1094" w:type="dxa"/>
            <w:vMerge w:val="restart"/>
            <w:tcBorders>
              <w:top w:val="single" w:sz="4" w:space="0" w:color="auto"/>
              <w:left w:val="nil"/>
              <w:bottom w:val="nil"/>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Итого: ∑граф 7,</w:t>
            </w:r>
          </w:p>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9,10,11,</w:t>
            </w:r>
          </w:p>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r>
      <w:tr w:rsidR="00874725" w:rsidRPr="0018023E" w:rsidTr="003456B4">
        <w:trPr>
          <w:trHeight w:val="300"/>
        </w:trPr>
        <w:tc>
          <w:tcPr>
            <w:tcW w:w="806" w:type="dxa"/>
            <w:vMerge/>
            <w:tcBorders>
              <w:left w:val="single" w:sz="4" w:space="0" w:color="auto"/>
              <w:right w:val="single" w:sz="4" w:space="0" w:color="auto"/>
            </w:tcBorders>
            <w:shd w:val="clear" w:color="auto" w:fill="auto"/>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022" w:type="dxa"/>
            <w:vMerge/>
            <w:tcBorders>
              <w:left w:val="nil"/>
              <w:right w:val="single" w:sz="4" w:space="0" w:color="auto"/>
            </w:tcBorders>
            <w:shd w:val="clear" w:color="auto" w:fill="auto"/>
            <w:vAlign w:val="bottom"/>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2107" w:type="dxa"/>
            <w:gridSpan w:val="4"/>
            <w:vMerge/>
            <w:tcBorders>
              <w:top w:val="single" w:sz="4" w:space="0" w:color="auto"/>
              <w:left w:val="nil"/>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2159" w:type="dxa"/>
            <w:gridSpan w:val="5"/>
            <w:tcBorders>
              <w:top w:val="single" w:sz="4" w:space="0" w:color="auto"/>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2022 г.</w:t>
            </w:r>
          </w:p>
        </w:tc>
        <w:tc>
          <w:tcPr>
            <w:tcW w:w="826" w:type="dxa"/>
            <w:gridSpan w:val="2"/>
            <w:vMerge w:val="restart"/>
            <w:tcBorders>
              <w:top w:val="nil"/>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2023 г.</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2024 г.</w:t>
            </w:r>
          </w:p>
        </w:tc>
        <w:tc>
          <w:tcPr>
            <w:tcW w:w="728" w:type="dxa"/>
            <w:gridSpan w:val="2"/>
            <w:vMerge w:val="restart"/>
            <w:tcBorders>
              <w:top w:val="nil"/>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2025 г.</w:t>
            </w:r>
          </w:p>
        </w:tc>
        <w:tc>
          <w:tcPr>
            <w:tcW w:w="782" w:type="dxa"/>
            <w:vMerge w:val="restart"/>
            <w:tcBorders>
              <w:top w:val="nil"/>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N+4</w:t>
            </w:r>
          </w:p>
        </w:tc>
        <w:tc>
          <w:tcPr>
            <w:tcW w:w="1094" w:type="dxa"/>
            <w:vMerge/>
            <w:tcBorders>
              <w:left w:val="nil"/>
              <w:right w:val="single" w:sz="4" w:space="0" w:color="auto"/>
            </w:tcBorders>
            <w:shd w:val="clear" w:color="auto" w:fill="auto"/>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r>
      <w:tr w:rsidR="00874725" w:rsidRPr="0018023E" w:rsidTr="003456B4">
        <w:trPr>
          <w:trHeight w:val="300"/>
        </w:trPr>
        <w:tc>
          <w:tcPr>
            <w:tcW w:w="806" w:type="dxa"/>
            <w:vMerge/>
            <w:tcBorders>
              <w:left w:val="single" w:sz="4" w:space="0" w:color="auto"/>
              <w:right w:val="single" w:sz="4" w:space="0" w:color="auto"/>
            </w:tcBorders>
            <w:shd w:val="clear" w:color="auto" w:fill="auto"/>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022" w:type="dxa"/>
            <w:vMerge/>
            <w:tcBorders>
              <w:left w:val="nil"/>
              <w:right w:val="single" w:sz="4" w:space="0" w:color="auto"/>
            </w:tcBorders>
            <w:shd w:val="clear" w:color="auto" w:fill="auto"/>
            <w:vAlign w:val="bottom"/>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2107" w:type="dxa"/>
            <w:gridSpan w:val="4"/>
            <w:vMerge/>
            <w:tcBorders>
              <w:top w:val="single" w:sz="4" w:space="0" w:color="auto"/>
              <w:left w:val="nil"/>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2159" w:type="dxa"/>
            <w:gridSpan w:val="5"/>
            <w:tcBorders>
              <w:top w:val="single" w:sz="4" w:space="0" w:color="auto"/>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&lt;2&gt;</w:t>
            </w:r>
          </w:p>
        </w:tc>
        <w:tc>
          <w:tcPr>
            <w:tcW w:w="826" w:type="dxa"/>
            <w:gridSpan w:val="2"/>
            <w:vMerge/>
            <w:tcBorders>
              <w:top w:val="nil"/>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779" w:type="dxa"/>
            <w:vMerge/>
            <w:tcBorders>
              <w:top w:val="nil"/>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728" w:type="dxa"/>
            <w:gridSpan w:val="2"/>
            <w:vMerge/>
            <w:tcBorders>
              <w:top w:val="nil"/>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782" w:type="dxa"/>
            <w:vMerge/>
            <w:tcBorders>
              <w:top w:val="nil"/>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094" w:type="dxa"/>
            <w:vMerge/>
            <w:tcBorders>
              <w:left w:val="nil"/>
              <w:right w:val="single" w:sz="4" w:space="0" w:color="auto"/>
            </w:tcBorders>
            <w:shd w:val="clear" w:color="auto" w:fill="auto"/>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r>
      <w:tr w:rsidR="00874725" w:rsidRPr="0018023E" w:rsidTr="003456B4">
        <w:trPr>
          <w:trHeight w:val="480"/>
        </w:trPr>
        <w:tc>
          <w:tcPr>
            <w:tcW w:w="806" w:type="dxa"/>
            <w:vMerge/>
            <w:tcBorders>
              <w:left w:val="single" w:sz="4" w:space="0" w:color="auto"/>
              <w:right w:val="single" w:sz="4" w:space="0" w:color="auto"/>
            </w:tcBorders>
            <w:shd w:val="clear" w:color="auto" w:fill="auto"/>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022" w:type="dxa"/>
            <w:vMerge/>
            <w:tcBorders>
              <w:left w:val="nil"/>
              <w:right w:val="single" w:sz="4" w:space="0" w:color="auto"/>
            </w:tcBorders>
            <w:shd w:val="clear" w:color="auto" w:fill="auto"/>
            <w:vAlign w:val="bottom"/>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054" w:type="dxa"/>
            <w:gridSpan w:val="3"/>
            <w:vMerge w:val="restart"/>
            <w:tcBorders>
              <w:top w:val="nil"/>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Начало реализации</w:t>
            </w:r>
          </w:p>
        </w:tc>
        <w:tc>
          <w:tcPr>
            <w:tcW w:w="1053" w:type="dxa"/>
            <w:tcBorders>
              <w:top w:val="single" w:sz="4" w:space="0" w:color="auto"/>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Окончание</w:t>
            </w: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043" w:type="dxa"/>
            <w:gridSpan w:val="3"/>
            <w:vMerge w:val="restart"/>
            <w:tcBorders>
              <w:top w:val="nil"/>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1116" w:type="dxa"/>
            <w:gridSpan w:val="2"/>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Утверждено в бюджете</w:t>
            </w:r>
          </w:p>
        </w:tc>
        <w:tc>
          <w:tcPr>
            <w:tcW w:w="826" w:type="dxa"/>
            <w:gridSpan w:val="2"/>
            <w:vMerge w:val="restart"/>
            <w:tcBorders>
              <w:top w:val="nil"/>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w:t>
            </w:r>
          </w:p>
        </w:tc>
        <w:tc>
          <w:tcPr>
            <w:tcW w:w="728" w:type="dxa"/>
            <w:gridSpan w:val="2"/>
            <w:vMerge w:val="restart"/>
            <w:tcBorders>
              <w:top w:val="nil"/>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782" w:type="dxa"/>
            <w:vMerge w:val="restart"/>
            <w:tcBorders>
              <w:top w:val="nil"/>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w:t>
            </w:r>
          </w:p>
        </w:tc>
        <w:tc>
          <w:tcPr>
            <w:tcW w:w="1094" w:type="dxa"/>
            <w:vMerge/>
            <w:tcBorders>
              <w:left w:val="nil"/>
              <w:right w:val="single" w:sz="4" w:space="0" w:color="auto"/>
            </w:tcBorders>
            <w:shd w:val="clear" w:color="auto" w:fill="auto"/>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r>
      <w:tr w:rsidR="00874725" w:rsidRPr="0018023E" w:rsidTr="003456B4">
        <w:trPr>
          <w:trHeight w:val="421"/>
        </w:trPr>
        <w:tc>
          <w:tcPr>
            <w:tcW w:w="806" w:type="dxa"/>
            <w:vMerge/>
            <w:tcBorders>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022" w:type="dxa"/>
            <w:vMerge/>
            <w:tcBorders>
              <w:left w:val="nil"/>
              <w:bottom w:val="single" w:sz="4" w:space="0" w:color="auto"/>
              <w:right w:val="single" w:sz="4" w:space="0" w:color="auto"/>
            </w:tcBorders>
            <w:shd w:val="clear" w:color="auto" w:fill="auto"/>
            <w:vAlign w:val="bottom"/>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054" w:type="dxa"/>
            <w:gridSpan w:val="3"/>
            <w:vMerge/>
            <w:tcBorders>
              <w:top w:val="nil"/>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053" w:type="dxa"/>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реализации </w:t>
            </w: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043" w:type="dxa"/>
            <w:gridSpan w:val="3"/>
            <w:vMerge/>
            <w:tcBorders>
              <w:top w:val="nil"/>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116" w:type="dxa"/>
            <w:gridSpan w:val="2"/>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&lt;3&gt;</w:t>
            </w:r>
          </w:p>
        </w:tc>
        <w:tc>
          <w:tcPr>
            <w:tcW w:w="826" w:type="dxa"/>
            <w:gridSpan w:val="2"/>
            <w:vMerge/>
            <w:tcBorders>
              <w:top w:val="nil"/>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779" w:type="dxa"/>
            <w:vMerge/>
            <w:tcBorders>
              <w:top w:val="nil"/>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728" w:type="dxa"/>
            <w:gridSpan w:val="2"/>
            <w:vMerge/>
            <w:tcBorders>
              <w:top w:val="nil"/>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782" w:type="dxa"/>
            <w:vMerge/>
            <w:tcBorders>
              <w:top w:val="nil"/>
              <w:left w:val="single" w:sz="4" w:space="0" w:color="auto"/>
              <w:bottom w:val="single" w:sz="4" w:space="0" w:color="auto"/>
              <w:right w:val="single" w:sz="4" w:space="0" w:color="auto"/>
            </w:tcBorders>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c>
          <w:tcPr>
            <w:tcW w:w="1094" w:type="dxa"/>
            <w:vMerge/>
            <w:tcBorders>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rPr>
                <w:rFonts w:ascii="Times New Roman" w:hAnsi="Times New Roman" w:cs="Times New Roman"/>
                <w:color w:val="000000"/>
                <w:sz w:val="20"/>
                <w:szCs w:val="20"/>
              </w:rPr>
            </w:pPr>
          </w:p>
        </w:tc>
      </w:tr>
      <w:tr w:rsidR="00874725" w:rsidRPr="0018023E" w:rsidTr="003456B4">
        <w:trPr>
          <w:trHeight w:val="315"/>
        </w:trPr>
        <w:tc>
          <w:tcPr>
            <w:tcW w:w="806" w:type="dxa"/>
            <w:tcBorders>
              <w:top w:val="nil"/>
              <w:left w:val="single" w:sz="4" w:space="0" w:color="auto"/>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2197" w:type="dxa"/>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1022" w:type="dxa"/>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w:t>
            </w:r>
          </w:p>
        </w:tc>
        <w:tc>
          <w:tcPr>
            <w:tcW w:w="1054" w:type="dxa"/>
            <w:gridSpan w:val="3"/>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4</w:t>
            </w:r>
          </w:p>
        </w:tc>
        <w:tc>
          <w:tcPr>
            <w:tcW w:w="1053" w:type="dxa"/>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5</w:t>
            </w:r>
          </w:p>
        </w:tc>
        <w:tc>
          <w:tcPr>
            <w:tcW w:w="1498" w:type="dxa"/>
            <w:gridSpan w:val="2"/>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6</w:t>
            </w:r>
          </w:p>
        </w:tc>
        <w:tc>
          <w:tcPr>
            <w:tcW w:w="1043" w:type="dxa"/>
            <w:gridSpan w:val="3"/>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7</w:t>
            </w:r>
          </w:p>
        </w:tc>
        <w:tc>
          <w:tcPr>
            <w:tcW w:w="1116" w:type="dxa"/>
            <w:gridSpan w:val="2"/>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8</w:t>
            </w:r>
          </w:p>
        </w:tc>
        <w:tc>
          <w:tcPr>
            <w:tcW w:w="826" w:type="dxa"/>
            <w:gridSpan w:val="2"/>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w:t>
            </w:r>
          </w:p>
        </w:tc>
        <w:tc>
          <w:tcPr>
            <w:tcW w:w="779" w:type="dxa"/>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w:t>
            </w:r>
          </w:p>
        </w:tc>
        <w:tc>
          <w:tcPr>
            <w:tcW w:w="728" w:type="dxa"/>
            <w:gridSpan w:val="2"/>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w:t>
            </w:r>
          </w:p>
        </w:tc>
        <w:tc>
          <w:tcPr>
            <w:tcW w:w="782" w:type="dxa"/>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c>
          <w:tcPr>
            <w:tcW w:w="1094" w:type="dxa"/>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13</w:t>
            </w:r>
          </w:p>
        </w:tc>
      </w:tr>
      <w:tr w:rsidR="00874725" w:rsidRPr="0018023E" w:rsidTr="003456B4">
        <w:trPr>
          <w:trHeight w:val="300"/>
        </w:trPr>
        <w:tc>
          <w:tcPr>
            <w:tcW w:w="12904" w:type="dxa"/>
            <w:gridSpan w:val="20"/>
            <w:tcBorders>
              <w:top w:val="single" w:sz="4" w:space="0" w:color="auto"/>
              <w:left w:val="single" w:sz="4" w:space="0" w:color="auto"/>
              <w:bottom w:val="single" w:sz="4" w:space="0" w:color="auto"/>
              <w:right w:val="single" w:sz="4" w:space="0" w:color="auto"/>
            </w:tcBorders>
            <w:shd w:val="clear" w:color="auto" w:fill="auto"/>
            <w:hideMark/>
          </w:tcPr>
          <w:p w:rsidR="00874725" w:rsidRPr="0018023E" w:rsidRDefault="00874725" w:rsidP="0049694E">
            <w:pPr>
              <w:widowControl/>
              <w:autoSpaceDE/>
              <w:autoSpaceDN/>
              <w:adjustRightInd/>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 xml:space="preserve">Подпрограмма </w:t>
            </w:r>
            <w:r w:rsidR="0049694E" w:rsidRPr="0018023E">
              <w:rPr>
                <w:rFonts w:ascii="Times New Roman" w:hAnsi="Times New Roman" w:cs="Times New Roman"/>
                <w:bCs/>
                <w:iCs/>
                <w:color w:val="000000"/>
                <w:sz w:val="20"/>
                <w:szCs w:val="20"/>
              </w:rPr>
              <w:t>4</w:t>
            </w:r>
            <w:r w:rsidRPr="0018023E">
              <w:rPr>
                <w:rFonts w:ascii="Times New Roman" w:hAnsi="Times New Roman" w:cs="Times New Roman"/>
                <w:bCs/>
                <w:iCs/>
                <w:color w:val="000000"/>
                <w:sz w:val="20"/>
                <w:szCs w:val="20"/>
              </w:rPr>
              <w:t xml:space="preserve"> </w:t>
            </w:r>
            <w:r w:rsidR="0049694E" w:rsidRPr="0018023E">
              <w:rPr>
                <w:rFonts w:ascii="Times New Roman" w:hAnsi="Times New Roman" w:cs="Times New Roman"/>
                <w:bCs/>
                <w:iCs/>
                <w:color w:val="000000"/>
                <w:sz w:val="20"/>
                <w:szCs w:val="20"/>
              </w:rPr>
              <w:t xml:space="preserve">«Содействие государственному </w:t>
            </w:r>
            <w:r w:rsidR="00CE4880" w:rsidRPr="0018023E">
              <w:rPr>
                <w:rFonts w:ascii="Times New Roman" w:hAnsi="Times New Roman" w:cs="Times New Roman"/>
                <w:bCs/>
                <w:iCs/>
                <w:color w:val="000000"/>
                <w:sz w:val="20"/>
                <w:szCs w:val="20"/>
              </w:rPr>
              <w:t>контролю в</w:t>
            </w:r>
            <w:r w:rsidR="0049694E" w:rsidRPr="0018023E">
              <w:rPr>
                <w:rFonts w:ascii="Times New Roman" w:hAnsi="Times New Roman" w:cs="Times New Roman"/>
                <w:bCs/>
                <w:iCs/>
                <w:color w:val="000000"/>
                <w:sz w:val="20"/>
                <w:szCs w:val="20"/>
              </w:rPr>
              <w:t xml:space="preserve"> сфере животного мира и природопользования»</w:t>
            </w:r>
          </w:p>
        </w:tc>
        <w:tc>
          <w:tcPr>
            <w:tcW w:w="1094" w:type="dxa"/>
            <w:tcBorders>
              <w:top w:val="nil"/>
              <w:left w:val="nil"/>
              <w:bottom w:val="single" w:sz="4" w:space="0" w:color="auto"/>
              <w:right w:val="single" w:sz="4" w:space="0" w:color="auto"/>
            </w:tcBorders>
            <w:shd w:val="clear" w:color="auto" w:fill="auto"/>
            <w:hideMark/>
          </w:tcPr>
          <w:p w:rsidR="00874725" w:rsidRPr="0018023E" w:rsidRDefault="00874725" w:rsidP="003456B4">
            <w:pPr>
              <w:widowControl/>
              <w:autoSpaceDE/>
              <w:autoSpaceDN/>
              <w:adjustRightInd/>
              <w:jc w:val="center"/>
              <w:rPr>
                <w:rFonts w:ascii="Times New Roman" w:hAnsi="Times New Roman" w:cs="Times New Roman"/>
                <w:bCs/>
                <w:i/>
                <w:iCs/>
                <w:color w:val="000000"/>
                <w:sz w:val="20"/>
                <w:szCs w:val="20"/>
              </w:rPr>
            </w:pPr>
            <w:r w:rsidRPr="0018023E">
              <w:rPr>
                <w:rFonts w:ascii="Times New Roman" w:hAnsi="Times New Roman" w:cs="Times New Roman"/>
                <w:bCs/>
                <w:i/>
                <w:iCs/>
                <w:color w:val="000000"/>
                <w:sz w:val="20"/>
                <w:szCs w:val="20"/>
              </w:rPr>
              <w:t> </w:t>
            </w:r>
          </w:p>
        </w:tc>
      </w:tr>
      <w:tr w:rsidR="00874725" w:rsidRPr="0018023E" w:rsidTr="003456B4">
        <w:trPr>
          <w:trHeight w:val="300"/>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874725" w:rsidRPr="0018023E" w:rsidRDefault="00874725" w:rsidP="003456B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13192" w:type="dxa"/>
            <w:gridSpan w:val="20"/>
            <w:tcBorders>
              <w:top w:val="single" w:sz="4" w:space="0" w:color="auto"/>
              <w:left w:val="nil"/>
              <w:bottom w:val="single" w:sz="4" w:space="0" w:color="auto"/>
              <w:right w:val="single" w:sz="4" w:space="0" w:color="000000"/>
            </w:tcBorders>
            <w:shd w:val="clear" w:color="auto" w:fill="auto"/>
            <w:hideMark/>
          </w:tcPr>
          <w:p w:rsidR="00874725" w:rsidRPr="0018023E" w:rsidRDefault="00874725" w:rsidP="003456B4">
            <w:pPr>
              <w:widowControl/>
              <w:autoSpaceDE/>
              <w:autoSpaceDN/>
              <w:adjustRightInd/>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 xml:space="preserve">Основное мероприятие программы </w:t>
            </w:r>
          </w:p>
        </w:tc>
      </w:tr>
      <w:tr w:rsidR="00BF5F14" w:rsidRPr="0018023E" w:rsidTr="003456B4">
        <w:trPr>
          <w:trHeight w:val="277"/>
        </w:trPr>
        <w:tc>
          <w:tcPr>
            <w:tcW w:w="8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14" w:rsidRPr="0018023E" w:rsidRDefault="00BF5F14" w:rsidP="00BF5F1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01</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sz w:val="20"/>
                <w:szCs w:val="20"/>
              </w:rPr>
              <w:t>Отстрел волка</w:t>
            </w:r>
          </w:p>
        </w:tc>
        <w:tc>
          <w:tcPr>
            <w:tcW w:w="109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48,0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48,0</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683313" w:rsidRPr="0018023E" w:rsidTr="003456B4">
        <w:trPr>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color w:val="000000"/>
                <w:sz w:val="20"/>
                <w:szCs w:val="20"/>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683313" w:rsidRPr="0018023E" w:rsidTr="003456B4">
        <w:trPr>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color w:val="000000"/>
                <w:sz w:val="20"/>
                <w:szCs w:val="20"/>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BF5F14" w:rsidRPr="0018023E" w:rsidTr="003456B4">
        <w:trPr>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BF5F14" w:rsidRPr="0018023E" w:rsidRDefault="00BF5F14" w:rsidP="00BF5F14">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BF5F14" w:rsidRPr="0018023E" w:rsidRDefault="00BF5F14" w:rsidP="00BF5F14">
            <w:pPr>
              <w:widowControl/>
              <w:autoSpaceDE/>
              <w:autoSpaceDN/>
              <w:adjustRightInd/>
              <w:rPr>
                <w:rFonts w:ascii="Times New Roman" w:hAnsi="Times New Roman" w:cs="Times New Roman"/>
                <w:color w:val="000000"/>
                <w:sz w:val="20"/>
                <w:szCs w:val="20"/>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hideMark/>
          </w:tcPr>
          <w:p w:rsidR="00BF5F14" w:rsidRPr="0018023E" w:rsidRDefault="00BF5F14" w:rsidP="00BF5F14">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F5F14" w:rsidRPr="0018023E" w:rsidRDefault="00BF5F14" w:rsidP="00BF5F14">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BF5F14" w:rsidRPr="0018023E" w:rsidRDefault="00BF5F14" w:rsidP="00BF5F14">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48,0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48,0</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683313" w:rsidRPr="0018023E" w:rsidTr="003456B4">
        <w:trPr>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color w:val="000000"/>
                <w:sz w:val="20"/>
                <w:szCs w:val="20"/>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4" w:type="dxa"/>
            <w:gridSpan w:val="2"/>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683313" w:rsidRPr="0018023E" w:rsidTr="003456B4">
        <w:trPr>
          <w:trHeight w:val="261"/>
        </w:trPr>
        <w:tc>
          <w:tcPr>
            <w:tcW w:w="806" w:type="dxa"/>
            <w:vMerge w:val="restart"/>
            <w:tcBorders>
              <w:top w:val="single" w:sz="4" w:space="0" w:color="auto"/>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05</w:t>
            </w:r>
          </w:p>
        </w:tc>
        <w:tc>
          <w:tcPr>
            <w:tcW w:w="2197" w:type="dxa"/>
            <w:vMerge w:val="restart"/>
            <w:tcBorders>
              <w:top w:val="single" w:sz="4" w:space="0" w:color="auto"/>
              <w:left w:val="single" w:sz="4" w:space="0" w:color="auto"/>
              <w:right w:val="single" w:sz="4" w:space="0" w:color="auto"/>
            </w:tcBorders>
            <w:shd w:val="clear" w:color="auto" w:fill="auto"/>
          </w:tcPr>
          <w:p w:rsidR="00683313" w:rsidRPr="0018023E" w:rsidRDefault="00683313" w:rsidP="00683313">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sz w:val="20"/>
                <w:szCs w:val="20"/>
              </w:rPr>
              <w:t>выпуск водных биологических ресурсов в водный объект рыбохозяйственного значения</w:t>
            </w:r>
          </w:p>
        </w:tc>
        <w:tc>
          <w:tcPr>
            <w:tcW w:w="1095" w:type="dxa"/>
            <w:gridSpan w:val="2"/>
            <w:vMerge w:val="restart"/>
            <w:tcBorders>
              <w:top w:val="single" w:sz="4" w:space="0" w:color="auto"/>
              <w:left w:val="nil"/>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273,005</w:t>
            </w:r>
          </w:p>
        </w:tc>
        <w:tc>
          <w:tcPr>
            <w:tcW w:w="1091"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273,005</w:t>
            </w:r>
          </w:p>
        </w:tc>
        <w:tc>
          <w:tcPr>
            <w:tcW w:w="82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686"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683313" w:rsidRPr="0018023E" w:rsidTr="003456B4">
        <w:trPr>
          <w:trHeight w:val="300"/>
        </w:trPr>
        <w:tc>
          <w:tcPr>
            <w:tcW w:w="806" w:type="dxa"/>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095" w:type="dxa"/>
            <w:gridSpan w:val="2"/>
            <w:vMerge/>
            <w:tcBorders>
              <w:left w:val="nil"/>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53"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686"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683313" w:rsidRPr="0018023E" w:rsidTr="003456B4">
        <w:trPr>
          <w:trHeight w:val="375"/>
        </w:trPr>
        <w:tc>
          <w:tcPr>
            <w:tcW w:w="806" w:type="dxa"/>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095" w:type="dxa"/>
            <w:gridSpan w:val="2"/>
            <w:vMerge/>
            <w:tcBorders>
              <w:left w:val="nil"/>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53"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686"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683313" w:rsidRPr="0018023E" w:rsidTr="003456B4">
        <w:trPr>
          <w:trHeight w:val="375"/>
        </w:trPr>
        <w:tc>
          <w:tcPr>
            <w:tcW w:w="806" w:type="dxa"/>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095" w:type="dxa"/>
            <w:gridSpan w:val="2"/>
            <w:vMerge/>
            <w:tcBorders>
              <w:left w:val="nil"/>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53"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273,005</w:t>
            </w:r>
          </w:p>
        </w:tc>
        <w:tc>
          <w:tcPr>
            <w:tcW w:w="1091"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273,005</w:t>
            </w:r>
          </w:p>
        </w:tc>
        <w:tc>
          <w:tcPr>
            <w:tcW w:w="82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686"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683313" w:rsidRPr="0018023E" w:rsidTr="003456B4">
        <w:trPr>
          <w:trHeight w:val="310"/>
        </w:trPr>
        <w:tc>
          <w:tcPr>
            <w:tcW w:w="806" w:type="dxa"/>
            <w:vMerge/>
            <w:tcBorders>
              <w:left w:val="single" w:sz="4" w:space="0" w:color="auto"/>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bottom w:val="single" w:sz="4" w:space="0" w:color="auto"/>
              <w:right w:val="single" w:sz="4" w:space="0" w:color="auto"/>
            </w:tcBorders>
            <w:shd w:val="clear" w:color="auto" w:fill="auto"/>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095" w:type="dxa"/>
            <w:gridSpan w:val="2"/>
            <w:vMerge/>
            <w:tcBorders>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53"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686"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BF5F14" w:rsidRPr="0018023E" w:rsidTr="003456B4">
        <w:trPr>
          <w:trHeight w:val="300"/>
        </w:trPr>
        <w:tc>
          <w:tcPr>
            <w:tcW w:w="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Итого подпрограмма 4:</w:t>
            </w:r>
          </w:p>
        </w:tc>
        <w:tc>
          <w:tcPr>
            <w:tcW w:w="1095" w:type="dxa"/>
            <w:gridSpan w:val="2"/>
            <w:tcBorders>
              <w:top w:val="single" w:sz="4" w:space="0" w:color="auto"/>
              <w:left w:val="nil"/>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953" w:type="dxa"/>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321,005</w:t>
            </w:r>
          </w:p>
        </w:tc>
        <w:tc>
          <w:tcPr>
            <w:tcW w:w="1091" w:type="dxa"/>
            <w:gridSpan w:val="2"/>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321,005</w:t>
            </w:r>
          </w:p>
        </w:tc>
        <w:tc>
          <w:tcPr>
            <w:tcW w:w="820" w:type="dxa"/>
            <w:gridSpan w:val="2"/>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880" w:type="dxa"/>
            <w:gridSpan w:val="2"/>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686" w:type="dxa"/>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824" w:type="dxa"/>
            <w:gridSpan w:val="2"/>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531,005</w:t>
            </w:r>
          </w:p>
        </w:tc>
      </w:tr>
      <w:tr w:rsidR="00683313" w:rsidRPr="0018023E" w:rsidTr="003456B4">
        <w:trPr>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095" w:type="dxa"/>
            <w:gridSpan w:val="2"/>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53"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686"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683313" w:rsidRPr="0018023E" w:rsidTr="003456B4">
        <w:trPr>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095" w:type="dxa"/>
            <w:gridSpan w:val="2"/>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53"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686"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BF5F14" w:rsidRPr="0018023E" w:rsidTr="003456B4">
        <w:trPr>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BF5F14" w:rsidRPr="0018023E" w:rsidRDefault="00BF5F14" w:rsidP="00BF5F14">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BF5F14" w:rsidRPr="0018023E" w:rsidRDefault="00BF5F14" w:rsidP="00BF5F14">
            <w:pPr>
              <w:widowControl/>
              <w:autoSpaceDE/>
              <w:autoSpaceDN/>
              <w:adjustRightInd/>
              <w:rPr>
                <w:rFonts w:ascii="Times New Roman" w:hAnsi="Times New Roman" w:cs="Times New Roman"/>
                <w:bCs/>
                <w:color w:val="000000"/>
                <w:sz w:val="20"/>
                <w:szCs w:val="20"/>
              </w:rPr>
            </w:pPr>
          </w:p>
        </w:tc>
        <w:tc>
          <w:tcPr>
            <w:tcW w:w="1095" w:type="dxa"/>
            <w:gridSpan w:val="2"/>
            <w:tcBorders>
              <w:top w:val="single" w:sz="4" w:space="0" w:color="auto"/>
              <w:left w:val="nil"/>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BF5F14" w:rsidRPr="0018023E" w:rsidRDefault="00BF5F14" w:rsidP="00BF5F14">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53" w:type="dxa"/>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321,005</w:t>
            </w:r>
          </w:p>
        </w:tc>
        <w:tc>
          <w:tcPr>
            <w:tcW w:w="1091" w:type="dxa"/>
            <w:gridSpan w:val="2"/>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321,005</w:t>
            </w:r>
          </w:p>
        </w:tc>
        <w:tc>
          <w:tcPr>
            <w:tcW w:w="820" w:type="dxa"/>
            <w:gridSpan w:val="2"/>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880" w:type="dxa"/>
            <w:gridSpan w:val="2"/>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686" w:type="dxa"/>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70,0</w:t>
            </w:r>
          </w:p>
        </w:tc>
        <w:tc>
          <w:tcPr>
            <w:tcW w:w="824" w:type="dxa"/>
            <w:gridSpan w:val="2"/>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BF5F14" w:rsidRPr="0018023E" w:rsidRDefault="00BF5F14" w:rsidP="00BF5F14">
            <w:pPr>
              <w:jc w:val="center"/>
              <w:rPr>
                <w:rFonts w:ascii="Times New Roman" w:hAnsi="Times New Roman" w:cs="Times New Roman"/>
                <w:sz w:val="20"/>
                <w:szCs w:val="20"/>
              </w:rPr>
            </w:pPr>
            <w:r w:rsidRPr="0018023E">
              <w:rPr>
                <w:rFonts w:ascii="Times New Roman" w:hAnsi="Times New Roman" w:cs="Times New Roman"/>
                <w:color w:val="000000"/>
                <w:sz w:val="20"/>
                <w:szCs w:val="20"/>
              </w:rPr>
              <w:t>531,005</w:t>
            </w:r>
          </w:p>
        </w:tc>
      </w:tr>
      <w:tr w:rsidR="00683313" w:rsidRPr="0018023E" w:rsidTr="003456B4">
        <w:trPr>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683313" w:rsidRPr="0018023E" w:rsidRDefault="00683313" w:rsidP="00683313">
            <w:pPr>
              <w:widowControl/>
              <w:autoSpaceDE/>
              <w:autoSpaceDN/>
              <w:adjustRightInd/>
              <w:rPr>
                <w:rFonts w:ascii="Times New Roman" w:hAnsi="Times New Roman" w:cs="Times New Roman"/>
                <w:bCs/>
                <w:color w:val="000000"/>
                <w:sz w:val="20"/>
                <w:szCs w:val="20"/>
              </w:rPr>
            </w:pPr>
          </w:p>
        </w:tc>
        <w:tc>
          <w:tcPr>
            <w:tcW w:w="1095" w:type="dxa"/>
            <w:gridSpan w:val="2"/>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683313" w:rsidRPr="0018023E" w:rsidRDefault="00683313" w:rsidP="0068331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53"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686"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094" w:type="dxa"/>
            <w:tcBorders>
              <w:top w:val="single" w:sz="4" w:space="0" w:color="auto"/>
              <w:left w:val="nil"/>
              <w:bottom w:val="single" w:sz="4" w:space="0" w:color="auto"/>
              <w:right w:val="single" w:sz="4" w:space="0" w:color="auto"/>
            </w:tcBorders>
            <w:shd w:val="clear" w:color="auto" w:fill="auto"/>
          </w:tcPr>
          <w:p w:rsidR="00683313" w:rsidRPr="0018023E" w:rsidRDefault="00683313" w:rsidP="00683313">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bl>
    <w:p w:rsidR="003B1F3A" w:rsidRPr="0018023E" w:rsidRDefault="003B1F3A" w:rsidP="005D125F">
      <w:pPr>
        <w:ind w:firstLine="709"/>
        <w:jc w:val="right"/>
        <w:outlineLvl w:val="0"/>
        <w:rPr>
          <w:rFonts w:ascii="Times New Roman" w:hAnsi="Times New Roman" w:cs="Times New Roman"/>
          <w:sz w:val="20"/>
          <w:szCs w:val="20"/>
        </w:rPr>
      </w:pPr>
    </w:p>
    <w:p w:rsidR="003B1F3A" w:rsidRPr="0018023E" w:rsidRDefault="003B1F3A" w:rsidP="005D125F">
      <w:pPr>
        <w:ind w:firstLine="709"/>
        <w:jc w:val="right"/>
        <w:outlineLvl w:val="0"/>
        <w:rPr>
          <w:rFonts w:ascii="Times New Roman" w:hAnsi="Times New Roman" w:cs="Times New Roman"/>
          <w:sz w:val="20"/>
          <w:szCs w:val="20"/>
        </w:rPr>
      </w:pPr>
    </w:p>
    <w:p w:rsidR="003B1F3A" w:rsidRPr="0018023E" w:rsidRDefault="003B1F3A" w:rsidP="005D125F">
      <w:pPr>
        <w:ind w:firstLine="709"/>
        <w:jc w:val="right"/>
        <w:outlineLvl w:val="0"/>
        <w:rPr>
          <w:rFonts w:ascii="Times New Roman" w:hAnsi="Times New Roman" w:cs="Times New Roman"/>
          <w:sz w:val="20"/>
          <w:szCs w:val="20"/>
        </w:rPr>
      </w:pPr>
    </w:p>
    <w:p w:rsidR="00874725" w:rsidRPr="0018023E" w:rsidRDefault="00874725" w:rsidP="005D125F">
      <w:pPr>
        <w:ind w:firstLine="709"/>
        <w:jc w:val="right"/>
        <w:outlineLvl w:val="0"/>
        <w:rPr>
          <w:rFonts w:ascii="Times New Roman" w:hAnsi="Times New Roman" w:cs="Times New Roman"/>
          <w:sz w:val="20"/>
          <w:szCs w:val="20"/>
        </w:rPr>
        <w:sectPr w:rsidR="00874725" w:rsidRPr="0018023E" w:rsidSect="00D56756">
          <w:pgSz w:w="15840" w:h="12240" w:orient="landscape"/>
          <w:pgMar w:top="1134" w:right="567" w:bottom="1134" w:left="1134" w:header="720" w:footer="720" w:gutter="0"/>
          <w:cols w:space="720"/>
          <w:noEndnote/>
          <w:docGrid w:linePitch="360"/>
        </w:sectPr>
      </w:pPr>
    </w:p>
    <w:p w:rsidR="003B1F3A" w:rsidRPr="0018023E" w:rsidRDefault="003B1F3A" w:rsidP="005D125F">
      <w:pPr>
        <w:ind w:firstLine="709"/>
        <w:jc w:val="right"/>
        <w:outlineLvl w:val="0"/>
        <w:rPr>
          <w:rFonts w:ascii="Times New Roman" w:hAnsi="Times New Roman" w:cs="Times New Roman"/>
          <w:sz w:val="20"/>
          <w:szCs w:val="20"/>
        </w:rPr>
      </w:pPr>
    </w:p>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Таблица 5</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2 к муниципальной программе</w:t>
      </w:r>
    </w:p>
    <w:p w:rsidR="00874725" w:rsidRPr="0018023E" w:rsidRDefault="00874725" w:rsidP="00874725">
      <w:pPr>
        <w:adjustRightInd/>
        <w:jc w:val="right"/>
        <w:rPr>
          <w:rFonts w:ascii="Times New Roman" w:eastAsia="Arial" w:hAnsi="Times New Roman" w:cs="Times New Roman"/>
          <w:b/>
          <w:bCs/>
          <w:w w:val="110"/>
          <w:sz w:val="20"/>
          <w:szCs w:val="20"/>
        </w:rPr>
      </w:pPr>
    </w:p>
    <w:p w:rsidR="00874725" w:rsidRPr="0018023E" w:rsidRDefault="00874725" w:rsidP="00874725">
      <w:pPr>
        <w:adjustRightInd/>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Сравнительная таблица целевых показателей на текущий период</w:t>
      </w:r>
    </w:p>
    <w:p w:rsidR="00874725" w:rsidRPr="0018023E" w:rsidRDefault="00874725" w:rsidP="00874725">
      <w:pPr>
        <w:pStyle w:val="a8"/>
        <w:tabs>
          <w:tab w:val="left" w:pos="5130"/>
        </w:tabs>
        <w:ind w:left="585"/>
        <w:rPr>
          <w:rFonts w:ascii="Times New Roman" w:hAnsi="Times New Roman"/>
          <w:sz w:val="20"/>
          <w:szCs w:val="20"/>
        </w:rPr>
      </w:pPr>
    </w:p>
    <w:tbl>
      <w:tblPr>
        <w:tblW w:w="1020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28"/>
        <w:gridCol w:w="3792"/>
        <w:gridCol w:w="986"/>
        <w:gridCol w:w="2167"/>
        <w:gridCol w:w="46"/>
        <w:gridCol w:w="2789"/>
      </w:tblGrid>
      <w:tr w:rsidR="00874725" w:rsidRPr="0018023E" w:rsidTr="003456B4">
        <w:trPr>
          <w:trHeight w:val="1435"/>
        </w:trPr>
        <w:tc>
          <w:tcPr>
            <w:tcW w:w="428"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adjustRightInd/>
              <w:jc w:val="both"/>
              <w:rPr>
                <w:rFonts w:ascii="Times New Roman" w:eastAsia="Arial" w:hAnsi="Times New Roman" w:cs="Times New Roman"/>
                <w:sz w:val="20"/>
                <w:szCs w:val="20"/>
              </w:rPr>
            </w:pPr>
          </w:p>
          <w:p w:rsidR="00874725" w:rsidRPr="0018023E" w:rsidRDefault="00874725" w:rsidP="003456B4">
            <w:pPr>
              <w:adjustRightInd/>
              <w:jc w:val="both"/>
              <w:rPr>
                <w:rFonts w:ascii="Times New Roman" w:eastAsia="Arial" w:hAnsi="Times New Roman" w:cs="Times New Roman"/>
                <w:sz w:val="20"/>
                <w:szCs w:val="20"/>
              </w:rPr>
            </w:pPr>
            <w:r w:rsidRPr="0018023E">
              <w:rPr>
                <w:rFonts w:ascii="Times New Roman" w:eastAsia="Arial" w:hAnsi="Times New Roman" w:cs="Times New Roman"/>
                <w:w w:val="101"/>
                <w:sz w:val="20"/>
                <w:szCs w:val="20"/>
              </w:rPr>
              <w:t>N</w:t>
            </w:r>
          </w:p>
          <w:p w:rsidR="00874725" w:rsidRPr="0018023E" w:rsidRDefault="00874725" w:rsidP="003456B4">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п/п</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adjustRightInd/>
              <w:jc w:val="both"/>
              <w:rPr>
                <w:rFonts w:ascii="Times New Roman" w:eastAsia="Arial" w:hAnsi="Times New Roman" w:cs="Times New Roman"/>
                <w:sz w:val="20"/>
                <w:szCs w:val="20"/>
              </w:rPr>
            </w:pPr>
          </w:p>
          <w:p w:rsidR="00874725" w:rsidRPr="0018023E" w:rsidRDefault="00874725" w:rsidP="003456B4">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Наименование показателя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adjustRightInd/>
              <w:jc w:val="both"/>
              <w:rPr>
                <w:rFonts w:ascii="Times New Roman" w:eastAsia="Arial" w:hAnsi="Times New Roman" w:cs="Times New Roman"/>
                <w:sz w:val="20"/>
                <w:szCs w:val="20"/>
              </w:rPr>
            </w:pPr>
          </w:p>
          <w:p w:rsidR="00874725" w:rsidRPr="0018023E" w:rsidRDefault="00874725" w:rsidP="003456B4">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Ед. изм.</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adjustRightInd/>
              <w:ind w:left="33" w:right="78" w:firstLine="142"/>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 xml:space="preserve">Плановое значение целевого показателя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tabs>
                <w:tab w:val="left" w:pos="141"/>
                <w:tab w:val="left" w:pos="2127"/>
                <w:tab w:val="left" w:pos="3828"/>
                <w:tab w:val="left" w:pos="4395"/>
              </w:tabs>
              <w:adjustRightInd/>
              <w:ind w:firstLine="64"/>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Планируемые показатели к достижению в пределах доведенных бюджетных ассигнований на текущий финансовый год</w:t>
            </w:r>
          </w:p>
        </w:tc>
      </w:tr>
      <w:tr w:rsidR="00874725" w:rsidRPr="0018023E" w:rsidTr="003456B4">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adjustRightInd/>
              <w:jc w:val="both"/>
              <w:rPr>
                <w:rFonts w:ascii="Times New Roman" w:eastAsia="Arial" w:hAnsi="Times New Roman" w:cs="Times New Roman"/>
                <w:sz w:val="20"/>
                <w:szCs w:val="20"/>
              </w:rPr>
            </w:pPr>
            <w:r w:rsidRPr="0018023E">
              <w:rPr>
                <w:rFonts w:ascii="Times New Roman" w:hAnsi="Times New Roman" w:cs="Times New Roman"/>
                <w:b/>
                <w:color w:val="000000"/>
                <w:sz w:val="20"/>
                <w:szCs w:val="20"/>
              </w:rPr>
              <w:t xml:space="preserve">Подпрограмма </w:t>
            </w:r>
            <w:r w:rsidR="003254B3" w:rsidRPr="0018023E">
              <w:rPr>
                <w:rFonts w:ascii="Times New Roman" w:hAnsi="Times New Roman" w:cs="Times New Roman"/>
                <w:b/>
                <w:color w:val="000000"/>
                <w:sz w:val="20"/>
                <w:szCs w:val="20"/>
              </w:rPr>
              <w:t>4</w:t>
            </w:r>
            <w:r w:rsidRPr="0018023E">
              <w:rPr>
                <w:rFonts w:ascii="Times New Roman" w:hAnsi="Times New Roman" w:cs="Times New Roman"/>
                <w:b/>
                <w:color w:val="000000"/>
                <w:sz w:val="20"/>
                <w:szCs w:val="20"/>
              </w:rPr>
              <w:t xml:space="preserve">. </w:t>
            </w:r>
            <w:r w:rsidR="003254B3" w:rsidRPr="0018023E">
              <w:rPr>
                <w:rFonts w:ascii="Times New Roman" w:hAnsi="Times New Roman" w:cs="Times New Roman"/>
                <w:b/>
                <w:bCs/>
                <w:sz w:val="20"/>
                <w:szCs w:val="20"/>
              </w:rPr>
              <w:t>«Содействие государственному контролю в сфере животного мира и природопользования»</w:t>
            </w:r>
          </w:p>
        </w:tc>
      </w:tr>
      <w:tr w:rsidR="00874725" w:rsidRPr="0018023E" w:rsidTr="003456B4">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 xml:space="preserve">Цель: </w:t>
            </w:r>
            <w:r w:rsidR="003254B3" w:rsidRPr="0018023E">
              <w:rPr>
                <w:rFonts w:ascii="Times New Roman" w:hAnsi="Times New Roman" w:cs="Times New Roman"/>
                <w:color w:val="000000"/>
                <w:sz w:val="20"/>
                <w:szCs w:val="20"/>
              </w:rPr>
              <w:t>Соблюдение требований природоохранного законодательства в сфере животного мира и природопользования</w:t>
            </w:r>
          </w:p>
        </w:tc>
      </w:tr>
      <w:tr w:rsidR="00874725" w:rsidRPr="0018023E" w:rsidTr="003456B4">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jc w:val="both"/>
              <w:rPr>
                <w:rFonts w:ascii="Times New Roman" w:hAnsi="Times New Roman" w:cs="Times New Roman"/>
                <w:sz w:val="20"/>
                <w:szCs w:val="20"/>
              </w:rPr>
            </w:pPr>
            <w:r w:rsidRPr="0018023E">
              <w:rPr>
                <w:rFonts w:ascii="Times New Roman" w:hAnsi="Times New Roman" w:cs="Times New Roman"/>
                <w:sz w:val="20"/>
                <w:szCs w:val="20"/>
              </w:rPr>
              <w:t xml:space="preserve">Задача: </w:t>
            </w:r>
          </w:p>
          <w:p w:rsidR="00874725" w:rsidRPr="0018023E" w:rsidRDefault="003254B3" w:rsidP="00027B9F">
            <w:pPr>
              <w:widowControl/>
              <w:autoSpaceDE/>
              <w:autoSpaceDN/>
              <w:adjustRightInd/>
              <w:jc w:val="both"/>
              <w:rPr>
                <w:rFonts w:ascii="Times New Roman" w:eastAsia="Arial" w:hAnsi="Times New Roman" w:cs="Times New Roman"/>
                <w:sz w:val="20"/>
                <w:szCs w:val="20"/>
              </w:rPr>
            </w:pPr>
            <w:r w:rsidRPr="0018023E">
              <w:rPr>
                <w:rFonts w:ascii="Times New Roman" w:hAnsi="Times New Roman" w:cs="Times New Roman"/>
                <w:color w:val="000000"/>
                <w:sz w:val="20"/>
                <w:szCs w:val="20"/>
              </w:rPr>
              <w:t xml:space="preserve">- создание условий для рационального использования объектов животного мира, в том числе отнесенных к объектам охоты; </w:t>
            </w:r>
          </w:p>
        </w:tc>
      </w:tr>
      <w:tr w:rsidR="00874725" w:rsidRPr="0018023E" w:rsidTr="003456B4">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adjustRightInd/>
              <w:jc w:val="both"/>
              <w:rPr>
                <w:rFonts w:ascii="Times New Roman" w:hAnsi="Times New Roman" w:cs="Times New Roman"/>
                <w:sz w:val="20"/>
                <w:szCs w:val="20"/>
              </w:rPr>
            </w:pPr>
            <w:r w:rsidRPr="0018023E">
              <w:rPr>
                <w:rFonts w:ascii="Times New Roman" w:hAnsi="Times New Roman" w:cs="Times New Roman"/>
                <w:sz w:val="20"/>
                <w:szCs w:val="20"/>
              </w:rPr>
              <w:t>Целевой показатель:</w:t>
            </w:r>
          </w:p>
        </w:tc>
      </w:tr>
      <w:tr w:rsidR="00874725" w:rsidRPr="0018023E" w:rsidTr="003456B4">
        <w:trPr>
          <w:trHeight w:val="213"/>
        </w:trPr>
        <w:tc>
          <w:tcPr>
            <w:tcW w:w="4220" w:type="dxa"/>
            <w:gridSpan w:val="2"/>
          </w:tcPr>
          <w:p w:rsidR="00874725" w:rsidRPr="0018023E" w:rsidRDefault="003254B3" w:rsidP="003456B4">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количество добытого волка;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F25B02" w:rsidP="003456B4">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sz w:val="20"/>
                <w:szCs w:val="20"/>
              </w:rPr>
              <w:t>шт.</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2A6931" w:rsidP="003456B4">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23</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2A6931" w:rsidP="003456B4">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23</w:t>
            </w:r>
          </w:p>
        </w:tc>
      </w:tr>
      <w:tr w:rsidR="00874725" w:rsidRPr="0018023E" w:rsidTr="003456B4">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adjustRightInd/>
              <w:rPr>
                <w:rFonts w:ascii="Times New Roman" w:eastAsia="Arial" w:hAnsi="Times New Roman" w:cs="Times New Roman"/>
                <w:sz w:val="20"/>
                <w:szCs w:val="20"/>
              </w:rPr>
            </w:pPr>
            <w:r w:rsidRPr="0018023E">
              <w:rPr>
                <w:rFonts w:ascii="Times New Roman" w:hAnsi="Times New Roman" w:cs="Times New Roman"/>
                <w:sz w:val="20"/>
                <w:szCs w:val="20"/>
              </w:rPr>
              <w:t>Мероприятия:</w:t>
            </w:r>
          </w:p>
        </w:tc>
      </w:tr>
      <w:tr w:rsidR="00874725" w:rsidRPr="0018023E" w:rsidTr="003456B4">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F25B02" w:rsidP="003456B4">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01</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F25B02" w:rsidP="003456B4">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sz w:val="20"/>
                <w:szCs w:val="20"/>
              </w:rPr>
              <w:t>Отстрел волка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F25B02" w:rsidP="003456B4">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шт.</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2A6931" w:rsidP="003456B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23</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2A6931" w:rsidP="003456B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23</w:t>
            </w:r>
          </w:p>
        </w:tc>
      </w:tr>
      <w:tr w:rsidR="00874725" w:rsidRPr="0018023E" w:rsidTr="003456B4">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0</w:t>
            </w:r>
            <w:r w:rsidR="00F25B02" w:rsidRPr="0018023E">
              <w:rPr>
                <w:rFonts w:ascii="Times New Roman" w:eastAsia="Arial" w:hAnsi="Times New Roman" w:cs="Times New Roman"/>
                <w:sz w:val="20"/>
                <w:szCs w:val="20"/>
              </w:rPr>
              <w:t>5</w:t>
            </w:r>
          </w:p>
        </w:tc>
        <w:tc>
          <w:tcPr>
            <w:tcW w:w="3792" w:type="dxa"/>
            <w:tcBorders>
              <w:top w:val="single" w:sz="4" w:space="0" w:color="auto"/>
              <w:left w:val="single" w:sz="4" w:space="0" w:color="auto"/>
              <w:right w:val="single" w:sz="4" w:space="0" w:color="auto"/>
            </w:tcBorders>
            <w:shd w:val="clear" w:color="auto" w:fill="auto"/>
          </w:tcPr>
          <w:p w:rsidR="00874725" w:rsidRPr="0018023E" w:rsidRDefault="00F25B02" w:rsidP="003456B4">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sz w:val="20"/>
                <w:szCs w:val="20"/>
              </w:rPr>
              <w:t>выпуск водных биологических ресурсов в водный объект рыбохозяйственного значения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rPr>
                <w:rFonts w:ascii="Times New Roman"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2A6931" w:rsidP="003456B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273,005</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874725" w:rsidRPr="0018023E" w:rsidRDefault="00874725" w:rsidP="003456B4">
            <w:pPr>
              <w:widowControl/>
              <w:autoSpaceDE/>
              <w:autoSpaceDN/>
              <w:adjustRightInd/>
              <w:jc w:val="center"/>
              <w:rPr>
                <w:rFonts w:ascii="Times New Roman" w:hAnsi="Times New Roman" w:cs="Times New Roman"/>
                <w:bCs/>
                <w:color w:val="000000"/>
                <w:sz w:val="20"/>
                <w:szCs w:val="20"/>
              </w:rPr>
            </w:pPr>
          </w:p>
        </w:tc>
      </w:tr>
    </w:tbl>
    <w:p w:rsidR="00874725" w:rsidRPr="0018023E" w:rsidRDefault="00874725" w:rsidP="00874725">
      <w:pPr>
        <w:pStyle w:val="a8"/>
        <w:tabs>
          <w:tab w:val="left" w:pos="5130"/>
        </w:tabs>
        <w:ind w:left="585"/>
        <w:rPr>
          <w:rFonts w:ascii="Times New Roman" w:hAnsi="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CE4880" w:rsidRDefault="00CE4880" w:rsidP="009A7BF2">
      <w:pPr>
        <w:widowControl/>
        <w:tabs>
          <w:tab w:val="left" w:pos="9923"/>
        </w:tabs>
        <w:autoSpaceDE/>
        <w:autoSpaceDN/>
        <w:adjustRightInd/>
        <w:ind w:right="-1"/>
        <w:jc w:val="right"/>
        <w:rPr>
          <w:rFonts w:ascii="Times New Roman" w:hAnsi="Times New Roman" w:cs="Times New Roman"/>
          <w:sz w:val="20"/>
          <w:szCs w:val="20"/>
        </w:rPr>
      </w:pPr>
    </w:p>
    <w:p w:rsidR="009A7BF2" w:rsidRPr="0018023E" w:rsidRDefault="009A7BF2" w:rsidP="009A7BF2">
      <w:pPr>
        <w:widowControl/>
        <w:tabs>
          <w:tab w:val="left" w:pos="9923"/>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Приложение № 3</w:t>
      </w:r>
    </w:p>
    <w:p w:rsidR="009A7BF2" w:rsidRPr="0018023E" w:rsidRDefault="009A7BF2" w:rsidP="009A7BF2">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к муниципальной программе</w:t>
      </w:r>
    </w:p>
    <w:p w:rsidR="009A7BF2" w:rsidRPr="0018023E" w:rsidRDefault="009A7BF2" w:rsidP="009A7BF2">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 xml:space="preserve">«Охрана окружающей среды и рациональное </w:t>
      </w:r>
    </w:p>
    <w:p w:rsidR="009A7BF2" w:rsidRPr="0018023E" w:rsidRDefault="009A7BF2" w:rsidP="009A7BF2">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 xml:space="preserve">использование природных ресурсов» </w:t>
      </w:r>
    </w:p>
    <w:p w:rsidR="00DA7599" w:rsidRPr="0018023E" w:rsidRDefault="00DA7599" w:rsidP="00DA7599">
      <w:pPr>
        <w:widowControl/>
        <w:jc w:val="center"/>
        <w:outlineLvl w:val="0"/>
        <w:rPr>
          <w:rFonts w:ascii="Times New Roman" w:hAnsi="Times New Roman" w:cs="Times New Roman"/>
          <w:b/>
          <w:sz w:val="20"/>
          <w:szCs w:val="20"/>
        </w:rPr>
      </w:pPr>
      <w:r w:rsidRPr="0018023E">
        <w:rPr>
          <w:rFonts w:ascii="Times New Roman" w:hAnsi="Times New Roman" w:cs="Times New Roman"/>
          <w:b/>
          <w:sz w:val="20"/>
          <w:szCs w:val="20"/>
        </w:rPr>
        <w:t>Подпрограмма 5</w:t>
      </w:r>
      <w:r w:rsidR="009A7BF2" w:rsidRPr="0018023E">
        <w:rPr>
          <w:rFonts w:ascii="Times New Roman" w:hAnsi="Times New Roman" w:cs="Times New Roman"/>
          <w:b/>
          <w:sz w:val="20"/>
          <w:szCs w:val="20"/>
        </w:rPr>
        <w:t>.</w:t>
      </w:r>
      <w:bookmarkStart w:id="11" w:name="подпрограмма5"/>
      <w:r w:rsidR="009A7BF2" w:rsidRPr="0018023E">
        <w:rPr>
          <w:rFonts w:ascii="Times New Roman" w:hAnsi="Times New Roman" w:cs="Times New Roman"/>
          <w:b/>
          <w:sz w:val="20"/>
          <w:szCs w:val="20"/>
        </w:rPr>
        <w:t xml:space="preserve"> </w:t>
      </w:r>
      <w:r w:rsidRPr="0018023E">
        <w:rPr>
          <w:rFonts w:ascii="Times New Roman" w:hAnsi="Times New Roman" w:cs="Times New Roman"/>
          <w:b/>
          <w:sz w:val="20"/>
          <w:szCs w:val="20"/>
        </w:rPr>
        <w:t>«Охрана окружающей среды»</w:t>
      </w:r>
    </w:p>
    <w:bookmarkEnd w:id="11"/>
    <w:p w:rsidR="00DA7599" w:rsidRPr="0018023E" w:rsidRDefault="00DA7599" w:rsidP="00DA7599">
      <w:pPr>
        <w:jc w:val="center"/>
        <w:outlineLvl w:val="3"/>
        <w:rPr>
          <w:rFonts w:ascii="Times New Roman" w:hAnsi="Times New Roman" w:cs="Times New Roman"/>
          <w:sz w:val="20"/>
          <w:szCs w:val="20"/>
        </w:rPr>
      </w:pPr>
      <w:r w:rsidRPr="0018023E">
        <w:rPr>
          <w:rFonts w:ascii="Times New Roman" w:hAnsi="Times New Roman" w:cs="Times New Roman"/>
          <w:sz w:val="20"/>
          <w:szCs w:val="20"/>
        </w:rPr>
        <w:t>Паспорт</w:t>
      </w:r>
      <w:r w:rsidR="003456B4" w:rsidRPr="0018023E">
        <w:rPr>
          <w:rFonts w:ascii="Times New Roman" w:hAnsi="Times New Roman" w:cs="Times New Roman"/>
          <w:sz w:val="20"/>
          <w:szCs w:val="20"/>
        </w:rPr>
        <w:t xml:space="preserve"> подпрограммы</w:t>
      </w:r>
    </w:p>
    <w:tbl>
      <w:tblPr>
        <w:tblW w:w="10632" w:type="dxa"/>
        <w:tblCellSpacing w:w="5" w:type="nil"/>
        <w:tblInd w:w="75" w:type="dxa"/>
        <w:tblLayout w:type="fixed"/>
        <w:tblCellMar>
          <w:left w:w="75" w:type="dxa"/>
          <w:right w:w="75" w:type="dxa"/>
        </w:tblCellMar>
        <w:tblLook w:val="0000"/>
      </w:tblPr>
      <w:tblGrid>
        <w:gridCol w:w="2268"/>
        <w:gridCol w:w="8364"/>
      </w:tblGrid>
      <w:tr w:rsidR="00DA7599" w:rsidRPr="0018023E" w:rsidTr="00F5221D">
        <w:trPr>
          <w:trHeight w:val="400"/>
          <w:tblCellSpacing w:w="5" w:type="nil"/>
        </w:trPr>
        <w:tc>
          <w:tcPr>
            <w:tcW w:w="2268" w:type="dxa"/>
            <w:tcBorders>
              <w:top w:val="single" w:sz="4" w:space="0" w:color="auto"/>
              <w:left w:val="single" w:sz="4" w:space="0" w:color="auto"/>
              <w:bottom w:val="single" w:sz="4" w:space="0" w:color="auto"/>
              <w:right w:val="single" w:sz="4" w:space="0" w:color="auto"/>
            </w:tcBorders>
          </w:tcPr>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Наименование  </w:t>
            </w:r>
            <w:r w:rsidRPr="0018023E">
              <w:rPr>
                <w:rFonts w:ascii="Times New Roman" w:hAnsi="Times New Roman" w:cs="Times New Roman"/>
                <w:sz w:val="20"/>
                <w:szCs w:val="20"/>
              </w:rPr>
              <w:br/>
              <w:t xml:space="preserve">подпрограммы  </w:t>
            </w:r>
          </w:p>
        </w:tc>
        <w:tc>
          <w:tcPr>
            <w:tcW w:w="8364" w:type="dxa"/>
            <w:tcBorders>
              <w:top w:val="single" w:sz="4" w:space="0" w:color="auto"/>
              <w:left w:val="single" w:sz="4" w:space="0" w:color="auto"/>
              <w:bottom w:val="single" w:sz="4" w:space="0" w:color="auto"/>
              <w:right w:val="single" w:sz="4" w:space="0" w:color="auto"/>
            </w:tcBorders>
          </w:tcPr>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Охрана окружающей среды </w:t>
            </w:r>
          </w:p>
        </w:tc>
      </w:tr>
      <w:tr w:rsidR="00DA7599" w:rsidRPr="0018023E" w:rsidTr="00F5221D">
        <w:trPr>
          <w:trHeight w:val="600"/>
          <w:tblCellSpacing w:w="5" w:type="nil"/>
        </w:trPr>
        <w:tc>
          <w:tcPr>
            <w:tcW w:w="2268" w:type="dxa"/>
            <w:tcBorders>
              <w:left w:val="single" w:sz="4" w:space="0" w:color="auto"/>
              <w:bottom w:val="single" w:sz="4" w:space="0" w:color="auto"/>
              <w:right w:val="single" w:sz="4" w:space="0" w:color="auto"/>
            </w:tcBorders>
          </w:tcPr>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Ответственный </w:t>
            </w:r>
            <w:r w:rsidRPr="0018023E">
              <w:rPr>
                <w:rFonts w:ascii="Times New Roman" w:hAnsi="Times New Roman" w:cs="Times New Roman"/>
                <w:sz w:val="20"/>
                <w:szCs w:val="20"/>
              </w:rPr>
              <w:br/>
              <w:t xml:space="preserve">исполнитель   </w:t>
            </w:r>
            <w:r w:rsidRPr="0018023E">
              <w:rPr>
                <w:rFonts w:ascii="Times New Roman" w:hAnsi="Times New Roman" w:cs="Times New Roman"/>
                <w:sz w:val="20"/>
                <w:szCs w:val="20"/>
              </w:rPr>
              <w:br/>
              <w:t xml:space="preserve">подпрограммы  </w:t>
            </w:r>
          </w:p>
        </w:tc>
        <w:tc>
          <w:tcPr>
            <w:tcW w:w="8364" w:type="dxa"/>
            <w:tcBorders>
              <w:left w:val="single" w:sz="4" w:space="0" w:color="auto"/>
              <w:bottom w:val="single" w:sz="4" w:space="0" w:color="auto"/>
              <w:right w:val="single" w:sz="4" w:space="0" w:color="auto"/>
            </w:tcBorders>
          </w:tcPr>
          <w:p w:rsidR="00C75C0D" w:rsidRPr="0018023E" w:rsidRDefault="00C75C0D" w:rsidP="00C75C0D">
            <w:pPr>
              <w:rPr>
                <w:rFonts w:ascii="Times New Roman" w:hAnsi="Times New Roman" w:cs="Times New Roman"/>
                <w:sz w:val="20"/>
                <w:szCs w:val="20"/>
              </w:rPr>
            </w:pPr>
            <w:r w:rsidRPr="0018023E">
              <w:rPr>
                <w:rFonts w:ascii="Times New Roman" w:hAnsi="Times New Roman" w:cs="Times New Roman"/>
                <w:sz w:val="20"/>
                <w:szCs w:val="20"/>
              </w:rPr>
              <w:t>МКУ «Комитет по управлению муниципальным хозяйством»</w:t>
            </w:r>
          </w:p>
          <w:p w:rsidR="00DA7599" w:rsidRPr="0018023E" w:rsidRDefault="00DA7599" w:rsidP="00F5221D">
            <w:pPr>
              <w:rPr>
                <w:rFonts w:ascii="Times New Roman" w:hAnsi="Times New Roman" w:cs="Times New Roman"/>
                <w:sz w:val="20"/>
                <w:szCs w:val="20"/>
              </w:rPr>
            </w:pPr>
          </w:p>
        </w:tc>
      </w:tr>
      <w:tr w:rsidR="00DA7599" w:rsidRPr="0018023E" w:rsidTr="00F5221D">
        <w:trPr>
          <w:trHeight w:val="400"/>
          <w:tblCellSpacing w:w="5" w:type="nil"/>
        </w:trPr>
        <w:tc>
          <w:tcPr>
            <w:tcW w:w="2268" w:type="dxa"/>
            <w:tcBorders>
              <w:left w:val="single" w:sz="4" w:space="0" w:color="auto"/>
              <w:bottom w:val="single" w:sz="4" w:space="0" w:color="auto"/>
              <w:right w:val="single" w:sz="4" w:space="0" w:color="auto"/>
            </w:tcBorders>
          </w:tcPr>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Соисполнители </w:t>
            </w:r>
          </w:p>
        </w:tc>
        <w:tc>
          <w:tcPr>
            <w:tcW w:w="8364" w:type="dxa"/>
            <w:tcBorders>
              <w:left w:val="single" w:sz="4" w:space="0" w:color="auto"/>
              <w:bottom w:val="single" w:sz="4" w:space="0" w:color="auto"/>
              <w:right w:val="single" w:sz="4" w:space="0" w:color="auto"/>
            </w:tcBorders>
          </w:tcPr>
          <w:p w:rsidR="00DA7599" w:rsidRPr="0018023E" w:rsidRDefault="00DA7599" w:rsidP="00F5221D">
            <w:pPr>
              <w:rPr>
                <w:rFonts w:ascii="Times New Roman" w:hAnsi="Times New Roman" w:cs="Times New Roman"/>
                <w:sz w:val="20"/>
                <w:szCs w:val="20"/>
              </w:rPr>
            </w:pPr>
            <w:r w:rsidRPr="0018023E">
              <w:rPr>
                <w:rFonts w:ascii="Times New Roman" w:hAnsi="Times New Roman" w:cs="Times New Roman"/>
                <w:sz w:val="20"/>
                <w:szCs w:val="20"/>
              </w:rPr>
              <w:t>МКУ «Комитет по управлению муниципальным хозяйством»</w:t>
            </w:r>
          </w:p>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Администрации МО городских и сельских поселений</w:t>
            </w:r>
          </w:p>
        </w:tc>
      </w:tr>
      <w:tr w:rsidR="00DA7599" w:rsidRPr="0018023E" w:rsidTr="00F5221D">
        <w:trPr>
          <w:trHeight w:val="400"/>
          <w:tblCellSpacing w:w="5" w:type="nil"/>
        </w:trPr>
        <w:tc>
          <w:tcPr>
            <w:tcW w:w="2268" w:type="dxa"/>
            <w:tcBorders>
              <w:left w:val="single" w:sz="4" w:space="0" w:color="auto"/>
              <w:bottom w:val="single" w:sz="4" w:space="0" w:color="auto"/>
              <w:right w:val="single" w:sz="4" w:space="0" w:color="auto"/>
            </w:tcBorders>
          </w:tcPr>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Цель          </w:t>
            </w:r>
            <w:r w:rsidRPr="0018023E">
              <w:rPr>
                <w:rFonts w:ascii="Times New Roman" w:hAnsi="Times New Roman" w:cs="Times New Roman"/>
                <w:sz w:val="20"/>
                <w:szCs w:val="20"/>
              </w:rPr>
              <w:br/>
              <w:t xml:space="preserve">подпрограммы  </w:t>
            </w:r>
          </w:p>
        </w:tc>
        <w:tc>
          <w:tcPr>
            <w:tcW w:w="8364" w:type="dxa"/>
            <w:tcBorders>
              <w:left w:val="single" w:sz="4" w:space="0" w:color="auto"/>
              <w:bottom w:val="single" w:sz="4" w:space="0" w:color="auto"/>
              <w:right w:val="single" w:sz="4" w:space="0" w:color="auto"/>
            </w:tcBorders>
          </w:tcPr>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Обеспечение безопасного состояния окружающей среды как условия улучшения качества жизни и здоровья населения Северо-Байкальского района</w:t>
            </w:r>
          </w:p>
        </w:tc>
      </w:tr>
      <w:tr w:rsidR="00DA7599" w:rsidRPr="0018023E" w:rsidTr="00F5221D">
        <w:trPr>
          <w:trHeight w:val="1200"/>
          <w:tblCellSpacing w:w="5" w:type="nil"/>
        </w:trPr>
        <w:tc>
          <w:tcPr>
            <w:tcW w:w="2268" w:type="dxa"/>
            <w:tcBorders>
              <w:left w:val="single" w:sz="4" w:space="0" w:color="auto"/>
              <w:bottom w:val="single" w:sz="4" w:space="0" w:color="auto"/>
              <w:right w:val="single" w:sz="4" w:space="0" w:color="auto"/>
            </w:tcBorders>
          </w:tcPr>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Задачи        </w:t>
            </w:r>
            <w:r w:rsidRPr="0018023E">
              <w:rPr>
                <w:rFonts w:ascii="Times New Roman" w:hAnsi="Times New Roman" w:cs="Times New Roman"/>
                <w:sz w:val="20"/>
                <w:szCs w:val="20"/>
              </w:rPr>
              <w:br/>
              <w:t xml:space="preserve">подпрограммы  </w:t>
            </w:r>
          </w:p>
        </w:tc>
        <w:tc>
          <w:tcPr>
            <w:tcW w:w="8364" w:type="dxa"/>
            <w:tcBorders>
              <w:left w:val="single" w:sz="4" w:space="0" w:color="auto"/>
              <w:bottom w:val="single" w:sz="4" w:space="0" w:color="auto"/>
              <w:right w:val="single" w:sz="4" w:space="0" w:color="auto"/>
            </w:tcBorders>
          </w:tcPr>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 снижение загрязненности атмосферного </w:t>
            </w:r>
            <w:r w:rsidR="00CE4880" w:rsidRPr="0018023E">
              <w:rPr>
                <w:rFonts w:ascii="Times New Roman" w:hAnsi="Times New Roman" w:cs="Times New Roman"/>
                <w:sz w:val="20"/>
                <w:szCs w:val="20"/>
              </w:rPr>
              <w:t xml:space="preserve">воздуха;  </w:t>
            </w:r>
            <w:r w:rsidRPr="0018023E">
              <w:rPr>
                <w:rFonts w:ascii="Times New Roman" w:hAnsi="Times New Roman" w:cs="Times New Roman"/>
                <w:sz w:val="20"/>
                <w:szCs w:val="20"/>
              </w:rPr>
              <w:t xml:space="preserve">       </w:t>
            </w:r>
            <w:r w:rsidRPr="0018023E">
              <w:rPr>
                <w:rFonts w:ascii="Times New Roman" w:hAnsi="Times New Roman" w:cs="Times New Roman"/>
                <w:sz w:val="20"/>
                <w:szCs w:val="20"/>
              </w:rPr>
              <w:br/>
              <w:t xml:space="preserve">- снижение загрязненности вод и водных объектов;          </w:t>
            </w:r>
            <w:r w:rsidRPr="0018023E">
              <w:rPr>
                <w:rFonts w:ascii="Times New Roman" w:hAnsi="Times New Roman" w:cs="Times New Roman"/>
                <w:sz w:val="20"/>
                <w:szCs w:val="20"/>
              </w:rPr>
              <w:br/>
              <w:t xml:space="preserve">- снижение негативного воздействия отходов на окружающую  среду;                                                    </w:t>
            </w:r>
            <w:r w:rsidRPr="0018023E">
              <w:rPr>
                <w:rFonts w:ascii="Times New Roman" w:hAnsi="Times New Roman" w:cs="Times New Roman"/>
                <w:sz w:val="20"/>
                <w:szCs w:val="20"/>
              </w:rPr>
              <w:br/>
              <w:t xml:space="preserve">- повышение уровня информированности общественности по вопросам охраны окружающей среды                                         </w:t>
            </w:r>
          </w:p>
        </w:tc>
      </w:tr>
      <w:tr w:rsidR="00DA7599" w:rsidRPr="0018023E" w:rsidTr="00F5221D">
        <w:trPr>
          <w:trHeight w:val="1600"/>
          <w:tblCellSpacing w:w="5" w:type="nil"/>
        </w:trPr>
        <w:tc>
          <w:tcPr>
            <w:tcW w:w="2268" w:type="dxa"/>
            <w:tcBorders>
              <w:left w:val="single" w:sz="4" w:space="0" w:color="auto"/>
              <w:bottom w:val="single" w:sz="4" w:space="0" w:color="auto"/>
              <w:right w:val="single" w:sz="4" w:space="0" w:color="auto"/>
            </w:tcBorders>
          </w:tcPr>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Целевые       </w:t>
            </w:r>
            <w:r w:rsidRPr="0018023E">
              <w:rPr>
                <w:rFonts w:ascii="Times New Roman" w:hAnsi="Times New Roman" w:cs="Times New Roman"/>
                <w:sz w:val="20"/>
                <w:szCs w:val="20"/>
              </w:rPr>
              <w:br/>
              <w:t xml:space="preserve">показатели    </w:t>
            </w:r>
            <w:r w:rsidRPr="0018023E">
              <w:rPr>
                <w:rFonts w:ascii="Times New Roman" w:hAnsi="Times New Roman" w:cs="Times New Roman"/>
                <w:sz w:val="20"/>
                <w:szCs w:val="20"/>
              </w:rPr>
              <w:br/>
              <w:t xml:space="preserve">подпрограммы  </w:t>
            </w:r>
          </w:p>
        </w:tc>
        <w:tc>
          <w:tcPr>
            <w:tcW w:w="8364" w:type="dxa"/>
            <w:tcBorders>
              <w:left w:val="single" w:sz="4" w:space="0" w:color="auto"/>
              <w:bottom w:val="single" w:sz="4" w:space="0" w:color="auto"/>
              <w:right w:val="single" w:sz="4" w:space="0" w:color="auto"/>
            </w:tcBorders>
          </w:tcPr>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площадь реабилитированной водной поверхности, исключение негативного воздействия на водные поверхности, км</w:t>
            </w:r>
            <w:r w:rsidRPr="0018023E">
              <w:rPr>
                <w:rFonts w:ascii="Times New Roman" w:hAnsi="Times New Roman" w:cs="Times New Roman"/>
                <w:sz w:val="20"/>
                <w:szCs w:val="20"/>
                <w:vertAlign w:val="superscript"/>
              </w:rPr>
              <w:t>2</w:t>
            </w:r>
            <w:r w:rsidRPr="0018023E">
              <w:rPr>
                <w:rFonts w:ascii="Times New Roman" w:hAnsi="Times New Roman" w:cs="Times New Roman"/>
                <w:sz w:val="20"/>
                <w:szCs w:val="20"/>
              </w:rPr>
              <w:t>;</w:t>
            </w:r>
          </w:p>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 - снижение объемов несанкционированного размещения отходов, тонн в год;</w:t>
            </w:r>
          </w:p>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 сокращение объема выбросов в атмосферный воздух загрязняющих веществ от стационарных источников, тонн в год;   </w:t>
            </w:r>
          </w:p>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снижение объемов твердых производственных и бытовых отходов (</w:t>
            </w:r>
            <w:r w:rsidR="00562881" w:rsidRPr="0018023E">
              <w:rPr>
                <w:rFonts w:ascii="Times New Roman" w:hAnsi="Times New Roman" w:cs="Times New Roman"/>
                <w:sz w:val="20"/>
                <w:szCs w:val="20"/>
              </w:rPr>
              <w:t>в т.ч.</w:t>
            </w:r>
            <w:r w:rsidRPr="0018023E">
              <w:rPr>
                <w:rFonts w:ascii="Times New Roman" w:hAnsi="Times New Roman" w:cs="Times New Roman"/>
                <w:sz w:val="20"/>
                <w:szCs w:val="20"/>
              </w:rPr>
              <w:t xml:space="preserve"> шлака), </w:t>
            </w:r>
            <w:r w:rsidR="00562881" w:rsidRPr="0018023E">
              <w:rPr>
                <w:rFonts w:ascii="Times New Roman" w:hAnsi="Times New Roman" w:cs="Times New Roman"/>
                <w:sz w:val="20"/>
                <w:szCs w:val="20"/>
              </w:rPr>
              <w:t>тонн в</w:t>
            </w:r>
            <w:r w:rsidRPr="0018023E">
              <w:rPr>
                <w:rFonts w:ascii="Times New Roman" w:hAnsi="Times New Roman" w:cs="Times New Roman"/>
                <w:sz w:val="20"/>
                <w:szCs w:val="20"/>
              </w:rPr>
              <w:t xml:space="preserve"> год; </w:t>
            </w:r>
          </w:p>
          <w:p w:rsidR="00DA7599" w:rsidRPr="0018023E" w:rsidRDefault="00DA7599" w:rsidP="00F5221D">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 - количество публикаций в СМИ, ед.                        </w:t>
            </w:r>
          </w:p>
        </w:tc>
      </w:tr>
      <w:tr w:rsidR="00DA7599" w:rsidRPr="0018023E" w:rsidTr="009A7BF2">
        <w:trPr>
          <w:trHeight w:val="274"/>
          <w:tblCellSpacing w:w="5" w:type="nil"/>
        </w:trPr>
        <w:tc>
          <w:tcPr>
            <w:tcW w:w="2268" w:type="dxa"/>
            <w:tcBorders>
              <w:left w:val="single" w:sz="4" w:space="0" w:color="auto"/>
              <w:bottom w:val="single" w:sz="4" w:space="0" w:color="auto"/>
              <w:right w:val="single" w:sz="4" w:space="0" w:color="auto"/>
            </w:tcBorders>
          </w:tcPr>
          <w:p w:rsidR="00C75C0D" w:rsidRPr="0018023E" w:rsidRDefault="00DA7599" w:rsidP="009A7BF2">
            <w:pPr>
              <w:pStyle w:val="ConsPlusCell"/>
              <w:rPr>
                <w:rFonts w:ascii="Times New Roman" w:hAnsi="Times New Roman" w:cs="Times New Roman"/>
                <w:sz w:val="20"/>
                <w:szCs w:val="20"/>
              </w:rPr>
            </w:pPr>
            <w:r w:rsidRPr="0018023E">
              <w:rPr>
                <w:rFonts w:ascii="Times New Roman" w:hAnsi="Times New Roman" w:cs="Times New Roman"/>
                <w:sz w:val="20"/>
                <w:szCs w:val="20"/>
              </w:rPr>
              <w:t xml:space="preserve">Срок реализации </w:t>
            </w:r>
          </w:p>
        </w:tc>
        <w:tc>
          <w:tcPr>
            <w:tcW w:w="8364" w:type="dxa"/>
            <w:tcBorders>
              <w:left w:val="single" w:sz="4" w:space="0" w:color="auto"/>
              <w:bottom w:val="single" w:sz="4" w:space="0" w:color="auto"/>
              <w:right w:val="single" w:sz="4" w:space="0" w:color="auto"/>
            </w:tcBorders>
          </w:tcPr>
          <w:p w:rsidR="00DA7599" w:rsidRPr="0018023E" w:rsidRDefault="00C75C0D" w:rsidP="009A7BF2">
            <w:pPr>
              <w:pStyle w:val="ConsPlusCell"/>
              <w:rPr>
                <w:rFonts w:ascii="Times New Roman" w:hAnsi="Times New Roman" w:cs="Times New Roman"/>
                <w:sz w:val="20"/>
                <w:szCs w:val="20"/>
              </w:rPr>
            </w:pPr>
            <w:r w:rsidRPr="0018023E">
              <w:rPr>
                <w:rFonts w:ascii="Times New Roman" w:hAnsi="Times New Roman" w:cs="Times New Roman"/>
                <w:sz w:val="20"/>
                <w:szCs w:val="20"/>
              </w:rPr>
              <w:t>2022-2025 годы</w:t>
            </w:r>
          </w:p>
        </w:tc>
      </w:tr>
      <w:tr w:rsidR="00DA7599" w:rsidRPr="0018023E" w:rsidTr="00C75C0D">
        <w:trPr>
          <w:trHeight w:val="3111"/>
          <w:tblCellSpacing w:w="5" w:type="nil"/>
        </w:trPr>
        <w:tc>
          <w:tcPr>
            <w:tcW w:w="2268" w:type="dxa"/>
            <w:tcBorders>
              <w:left w:val="single" w:sz="4" w:space="0" w:color="auto"/>
              <w:bottom w:val="single" w:sz="4" w:space="0" w:color="auto"/>
              <w:right w:val="single" w:sz="4" w:space="0" w:color="auto"/>
            </w:tcBorders>
          </w:tcPr>
          <w:p w:rsidR="00DA7599" w:rsidRPr="0018023E" w:rsidRDefault="00DA7599" w:rsidP="00F5221D">
            <w:pPr>
              <w:rPr>
                <w:rFonts w:ascii="Times New Roman" w:hAnsi="Times New Roman" w:cs="Times New Roman"/>
                <w:sz w:val="20"/>
                <w:szCs w:val="20"/>
              </w:rPr>
            </w:pPr>
            <w:r w:rsidRPr="0018023E">
              <w:rPr>
                <w:rFonts w:ascii="Times New Roman" w:hAnsi="Times New Roman" w:cs="Times New Roman"/>
                <w:sz w:val="20"/>
                <w:szCs w:val="20"/>
              </w:rPr>
              <w:t xml:space="preserve">Объем </w:t>
            </w:r>
          </w:p>
          <w:p w:rsidR="00DA7599" w:rsidRPr="0018023E" w:rsidRDefault="00DA7599" w:rsidP="00F5221D">
            <w:pPr>
              <w:rPr>
                <w:rFonts w:ascii="Times New Roman" w:hAnsi="Times New Roman" w:cs="Times New Roman"/>
                <w:sz w:val="20"/>
                <w:szCs w:val="20"/>
              </w:rPr>
            </w:pPr>
            <w:r w:rsidRPr="0018023E">
              <w:rPr>
                <w:rFonts w:ascii="Times New Roman" w:hAnsi="Times New Roman" w:cs="Times New Roman"/>
                <w:sz w:val="20"/>
                <w:szCs w:val="20"/>
              </w:rPr>
              <w:t xml:space="preserve">бюджетных ассигнований  </w:t>
            </w:r>
          </w:p>
        </w:tc>
        <w:tc>
          <w:tcPr>
            <w:tcW w:w="8364" w:type="dxa"/>
            <w:tcBorders>
              <w:left w:val="single" w:sz="4" w:space="0" w:color="auto"/>
              <w:bottom w:val="single" w:sz="4" w:space="0" w:color="auto"/>
              <w:right w:val="single" w:sz="4" w:space="0" w:color="auto"/>
            </w:tcBorders>
          </w:tcPr>
          <w:tbl>
            <w:tblPr>
              <w:tblW w:w="8078" w:type="dxa"/>
              <w:tblInd w:w="5" w:type="dxa"/>
              <w:tblLayout w:type="fixed"/>
              <w:tblCellMar>
                <w:left w:w="85" w:type="dxa"/>
                <w:right w:w="85" w:type="dxa"/>
              </w:tblCellMar>
              <w:tblLook w:val="0000"/>
            </w:tblPr>
            <w:tblGrid>
              <w:gridCol w:w="80"/>
              <w:gridCol w:w="636"/>
              <w:gridCol w:w="1509"/>
              <w:gridCol w:w="1220"/>
              <w:gridCol w:w="1180"/>
              <w:gridCol w:w="1151"/>
              <w:gridCol w:w="1151"/>
              <w:gridCol w:w="789"/>
              <w:gridCol w:w="362"/>
            </w:tblGrid>
            <w:tr w:rsidR="00C75C0D" w:rsidRPr="0018023E" w:rsidTr="004008D7">
              <w:trPr>
                <w:gridBefore w:val="1"/>
                <w:gridAfter w:val="1"/>
                <w:wBefore w:w="80" w:type="dxa"/>
                <w:wAfter w:w="362" w:type="dxa"/>
                <w:trHeight w:val="224"/>
              </w:trPr>
              <w:tc>
                <w:tcPr>
                  <w:tcW w:w="7636" w:type="dxa"/>
                  <w:gridSpan w:val="7"/>
                  <w:tcBorders>
                    <w:top w:val="nil"/>
                    <w:left w:val="nil"/>
                    <w:bottom w:val="single" w:sz="2" w:space="0" w:color="auto"/>
                    <w:right w:val="nil"/>
                  </w:tcBorders>
                </w:tcPr>
                <w:p w:rsidR="00C75C0D" w:rsidRPr="0018023E" w:rsidRDefault="00C75C0D" w:rsidP="00C75C0D">
                  <w:pPr>
                    <w:rPr>
                      <w:rFonts w:ascii="Times New Roman" w:hAnsi="Times New Roman" w:cs="Times New Roman"/>
                      <w:sz w:val="20"/>
                      <w:szCs w:val="20"/>
                    </w:rPr>
                  </w:pPr>
                  <w:bookmarkStart w:id="12" w:name="_Hlk118891229"/>
                  <w:r w:rsidRPr="0018023E">
                    <w:rPr>
                      <w:rFonts w:ascii="Times New Roman" w:hAnsi="Times New Roman" w:cs="Times New Roman"/>
                      <w:sz w:val="20"/>
                      <w:szCs w:val="20"/>
                    </w:rPr>
                    <w:t>Общая сумма финансирования на 2022-2025 г. составит</w:t>
                  </w:r>
                  <w:r w:rsidRPr="0018023E">
                    <w:rPr>
                      <w:rFonts w:ascii="Times New Roman" w:hAnsi="Times New Roman" w:cs="Times New Roman"/>
                      <w:b/>
                      <w:sz w:val="20"/>
                      <w:szCs w:val="20"/>
                    </w:rPr>
                    <w:t xml:space="preserve">   </w:t>
                  </w:r>
                  <w:r w:rsidR="0000035B" w:rsidRPr="0018023E">
                    <w:rPr>
                      <w:rFonts w:ascii="Times New Roman" w:hAnsi="Times New Roman" w:cs="Times New Roman"/>
                      <w:b/>
                      <w:sz w:val="20"/>
                      <w:szCs w:val="20"/>
                    </w:rPr>
                    <w:t>83069,18</w:t>
                  </w:r>
                  <w:r w:rsidR="00B63B04" w:rsidRPr="0018023E">
                    <w:rPr>
                      <w:rFonts w:ascii="Times New Roman" w:hAnsi="Times New Roman" w:cs="Times New Roman"/>
                      <w:b/>
                      <w:sz w:val="20"/>
                      <w:szCs w:val="20"/>
                    </w:rPr>
                    <w:t xml:space="preserve"> тыс</w:t>
                  </w:r>
                  <w:r w:rsidRPr="0018023E">
                    <w:rPr>
                      <w:rFonts w:ascii="Times New Roman" w:hAnsi="Times New Roman" w:cs="Times New Roman"/>
                      <w:b/>
                      <w:sz w:val="20"/>
                      <w:szCs w:val="20"/>
                    </w:rPr>
                    <w:t xml:space="preserve">. руб., </w:t>
                  </w:r>
                  <w:r w:rsidRPr="0018023E">
                    <w:rPr>
                      <w:rFonts w:ascii="Times New Roman" w:hAnsi="Times New Roman" w:cs="Times New Roman"/>
                      <w:sz w:val="20"/>
                      <w:szCs w:val="20"/>
                    </w:rPr>
                    <w:t>в том числе</w:t>
                  </w:r>
                </w:p>
              </w:tc>
            </w:tr>
            <w:tr w:rsidR="00C75C0D" w:rsidRPr="0018023E" w:rsidTr="0040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193"/>
              </w:trPr>
              <w:tc>
                <w:tcPr>
                  <w:tcW w:w="2225" w:type="dxa"/>
                  <w:gridSpan w:val="3"/>
                  <w:shd w:val="clear" w:color="auto" w:fill="auto"/>
                  <w:noWrap/>
                  <w:hideMark/>
                </w:tcPr>
                <w:p w:rsidR="00C75C0D" w:rsidRPr="0018023E" w:rsidRDefault="00C75C0D" w:rsidP="00C75C0D">
                  <w:pPr>
                    <w:rPr>
                      <w:rFonts w:ascii="Times New Roman" w:hAnsi="Times New Roman" w:cs="Times New Roman"/>
                      <w:sz w:val="20"/>
                      <w:szCs w:val="20"/>
                    </w:rPr>
                  </w:pPr>
                  <w:r w:rsidRPr="0018023E">
                    <w:rPr>
                      <w:rFonts w:ascii="Times New Roman" w:hAnsi="Times New Roman" w:cs="Times New Roman"/>
                      <w:sz w:val="20"/>
                      <w:szCs w:val="20"/>
                    </w:rPr>
                    <w:t>Годы</w:t>
                  </w:r>
                </w:p>
              </w:tc>
              <w:tc>
                <w:tcPr>
                  <w:tcW w:w="1220" w:type="dxa"/>
                  <w:shd w:val="clear" w:color="auto" w:fill="auto"/>
                  <w:noWrap/>
                  <w:hideMark/>
                </w:tcPr>
                <w:p w:rsidR="00C75C0D" w:rsidRPr="0018023E" w:rsidRDefault="00C75C0D" w:rsidP="00C75C0D">
                  <w:pPr>
                    <w:rPr>
                      <w:rFonts w:ascii="Times New Roman" w:hAnsi="Times New Roman" w:cs="Times New Roman"/>
                      <w:sz w:val="20"/>
                      <w:szCs w:val="20"/>
                    </w:rPr>
                  </w:pPr>
                  <w:r w:rsidRPr="0018023E">
                    <w:rPr>
                      <w:rFonts w:ascii="Times New Roman" w:hAnsi="Times New Roman" w:cs="Times New Roman"/>
                      <w:sz w:val="20"/>
                      <w:szCs w:val="20"/>
                    </w:rPr>
                    <w:t>Всего</w:t>
                  </w:r>
                </w:p>
              </w:tc>
              <w:tc>
                <w:tcPr>
                  <w:tcW w:w="1180" w:type="dxa"/>
                  <w:shd w:val="clear" w:color="auto" w:fill="auto"/>
                  <w:hideMark/>
                </w:tcPr>
                <w:p w:rsidR="00C75C0D" w:rsidRPr="0018023E" w:rsidRDefault="00C75C0D" w:rsidP="00C75C0D">
                  <w:pPr>
                    <w:rPr>
                      <w:rFonts w:ascii="Times New Roman" w:hAnsi="Times New Roman" w:cs="Times New Roman"/>
                      <w:sz w:val="20"/>
                      <w:szCs w:val="20"/>
                    </w:rPr>
                  </w:pPr>
                  <w:r w:rsidRPr="0018023E">
                    <w:rPr>
                      <w:rFonts w:ascii="Times New Roman" w:hAnsi="Times New Roman" w:cs="Times New Roman"/>
                      <w:sz w:val="20"/>
                      <w:szCs w:val="20"/>
                    </w:rPr>
                    <w:t>ФБ</w:t>
                  </w:r>
                </w:p>
              </w:tc>
              <w:tc>
                <w:tcPr>
                  <w:tcW w:w="1151" w:type="dxa"/>
                  <w:shd w:val="clear" w:color="auto" w:fill="auto"/>
                  <w:hideMark/>
                </w:tcPr>
                <w:p w:rsidR="00C75C0D" w:rsidRPr="0018023E" w:rsidRDefault="00C75C0D" w:rsidP="00C75C0D">
                  <w:pPr>
                    <w:rPr>
                      <w:rFonts w:ascii="Times New Roman" w:hAnsi="Times New Roman" w:cs="Times New Roman"/>
                      <w:sz w:val="20"/>
                      <w:szCs w:val="20"/>
                    </w:rPr>
                  </w:pPr>
                  <w:r w:rsidRPr="0018023E">
                    <w:rPr>
                      <w:rFonts w:ascii="Times New Roman" w:hAnsi="Times New Roman" w:cs="Times New Roman"/>
                      <w:sz w:val="20"/>
                      <w:szCs w:val="20"/>
                    </w:rPr>
                    <w:t>РБ</w:t>
                  </w:r>
                </w:p>
              </w:tc>
              <w:tc>
                <w:tcPr>
                  <w:tcW w:w="1151" w:type="dxa"/>
                  <w:shd w:val="clear" w:color="auto" w:fill="auto"/>
                  <w:hideMark/>
                </w:tcPr>
                <w:p w:rsidR="00C75C0D" w:rsidRPr="0018023E" w:rsidRDefault="00C75C0D" w:rsidP="00C75C0D">
                  <w:pPr>
                    <w:rPr>
                      <w:rFonts w:ascii="Times New Roman" w:hAnsi="Times New Roman" w:cs="Times New Roman"/>
                      <w:sz w:val="20"/>
                      <w:szCs w:val="20"/>
                    </w:rPr>
                  </w:pPr>
                  <w:r w:rsidRPr="0018023E">
                    <w:rPr>
                      <w:rFonts w:ascii="Times New Roman" w:hAnsi="Times New Roman" w:cs="Times New Roman"/>
                      <w:sz w:val="20"/>
                      <w:szCs w:val="20"/>
                    </w:rPr>
                    <w:t>МБ</w:t>
                  </w:r>
                </w:p>
              </w:tc>
              <w:tc>
                <w:tcPr>
                  <w:tcW w:w="1151" w:type="dxa"/>
                  <w:gridSpan w:val="2"/>
                  <w:shd w:val="clear" w:color="auto" w:fill="auto"/>
                  <w:hideMark/>
                </w:tcPr>
                <w:p w:rsidR="00C75C0D" w:rsidRPr="0018023E" w:rsidRDefault="00C75C0D" w:rsidP="00C75C0D">
                  <w:pPr>
                    <w:rPr>
                      <w:rFonts w:ascii="Times New Roman" w:hAnsi="Times New Roman" w:cs="Times New Roman"/>
                      <w:sz w:val="20"/>
                      <w:szCs w:val="20"/>
                    </w:rPr>
                  </w:pPr>
                  <w:r w:rsidRPr="0018023E">
                    <w:rPr>
                      <w:rFonts w:ascii="Times New Roman" w:hAnsi="Times New Roman" w:cs="Times New Roman"/>
                      <w:sz w:val="20"/>
                      <w:szCs w:val="20"/>
                    </w:rPr>
                    <w:t>ВИ</w:t>
                  </w:r>
                </w:p>
              </w:tc>
            </w:tr>
            <w:tr w:rsidR="00B63B04" w:rsidRPr="0018023E" w:rsidTr="0040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09"/>
              </w:trPr>
              <w:tc>
                <w:tcPr>
                  <w:tcW w:w="716" w:type="dxa"/>
                  <w:gridSpan w:val="2"/>
                  <w:vMerge w:val="restart"/>
                  <w:shd w:val="clear" w:color="auto" w:fill="auto"/>
                  <w:noWrap/>
                  <w:hideMark/>
                </w:tcPr>
                <w:p w:rsidR="00B63B04" w:rsidRPr="0018023E" w:rsidRDefault="00B63B04" w:rsidP="00B63B04">
                  <w:pPr>
                    <w:rPr>
                      <w:rFonts w:ascii="Times New Roman" w:hAnsi="Times New Roman" w:cs="Times New Roman"/>
                      <w:sz w:val="20"/>
                      <w:szCs w:val="20"/>
                    </w:rPr>
                  </w:pPr>
                  <w:r w:rsidRPr="0018023E">
                    <w:rPr>
                      <w:rFonts w:ascii="Times New Roman" w:hAnsi="Times New Roman" w:cs="Times New Roman"/>
                      <w:sz w:val="20"/>
                      <w:szCs w:val="20"/>
                    </w:rPr>
                    <w:t>2022</w:t>
                  </w:r>
                </w:p>
              </w:tc>
              <w:tc>
                <w:tcPr>
                  <w:tcW w:w="1509" w:type="dxa"/>
                  <w:shd w:val="clear" w:color="auto" w:fill="auto"/>
                  <w:hideMark/>
                </w:tcPr>
                <w:p w:rsidR="00B63B04" w:rsidRPr="0018023E" w:rsidRDefault="00B63B04" w:rsidP="00B63B04">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B63B04" w:rsidRPr="0018023E" w:rsidRDefault="00586F94" w:rsidP="00B63B04">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29824,13</w:t>
                  </w:r>
                </w:p>
              </w:tc>
              <w:tc>
                <w:tcPr>
                  <w:tcW w:w="1180" w:type="dxa"/>
                  <w:shd w:val="clear" w:color="auto" w:fill="auto"/>
                  <w:noWrap/>
                </w:tcPr>
                <w:p w:rsidR="00B63B04" w:rsidRPr="0018023E" w:rsidRDefault="00B63B04" w:rsidP="00B63B04">
                  <w:pPr>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B63B04" w:rsidRPr="0018023E" w:rsidRDefault="00586F94" w:rsidP="00B63B04">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28857,77</w:t>
                  </w:r>
                </w:p>
              </w:tc>
              <w:tc>
                <w:tcPr>
                  <w:tcW w:w="1151" w:type="dxa"/>
                  <w:shd w:val="clear" w:color="auto" w:fill="auto"/>
                  <w:noWrap/>
                </w:tcPr>
                <w:p w:rsidR="00B63B04" w:rsidRPr="0018023E" w:rsidRDefault="00586F94" w:rsidP="00B63B04">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966,36</w:t>
                  </w:r>
                </w:p>
              </w:tc>
              <w:tc>
                <w:tcPr>
                  <w:tcW w:w="1151" w:type="dxa"/>
                  <w:gridSpan w:val="2"/>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586F94" w:rsidRPr="0018023E" w:rsidTr="0040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61"/>
              </w:trPr>
              <w:tc>
                <w:tcPr>
                  <w:tcW w:w="716" w:type="dxa"/>
                  <w:gridSpan w:val="2"/>
                  <w:vMerge/>
                  <w:shd w:val="clear" w:color="auto" w:fill="auto"/>
                  <w:hideMark/>
                </w:tcPr>
                <w:p w:rsidR="00586F94" w:rsidRPr="0018023E" w:rsidRDefault="00586F94" w:rsidP="00586F94">
                  <w:pPr>
                    <w:rPr>
                      <w:rFonts w:ascii="Times New Roman" w:hAnsi="Times New Roman" w:cs="Times New Roman"/>
                      <w:sz w:val="20"/>
                      <w:szCs w:val="20"/>
                    </w:rPr>
                  </w:pPr>
                </w:p>
              </w:tc>
              <w:tc>
                <w:tcPr>
                  <w:tcW w:w="1509" w:type="dxa"/>
                  <w:shd w:val="clear" w:color="auto" w:fill="auto"/>
                  <w:hideMark/>
                </w:tcPr>
                <w:p w:rsidR="00586F94" w:rsidRPr="0018023E" w:rsidRDefault="00586F94" w:rsidP="00586F94">
                  <w:pPr>
                    <w:rPr>
                      <w:rFonts w:ascii="Times New Roman" w:hAnsi="Times New Roman" w:cs="Times New Roman"/>
                      <w:sz w:val="20"/>
                      <w:szCs w:val="20"/>
                    </w:rPr>
                  </w:pPr>
                  <w:r w:rsidRPr="0018023E">
                    <w:rPr>
                      <w:rFonts w:ascii="Times New Roman" w:hAnsi="Times New Roman" w:cs="Times New Roman"/>
                      <w:sz w:val="20"/>
                      <w:szCs w:val="20"/>
                    </w:rPr>
                    <w:t>утверждено в бюджете</w:t>
                  </w:r>
                </w:p>
              </w:tc>
              <w:tc>
                <w:tcPr>
                  <w:tcW w:w="1220" w:type="dxa"/>
                  <w:shd w:val="clear" w:color="auto" w:fill="auto"/>
                  <w:noWrap/>
                </w:tcPr>
                <w:p w:rsidR="00586F94" w:rsidRPr="0018023E" w:rsidRDefault="00586F94" w:rsidP="00586F94">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29824,13</w:t>
                  </w:r>
                </w:p>
              </w:tc>
              <w:tc>
                <w:tcPr>
                  <w:tcW w:w="1180" w:type="dxa"/>
                  <w:shd w:val="clear" w:color="auto" w:fill="auto"/>
                  <w:noWrap/>
                </w:tcPr>
                <w:p w:rsidR="00586F94" w:rsidRPr="0018023E" w:rsidRDefault="00586F94" w:rsidP="00586F94">
                  <w:pPr>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586F94" w:rsidRPr="0018023E" w:rsidRDefault="00586F94" w:rsidP="00586F94">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28857,77</w:t>
                  </w:r>
                </w:p>
              </w:tc>
              <w:tc>
                <w:tcPr>
                  <w:tcW w:w="1151" w:type="dxa"/>
                  <w:shd w:val="clear" w:color="auto" w:fill="auto"/>
                  <w:noWrap/>
                </w:tcPr>
                <w:p w:rsidR="00586F94" w:rsidRPr="0018023E" w:rsidRDefault="00586F94" w:rsidP="00586F94">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966,36</w:t>
                  </w:r>
                </w:p>
              </w:tc>
              <w:tc>
                <w:tcPr>
                  <w:tcW w:w="1151" w:type="dxa"/>
                  <w:gridSpan w:val="2"/>
                  <w:shd w:val="clear" w:color="auto" w:fill="auto"/>
                  <w:noWrap/>
                </w:tcPr>
                <w:p w:rsidR="00586F94" w:rsidRPr="0018023E" w:rsidRDefault="00586F94" w:rsidP="00586F9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B63B04" w:rsidRPr="0018023E" w:rsidTr="0040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23"/>
              </w:trPr>
              <w:tc>
                <w:tcPr>
                  <w:tcW w:w="716" w:type="dxa"/>
                  <w:gridSpan w:val="2"/>
                  <w:vMerge w:val="restart"/>
                  <w:shd w:val="clear" w:color="auto" w:fill="auto"/>
                  <w:noWrap/>
                  <w:hideMark/>
                </w:tcPr>
                <w:p w:rsidR="00B63B04" w:rsidRPr="0018023E" w:rsidRDefault="00B63B04" w:rsidP="00B63B04">
                  <w:pPr>
                    <w:rPr>
                      <w:rFonts w:ascii="Times New Roman" w:hAnsi="Times New Roman" w:cs="Times New Roman"/>
                      <w:sz w:val="20"/>
                      <w:szCs w:val="20"/>
                    </w:rPr>
                  </w:pPr>
                  <w:r w:rsidRPr="0018023E">
                    <w:rPr>
                      <w:rFonts w:ascii="Times New Roman" w:hAnsi="Times New Roman" w:cs="Times New Roman"/>
                      <w:sz w:val="20"/>
                      <w:szCs w:val="20"/>
                    </w:rPr>
                    <w:t>2023*</w:t>
                  </w:r>
                </w:p>
              </w:tc>
              <w:tc>
                <w:tcPr>
                  <w:tcW w:w="1509" w:type="dxa"/>
                  <w:shd w:val="clear" w:color="auto" w:fill="auto"/>
                  <w:hideMark/>
                </w:tcPr>
                <w:p w:rsidR="00B63B04" w:rsidRPr="0018023E" w:rsidRDefault="00B63B04" w:rsidP="00B63B04">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B63B04" w:rsidRPr="0018023E" w:rsidRDefault="00586F9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27417,01</w:t>
                  </w:r>
                </w:p>
              </w:tc>
              <w:tc>
                <w:tcPr>
                  <w:tcW w:w="1180" w:type="dxa"/>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B63B04" w:rsidRPr="0018023E" w:rsidRDefault="00586F9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26134,02</w:t>
                  </w:r>
                </w:p>
              </w:tc>
              <w:tc>
                <w:tcPr>
                  <w:tcW w:w="1151" w:type="dxa"/>
                  <w:shd w:val="clear" w:color="auto" w:fill="auto"/>
                  <w:noWrap/>
                </w:tcPr>
                <w:p w:rsidR="00B63B04" w:rsidRPr="0018023E" w:rsidRDefault="00586F9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1282,99</w:t>
                  </w:r>
                </w:p>
              </w:tc>
              <w:tc>
                <w:tcPr>
                  <w:tcW w:w="1151" w:type="dxa"/>
                  <w:gridSpan w:val="2"/>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B63B04" w:rsidRPr="0018023E" w:rsidTr="0040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17"/>
              </w:trPr>
              <w:tc>
                <w:tcPr>
                  <w:tcW w:w="716" w:type="dxa"/>
                  <w:gridSpan w:val="2"/>
                  <w:vMerge/>
                  <w:shd w:val="clear" w:color="auto" w:fill="auto"/>
                  <w:hideMark/>
                </w:tcPr>
                <w:p w:rsidR="00B63B04" w:rsidRPr="0018023E" w:rsidRDefault="00B63B04" w:rsidP="00B63B04">
                  <w:pPr>
                    <w:rPr>
                      <w:rFonts w:ascii="Times New Roman" w:hAnsi="Times New Roman" w:cs="Times New Roman"/>
                      <w:sz w:val="20"/>
                      <w:szCs w:val="20"/>
                    </w:rPr>
                  </w:pPr>
                </w:p>
              </w:tc>
              <w:tc>
                <w:tcPr>
                  <w:tcW w:w="1509" w:type="dxa"/>
                  <w:shd w:val="clear" w:color="auto" w:fill="auto"/>
                  <w:hideMark/>
                </w:tcPr>
                <w:p w:rsidR="00B63B04" w:rsidRPr="0018023E" w:rsidRDefault="00B63B04" w:rsidP="00B63B04">
                  <w:pPr>
                    <w:rPr>
                      <w:rFonts w:ascii="Times New Roman" w:hAnsi="Times New Roman" w:cs="Times New Roman"/>
                      <w:sz w:val="20"/>
                      <w:szCs w:val="20"/>
                    </w:rPr>
                  </w:pPr>
                  <w:r w:rsidRPr="0018023E">
                    <w:rPr>
                      <w:rFonts w:ascii="Times New Roman" w:hAnsi="Times New Roman" w:cs="Times New Roman"/>
                      <w:sz w:val="20"/>
                      <w:szCs w:val="20"/>
                    </w:rPr>
                    <w:t>утверждено в бюджете</w:t>
                  </w:r>
                </w:p>
              </w:tc>
              <w:tc>
                <w:tcPr>
                  <w:tcW w:w="1220" w:type="dxa"/>
                  <w:shd w:val="clear" w:color="auto" w:fill="auto"/>
                  <w:noWrap/>
                </w:tcPr>
                <w:p w:rsidR="00B63B04" w:rsidRPr="0018023E" w:rsidRDefault="00586F9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27417,01</w:t>
                  </w:r>
                </w:p>
              </w:tc>
              <w:tc>
                <w:tcPr>
                  <w:tcW w:w="1180" w:type="dxa"/>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B63B04" w:rsidRPr="0018023E" w:rsidRDefault="00586F9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26134,02</w:t>
                  </w:r>
                </w:p>
              </w:tc>
              <w:tc>
                <w:tcPr>
                  <w:tcW w:w="1151" w:type="dxa"/>
                  <w:shd w:val="clear" w:color="auto" w:fill="auto"/>
                  <w:noWrap/>
                </w:tcPr>
                <w:p w:rsidR="00B63B04" w:rsidRPr="0018023E" w:rsidRDefault="00586F9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1282,99</w:t>
                  </w:r>
                </w:p>
              </w:tc>
              <w:tc>
                <w:tcPr>
                  <w:tcW w:w="1151" w:type="dxa"/>
                  <w:gridSpan w:val="2"/>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B63B04" w:rsidRPr="0018023E" w:rsidTr="0040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09"/>
              </w:trPr>
              <w:tc>
                <w:tcPr>
                  <w:tcW w:w="716" w:type="dxa"/>
                  <w:gridSpan w:val="2"/>
                  <w:shd w:val="clear" w:color="auto" w:fill="auto"/>
                  <w:noWrap/>
                  <w:hideMark/>
                </w:tcPr>
                <w:p w:rsidR="00B63B04" w:rsidRPr="0018023E" w:rsidRDefault="00B63B04" w:rsidP="00B63B04">
                  <w:pPr>
                    <w:rPr>
                      <w:rFonts w:ascii="Times New Roman" w:hAnsi="Times New Roman" w:cs="Times New Roman"/>
                      <w:sz w:val="20"/>
                      <w:szCs w:val="20"/>
                    </w:rPr>
                  </w:pPr>
                  <w:r w:rsidRPr="0018023E">
                    <w:rPr>
                      <w:rFonts w:ascii="Times New Roman" w:hAnsi="Times New Roman" w:cs="Times New Roman"/>
                      <w:sz w:val="20"/>
                      <w:szCs w:val="20"/>
                    </w:rPr>
                    <w:t>2024*</w:t>
                  </w:r>
                </w:p>
              </w:tc>
              <w:tc>
                <w:tcPr>
                  <w:tcW w:w="1509" w:type="dxa"/>
                  <w:shd w:val="clear" w:color="auto" w:fill="auto"/>
                  <w:hideMark/>
                </w:tcPr>
                <w:p w:rsidR="00B63B04" w:rsidRPr="0018023E" w:rsidRDefault="00B63B04" w:rsidP="00B63B04">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B63B04" w:rsidRPr="0018023E" w:rsidRDefault="0000035B"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12914,02</w:t>
                  </w:r>
                </w:p>
              </w:tc>
              <w:tc>
                <w:tcPr>
                  <w:tcW w:w="1180" w:type="dxa"/>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B63B04" w:rsidRPr="0018023E" w:rsidRDefault="0000035B"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12514,02</w:t>
                  </w:r>
                </w:p>
              </w:tc>
              <w:tc>
                <w:tcPr>
                  <w:tcW w:w="1151" w:type="dxa"/>
                  <w:shd w:val="clear" w:color="auto" w:fill="auto"/>
                  <w:noWrap/>
                </w:tcPr>
                <w:p w:rsidR="00B63B04" w:rsidRPr="0018023E" w:rsidRDefault="0000035B"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400,00</w:t>
                  </w:r>
                </w:p>
              </w:tc>
              <w:tc>
                <w:tcPr>
                  <w:tcW w:w="1151" w:type="dxa"/>
                  <w:gridSpan w:val="2"/>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00035B" w:rsidRPr="0018023E" w:rsidTr="0040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17"/>
              </w:trPr>
              <w:tc>
                <w:tcPr>
                  <w:tcW w:w="716" w:type="dxa"/>
                  <w:gridSpan w:val="2"/>
                  <w:shd w:val="clear" w:color="auto" w:fill="auto"/>
                  <w:hideMark/>
                </w:tcPr>
                <w:p w:rsidR="0000035B" w:rsidRPr="0018023E" w:rsidRDefault="0000035B" w:rsidP="0000035B">
                  <w:pPr>
                    <w:rPr>
                      <w:rFonts w:ascii="Times New Roman" w:hAnsi="Times New Roman" w:cs="Times New Roman"/>
                      <w:sz w:val="20"/>
                      <w:szCs w:val="20"/>
                    </w:rPr>
                  </w:pPr>
                  <w:r w:rsidRPr="0018023E">
                    <w:rPr>
                      <w:rFonts w:ascii="Times New Roman" w:hAnsi="Times New Roman" w:cs="Times New Roman"/>
                      <w:sz w:val="20"/>
                      <w:szCs w:val="20"/>
                    </w:rPr>
                    <w:t>2025*</w:t>
                  </w:r>
                </w:p>
              </w:tc>
              <w:tc>
                <w:tcPr>
                  <w:tcW w:w="1509" w:type="dxa"/>
                  <w:shd w:val="clear" w:color="auto" w:fill="auto"/>
                  <w:hideMark/>
                </w:tcPr>
                <w:p w:rsidR="0000035B" w:rsidRPr="0018023E" w:rsidRDefault="0000035B" w:rsidP="0000035B">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shd w:val="clear" w:color="auto" w:fill="auto"/>
                  <w:noWrap/>
                </w:tcPr>
                <w:p w:rsidR="0000035B" w:rsidRPr="0018023E" w:rsidRDefault="0000035B" w:rsidP="0000035B">
                  <w:pPr>
                    <w:jc w:val="center"/>
                    <w:rPr>
                      <w:rFonts w:ascii="Times New Roman" w:hAnsi="Times New Roman" w:cs="Times New Roman"/>
                      <w:sz w:val="20"/>
                      <w:szCs w:val="20"/>
                    </w:rPr>
                  </w:pPr>
                  <w:r w:rsidRPr="0018023E">
                    <w:rPr>
                      <w:rFonts w:ascii="Times New Roman" w:hAnsi="Times New Roman" w:cs="Times New Roman"/>
                      <w:color w:val="000000"/>
                      <w:sz w:val="20"/>
                      <w:szCs w:val="20"/>
                    </w:rPr>
                    <w:t>12914,02</w:t>
                  </w:r>
                </w:p>
              </w:tc>
              <w:tc>
                <w:tcPr>
                  <w:tcW w:w="1180" w:type="dxa"/>
                  <w:shd w:val="clear" w:color="auto" w:fill="auto"/>
                  <w:noWrap/>
                </w:tcPr>
                <w:p w:rsidR="0000035B" w:rsidRPr="0018023E" w:rsidRDefault="0000035B" w:rsidP="0000035B">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00035B" w:rsidRPr="0018023E" w:rsidRDefault="0000035B" w:rsidP="0000035B">
                  <w:pPr>
                    <w:jc w:val="center"/>
                    <w:rPr>
                      <w:rFonts w:ascii="Times New Roman" w:hAnsi="Times New Roman" w:cs="Times New Roman"/>
                      <w:sz w:val="20"/>
                      <w:szCs w:val="20"/>
                    </w:rPr>
                  </w:pPr>
                  <w:r w:rsidRPr="0018023E">
                    <w:rPr>
                      <w:rFonts w:ascii="Times New Roman" w:hAnsi="Times New Roman" w:cs="Times New Roman"/>
                      <w:color w:val="000000"/>
                      <w:sz w:val="20"/>
                      <w:szCs w:val="20"/>
                    </w:rPr>
                    <w:t>12514,02</w:t>
                  </w:r>
                </w:p>
              </w:tc>
              <w:tc>
                <w:tcPr>
                  <w:tcW w:w="1151" w:type="dxa"/>
                  <w:shd w:val="clear" w:color="auto" w:fill="auto"/>
                  <w:noWrap/>
                </w:tcPr>
                <w:p w:rsidR="0000035B" w:rsidRPr="0018023E" w:rsidRDefault="0000035B" w:rsidP="0000035B">
                  <w:pPr>
                    <w:jc w:val="center"/>
                    <w:rPr>
                      <w:rFonts w:ascii="Times New Roman" w:hAnsi="Times New Roman" w:cs="Times New Roman"/>
                      <w:sz w:val="20"/>
                      <w:szCs w:val="20"/>
                    </w:rPr>
                  </w:pPr>
                  <w:r w:rsidRPr="0018023E">
                    <w:rPr>
                      <w:rFonts w:ascii="Times New Roman" w:hAnsi="Times New Roman" w:cs="Times New Roman"/>
                      <w:color w:val="000000"/>
                      <w:sz w:val="20"/>
                      <w:szCs w:val="20"/>
                    </w:rPr>
                    <w:t>400,00</w:t>
                  </w:r>
                </w:p>
              </w:tc>
              <w:tc>
                <w:tcPr>
                  <w:tcW w:w="1151" w:type="dxa"/>
                  <w:gridSpan w:val="2"/>
                  <w:shd w:val="clear" w:color="auto" w:fill="auto"/>
                  <w:noWrap/>
                </w:tcPr>
                <w:p w:rsidR="0000035B" w:rsidRPr="0018023E" w:rsidRDefault="0000035B" w:rsidP="0000035B">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B63B04" w:rsidRPr="0018023E" w:rsidTr="0040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09"/>
              </w:trPr>
              <w:tc>
                <w:tcPr>
                  <w:tcW w:w="2225" w:type="dxa"/>
                  <w:gridSpan w:val="3"/>
                  <w:shd w:val="clear" w:color="auto" w:fill="auto"/>
                  <w:hideMark/>
                </w:tcPr>
                <w:p w:rsidR="00B63B04" w:rsidRPr="0018023E" w:rsidRDefault="00B63B04" w:rsidP="00B63B04">
                  <w:pPr>
                    <w:rPr>
                      <w:rFonts w:ascii="Times New Roman" w:hAnsi="Times New Roman" w:cs="Times New Roman"/>
                      <w:sz w:val="20"/>
                      <w:szCs w:val="20"/>
                    </w:rPr>
                  </w:pPr>
                  <w:r w:rsidRPr="0018023E">
                    <w:rPr>
                      <w:rFonts w:ascii="Times New Roman" w:hAnsi="Times New Roman" w:cs="Times New Roman"/>
                      <w:sz w:val="20"/>
                      <w:szCs w:val="20"/>
                    </w:rPr>
                    <w:t xml:space="preserve">Итого по плану программы </w:t>
                  </w:r>
                </w:p>
              </w:tc>
              <w:tc>
                <w:tcPr>
                  <w:tcW w:w="1220" w:type="dxa"/>
                  <w:shd w:val="clear" w:color="auto" w:fill="auto"/>
                  <w:noWrap/>
                </w:tcPr>
                <w:p w:rsidR="00B63B04" w:rsidRPr="0018023E" w:rsidRDefault="0000035B" w:rsidP="00B63B04">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83069,18</w:t>
                  </w:r>
                </w:p>
              </w:tc>
              <w:tc>
                <w:tcPr>
                  <w:tcW w:w="1180" w:type="dxa"/>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gridSpan w:val="2"/>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r w:rsidR="00B63B04" w:rsidRPr="0018023E" w:rsidTr="0040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2"/>
              </w:trPr>
              <w:tc>
                <w:tcPr>
                  <w:tcW w:w="2225" w:type="dxa"/>
                  <w:gridSpan w:val="3"/>
                  <w:shd w:val="clear" w:color="auto" w:fill="auto"/>
                  <w:hideMark/>
                </w:tcPr>
                <w:p w:rsidR="00B63B04" w:rsidRPr="0018023E" w:rsidRDefault="00B63B04" w:rsidP="00B63B04">
                  <w:pPr>
                    <w:rPr>
                      <w:rFonts w:ascii="Times New Roman" w:hAnsi="Times New Roman" w:cs="Times New Roman"/>
                      <w:sz w:val="20"/>
                      <w:szCs w:val="20"/>
                    </w:rPr>
                  </w:pPr>
                  <w:r w:rsidRPr="0018023E">
                    <w:rPr>
                      <w:rFonts w:ascii="Times New Roman" w:hAnsi="Times New Roman" w:cs="Times New Roman"/>
                      <w:sz w:val="20"/>
                      <w:szCs w:val="20"/>
                    </w:rPr>
                    <w:t>Итого по утвержденному финансированию подпрограммы</w:t>
                  </w:r>
                </w:p>
              </w:tc>
              <w:tc>
                <w:tcPr>
                  <w:tcW w:w="1220" w:type="dxa"/>
                  <w:shd w:val="clear" w:color="auto" w:fill="auto"/>
                  <w:noWrap/>
                </w:tcPr>
                <w:p w:rsidR="00B63B04" w:rsidRPr="0018023E" w:rsidRDefault="0000035B" w:rsidP="00B63B04">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83069,18</w:t>
                  </w:r>
                </w:p>
              </w:tc>
              <w:tc>
                <w:tcPr>
                  <w:tcW w:w="1180" w:type="dxa"/>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c>
                <w:tcPr>
                  <w:tcW w:w="1151" w:type="dxa"/>
                  <w:gridSpan w:val="2"/>
                  <w:shd w:val="clear" w:color="auto" w:fill="auto"/>
                  <w:noWrap/>
                </w:tcPr>
                <w:p w:rsidR="00B63B04" w:rsidRPr="0018023E" w:rsidRDefault="00B63B04" w:rsidP="00B63B04">
                  <w:pPr>
                    <w:jc w:val="center"/>
                    <w:rPr>
                      <w:rFonts w:ascii="Times New Roman" w:hAnsi="Times New Roman" w:cs="Times New Roman"/>
                      <w:sz w:val="20"/>
                      <w:szCs w:val="20"/>
                    </w:rPr>
                  </w:pPr>
                  <w:r w:rsidRPr="0018023E">
                    <w:rPr>
                      <w:rFonts w:ascii="Times New Roman" w:hAnsi="Times New Roman" w:cs="Times New Roman"/>
                      <w:color w:val="000000"/>
                      <w:sz w:val="20"/>
                      <w:szCs w:val="20"/>
                    </w:rPr>
                    <w:t>0,0</w:t>
                  </w:r>
                </w:p>
              </w:tc>
            </w:tr>
          </w:tbl>
          <w:bookmarkEnd w:id="12"/>
          <w:p w:rsidR="00DA7599" w:rsidRPr="0018023E" w:rsidRDefault="00C75C0D" w:rsidP="00C75C0D">
            <w:pPr>
              <w:rPr>
                <w:rFonts w:ascii="Times New Roman" w:hAnsi="Times New Roman" w:cs="Times New Roman"/>
                <w:sz w:val="20"/>
                <w:szCs w:val="20"/>
              </w:rPr>
            </w:pPr>
            <w:r w:rsidRPr="0018023E">
              <w:rPr>
                <w:rFonts w:ascii="Times New Roman" w:hAnsi="Times New Roman" w:cs="Times New Roman"/>
                <w:sz w:val="20"/>
                <w:szCs w:val="20"/>
              </w:rPr>
              <w:t>*- объемы финансирования бюджетных средств ежегодно уточняются в соответствии с принимаемыми нормативно-правовыми актами о соответствующих бюджетах на очередной финансовый год и плановый период</w:t>
            </w:r>
          </w:p>
        </w:tc>
      </w:tr>
    </w:tbl>
    <w:p w:rsidR="00562881" w:rsidRPr="0018023E" w:rsidRDefault="00562881" w:rsidP="00CE044C">
      <w:pPr>
        <w:ind w:firstLine="709"/>
        <w:jc w:val="center"/>
        <w:outlineLvl w:val="0"/>
        <w:rPr>
          <w:rFonts w:ascii="Times New Roman" w:hAnsi="Times New Roman" w:cs="Times New Roman"/>
          <w:b/>
          <w:bCs/>
          <w:sz w:val="24"/>
          <w:szCs w:val="20"/>
        </w:rPr>
      </w:pPr>
    </w:p>
    <w:p w:rsidR="00562881" w:rsidRPr="0018023E" w:rsidRDefault="00562881" w:rsidP="00CE044C">
      <w:pPr>
        <w:ind w:firstLine="709"/>
        <w:jc w:val="center"/>
        <w:outlineLvl w:val="0"/>
        <w:rPr>
          <w:rFonts w:ascii="Times New Roman" w:hAnsi="Times New Roman" w:cs="Times New Roman"/>
          <w:b/>
          <w:bCs/>
          <w:sz w:val="24"/>
          <w:szCs w:val="20"/>
        </w:rPr>
      </w:pPr>
    </w:p>
    <w:p w:rsidR="00562881" w:rsidRPr="0018023E" w:rsidRDefault="00562881" w:rsidP="00CE044C">
      <w:pPr>
        <w:ind w:firstLine="709"/>
        <w:jc w:val="center"/>
        <w:outlineLvl w:val="0"/>
        <w:rPr>
          <w:rFonts w:ascii="Times New Roman" w:hAnsi="Times New Roman" w:cs="Times New Roman"/>
          <w:b/>
          <w:bCs/>
          <w:sz w:val="24"/>
          <w:szCs w:val="20"/>
        </w:rPr>
      </w:pPr>
    </w:p>
    <w:p w:rsidR="00562881" w:rsidRPr="0018023E" w:rsidRDefault="00562881" w:rsidP="00CE044C">
      <w:pPr>
        <w:ind w:firstLine="709"/>
        <w:jc w:val="center"/>
        <w:outlineLvl w:val="0"/>
        <w:rPr>
          <w:rFonts w:ascii="Times New Roman" w:hAnsi="Times New Roman" w:cs="Times New Roman"/>
          <w:b/>
          <w:bCs/>
          <w:sz w:val="24"/>
          <w:szCs w:val="20"/>
        </w:rPr>
      </w:pPr>
    </w:p>
    <w:p w:rsidR="00562881" w:rsidRPr="0018023E" w:rsidRDefault="00562881" w:rsidP="00CE044C">
      <w:pPr>
        <w:ind w:firstLine="709"/>
        <w:jc w:val="center"/>
        <w:outlineLvl w:val="0"/>
        <w:rPr>
          <w:rFonts w:ascii="Times New Roman" w:hAnsi="Times New Roman" w:cs="Times New Roman"/>
          <w:b/>
          <w:bCs/>
          <w:sz w:val="24"/>
          <w:szCs w:val="20"/>
        </w:rPr>
      </w:pPr>
    </w:p>
    <w:p w:rsidR="00562881" w:rsidRPr="0018023E" w:rsidRDefault="00562881" w:rsidP="00CE044C">
      <w:pPr>
        <w:ind w:firstLine="709"/>
        <w:jc w:val="center"/>
        <w:outlineLvl w:val="0"/>
        <w:rPr>
          <w:rFonts w:ascii="Times New Roman" w:hAnsi="Times New Roman" w:cs="Times New Roman"/>
          <w:b/>
          <w:bCs/>
          <w:sz w:val="24"/>
          <w:szCs w:val="20"/>
        </w:rPr>
      </w:pPr>
    </w:p>
    <w:p w:rsidR="00DA7599" w:rsidRPr="0018023E" w:rsidRDefault="00CE044C" w:rsidP="00CE044C">
      <w:pPr>
        <w:ind w:firstLine="709"/>
        <w:jc w:val="center"/>
        <w:outlineLvl w:val="0"/>
        <w:rPr>
          <w:rFonts w:ascii="Times New Roman" w:hAnsi="Times New Roman" w:cs="Times New Roman"/>
          <w:b/>
          <w:bCs/>
          <w:sz w:val="28"/>
          <w:szCs w:val="28"/>
        </w:rPr>
      </w:pPr>
      <w:r w:rsidRPr="0018023E">
        <w:rPr>
          <w:rFonts w:ascii="Times New Roman" w:hAnsi="Times New Roman" w:cs="Times New Roman"/>
          <w:b/>
          <w:bCs/>
          <w:sz w:val="28"/>
          <w:szCs w:val="28"/>
        </w:rPr>
        <w:t>Раздел 1. Характеристика текущего состояния, основные проблемы, анализ основных показателей</w:t>
      </w:r>
    </w:p>
    <w:p w:rsidR="00CE044C" w:rsidRPr="0018023E" w:rsidRDefault="00CE044C" w:rsidP="00D9008E">
      <w:pPr>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Качество окружающей среды, является важнейшим из показателей качества жизни и уровня социально-экономического развития территорий. </w:t>
      </w:r>
    </w:p>
    <w:p w:rsidR="00CE044C" w:rsidRPr="0018023E" w:rsidRDefault="00CE044C" w:rsidP="00D9008E">
      <w:pPr>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МО «Северо-Байкальский район» обладает обширной минерально-сырьевой базой и промышленным потенциалом, что создает тенденцию интенсификации в районе негативного воздействия на окружающую среду. Основными экологическими проблемами района являются стабильно ухудшенное состояние воздушного бассейна поселений; рост образования отходов, их несанкционированное размещение; наличие экологического ущерба, связанного с хозяйственной деятельностью прошлых лет; низкая экологическая культура населения.</w:t>
      </w:r>
    </w:p>
    <w:p w:rsidR="00CE044C" w:rsidRPr="0018023E" w:rsidRDefault="00CE044C" w:rsidP="00D9008E">
      <w:pPr>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 В настоящее время отсутствие крупных промышленных предприятий и вредных производств на территории района обуславливает довольно низкий уровень загрязнения воздушной среды. Однако, климатические и топографические условия (горный рельеф, наличие большой площади открытых водоемов) создают неблагоприятные условия для рассеивания примесей, способствуют накоплению примесей в приземном слое воздуха. Существенный вклад в суммарные выбросы загрязняющих веществ от стационарных источников вносят предприятия коммунального хозяйства, осуществляющие деятельность в области производства тепло – и электроэнергии, производственный, общественный и личный автотранспорт, а также естественная запыленность. </w:t>
      </w:r>
    </w:p>
    <w:p w:rsidR="00CE044C" w:rsidRPr="0018023E" w:rsidRDefault="00CE044C" w:rsidP="00D9008E">
      <w:pPr>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Модернизация старых и строительство новых котельных в п. Нижнеангарск, п. Новый Уоян, п. Кичера и с. Байкальское, с переходом на новые экологически</w:t>
      </w:r>
      <w:r w:rsidR="003C536F" w:rsidRPr="0018023E">
        <w:rPr>
          <w:rFonts w:ascii="Times New Roman" w:hAnsi="Times New Roman" w:cs="Times New Roman"/>
          <w:sz w:val="28"/>
          <w:szCs w:val="28"/>
        </w:rPr>
        <w:t xml:space="preserve"> </w:t>
      </w:r>
      <w:r w:rsidRPr="0018023E">
        <w:rPr>
          <w:rFonts w:ascii="Times New Roman" w:hAnsi="Times New Roman" w:cs="Times New Roman"/>
          <w:sz w:val="28"/>
          <w:szCs w:val="28"/>
        </w:rPr>
        <w:t xml:space="preserve">чистые технологии, существенно снизит влияние инфраструктуры коммунального хозяйства на состояние воздушной среды. </w:t>
      </w:r>
    </w:p>
    <w:p w:rsidR="00FE306E" w:rsidRPr="0018023E" w:rsidRDefault="00CE044C" w:rsidP="00D9008E">
      <w:pPr>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Водные объекты являются важнейшей составляющей жизни общества, определяющей его социальное, экологическое и экономическое благополучие. Основными источниками загрязнения водных объектов также являются предприятия, относящиеся к отрасли жилищно-коммунального хозяйства, осуществляющие сброс сточных вод с содержанием загрязняющих веществ, превышающих ПДК водного объекта. Отсутствие очистных сооружений негативно сказывается на состоянии водных объектов. Загрязняющие вещества жидких бытовых отходов в поселениях проникают через сеть подземных вод в реки и ручьи, нанося, в последствие, большой вред уникальному озеру - озеру Байкал. Расположение районного центра п. Нижнеангарск в непосредственной близости от побережья озера еще более усугубляет сложившуюся ситуацию. Частичное решение проблемы возможно за счет строительства комплекса очистных сооружений в п. Нижнеангарск. </w:t>
      </w:r>
    </w:p>
    <w:p w:rsidR="00FE306E" w:rsidRPr="0018023E" w:rsidRDefault="00CE044C" w:rsidP="00D9008E">
      <w:pPr>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lastRenderedPageBreak/>
        <w:t>Современное состояние в сфере обращения с отходами производства и потребления на территории МО «Северо-Байкальский район» характеризуется образованием и накоплением значительного объема твердых отходов, в том числе опасных, что представляет потенциальную угрозу уникальной экосистеме озера Байкал. Основными объектами для захоронения отходов являются полигоны для твердых бытовых отходов и санкционированные свалки. Строительство полигон</w:t>
      </w:r>
      <w:r w:rsidR="00FE306E" w:rsidRPr="0018023E">
        <w:rPr>
          <w:rFonts w:ascii="Times New Roman" w:hAnsi="Times New Roman" w:cs="Times New Roman"/>
          <w:sz w:val="28"/>
          <w:szCs w:val="28"/>
        </w:rPr>
        <w:t>а</w:t>
      </w:r>
      <w:r w:rsidRPr="0018023E">
        <w:rPr>
          <w:rFonts w:ascii="Times New Roman" w:hAnsi="Times New Roman" w:cs="Times New Roman"/>
          <w:sz w:val="28"/>
          <w:szCs w:val="28"/>
        </w:rPr>
        <w:t xml:space="preserve">, </w:t>
      </w:r>
      <w:r w:rsidR="00FE306E" w:rsidRPr="0018023E">
        <w:rPr>
          <w:rFonts w:ascii="Times New Roman" w:hAnsi="Times New Roman" w:cs="Times New Roman"/>
          <w:sz w:val="28"/>
          <w:szCs w:val="28"/>
        </w:rPr>
        <w:t>площадки временного накопления ТКО сроком до 11 месяцев,</w:t>
      </w:r>
      <w:r w:rsidRPr="0018023E">
        <w:rPr>
          <w:rFonts w:ascii="Times New Roman" w:hAnsi="Times New Roman" w:cs="Times New Roman"/>
          <w:sz w:val="28"/>
          <w:szCs w:val="28"/>
        </w:rPr>
        <w:t xml:space="preserve"> значительно улучшит экологическую и санитарно-эпидемиологическую обстановку в районе. </w:t>
      </w:r>
    </w:p>
    <w:p w:rsidR="00FE306E" w:rsidRPr="0018023E" w:rsidRDefault="00CE044C" w:rsidP="00D9008E">
      <w:pPr>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Стихийно возникающие несанкционированные свалки, в основном вблизи мест массового отдыха местного населения и туристов, наносят большой ущерб окружающей среде. В районе непрерывно ведется работа по уборке несанкционированных свалок, очистке прибрежных территорий озера Байкал и мест массового отдыха. </w:t>
      </w:r>
    </w:p>
    <w:p w:rsidR="00FE306E" w:rsidRPr="0018023E" w:rsidRDefault="00CE044C" w:rsidP="00D9008E">
      <w:pPr>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Реализация экологической политики во многом зависит от ее восприятия и поддержки населением района, что в свою очередь обусловлено уровнем экологической культуры, нравственным отношением человека к природе. Основным направлением формирования экологической культуры является всеобщность и комплексность экологического образования. В целях экологического воспитания разных слоев населения района проводятся беседы и мероприятия в школьных и дошкольных учреждениях, конкурсы, совместные мероприятия по уборке мусора, печатаются статьи, проводятся обучающие семинары, устанавливаются информационные баннеры и плакаты, призывающие к бережному обращению </w:t>
      </w:r>
      <w:r w:rsidR="00FE306E" w:rsidRPr="0018023E">
        <w:rPr>
          <w:rFonts w:ascii="Times New Roman" w:hAnsi="Times New Roman" w:cs="Times New Roman"/>
          <w:sz w:val="28"/>
          <w:szCs w:val="28"/>
        </w:rPr>
        <w:t>к окружающей среде</w:t>
      </w:r>
      <w:r w:rsidRPr="0018023E">
        <w:rPr>
          <w:rFonts w:ascii="Times New Roman" w:hAnsi="Times New Roman" w:cs="Times New Roman"/>
          <w:sz w:val="28"/>
          <w:szCs w:val="28"/>
        </w:rPr>
        <w:t xml:space="preserve">. </w:t>
      </w:r>
    </w:p>
    <w:p w:rsidR="00CE044C" w:rsidRPr="0018023E" w:rsidRDefault="00CE044C" w:rsidP="00D9008E">
      <w:pPr>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В условиях увеличения темпов роста производства экономики и количества предприятий среднего и малого бизнеса влияние негативного воздействия хозяйственной и иной деятельности на компоненты природной среды и здоровье населения возрастает. В связи с этим мероприятия в сфере охраны окружающей среды, становятся одними из общественно значимых.</w:t>
      </w:r>
    </w:p>
    <w:p w:rsidR="00FE306E" w:rsidRPr="0018023E" w:rsidRDefault="00FE306E" w:rsidP="00FE306E">
      <w:pPr>
        <w:widowControl/>
        <w:tabs>
          <w:tab w:val="left" w:pos="4470"/>
        </w:tabs>
        <w:outlineLvl w:val="0"/>
        <w:rPr>
          <w:rFonts w:ascii="Times New Roman" w:hAnsi="Times New Roman" w:cs="Times New Roman"/>
          <w:sz w:val="28"/>
          <w:szCs w:val="28"/>
        </w:rPr>
      </w:pPr>
    </w:p>
    <w:p w:rsidR="00FE306E" w:rsidRPr="0018023E" w:rsidRDefault="00FE306E" w:rsidP="00FE306E">
      <w:pPr>
        <w:widowControl/>
        <w:jc w:val="center"/>
        <w:outlineLvl w:val="0"/>
        <w:rPr>
          <w:rFonts w:ascii="Times New Roman" w:hAnsi="Times New Roman" w:cs="Times New Roman"/>
          <w:b/>
          <w:bCs/>
          <w:sz w:val="28"/>
          <w:szCs w:val="28"/>
        </w:rPr>
      </w:pPr>
      <w:r w:rsidRPr="0018023E">
        <w:rPr>
          <w:rFonts w:ascii="Times New Roman" w:hAnsi="Times New Roman" w:cs="Times New Roman"/>
          <w:b/>
          <w:bCs/>
          <w:sz w:val="28"/>
          <w:szCs w:val="28"/>
        </w:rPr>
        <w:t>Раздел 2. Основные цели и задачи</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Цель подпрограммы – обеспечение безопасного состояния окружающей среды как условия</w:t>
      </w:r>
      <w:r w:rsidR="00BF4D49" w:rsidRPr="0018023E">
        <w:rPr>
          <w:rFonts w:ascii="Times New Roman" w:hAnsi="Times New Roman" w:cs="Times New Roman"/>
          <w:sz w:val="28"/>
          <w:szCs w:val="28"/>
        </w:rPr>
        <w:t xml:space="preserve"> </w:t>
      </w:r>
      <w:r w:rsidRPr="0018023E">
        <w:rPr>
          <w:rFonts w:ascii="Times New Roman" w:hAnsi="Times New Roman" w:cs="Times New Roman"/>
          <w:sz w:val="28"/>
          <w:szCs w:val="28"/>
        </w:rPr>
        <w:t>улучшения качества жизни и здоровья населения Северо-Байкальского района.</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Для достижения данной цели установлены задачи:</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реабилитация нарушенных земель и предотвращение негативного воздействия на водные поверхности;</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снижение негативного воздействия отходов на окружающую среду;</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снижение загрязненности атмосферного воздуха;</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снижение загрязненности вод и водных объектов;</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повышение уровня информированности общественности по вопросам охраны окружающей</w:t>
      </w:r>
      <w:r w:rsidR="00BF4D49" w:rsidRPr="0018023E">
        <w:rPr>
          <w:rFonts w:ascii="Times New Roman" w:hAnsi="Times New Roman" w:cs="Times New Roman"/>
          <w:sz w:val="28"/>
          <w:szCs w:val="28"/>
        </w:rPr>
        <w:t xml:space="preserve"> </w:t>
      </w:r>
      <w:r w:rsidRPr="0018023E">
        <w:rPr>
          <w:rFonts w:ascii="Times New Roman" w:hAnsi="Times New Roman" w:cs="Times New Roman"/>
          <w:sz w:val="28"/>
          <w:szCs w:val="28"/>
        </w:rPr>
        <w:t>среды.</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Реализация мероприятий подпрограммы будет способствовать снижению уровня загрязнения</w:t>
      </w:r>
      <w:r w:rsidR="00BF4D49" w:rsidRPr="0018023E">
        <w:rPr>
          <w:rFonts w:ascii="Times New Roman" w:hAnsi="Times New Roman" w:cs="Times New Roman"/>
          <w:sz w:val="28"/>
          <w:szCs w:val="28"/>
        </w:rPr>
        <w:t xml:space="preserve"> </w:t>
      </w:r>
      <w:r w:rsidRPr="0018023E">
        <w:rPr>
          <w:rFonts w:ascii="Times New Roman" w:hAnsi="Times New Roman" w:cs="Times New Roman"/>
          <w:sz w:val="28"/>
          <w:szCs w:val="28"/>
        </w:rPr>
        <w:t>окружающей среды в районе, в результате чего:</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lastRenderedPageBreak/>
        <w:t>- уменьшиться негативное воздействие хозяйственной и иной деятельности на компоненты</w:t>
      </w:r>
      <w:r w:rsidR="00BF4D49" w:rsidRPr="0018023E">
        <w:rPr>
          <w:rFonts w:ascii="Times New Roman" w:hAnsi="Times New Roman" w:cs="Times New Roman"/>
          <w:sz w:val="28"/>
          <w:szCs w:val="28"/>
        </w:rPr>
        <w:t xml:space="preserve"> </w:t>
      </w:r>
      <w:r w:rsidRPr="0018023E">
        <w:rPr>
          <w:rFonts w:ascii="Times New Roman" w:hAnsi="Times New Roman" w:cs="Times New Roman"/>
          <w:sz w:val="28"/>
          <w:szCs w:val="28"/>
        </w:rPr>
        <w:t>природной среды за счет снижения выбросов в атмосферный воздух, очистки поверхностных и хозяйственно-бытовых стоков, обезвреживания и безопасного размещения отходов, рекультивации</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нарушенных земель;</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снизится риск для здоровья населения;</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снизится негативное воздействие на окружающую среду, что будет содействовать стабилизации позитивной демографической динамике;</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увеличится количество эколого-образовательных мероприятий и участников, вовлеченных в</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процесс экологического образования и воспитания, расширить географию проводимых мероприятий, совершенствовать систему экологического образования и воспитания, сформировать экологическую культуру населения района;</w:t>
      </w:r>
    </w:p>
    <w:p w:rsidR="00744EAC"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повысится уровень информированности общественности по вопросам охраны окружающей</w:t>
      </w:r>
    </w:p>
    <w:p w:rsidR="00FE306E" w:rsidRPr="0018023E" w:rsidRDefault="00744EAC"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среды, понимания жителями района происходящих процессов, </w:t>
      </w:r>
      <w:r w:rsidR="00BF4D49" w:rsidRPr="0018023E">
        <w:rPr>
          <w:rFonts w:ascii="Times New Roman" w:hAnsi="Times New Roman" w:cs="Times New Roman"/>
          <w:sz w:val="28"/>
          <w:szCs w:val="28"/>
        </w:rPr>
        <w:t>сформировать у населения осознанную необходимость бережного отношения к окружающей природной среде.</w:t>
      </w:r>
    </w:p>
    <w:p w:rsidR="00BF4D49" w:rsidRPr="0018023E" w:rsidRDefault="00BF4D49" w:rsidP="00FE306E">
      <w:pPr>
        <w:widowControl/>
        <w:jc w:val="both"/>
        <w:outlineLvl w:val="0"/>
        <w:rPr>
          <w:rFonts w:ascii="Times New Roman" w:hAnsi="Times New Roman" w:cs="Times New Roman"/>
          <w:sz w:val="28"/>
          <w:szCs w:val="28"/>
        </w:rPr>
      </w:pPr>
    </w:p>
    <w:p w:rsidR="00FE306E" w:rsidRPr="0018023E" w:rsidRDefault="00FE306E" w:rsidP="00FE306E">
      <w:pPr>
        <w:jc w:val="center"/>
        <w:rPr>
          <w:rFonts w:ascii="Times New Roman" w:hAnsi="Times New Roman" w:cs="Times New Roman"/>
          <w:b/>
          <w:bCs/>
          <w:sz w:val="28"/>
          <w:szCs w:val="28"/>
        </w:rPr>
      </w:pPr>
      <w:r w:rsidRPr="0018023E">
        <w:rPr>
          <w:rFonts w:ascii="Times New Roman" w:hAnsi="Times New Roman" w:cs="Times New Roman"/>
          <w:b/>
          <w:bCs/>
          <w:sz w:val="28"/>
          <w:szCs w:val="28"/>
        </w:rPr>
        <w:t>Раздел 3. Ожидаемые результаты реализации муниципальной подпрограммы</w:t>
      </w:r>
    </w:p>
    <w:p w:rsidR="00FE306E" w:rsidRPr="0018023E" w:rsidRDefault="00FE306E" w:rsidP="00D9008E">
      <w:pPr>
        <w:ind w:firstLine="567"/>
        <w:jc w:val="both"/>
        <w:rPr>
          <w:rFonts w:ascii="Times New Roman" w:hAnsi="Times New Roman" w:cs="Times New Roman"/>
          <w:bCs/>
          <w:sz w:val="28"/>
          <w:szCs w:val="28"/>
        </w:rPr>
      </w:pPr>
      <w:r w:rsidRPr="0018023E">
        <w:rPr>
          <w:rFonts w:ascii="Times New Roman" w:hAnsi="Times New Roman" w:cs="Times New Roman"/>
          <w:bCs/>
          <w:sz w:val="28"/>
          <w:szCs w:val="28"/>
        </w:rPr>
        <w:t xml:space="preserve">Ожидаемые результаты реализации муниципальной подпрограммы </w:t>
      </w:r>
      <w:r w:rsidR="00BF4D49" w:rsidRPr="0018023E">
        <w:rPr>
          <w:rFonts w:ascii="Times New Roman" w:hAnsi="Times New Roman" w:cs="Times New Roman"/>
          <w:bCs/>
          <w:sz w:val="28"/>
          <w:szCs w:val="28"/>
        </w:rPr>
        <w:t>«</w:t>
      </w:r>
      <w:r w:rsidR="00BF4D49" w:rsidRPr="0018023E">
        <w:rPr>
          <w:rFonts w:ascii="Times New Roman" w:hAnsi="Times New Roman" w:cs="Times New Roman"/>
          <w:sz w:val="28"/>
          <w:szCs w:val="28"/>
        </w:rPr>
        <w:t>Охрана окружающей среды»</w:t>
      </w:r>
      <w:r w:rsidR="00BF4D49" w:rsidRPr="0018023E">
        <w:rPr>
          <w:rFonts w:ascii="Times New Roman" w:hAnsi="Times New Roman" w:cs="Times New Roman"/>
          <w:bCs/>
          <w:sz w:val="28"/>
          <w:szCs w:val="28"/>
        </w:rPr>
        <w:t xml:space="preserve"> отражены</w:t>
      </w:r>
      <w:r w:rsidRPr="0018023E">
        <w:rPr>
          <w:rFonts w:ascii="Times New Roman" w:hAnsi="Times New Roman" w:cs="Times New Roman"/>
          <w:bCs/>
          <w:sz w:val="28"/>
          <w:szCs w:val="28"/>
        </w:rPr>
        <w:t xml:space="preserve"> в таблице 1 приложения № </w:t>
      </w:r>
      <w:r w:rsidR="009A7BF2" w:rsidRPr="0018023E">
        <w:rPr>
          <w:rFonts w:ascii="Times New Roman" w:hAnsi="Times New Roman" w:cs="Times New Roman"/>
          <w:bCs/>
          <w:sz w:val="28"/>
          <w:szCs w:val="28"/>
        </w:rPr>
        <w:t>3 к муниципальной программе.</w:t>
      </w:r>
    </w:p>
    <w:p w:rsidR="00FE306E" w:rsidRPr="0018023E" w:rsidRDefault="00FE306E" w:rsidP="00FE306E">
      <w:pPr>
        <w:jc w:val="both"/>
        <w:rPr>
          <w:rFonts w:ascii="Times New Roman" w:hAnsi="Times New Roman" w:cs="Times New Roman"/>
          <w:bCs/>
          <w:sz w:val="28"/>
          <w:szCs w:val="28"/>
        </w:rPr>
      </w:pPr>
    </w:p>
    <w:p w:rsidR="00FE306E" w:rsidRPr="0018023E" w:rsidRDefault="00FE306E" w:rsidP="00FE306E">
      <w:pPr>
        <w:jc w:val="center"/>
        <w:rPr>
          <w:rFonts w:ascii="Times New Roman" w:hAnsi="Times New Roman" w:cs="Times New Roman"/>
          <w:b/>
          <w:bCs/>
          <w:sz w:val="28"/>
          <w:szCs w:val="28"/>
        </w:rPr>
      </w:pPr>
      <w:r w:rsidRPr="0018023E">
        <w:rPr>
          <w:rFonts w:ascii="Times New Roman" w:hAnsi="Times New Roman" w:cs="Times New Roman"/>
          <w:b/>
          <w:bCs/>
          <w:sz w:val="28"/>
          <w:szCs w:val="28"/>
        </w:rPr>
        <w:t>Раздел 4. Целевые показатели муниципальной подпрограммы</w:t>
      </w:r>
    </w:p>
    <w:p w:rsidR="00FE306E" w:rsidRPr="0018023E" w:rsidRDefault="00FE306E" w:rsidP="00D9008E">
      <w:pPr>
        <w:ind w:firstLine="567"/>
        <w:jc w:val="both"/>
        <w:rPr>
          <w:rFonts w:ascii="Times New Roman" w:hAnsi="Times New Roman" w:cs="Times New Roman"/>
          <w:bCs/>
          <w:sz w:val="28"/>
          <w:szCs w:val="28"/>
        </w:rPr>
      </w:pPr>
      <w:r w:rsidRPr="0018023E">
        <w:rPr>
          <w:rFonts w:ascii="Times New Roman" w:hAnsi="Times New Roman" w:cs="Times New Roman"/>
          <w:bCs/>
          <w:sz w:val="28"/>
          <w:szCs w:val="28"/>
        </w:rPr>
        <w:t xml:space="preserve">Состав целевых показателей муниципальной подпрограммы </w:t>
      </w:r>
      <w:r w:rsidR="00BF4D49" w:rsidRPr="0018023E">
        <w:rPr>
          <w:rFonts w:ascii="Times New Roman" w:hAnsi="Times New Roman" w:cs="Times New Roman"/>
          <w:bCs/>
          <w:sz w:val="28"/>
          <w:szCs w:val="28"/>
        </w:rPr>
        <w:t>«</w:t>
      </w:r>
      <w:r w:rsidR="00BF4D49" w:rsidRPr="0018023E">
        <w:rPr>
          <w:rFonts w:ascii="Times New Roman" w:hAnsi="Times New Roman" w:cs="Times New Roman"/>
          <w:sz w:val="28"/>
          <w:szCs w:val="28"/>
        </w:rPr>
        <w:t>Охрана окружающей среды»</w:t>
      </w:r>
      <w:r w:rsidR="00BF4D49" w:rsidRPr="0018023E">
        <w:rPr>
          <w:rFonts w:ascii="Times New Roman" w:hAnsi="Times New Roman" w:cs="Times New Roman"/>
          <w:bCs/>
          <w:sz w:val="28"/>
          <w:szCs w:val="28"/>
        </w:rPr>
        <w:t xml:space="preserve">  </w:t>
      </w:r>
      <w:r w:rsidRPr="0018023E">
        <w:rPr>
          <w:rFonts w:ascii="Times New Roman" w:hAnsi="Times New Roman" w:cs="Times New Roman"/>
          <w:bCs/>
          <w:sz w:val="28"/>
          <w:szCs w:val="28"/>
        </w:rPr>
        <w:t xml:space="preserve"> определен исходя из принципа необходимости и достаточности информации для характеристики достижения цели и решения задач муниципальной программы, отражены в таблице 2 </w:t>
      </w:r>
      <w:r w:rsidR="009A7BF2" w:rsidRPr="0018023E">
        <w:rPr>
          <w:rFonts w:ascii="Times New Roman" w:hAnsi="Times New Roman" w:cs="Times New Roman"/>
          <w:bCs/>
          <w:sz w:val="28"/>
          <w:szCs w:val="28"/>
        </w:rPr>
        <w:t>приложения № 3 к муниципальной программе.</w:t>
      </w:r>
    </w:p>
    <w:p w:rsidR="009A7BF2" w:rsidRPr="0018023E" w:rsidRDefault="009A7BF2" w:rsidP="00FE306E">
      <w:pPr>
        <w:jc w:val="both"/>
        <w:rPr>
          <w:rFonts w:ascii="Times New Roman" w:hAnsi="Times New Roman" w:cs="Times New Roman"/>
          <w:b/>
          <w:bCs/>
          <w:sz w:val="28"/>
          <w:szCs w:val="28"/>
        </w:rPr>
      </w:pPr>
    </w:p>
    <w:p w:rsidR="00FE306E" w:rsidRPr="0018023E" w:rsidRDefault="00FE306E" w:rsidP="009A7BF2">
      <w:pPr>
        <w:jc w:val="center"/>
        <w:rPr>
          <w:rFonts w:ascii="Times New Roman" w:hAnsi="Times New Roman" w:cs="Times New Roman"/>
          <w:b/>
          <w:bCs/>
          <w:sz w:val="28"/>
          <w:szCs w:val="28"/>
        </w:rPr>
      </w:pPr>
      <w:r w:rsidRPr="0018023E">
        <w:rPr>
          <w:rFonts w:ascii="Times New Roman" w:hAnsi="Times New Roman" w:cs="Times New Roman"/>
          <w:b/>
          <w:bCs/>
          <w:sz w:val="28"/>
          <w:szCs w:val="28"/>
        </w:rPr>
        <w:t>4.1.  Информация о порядке расчета значений целевых индикаторов муниципальной подпрограммы</w:t>
      </w:r>
    </w:p>
    <w:p w:rsidR="00FE306E" w:rsidRPr="0018023E" w:rsidRDefault="00FE306E" w:rsidP="00D9008E">
      <w:pPr>
        <w:ind w:firstLine="567"/>
        <w:jc w:val="both"/>
        <w:rPr>
          <w:rFonts w:ascii="Times New Roman" w:hAnsi="Times New Roman" w:cs="Times New Roman"/>
          <w:bCs/>
          <w:sz w:val="28"/>
          <w:szCs w:val="28"/>
        </w:rPr>
      </w:pPr>
      <w:r w:rsidRPr="0018023E">
        <w:rPr>
          <w:rFonts w:ascii="Times New Roman" w:hAnsi="Times New Roman" w:cs="Times New Roman"/>
          <w:bCs/>
          <w:sz w:val="28"/>
          <w:szCs w:val="28"/>
        </w:rPr>
        <w:t xml:space="preserve">Порядок расчета значений целевых индикаторов муниципальной подпрограммы отражен в таблице 3 </w:t>
      </w:r>
      <w:r w:rsidR="009A7BF2" w:rsidRPr="0018023E">
        <w:rPr>
          <w:rFonts w:ascii="Times New Roman" w:hAnsi="Times New Roman" w:cs="Times New Roman"/>
          <w:bCs/>
          <w:sz w:val="28"/>
          <w:szCs w:val="28"/>
        </w:rPr>
        <w:t>приложения № 3 к муниципальной программе.</w:t>
      </w:r>
    </w:p>
    <w:p w:rsidR="00FE306E" w:rsidRPr="0018023E" w:rsidRDefault="00FE306E" w:rsidP="00FE306E">
      <w:pPr>
        <w:jc w:val="both"/>
        <w:rPr>
          <w:rFonts w:ascii="Times New Roman" w:hAnsi="Times New Roman" w:cs="Times New Roman"/>
          <w:b/>
          <w:bCs/>
          <w:sz w:val="28"/>
          <w:szCs w:val="28"/>
        </w:rPr>
      </w:pPr>
    </w:p>
    <w:p w:rsidR="00FE306E" w:rsidRPr="0018023E" w:rsidRDefault="00FE306E" w:rsidP="00FE306E">
      <w:pPr>
        <w:jc w:val="center"/>
        <w:rPr>
          <w:rFonts w:ascii="Times New Roman" w:hAnsi="Times New Roman" w:cs="Times New Roman"/>
          <w:b/>
          <w:bCs/>
          <w:sz w:val="28"/>
          <w:szCs w:val="28"/>
        </w:rPr>
      </w:pPr>
      <w:r w:rsidRPr="0018023E">
        <w:rPr>
          <w:rFonts w:ascii="Times New Roman" w:hAnsi="Times New Roman" w:cs="Times New Roman"/>
          <w:b/>
          <w:bCs/>
          <w:sz w:val="28"/>
          <w:szCs w:val="28"/>
        </w:rPr>
        <w:t>Раздел 5 Срок реализации муниципальной подпрограммы</w:t>
      </w:r>
    </w:p>
    <w:p w:rsidR="00CF73AF" w:rsidRPr="0018023E" w:rsidRDefault="00FE306E" w:rsidP="00D9008E">
      <w:pPr>
        <w:widowControl/>
        <w:ind w:firstLine="567"/>
        <w:outlineLvl w:val="0"/>
        <w:rPr>
          <w:rFonts w:ascii="Times New Roman" w:hAnsi="Times New Roman" w:cs="Times New Roman"/>
          <w:bCs/>
          <w:sz w:val="28"/>
          <w:szCs w:val="28"/>
        </w:rPr>
      </w:pPr>
      <w:r w:rsidRPr="0018023E">
        <w:rPr>
          <w:rFonts w:ascii="Times New Roman" w:hAnsi="Times New Roman" w:cs="Times New Roman"/>
          <w:bCs/>
          <w:sz w:val="28"/>
          <w:szCs w:val="28"/>
        </w:rPr>
        <w:t>Срок реализации муниципальной подпрограммы устанавливается на 2022-2025гг</w:t>
      </w:r>
      <w:r w:rsidR="00F0460D" w:rsidRPr="0018023E">
        <w:rPr>
          <w:rFonts w:ascii="Times New Roman" w:hAnsi="Times New Roman" w:cs="Times New Roman"/>
          <w:bCs/>
          <w:sz w:val="28"/>
          <w:szCs w:val="28"/>
        </w:rPr>
        <w:t>.</w:t>
      </w:r>
    </w:p>
    <w:p w:rsidR="002A6931" w:rsidRPr="0018023E" w:rsidRDefault="002A6931" w:rsidP="00F0460D">
      <w:pPr>
        <w:widowControl/>
        <w:jc w:val="center"/>
        <w:outlineLvl w:val="0"/>
        <w:rPr>
          <w:rFonts w:ascii="Times New Roman" w:hAnsi="Times New Roman" w:cs="Times New Roman"/>
          <w:bCs/>
          <w:sz w:val="28"/>
          <w:szCs w:val="28"/>
        </w:rPr>
      </w:pPr>
    </w:p>
    <w:p w:rsidR="009A7BF2" w:rsidRPr="0018023E" w:rsidRDefault="009A7BF2" w:rsidP="00F0460D">
      <w:pPr>
        <w:widowControl/>
        <w:jc w:val="center"/>
        <w:outlineLvl w:val="0"/>
        <w:rPr>
          <w:rFonts w:ascii="Times New Roman" w:hAnsi="Times New Roman" w:cs="Times New Roman"/>
          <w:bCs/>
          <w:sz w:val="28"/>
          <w:szCs w:val="28"/>
        </w:rPr>
      </w:pPr>
    </w:p>
    <w:p w:rsidR="002A6931" w:rsidRPr="0018023E" w:rsidRDefault="002A6931" w:rsidP="002A6931">
      <w:pPr>
        <w:widowControl/>
        <w:jc w:val="center"/>
        <w:outlineLvl w:val="0"/>
        <w:rPr>
          <w:rFonts w:ascii="Times New Roman" w:hAnsi="Times New Roman" w:cs="Times New Roman"/>
          <w:b/>
          <w:bCs/>
          <w:sz w:val="28"/>
          <w:szCs w:val="28"/>
        </w:rPr>
      </w:pPr>
      <w:bookmarkStart w:id="13" w:name="_Hlk126146296"/>
      <w:r w:rsidRPr="0018023E">
        <w:rPr>
          <w:rFonts w:ascii="Times New Roman" w:hAnsi="Times New Roman" w:cs="Times New Roman"/>
          <w:b/>
          <w:bCs/>
          <w:sz w:val="28"/>
          <w:szCs w:val="28"/>
        </w:rPr>
        <w:t>Раздел 6.  Перечень мероприятий и ресурсное обеспечение</w:t>
      </w:r>
    </w:p>
    <w:p w:rsidR="002A6931" w:rsidRPr="0018023E" w:rsidRDefault="002A6931" w:rsidP="002A6931">
      <w:pPr>
        <w:widowControl/>
        <w:jc w:val="center"/>
        <w:outlineLvl w:val="0"/>
        <w:rPr>
          <w:rFonts w:ascii="Times New Roman" w:hAnsi="Times New Roman" w:cs="Times New Roman"/>
          <w:b/>
          <w:bCs/>
          <w:sz w:val="28"/>
          <w:szCs w:val="28"/>
        </w:rPr>
      </w:pPr>
      <w:r w:rsidRPr="0018023E">
        <w:rPr>
          <w:rFonts w:ascii="Times New Roman" w:hAnsi="Times New Roman" w:cs="Times New Roman"/>
          <w:b/>
          <w:bCs/>
          <w:sz w:val="28"/>
          <w:szCs w:val="28"/>
        </w:rPr>
        <w:t>муниципальной подпрограммы «Охрана окружающей среды»</w:t>
      </w:r>
    </w:p>
    <w:p w:rsidR="002A6931" w:rsidRPr="0018023E" w:rsidRDefault="002A6931"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bCs/>
          <w:sz w:val="28"/>
          <w:szCs w:val="28"/>
        </w:rPr>
        <w:lastRenderedPageBreak/>
        <w:t xml:space="preserve">Перечень мероприятий муниципальной подпрограммы с указанием сроков их реализации и ресурсное обеспечение муниципальной программы за счет всех источников по мероприятиям подпрограмм, по годам реализации муниципальной программы, в котором отражены направления финансирования отражены в раздел 6.2 «Перечень мероприятий и ресурсное обеспечение по подпрограмме 5 «Охрана окружающей среды» в таблице 4 </w:t>
      </w:r>
      <w:r w:rsidR="009A7BF2" w:rsidRPr="0018023E">
        <w:rPr>
          <w:rFonts w:ascii="Times New Roman" w:hAnsi="Times New Roman" w:cs="Times New Roman"/>
          <w:bCs/>
          <w:sz w:val="28"/>
          <w:szCs w:val="28"/>
        </w:rPr>
        <w:t>приложения № 3 к муниципальной программе.</w:t>
      </w:r>
    </w:p>
    <w:p w:rsidR="00CF73AF" w:rsidRPr="0018023E" w:rsidRDefault="00CF73AF" w:rsidP="00DA7599">
      <w:pPr>
        <w:ind w:firstLine="709"/>
        <w:jc w:val="right"/>
        <w:outlineLvl w:val="0"/>
        <w:rPr>
          <w:rFonts w:ascii="Times New Roman" w:hAnsi="Times New Roman" w:cs="Times New Roman"/>
          <w:sz w:val="28"/>
          <w:szCs w:val="28"/>
        </w:rPr>
      </w:pPr>
    </w:p>
    <w:p w:rsidR="002A6931" w:rsidRPr="0018023E" w:rsidRDefault="002A6931" w:rsidP="002A6931">
      <w:pPr>
        <w:tabs>
          <w:tab w:val="left" w:pos="4770"/>
        </w:tabs>
        <w:ind w:firstLine="709"/>
        <w:jc w:val="center"/>
        <w:outlineLvl w:val="0"/>
        <w:rPr>
          <w:rFonts w:ascii="Times New Roman" w:hAnsi="Times New Roman" w:cs="Times New Roman"/>
          <w:b/>
          <w:sz w:val="28"/>
          <w:szCs w:val="28"/>
        </w:rPr>
      </w:pPr>
      <w:r w:rsidRPr="0018023E">
        <w:rPr>
          <w:rFonts w:ascii="Times New Roman" w:hAnsi="Times New Roman" w:cs="Times New Roman"/>
          <w:b/>
          <w:sz w:val="28"/>
          <w:szCs w:val="28"/>
        </w:rPr>
        <w:t>Раздел 7. Сравнительная таблица целевых показателей на текущий период</w:t>
      </w:r>
    </w:p>
    <w:p w:rsidR="00CF73AF" w:rsidRPr="0018023E" w:rsidRDefault="002A6931" w:rsidP="00D9008E">
      <w:pPr>
        <w:tabs>
          <w:tab w:val="left" w:pos="4770"/>
        </w:tabs>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xml:space="preserve">Данный раздел заполняется после утверждения бюджета муниципального образования «Северо-Байкальский район» на очередной финансовый год и плановый период в целях отражения информации по целевым показателям (индикаторам) муниципальной программы, планируемых к достижению в пределах доведенных бюджетных ассигнований на текущий финансовый год и отражена таблице 5 </w:t>
      </w:r>
      <w:bookmarkEnd w:id="13"/>
      <w:r w:rsidR="009A7BF2" w:rsidRPr="0018023E">
        <w:rPr>
          <w:rFonts w:ascii="Times New Roman" w:hAnsi="Times New Roman" w:cs="Times New Roman"/>
          <w:bCs/>
          <w:sz w:val="28"/>
          <w:szCs w:val="28"/>
        </w:rPr>
        <w:t>приложения № 3 к муниципальной программе.</w:t>
      </w: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CF73AF" w:rsidRPr="0018023E" w:rsidRDefault="00CF73AF" w:rsidP="00DA7599">
      <w:pPr>
        <w:ind w:firstLine="709"/>
        <w:jc w:val="right"/>
        <w:outlineLvl w:val="0"/>
        <w:rPr>
          <w:rFonts w:ascii="Times New Roman" w:hAnsi="Times New Roman" w:cs="Times New Roman"/>
          <w:sz w:val="28"/>
          <w:szCs w:val="28"/>
        </w:rPr>
      </w:pPr>
    </w:p>
    <w:p w:rsidR="0040305B" w:rsidRPr="0018023E" w:rsidRDefault="0040305B" w:rsidP="0040305B">
      <w:pPr>
        <w:widowControl/>
        <w:jc w:val="right"/>
        <w:rPr>
          <w:rFonts w:ascii="Times New Roman" w:eastAsia="Arial" w:hAnsi="Times New Roman" w:cs="Times New Roman"/>
          <w:bCs/>
          <w:w w:val="110"/>
          <w:sz w:val="28"/>
          <w:szCs w:val="28"/>
        </w:rPr>
        <w:sectPr w:rsidR="0040305B" w:rsidRPr="0018023E" w:rsidSect="00D56756">
          <w:pgSz w:w="12240" w:h="15840"/>
          <w:pgMar w:top="1134" w:right="567" w:bottom="1134" w:left="1134" w:header="720" w:footer="720" w:gutter="0"/>
          <w:cols w:space="720"/>
          <w:noEndnote/>
          <w:docGrid w:linePitch="360"/>
        </w:sectPr>
      </w:pPr>
    </w:p>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1</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3 к муниципальной программе</w:t>
      </w:r>
    </w:p>
    <w:p w:rsidR="0040305B" w:rsidRPr="0018023E" w:rsidRDefault="0040305B" w:rsidP="0040305B">
      <w:pPr>
        <w:widowControl/>
        <w:jc w:val="center"/>
        <w:rPr>
          <w:rFonts w:ascii="Times New Roman" w:hAnsi="Times New Roman" w:cs="Times New Roman"/>
          <w:bCs/>
          <w:sz w:val="20"/>
          <w:szCs w:val="20"/>
        </w:rPr>
      </w:pPr>
    </w:p>
    <w:p w:rsidR="0040305B" w:rsidRPr="0018023E" w:rsidRDefault="0040305B" w:rsidP="0040305B">
      <w:pPr>
        <w:widowControl/>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Ожидаемые результаты реализации муниципальной подпрограммы</w:t>
      </w:r>
    </w:p>
    <w:p w:rsidR="0040305B" w:rsidRPr="0018023E" w:rsidRDefault="0040305B" w:rsidP="0040305B">
      <w:pPr>
        <w:widowControl/>
        <w:jc w:val="center"/>
        <w:rPr>
          <w:rFonts w:ascii="Times New Roman" w:eastAsia="Arial" w:hAnsi="Times New Roman" w:cs="Times New Roman"/>
          <w:bCs/>
          <w:w w:val="110"/>
          <w:sz w:val="20"/>
          <w:szCs w:val="20"/>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2802"/>
        <w:gridCol w:w="3104"/>
        <w:gridCol w:w="2802"/>
        <w:gridCol w:w="1832"/>
        <w:gridCol w:w="2401"/>
      </w:tblGrid>
      <w:tr w:rsidR="0040305B" w:rsidRPr="0018023E" w:rsidTr="00D56756">
        <w:trPr>
          <w:jc w:val="center"/>
        </w:trPr>
        <w:tc>
          <w:tcPr>
            <w:tcW w:w="560" w:type="dxa"/>
            <w:shd w:val="clear" w:color="auto" w:fill="auto"/>
          </w:tcPr>
          <w:p w:rsidR="0040305B" w:rsidRPr="0018023E" w:rsidRDefault="0040305B"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п/п</w:t>
            </w:r>
          </w:p>
        </w:tc>
        <w:tc>
          <w:tcPr>
            <w:tcW w:w="2355" w:type="dxa"/>
            <w:shd w:val="clear" w:color="auto" w:fill="auto"/>
          </w:tcPr>
          <w:p w:rsidR="0040305B" w:rsidRPr="0018023E" w:rsidRDefault="0040305B"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Задачи </w:t>
            </w:r>
          </w:p>
        </w:tc>
        <w:tc>
          <w:tcPr>
            <w:tcW w:w="2609" w:type="dxa"/>
            <w:shd w:val="clear" w:color="auto" w:fill="auto"/>
          </w:tcPr>
          <w:p w:rsidR="0040305B" w:rsidRPr="0018023E" w:rsidRDefault="0040305B"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Решаемые </w:t>
            </w:r>
          </w:p>
          <w:p w:rsidR="0040305B" w:rsidRPr="0018023E" w:rsidRDefault="0040305B"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проблемы</w:t>
            </w:r>
          </w:p>
        </w:tc>
        <w:tc>
          <w:tcPr>
            <w:tcW w:w="2355" w:type="dxa"/>
            <w:shd w:val="clear" w:color="auto" w:fill="auto"/>
          </w:tcPr>
          <w:p w:rsidR="0040305B" w:rsidRPr="0018023E" w:rsidRDefault="0040305B"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Ожидаемые </w:t>
            </w:r>
          </w:p>
          <w:p w:rsidR="0040305B" w:rsidRPr="0018023E" w:rsidRDefault="0040305B"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результаты</w:t>
            </w:r>
          </w:p>
        </w:tc>
        <w:tc>
          <w:tcPr>
            <w:tcW w:w="1540" w:type="dxa"/>
            <w:shd w:val="clear" w:color="auto" w:fill="auto"/>
          </w:tcPr>
          <w:p w:rsidR="0040305B" w:rsidRPr="0018023E" w:rsidRDefault="0040305B"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Сроки </w:t>
            </w:r>
          </w:p>
          <w:p w:rsidR="0040305B" w:rsidRPr="0018023E" w:rsidRDefault="0040305B"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достижения результатов</w:t>
            </w:r>
          </w:p>
        </w:tc>
        <w:tc>
          <w:tcPr>
            <w:tcW w:w="2018" w:type="dxa"/>
            <w:shd w:val="clear" w:color="auto" w:fill="auto"/>
          </w:tcPr>
          <w:p w:rsidR="0040305B" w:rsidRPr="0018023E" w:rsidRDefault="0040305B"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Ответственный исполнитель</w:t>
            </w:r>
          </w:p>
          <w:p w:rsidR="0040305B" w:rsidRPr="0018023E" w:rsidRDefault="0040305B"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(соисполнители)</w:t>
            </w:r>
          </w:p>
        </w:tc>
      </w:tr>
      <w:tr w:rsidR="0040305B" w:rsidRPr="0018023E" w:rsidTr="00D56756">
        <w:trPr>
          <w:trHeight w:val="557"/>
          <w:jc w:val="center"/>
        </w:trPr>
        <w:tc>
          <w:tcPr>
            <w:tcW w:w="11437" w:type="dxa"/>
            <w:gridSpan w:val="6"/>
          </w:tcPr>
          <w:p w:rsidR="0040305B" w:rsidRPr="0018023E" w:rsidRDefault="0040305B" w:rsidP="004008D7">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Цель программы: Обеспечение безопасного состояния окружающей среды как условия улучшения качества жизни и здоровья населения Северо-Байкальского района</w:t>
            </w:r>
          </w:p>
        </w:tc>
      </w:tr>
      <w:tr w:rsidR="0040305B" w:rsidRPr="0018023E" w:rsidTr="00D56756">
        <w:trPr>
          <w:trHeight w:val="1900"/>
          <w:jc w:val="center"/>
        </w:trPr>
        <w:tc>
          <w:tcPr>
            <w:tcW w:w="560" w:type="dxa"/>
            <w:shd w:val="clear" w:color="auto" w:fill="auto"/>
          </w:tcPr>
          <w:p w:rsidR="0040305B" w:rsidRPr="0018023E" w:rsidRDefault="0040305B" w:rsidP="004008D7">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1</w:t>
            </w:r>
          </w:p>
        </w:tc>
        <w:tc>
          <w:tcPr>
            <w:tcW w:w="2355" w:type="dxa"/>
            <w:shd w:val="clear" w:color="auto" w:fill="auto"/>
          </w:tcPr>
          <w:p w:rsidR="002A6931" w:rsidRPr="0018023E" w:rsidRDefault="00FE25E0" w:rsidP="00FE25E0">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 снижение загрязненности атмосферного воздуха; </w:t>
            </w:r>
          </w:p>
          <w:p w:rsidR="00FE25E0" w:rsidRPr="0018023E" w:rsidRDefault="00FE25E0" w:rsidP="00FE25E0">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 снижение загрязненности вод и водных объектов; </w:t>
            </w:r>
          </w:p>
          <w:p w:rsidR="00FE25E0" w:rsidRPr="0018023E" w:rsidRDefault="00FE25E0" w:rsidP="00FE25E0">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 снижение негативного воздействия отходов на окружающую среду; </w:t>
            </w:r>
          </w:p>
          <w:p w:rsidR="0040305B" w:rsidRPr="0018023E" w:rsidRDefault="00FE25E0" w:rsidP="00FE25E0">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повышение уровня информированности общественности по вопросам охраны окружающей среды;</w:t>
            </w:r>
          </w:p>
        </w:tc>
        <w:tc>
          <w:tcPr>
            <w:tcW w:w="2609" w:type="dxa"/>
            <w:shd w:val="clear" w:color="auto" w:fill="auto"/>
          </w:tcPr>
          <w:p w:rsidR="0040305B" w:rsidRPr="0018023E" w:rsidRDefault="0040305B" w:rsidP="004008D7">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рост образования отходов и их несанкционированного размещения, наличие экологического ущерба, связанного с хозяйственной деятельностью прошлых лет, отсутствие очистных сооружений и мусоросортировочных станций и мусороперерабатывающих заводов, оборудованных</w:t>
            </w:r>
          </w:p>
          <w:p w:rsidR="0040305B" w:rsidRPr="0018023E" w:rsidRDefault="0040305B" w:rsidP="004008D7">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объектов размещения отходов.</w:t>
            </w:r>
          </w:p>
        </w:tc>
        <w:tc>
          <w:tcPr>
            <w:tcW w:w="2355" w:type="dxa"/>
            <w:shd w:val="clear" w:color="auto" w:fill="auto"/>
          </w:tcPr>
          <w:p w:rsidR="0040305B" w:rsidRPr="0018023E" w:rsidRDefault="0040305B" w:rsidP="004008D7">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 снижение объема выбросов вредных (загрязняющих) веществ в  </w:t>
            </w:r>
          </w:p>
          <w:p w:rsidR="0040305B" w:rsidRPr="0018023E" w:rsidRDefault="0040305B" w:rsidP="004008D7">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атмосферный воздух от стационарных источников,             </w:t>
            </w:r>
          </w:p>
          <w:p w:rsidR="0040305B" w:rsidRPr="0018023E" w:rsidRDefault="0040305B" w:rsidP="004008D7">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расположенных на территории Северо-Байкальского района;</w:t>
            </w:r>
          </w:p>
          <w:p w:rsidR="0040305B" w:rsidRPr="0018023E" w:rsidRDefault="0040305B" w:rsidP="004008D7">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сокращение объемов сброса загрязненных сточных вод в водные объекты;</w:t>
            </w:r>
          </w:p>
          <w:p w:rsidR="0040305B" w:rsidRPr="0018023E" w:rsidRDefault="0040305B" w:rsidP="004008D7">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снижение негативного влияния твердых бытовых отходов на окружающую среду;</w:t>
            </w:r>
          </w:p>
          <w:p w:rsidR="0040305B" w:rsidRPr="0018023E" w:rsidRDefault="0040305B" w:rsidP="004008D7">
            <w:pPr>
              <w:outlineLvl w:val="0"/>
              <w:rPr>
                <w:rFonts w:ascii="Times New Roman" w:eastAsia="MS Mincho" w:hAnsi="Times New Roman" w:cs="Times New Roman"/>
                <w:snapToGrid w:val="0"/>
                <w:sz w:val="20"/>
                <w:szCs w:val="20"/>
                <w:lang w:eastAsia="ja-JP"/>
              </w:rPr>
            </w:pPr>
          </w:p>
        </w:tc>
        <w:tc>
          <w:tcPr>
            <w:tcW w:w="1540" w:type="dxa"/>
            <w:shd w:val="clear" w:color="auto" w:fill="auto"/>
          </w:tcPr>
          <w:p w:rsidR="0040305B" w:rsidRPr="0018023E" w:rsidRDefault="0040305B" w:rsidP="004008D7">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2025г.</w:t>
            </w:r>
          </w:p>
        </w:tc>
        <w:tc>
          <w:tcPr>
            <w:tcW w:w="2018" w:type="dxa"/>
            <w:shd w:val="clear" w:color="auto" w:fill="auto"/>
          </w:tcPr>
          <w:p w:rsidR="0040305B" w:rsidRPr="0018023E" w:rsidRDefault="0040305B" w:rsidP="004008D7">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МКУ «КУМХ»</w:t>
            </w:r>
          </w:p>
        </w:tc>
      </w:tr>
    </w:tbl>
    <w:p w:rsidR="0040305B" w:rsidRPr="0018023E" w:rsidRDefault="00531F40" w:rsidP="00531F40">
      <w:pPr>
        <w:jc w:val="both"/>
        <w:rPr>
          <w:rFonts w:ascii="Times New Roman" w:hAnsi="Times New Roman" w:cs="Times New Roman"/>
          <w:sz w:val="20"/>
          <w:szCs w:val="20"/>
        </w:rPr>
      </w:pPr>
      <w:r w:rsidRPr="0018023E">
        <w:rPr>
          <w:rFonts w:ascii="Times New Roman" w:hAnsi="Times New Roman" w:cs="Times New Roman"/>
          <w:sz w:val="20"/>
          <w:szCs w:val="20"/>
        </w:rPr>
        <w:t>&lt;1&gt; В графе указываются все проблемы, выявленные в разделе 1 муниципальной программы. При невозможности решения какой-либо проблемы в течение планового периода представляются пояснения о факторах, препятствующих ее решению, и о перспективных планах решения данной проблемы (в т.ч. в рамках других программ).</w:t>
      </w:r>
    </w:p>
    <w:p w:rsidR="0040305B" w:rsidRPr="0018023E" w:rsidRDefault="0040305B" w:rsidP="0040305B">
      <w:pPr>
        <w:ind w:firstLine="709"/>
        <w:outlineLvl w:val="0"/>
        <w:rPr>
          <w:rFonts w:ascii="Times New Roman" w:hAnsi="Times New Roman" w:cs="Times New Roman"/>
          <w:sz w:val="20"/>
          <w:szCs w:val="20"/>
        </w:rPr>
        <w:sectPr w:rsidR="0040305B" w:rsidRPr="0018023E" w:rsidSect="00D56756">
          <w:pgSz w:w="15840" w:h="12240" w:orient="landscape"/>
          <w:pgMar w:top="1134" w:right="567" w:bottom="1134" w:left="1134" w:header="720" w:footer="720" w:gutter="0"/>
          <w:cols w:space="720"/>
          <w:noEndnote/>
          <w:docGrid w:linePitch="360"/>
        </w:sectPr>
      </w:pPr>
    </w:p>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2</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3 к муниципальной программе</w:t>
      </w:r>
    </w:p>
    <w:p w:rsidR="00531F40" w:rsidRPr="0018023E" w:rsidRDefault="00531F40" w:rsidP="00531F40">
      <w:pPr>
        <w:widowControl/>
        <w:jc w:val="right"/>
        <w:rPr>
          <w:rFonts w:ascii="Times New Roman" w:hAnsi="Times New Roman" w:cs="Times New Roman"/>
          <w:bCs/>
          <w:sz w:val="20"/>
          <w:szCs w:val="20"/>
        </w:rPr>
      </w:pPr>
    </w:p>
    <w:p w:rsidR="00531F40" w:rsidRPr="0018023E" w:rsidRDefault="00531F40" w:rsidP="00531F40">
      <w:pPr>
        <w:widowControl/>
        <w:tabs>
          <w:tab w:val="left" w:pos="7797"/>
        </w:tabs>
        <w:autoSpaceDE/>
        <w:autoSpaceDN/>
        <w:adjustRightInd/>
        <w:ind w:left="435" w:right="-1"/>
        <w:jc w:val="right"/>
        <w:rPr>
          <w:rFonts w:ascii="Times New Roman" w:hAnsi="Times New Roman" w:cs="Times New Roman"/>
          <w:sz w:val="20"/>
          <w:szCs w:val="20"/>
        </w:rPr>
      </w:pPr>
    </w:p>
    <w:p w:rsidR="00531F40" w:rsidRPr="0018023E" w:rsidRDefault="00531F40" w:rsidP="0042312A">
      <w:pPr>
        <w:widowControl/>
        <w:tabs>
          <w:tab w:val="left" w:pos="7797"/>
        </w:tabs>
        <w:autoSpaceDE/>
        <w:autoSpaceDN/>
        <w:adjustRightInd/>
        <w:ind w:left="435" w:right="-1"/>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 xml:space="preserve">Целевые показатели </w:t>
      </w:r>
      <w:r w:rsidRPr="0018023E">
        <w:rPr>
          <w:rFonts w:ascii="Times New Roman" w:hAnsi="Times New Roman" w:cs="Times New Roman"/>
          <w:sz w:val="20"/>
          <w:szCs w:val="20"/>
        </w:rPr>
        <w:t xml:space="preserve">муниципальной подпрограммы </w:t>
      </w:r>
      <w:r w:rsidR="0042312A" w:rsidRPr="0018023E">
        <w:rPr>
          <w:rFonts w:ascii="Times New Roman" w:hAnsi="Times New Roman" w:cs="Times New Roman"/>
          <w:bCs/>
          <w:sz w:val="20"/>
          <w:szCs w:val="20"/>
        </w:rPr>
        <w:t>«Охрана окружающей среды»</w:t>
      </w:r>
    </w:p>
    <w:tbl>
      <w:tblPr>
        <w:tblStyle w:val="1f0"/>
        <w:tblW w:w="13608" w:type="dxa"/>
        <w:tblLook w:val="04A0"/>
      </w:tblPr>
      <w:tblGrid>
        <w:gridCol w:w="582"/>
        <w:gridCol w:w="2638"/>
        <w:gridCol w:w="741"/>
        <w:gridCol w:w="1649"/>
        <w:gridCol w:w="1528"/>
        <w:gridCol w:w="898"/>
        <w:gridCol w:w="898"/>
        <w:gridCol w:w="898"/>
        <w:gridCol w:w="858"/>
        <w:gridCol w:w="1458"/>
        <w:gridCol w:w="266"/>
        <w:gridCol w:w="1194"/>
      </w:tblGrid>
      <w:tr w:rsidR="00444567" w:rsidRPr="0018023E" w:rsidTr="00710F4E">
        <w:trPr>
          <w:trHeight w:val="405"/>
        </w:trPr>
        <w:tc>
          <w:tcPr>
            <w:tcW w:w="484" w:type="dxa"/>
            <w:vMerge w:val="restart"/>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N п/п</w:t>
            </w:r>
          </w:p>
        </w:tc>
        <w:tc>
          <w:tcPr>
            <w:tcW w:w="2190" w:type="dxa"/>
            <w:vMerge w:val="restart"/>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Наименование показателя (индикатора)</w:t>
            </w:r>
          </w:p>
        </w:tc>
        <w:tc>
          <w:tcPr>
            <w:tcW w:w="577" w:type="dxa"/>
            <w:vMerge w:val="restart"/>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Ед. изм.</w:t>
            </w:r>
          </w:p>
        </w:tc>
        <w:tc>
          <w:tcPr>
            <w:tcW w:w="1368" w:type="dxa"/>
            <w:vMerge w:val="restart"/>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Необходимое направление изменений (&gt;, &lt;, 0) &lt;1&gt;</w:t>
            </w:r>
          </w:p>
        </w:tc>
        <w:tc>
          <w:tcPr>
            <w:tcW w:w="1269" w:type="dxa"/>
            <w:vMerge w:val="restart"/>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Отчетный год (фактически достигнутое значение) </w:t>
            </w:r>
          </w:p>
        </w:tc>
        <w:tc>
          <w:tcPr>
            <w:tcW w:w="4111" w:type="dxa"/>
            <w:gridSpan w:val="5"/>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Плановые значения</w:t>
            </w:r>
          </w:p>
        </w:tc>
        <w:tc>
          <w:tcPr>
            <w:tcW w:w="221" w:type="dxa"/>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p>
        </w:tc>
        <w:tc>
          <w:tcPr>
            <w:tcW w:w="990" w:type="dxa"/>
            <w:vMerge w:val="restart"/>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Темп прироста (%) &lt;2&gt;</w:t>
            </w:r>
          </w:p>
        </w:tc>
      </w:tr>
      <w:tr w:rsidR="00444567" w:rsidRPr="0018023E" w:rsidTr="00710F4E">
        <w:trPr>
          <w:trHeight w:val="300"/>
        </w:trPr>
        <w:tc>
          <w:tcPr>
            <w:tcW w:w="484"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2190"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577"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1368"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1269"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746" w:type="dxa"/>
            <w:vMerge w:val="restart"/>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2022г.</w:t>
            </w:r>
          </w:p>
        </w:tc>
        <w:tc>
          <w:tcPr>
            <w:tcW w:w="746" w:type="dxa"/>
            <w:vMerge w:val="restart"/>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2023г. </w:t>
            </w:r>
          </w:p>
        </w:tc>
        <w:tc>
          <w:tcPr>
            <w:tcW w:w="746" w:type="dxa"/>
            <w:vMerge w:val="restart"/>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2024г.</w:t>
            </w:r>
          </w:p>
        </w:tc>
        <w:tc>
          <w:tcPr>
            <w:tcW w:w="663" w:type="dxa"/>
            <w:vMerge w:val="restart"/>
            <w:hideMark/>
          </w:tcPr>
          <w:p w:rsidR="00531F40" w:rsidRPr="0018023E" w:rsidRDefault="00531F40" w:rsidP="004008D7">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2025 </w:t>
            </w:r>
          </w:p>
        </w:tc>
        <w:tc>
          <w:tcPr>
            <w:tcW w:w="1210" w:type="dxa"/>
            <w:vMerge w:val="restart"/>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год завершения действия программы 2025</w:t>
            </w:r>
          </w:p>
        </w:tc>
        <w:tc>
          <w:tcPr>
            <w:tcW w:w="221" w:type="dxa"/>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990"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r>
      <w:tr w:rsidR="00444567" w:rsidRPr="0018023E" w:rsidTr="00710F4E">
        <w:trPr>
          <w:trHeight w:val="1020"/>
        </w:trPr>
        <w:tc>
          <w:tcPr>
            <w:tcW w:w="484"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2190"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577"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1368"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1269"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746"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746"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746"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663"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1210"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221" w:type="dxa"/>
          </w:tcPr>
          <w:p w:rsidR="00531F40" w:rsidRPr="0018023E" w:rsidRDefault="00531F40" w:rsidP="004008D7">
            <w:pPr>
              <w:widowControl/>
              <w:autoSpaceDE/>
              <w:autoSpaceDN/>
              <w:adjustRightInd/>
              <w:rPr>
                <w:rFonts w:ascii="Times New Roman" w:hAnsi="Times New Roman" w:cs="Times New Roman"/>
                <w:color w:val="000000"/>
                <w:sz w:val="20"/>
                <w:szCs w:val="20"/>
              </w:rPr>
            </w:pPr>
          </w:p>
        </w:tc>
        <w:tc>
          <w:tcPr>
            <w:tcW w:w="990" w:type="dxa"/>
            <w:vMerge/>
            <w:hideMark/>
          </w:tcPr>
          <w:p w:rsidR="00531F40" w:rsidRPr="0018023E" w:rsidRDefault="00531F40" w:rsidP="004008D7">
            <w:pPr>
              <w:widowControl/>
              <w:autoSpaceDE/>
              <w:autoSpaceDN/>
              <w:adjustRightInd/>
              <w:rPr>
                <w:rFonts w:ascii="Times New Roman" w:hAnsi="Times New Roman" w:cs="Times New Roman"/>
                <w:color w:val="000000"/>
                <w:sz w:val="20"/>
                <w:szCs w:val="20"/>
              </w:rPr>
            </w:pPr>
          </w:p>
        </w:tc>
      </w:tr>
      <w:tr w:rsidR="00444567" w:rsidRPr="0018023E" w:rsidTr="00710F4E">
        <w:trPr>
          <w:trHeight w:val="330"/>
        </w:trPr>
        <w:tc>
          <w:tcPr>
            <w:tcW w:w="484" w:type="dxa"/>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2190" w:type="dxa"/>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2                      </w:t>
            </w:r>
          </w:p>
        </w:tc>
        <w:tc>
          <w:tcPr>
            <w:tcW w:w="577" w:type="dxa"/>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w:t>
            </w:r>
          </w:p>
        </w:tc>
        <w:tc>
          <w:tcPr>
            <w:tcW w:w="1368" w:type="dxa"/>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4         </w:t>
            </w:r>
          </w:p>
        </w:tc>
        <w:tc>
          <w:tcPr>
            <w:tcW w:w="1269" w:type="dxa"/>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5 </w:t>
            </w:r>
          </w:p>
        </w:tc>
        <w:tc>
          <w:tcPr>
            <w:tcW w:w="746" w:type="dxa"/>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6   </w:t>
            </w:r>
          </w:p>
        </w:tc>
        <w:tc>
          <w:tcPr>
            <w:tcW w:w="746" w:type="dxa"/>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7</w:t>
            </w:r>
          </w:p>
        </w:tc>
        <w:tc>
          <w:tcPr>
            <w:tcW w:w="746" w:type="dxa"/>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8   </w:t>
            </w:r>
          </w:p>
        </w:tc>
        <w:tc>
          <w:tcPr>
            <w:tcW w:w="663" w:type="dxa"/>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w:t>
            </w:r>
          </w:p>
        </w:tc>
        <w:tc>
          <w:tcPr>
            <w:tcW w:w="1210" w:type="dxa"/>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10       </w:t>
            </w:r>
          </w:p>
        </w:tc>
        <w:tc>
          <w:tcPr>
            <w:tcW w:w="221" w:type="dxa"/>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p>
        </w:tc>
        <w:tc>
          <w:tcPr>
            <w:tcW w:w="990" w:type="dxa"/>
            <w:hideMark/>
          </w:tcPr>
          <w:p w:rsidR="00531F40" w:rsidRPr="0018023E" w:rsidRDefault="00531F40"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11 </w:t>
            </w:r>
          </w:p>
        </w:tc>
      </w:tr>
      <w:tr w:rsidR="00531F40" w:rsidRPr="0018023E" w:rsidTr="00710F4E">
        <w:trPr>
          <w:trHeight w:val="330"/>
        </w:trPr>
        <w:tc>
          <w:tcPr>
            <w:tcW w:w="11210" w:type="dxa"/>
            <w:gridSpan w:val="12"/>
          </w:tcPr>
          <w:p w:rsidR="00531F40" w:rsidRPr="0018023E" w:rsidRDefault="00531F40" w:rsidP="004008D7">
            <w:pPr>
              <w:widowControl/>
              <w:autoSpaceDE/>
              <w:autoSpaceDN/>
              <w:adjustRightInd/>
              <w:jc w:val="both"/>
              <w:rPr>
                <w:rFonts w:ascii="Times New Roman" w:hAnsi="Times New Roman" w:cs="Times New Roman"/>
                <w:b/>
                <w:color w:val="000000"/>
                <w:sz w:val="20"/>
                <w:szCs w:val="20"/>
              </w:rPr>
            </w:pPr>
            <w:r w:rsidRPr="0018023E">
              <w:rPr>
                <w:rFonts w:ascii="Times New Roman" w:hAnsi="Times New Roman" w:cs="Times New Roman"/>
                <w:b/>
                <w:color w:val="000000"/>
                <w:sz w:val="20"/>
                <w:szCs w:val="20"/>
              </w:rPr>
              <w:t>Подпрограмма 5 «Охрана окружающей среды»</w:t>
            </w:r>
          </w:p>
        </w:tc>
      </w:tr>
      <w:tr w:rsidR="00531F40" w:rsidRPr="0018023E" w:rsidTr="00710F4E">
        <w:trPr>
          <w:trHeight w:val="330"/>
        </w:trPr>
        <w:tc>
          <w:tcPr>
            <w:tcW w:w="484" w:type="dxa"/>
          </w:tcPr>
          <w:p w:rsidR="00531F40" w:rsidRPr="0018023E" w:rsidRDefault="00531F40" w:rsidP="004008D7">
            <w:pPr>
              <w:widowControl/>
              <w:autoSpaceDE/>
              <w:autoSpaceDN/>
              <w:adjustRightInd/>
              <w:jc w:val="both"/>
              <w:rPr>
                <w:rFonts w:ascii="Times New Roman" w:hAnsi="Times New Roman" w:cs="Times New Roman"/>
                <w:color w:val="000000"/>
                <w:sz w:val="20"/>
                <w:szCs w:val="20"/>
              </w:rPr>
            </w:pPr>
          </w:p>
        </w:tc>
        <w:tc>
          <w:tcPr>
            <w:tcW w:w="10726" w:type="dxa"/>
            <w:gridSpan w:val="11"/>
          </w:tcPr>
          <w:p w:rsidR="00531F40" w:rsidRPr="0018023E" w:rsidRDefault="00531F40" w:rsidP="004008D7">
            <w:pPr>
              <w:widowControl/>
              <w:autoSpaceDE/>
              <w:autoSpaceDN/>
              <w:adjustRightInd/>
              <w:ind w:left="155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Цель: Обеспечение безопасного состояния окружающей среды как условия улучшения качества жизни и здоровья населения Северо-Байкальского района</w:t>
            </w:r>
          </w:p>
        </w:tc>
      </w:tr>
      <w:tr w:rsidR="00531F40" w:rsidRPr="0018023E" w:rsidTr="00710F4E">
        <w:trPr>
          <w:trHeight w:val="330"/>
        </w:trPr>
        <w:tc>
          <w:tcPr>
            <w:tcW w:w="484" w:type="dxa"/>
          </w:tcPr>
          <w:p w:rsidR="00531F40" w:rsidRPr="0018023E" w:rsidRDefault="00531F40" w:rsidP="004008D7">
            <w:pPr>
              <w:widowControl/>
              <w:autoSpaceDE/>
              <w:autoSpaceDN/>
              <w:adjustRightInd/>
              <w:jc w:val="both"/>
              <w:rPr>
                <w:rFonts w:ascii="Times New Roman" w:hAnsi="Times New Roman" w:cs="Times New Roman"/>
                <w:color w:val="000000"/>
                <w:sz w:val="20"/>
                <w:szCs w:val="20"/>
              </w:rPr>
            </w:pPr>
          </w:p>
        </w:tc>
        <w:tc>
          <w:tcPr>
            <w:tcW w:w="10726" w:type="dxa"/>
            <w:gridSpan w:val="11"/>
          </w:tcPr>
          <w:p w:rsidR="00531F40" w:rsidRPr="0018023E" w:rsidRDefault="00531F40" w:rsidP="004008D7">
            <w:pPr>
              <w:widowControl/>
              <w:autoSpaceDE/>
              <w:autoSpaceDN/>
              <w:adjustRightInd/>
              <w:ind w:left="155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Задача:</w:t>
            </w:r>
          </w:p>
          <w:p w:rsidR="002A6931" w:rsidRPr="0018023E" w:rsidRDefault="00531F40" w:rsidP="004008D7">
            <w:pPr>
              <w:widowControl/>
              <w:autoSpaceDE/>
              <w:autoSpaceDN/>
              <w:adjustRightInd/>
              <w:ind w:left="155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снижение загрязненности атмосферного воздуха;</w:t>
            </w:r>
          </w:p>
          <w:p w:rsidR="00531F40" w:rsidRPr="0018023E" w:rsidRDefault="00531F40" w:rsidP="004008D7">
            <w:pPr>
              <w:widowControl/>
              <w:autoSpaceDE/>
              <w:autoSpaceDN/>
              <w:adjustRightInd/>
              <w:ind w:left="155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 снижение загрязненности вод и водных объектов; </w:t>
            </w:r>
          </w:p>
          <w:p w:rsidR="00531F40" w:rsidRPr="0018023E" w:rsidRDefault="00531F40" w:rsidP="004008D7">
            <w:pPr>
              <w:widowControl/>
              <w:autoSpaceDE/>
              <w:autoSpaceDN/>
              <w:adjustRightInd/>
              <w:ind w:left="155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снижение негативного воздействия отходов на окружающую среду; </w:t>
            </w:r>
          </w:p>
          <w:p w:rsidR="00531F40" w:rsidRPr="0018023E" w:rsidRDefault="00531F40" w:rsidP="004008D7">
            <w:pPr>
              <w:widowControl/>
              <w:autoSpaceDE/>
              <w:autoSpaceDN/>
              <w:adjustRightInd/>
              <w:ind w:left="1558"/>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повышение уровня информированности общественности по вопросам охраны окружающей среды;</w:t>
            </w:r>
          </w:p>
        </w:tc>
      </w:tr>
      <w:tr w:rsidR="00444567" w:rsidRPr="0018023E" w:rsidTr="00710F4E">
        <w:trPr>
          <w:trHeight w:val="330"/>
        </w:trPr>
        <w:tc>
          <w:tcPr>
            <w:tcW w:w="484" w:type="dxa"/>
          </w:tcPr>
          <w:p w:rsidR="00531F40" w:rsidRPr="0018023E" w:rsidRDefault="00531F40" w:rsidP="004008D7">
            <w:pPr>
              <w:widowControl/>
              <w:autoSpaceDE/>
              <w:autoSpaceDN/>
              <w:adjustRightInd/>
              <w:jc w:val="both"/>
              <w:rPr>
                <w:rFonts w:ascii="Times New Roman" w:hAnsi="Times New Roman" w:cs="Times New Roman"/>
                <w:color w:val="000000"/>
                <w:sz w:val="20"/>
                <w:szCs w:val="20"/>
              </w:rPr>
            </w:pPr>
          </w:p>
        </w:tc>
        <w:tc>
          <w:tcPr>
            <w:tcW w:w="2190" w:type="dxa"/>
          </w:tcPr>
          <w:p w:rsidR="00531F40" w:rsidRPr="0018023E" w:rsidRDefault="00531F40"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снижение объемов несанкционированного размещения отходов;</w:t>
            </w:r>
          </w:p>
        </w:tc>
        <w:tc>
          <w:tcPr>
            <w:tcW w:w="577" w:type="dxa"/>
          </w:tcPr>
          <w:p w:rsidR="00531F40" w:rsidRPr="0018023E" w:rsidRDefault="00531F40"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sz w:val="20"/>
                <w:szCs w:val="20"/>
              </w:rPr>
              <w:t>тонн в год</w:t>
            </w:r>
          </w:p>
        </w:tc>
        <w:tc>
          <w:tcPr>
            <w:tcW w:w="1368" w:type="dxa"/>
          </w:tcPr>
          <w:p w:rsidR="00531F40" w:rsidRPr="0018023E" w:rsidRDefault="00B63B04" w:rsidP="004008D7">
            <w:pPr>
              <w:widowControl/>
              <w:tabs>
                <w:tab w:val="left" w:pos="705"/>
              </w:tabs>
              <w:autoSpaceDE/>
              <w:autoSpaceDN/>
              <w:adjustRightInd/>
              <w:jc w:val="both"/>
              <w:rPr>
                <w:rFonts w:ascii="Times New Roman" w:hAnsi="Times New Roman" w:cs="Times New Roman"/>
                <w:sz w:val="20"/>
                <w:szCs w:val="20"/>
              </w:rPr>
            </w:pPr>
            <w:r w:rsidRPr="0018023E">
              <w:rPr>
                <w:rFonts w:ascii="Times New Roman" w:hAnsi="Times New Roman" w:cs="Times New Roman"/>
                <w:sz w:val="20"/>
                <w:szCs w:val="20"/>
              </w:rPr>
              <w:t>&lt;</w:t>
            </w:r>
          </w:p>
        </w:tc>
        <w:tc>
          <w:tcPr>
            <w:tcW w:w="1269" w:type="dxa"/>
          </w:tcPr>
          <w:p w:rsidR="00531F40" w:rsidRPr="0018023E" w:rsidRDefault="002A6931"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w:t>
            </w:r>
          </w:p>
        </w:tc>
        <w:tc>
          <w:tcPr>
            <w:tcW w:w="746" w:type="dxa"/>
          </w:tcPr>
          <w:p w:rsidR="00531F40" w:rsidRPr="0018023E" w:rsidRDefault="002A6931"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w:t>
            </w:r>
          </w:p>
        </w:tc>
        <w:tc>
          <w:tcPr>
            <w:tcW w:w="746" w:type="dxa"/>
          </w:tcPr>
          <w:p w:rsidR="00531F40" w:rsidRPr="0018023E" w:rsidRDefault="002A6931"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w:t>
            </w:r>
          </w:p>
        </w:tc>
        <w:tc>
          <w:tcPr>
            <w:tcW w:w="746" w:type="dxa"/>
          </w:tcPr>
          <w:p w:rsidR="00531F40" w:rsidRPr="0018023E" w:rsidRDefault="002A6931"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18000</w:t>
            </w:r>
          </w:p>
        </w:tc>
        <w:tc>
          <w:tcPr>
            <w:tcW w:w="663" w:type="dxa"/>
          </w:tcPr>
          <w:p w:rsidR="00531F40" w:rsidRPr="0018023E" w:rsidRDefault="002A6931" w:rsidP="004008D7">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20000</w:t>
            </w:r>
          </w:p>
        </w:tc>
        <w:tc>
          <w:tcPr>
            <w:tcW w:w="1210" w:type="dxa"/>
          </w:tcPr>
          <w:p w:rsidR="00531F40" w:rsidRPr="0018023E" w:rsidRDefault="00531F40" w:rsidP="004008D7">
            <w:pPr>
              <w:widowControl/>
              <w:autoSpaceDE/>
              <w:autoSpaceDN/>
              <w:adjustRightInd/>
              <w:jc w:val="both"/>
              <w:rPr>
                <w:rFonts w:ascii="Times New Roman" w:hAnsi="Times New Roman" w:cs="Times New Roman"/>
                <w:color w:val="000000"/>
                <w:sz w:val="20"/>
                <w:szCs w:val="20"/>
              </w:rPr>
            </w:pPr>
          </w:p>
        </w:tc>
        <w:tc>
          <w:tcPr>
            <w:tcW w:w="221" w:type="dxa"/>
          </w:tcPr>
          <w:p w:rsidR="00531F40" w:rsidRPr="0018023E" w:rsidRDefault="00531F40" w:rsidP="004008D7">
            <w:pPr>
              <w:widowControl/>
              <w:autoSpaceDE/>
              <w:autoSpaceDN/>
              <w:adjustRightInd/>
              <w:jc w:val="both"/>
              <w:rPr>
                <w:rFonts w:ascii="Times New Roman" w:hAnsi="Times New Roman" w:cs="Times New Roman"/>
                <w:color w:val="000000"/>
                <w:sz w:val="20"/>
                <w:szCs w:val="20"/>
              </w:rPr>
            </w:pPr>
          </w:p>
        </w:tc>
        <w:tc>
          <w:tcPr>
            <w:tcW w:w="990" w:type="dxa"/>
          </w:tcPr>
          <w:p w:rsidR="00531F40" w:rsidRPr="0018023E" w:rsidRDefault="002A6931" w:rsidP="004008D7">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0</w:t>
            </w:r>
          </w:p>
        </w:tc>
      </w:tr>
      <w:tr w:rsidR="00444567" w:rsidRPr="0018023E" w:rsidTr="00710F4E">
        <w:trPr>
          <w:trHeight w:val="330"/>
        </w:trPr>
        <w:tc>
          <w:tcPr>
            <w:tcW w:w="484" w:type="dxa"/>
          </w:tcPr>
          <w:p w:rsidR="00531F40" w:rsidRPr="0018023E" w:rsidRDefault="00531F40" w:rsidP="004008D7">
            <w:pPr>
              <w:widowControl/>
              <w:autoSpaceDE/>
              <w:autoSpaceDN/>
              <w:adjustRightInd/>
              <w:jc w:val="both"/>
              <w:rPr>
                <w:rFonts w:ascii="Times New Roman" w:hAnsi="Times New Roman" w:cs="Times New Roman"/>
                <w:color w:val="000000"/>
                <w:sz w:val="20"/>
                <w:szCs w:val="20"/>
              </w:rPr>
            </w:pPr>
          </w:p>
        </w:tc>
        <w:tc>
          <w:tcPr>
            <w:tcW w:w="2190" w:type="dxa"/>
          </w:tcPr>
          <w:p w:rsidR="00531F40" w:rsidRPr="0018023E" w:rsidRDefault="00531F40"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сокращение объема выбросов в атмосферный воздух загрязняющих веществ от стационарных источников;</w:t>
            </w:r>
          </w:p>
        </w:tc>
        <w:tc>
          <w:tcPr>
            <w:tcW w:w="577" w:type="dxa"/>
          </w:tcPr>
          <w:p w:rsidR="00531F40" w:rsidRPr="0018023E" w:rsidRDefault="00531F40"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тонн в год</w:t>
            </w:r>
          </w:p>
        </w:tc>
        <w:tc>
          <w:tcPr>
            <w:tcW w:w="1368" w:type="dxa"/>
          </w:tcPr>
          <w:p w:rsidR="00531F40" w:rsidRPr="0018023E" w:rsidRDefault="00B63B04" w:rsidP="004008D7">
            <w:pPr>
              <w:widowControl/>
              <w:tabs>
                <w:tab w:val="left" w:pos="705"/>
              </w:tabs>
              <w:autoSpaceDE/>
              <w:autoSpaceDN/>
              <w:adjustRightInd/>
              <w:jc w:val="both"/>
              <w:rPr>
                <w:rFonts w:ascii="Times New Roman" w:hAnsi="Times New Roman" w:cs="Times New Roman"/>
                <w:sz w:val="20"/>
                <w:szCs w:val="20"/>
              </w:rPr>
            </w:pPr>
            <w:r w:rsidRPr="0018023E">
              <w:rPr>
                <w:rFonts w:ascii="Times New Roman" w:hAnsi="Times New Roman" w:cs="Times New Roman"/>
                <w:color w:val="000000"/>
                <w:sz w:val="20"/>
                <w:szCs w:val="20"/>
              </w:rPr>
              <w:t>&lt;</w:t>
            </w:r>
          </w:p>
        </w:tc>
        <w:tc>
          <w:tcPr>
            <w:tcW w:w="1269" w:type="dxa"/>
          </w:tcPr>
          <w:p w:rsidR="00531F40" w:rsidRPr="0018023E" w:rsidRDefault="002A6931"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w:t>
            </w:r>
          </w:p>
        </w:tc>
        <w:tc>
          <w:tcPr>
            <w:tcW w:w="746" w:type="dxa"/>
          </w:tcPr>
          <w:p w:rsidR="00531F40" w:rsidRPr="0018023E" w:rsidRDefault="002A6931"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w:t>
            </w:r>
          </w:p>
        </w:tc>
        <w:tc>
          <w:tcPr>
            <w:tcW w:w="746" w:type="dxa"/>
          </w:tcPr>
          <w:p w:rsidR="00531F40" w:rsidRPr="0018023E" w:rsidRDefault="002A6931"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w:t>
            </w:r>
          </w:p>
        </w:tc>
        <w:tc>
          <w:tcPr>
            <w:tcW w:w="746" w:type="dxa"/>
          </w:tcPr>
          <w:p w:rsidR="00531F40" w:rsidRPr="0018023E" w:rsidRDefault="002A6931"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w:t>
            </w:r>
          </w:p>
        </w:tc>
        <w:tc>
          <w:tcPr>
            <w:tcW w:w="663" w:type="dxa"/>
          </w:tcPr>
          <w:p w:rsidR="00531F40" w:rsidRPr="0018023E" w:rsidRDefault="002A6931" w:rsidP="004008D7">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w:t>
            </w:r>
          </w:p>
        </w:tc>
        <w:tc>
          <w:tcPr>
            <w:tcW w:w="1210" w:type="dxa"/>
          </w:tcPr>
          <w:p w:rsidR="00531F40" w:rsidRPr="0018023E" w:rsidRDefault="002A6931" w:rsidP="004008D7">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w:t>
            </w:r>
          </w:p>
        </w:tc>
        <w:tc>
          <w:tcPr>
            <w:tcW w:w="221" w:type="dxa"/>
          </w:tcPr>
          <w:p w:rsidR="00531F40" w:rsidRPr="0018023E" w:rsidRDefault="00531F40" w:rsidP="004008D7">
            <w:pPr>
              <w:widowControl/>
              <w:autoSpaceDE/>
              <w:autoSpaceDN/>
              <w:adjustRightInd/>
              <w:jc w:val="both"/>
              <w:rPr>
                <w:rFonts w:ascii="Times New Roman" w:hAnsi="Times New Roman" w:cs="Times New Roman"/>
                <w:color w:val="000000"/>
                <w:sz w:val="20"/>
                <w:szCs w:val="20"/>
              </w:rPr>
            </w:pPr>
          </w:p>
        </w:tc>
        <w:tc>
          <w:tcPr>
            <w:tcW w:w="990" w:type="dxa"/>
          </w:tcPr>
          <w:p w:rsidR="00531F40" w:rsidRPr="0018023E" w:rsidRDefault="00531F40" w:rsidP="004008D7">
            <w:pPr>
              <w:widowControl/>
              <w:autoSpaceDE/>
              <w:autoSpaceDN/>
              <w:adjustRightInd/>
              <w:jc w:val="both"/>
              <w:rPr>
                <w:rFonts w:ascii="Times New Roman" w:hAnsi="Times New Roman" w:cs="Times New Roman"/>
                <w:color w:val="000000"/>
                <w:sz w:val="20"/>
                <w:szCs w:val="20"/>
              </w:rPr>
            </w:pPr>
          </w:p>
        </w:tc>
      </w:tr>
      <w:tr w:rsidR="00444567" w:rsidRPr="0018023E" w:rsidTr="00710F4E">
        <w:trPr>
          <w:trHeight w:val="330"/>
        </w:trPr>
        <w:tc>
          <w:tcPr>
            <w:tcW w:w="484" w:type="dxa"/>
          </w:tcPr>
          <w:p w:rsidR="00531F40" w:rsidRPr="0018023E" w:rsidRDefault="00531F40" w:rsidP="004008D7">
            <w:pPr>
              <w:widowControl/>
              <w:autoSpaceDE/>
              <w:autoSpaceDN/>
              <w:adjustRightInd/>
              <w:jc w:val="both"/>
              <w:rPr>
                <w:rFonts w:ascii="Times New Roman" w:hAnsi="Times New Roman" w:cs="Times New Roman"/>
                <w:color w:val="000000"/>
                <w:sz w:val="20"/>
                <w:szCs w:val="20"/>
              </w:rPr>
            </w:pPr>
          </w:p>
        </w:tc>
        <w:tc>
          <w:tcPr>
            <w:tcW w:w="2190" w:type="dxa"/>
          </w:tcPr>
          <w:p w:rsidR="00531F40" w:rsidRPr="0018023E" w:rsidRDefault="00531F40"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количество публикаций в СМИ.</w:t>
            </w:r>
          </w:p>
        </w:tc>
        <w:tc>
          <w:tcPr>
            <w:tcW w:w="577" w:type="dxa"/>
          </w:tcPr>
          <w:p w:rsidR="00531F40" w:rsidRPr="0018023E" w:rsidRDefault="00531F40" w:rsidP="004008D7">
            <w:pPr>
              <w:widowControl/>
              <w:autoSpaceDE/>
              <w:autoSpaceDN/>
              <w:adjustRightInd/>
              <w:rPr>
                <w:rFonts w:ascii="Times New Roman" w:hAnsi="Times New Roman" w:cs="Times New Roman"/>
                <w:color w:val="000000"/>
                <w:sz w:val="20"/>
                <w:szCs w:val="20"/>
              </w:rPr>
            </w:pPr>
            <w:proofErr w:type="spellStart"/>
            <w:r w:rsidRPr="0018023E">
              <w:rPr>
                <w:rFonts w:ascii="Times New Roman" w:hAnsi="Times New Roman" w:cs="Times New Roman"/>
                <w:sz w:val="20"/>
                <w:szCs w:val="20"/>
              </w:rPr>
              <w:t>ед</w:t>
            </w:r>
            <w:proofErr w:type="spellEnd"/>
          </w:p>
        </w:tc>
        <w:tc>
          <w:tcPr>
            <w:tcW w:w="1368" w:type="dxa"/>
          </w:tcPr>
          <w:p w:rsidR="00531F40" w:rsidRPr="0018023E" w:rsidRDefault="00B63B04" w:rsidP="004008D7">
            <w:pPr>
              <w:widowControl/>
              <w:tabs>
                <w:tab w:val="left" w:pos="705"/>
              </w:tabs>
              <w:autoSpaceDE/>
              <w:autoSpaceDN/>
              <w:adjustRightInd/>
              <w:jc w:val="both"/>
              <w:rPr>
                <w:rFonts w:ascii="Times New Roman" w:hAnsi="Times New Roman" w:cs="Times New Roman"/>
                <w:sz w:val="20"/>
                <w:szCs w:val="20"/>
              </w:rPr>
            </w:pPr>
            <w:r w:rsidRPr="0018023E">
              <w:rPr>
                <w:rFonts w:ascii="Times New Roman" w:hAnsi="Times New Roman" w:cs="Times New Roman"/>
                <w:color w:val="000000"/>
                <w:sz w:val="20"/>
                <w:szCs w:val="20"/>
              </w:rPr>
              <w:t>&gt;</w:t>
            </w:r>
          </w:p>
        </w:tc>
        <w:tc>
          <w:tcPr>
            <w:tcW w:w="1269" w:type="dxa"/>
          </w:tcPr>
          <w:p w:rsidR="00531F40" w:rsidRPr="0018023E" w:rsidRDefault="00B63B04"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6</w:t>
            </w:r>
          </w:p>
        </w:tc>
        <w:tc>
          <w:tcPr>
            <w:tcW w:w="746" w:type="dxa"/>
          </w:tcPr>
          <w:p w:rsidR="00531F40" w:rsidRPr="0018023E" w:rsidRDefault="002A6931"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6</w:t>
            </w:r>
          </w:p>
        </w:tc>
        <w:tc>
          <w:tcPr>
            <w:tcW w:w="746" w:type="dxa"/>
          </w:tcPr>
          <w:p w:rsidR="00531F40" w:rsidRPr="0018023E" w:rsidRDefault="002A6931"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7</w:t>
            </w:r>
          </w:p>
        </w:tc>
        <w:tc>
          <w:tcPr>
            <w:tcW w:w="746" w:type="dxa"/>
          </w:tcPr>
          <w:p w:rsidR="00531F40" w:rsidRPr="0018023E" w:rsidRDefault="002A6931"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7</w:t>
            </w:r>
          </w:p>
        </w:tc>
        <w:tc>
          <w:tcPr>
            <w:tcW w:w="663" w:type="dxa"/>
          </w:tcPr>
          <w:p w:rsidR="00531F40" w:rsidRPr="0018023E" w:rsidRDefault="002A6931" w:rsidP="004008D7">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8</w:t>
            </w:r>
          </w:p>
        </w:tc>
        <w:tc>
          <w:tcPr>
            <w:tcW w:w="1210" w:type="dxa"/>
          </w:tcPr>
          <w:p w:rsidR="00531F40" w:rsidRPr="0018023E" w:rsidRDefault="002A6931" w:rsidP="004008D7">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8</w:t>
            </w:r>
          </w:p>
        </w:tc>
        <w:tc>
          <w:tcPr>
            <w:tcW w:w="221" w:type="dxa"/>
          </w:tcPr>
          <w:p w:rsidR="00531F40" w:rsidRPr="0018023E" w:rsidRDefault="00531F40" w:rsidP="004008D7">
            <w:pPr>
              <w:widowControl/>
              <w:autoSpaceDE/>
              <w:autoSpaceDN/>
              <w:adjustRightInd/>
              <w:jc w:val="both"/>
              <w:rPr>
                <w:rFonts w:ascii="Times New Roman" w:hAnsi="Times New Roman" w:cs="Times New Roman"/>
                <w:color w:val="000000"/>
                <w:sz w:val="20"/>
                <w:szCs w:val="20"/>
              </w:rPr>
            </w:pPr>
          </w:p>
        </w:tc>
        <w:tc>
          <w:tcPr>
            <w:tcW w:w="990" w:type="dxa"/>
          </w:tcPr>
          <w:p w:rsidR="00531F40" w:rsidRPr="0018023E" w:rsidRDefault="002A6931" w:rsidP="004008D7">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133,3</w:t>
            </w:r>
          </w:p>
        </w:tc>
      </w:tr>
    </w:tbl>
    <w:p w:rsidR="00531F40" w:rsidRPr="0018023E" w:rsidRDefault="00531F40" w:rsidP="00531F40">
      <w:pPr>
        <w:widowControl/>
        <w:rPr>
          <w:rFonts w:ascii="Times New Roman" w:hAnsi="Times New Roman" w:cs="Times New Roman"/>
          <w:sz w:val="20"/>
          <w:szCs w:val="20"/>
        </w:rPr>
      </w:pPr>
      <w:r w:rsidRPr="0018023E">
        <w:rPr>
          <w:rFonts w:ascii="Times New Roman" w:eastAsia="Arial" w:hAnsi="Times New Roman" w:cs="Times New Roman"/>
          <w:sz w:val="20"/>
          <w:szCs w:val="20"/>
        </w:rPr>
        <w:t>&lt;1&gt; Увеличение значения показателя (прямой показатель); &lt; - уменьшение значения показателя (обратный показатель); 0 - без изменений.</w:t>
      </w:r>
    </w:p>
    <w:p w:rsidR="002A6931" w:rsidRPr="0018023E" w:rsidRDefault="00531F40" w:rsidP="00562881">
      <w:pPr>
        <w:adjustRightInd/>
        <w:rPr>
          <w:rFonts w:ascii="Times New Roman" w:eastAsia="Arial" w:hAnsi="Times New Roman" w:cs="Times New Roman"/>
          <w:sz w:val="20"/>
          <w:szCs w:val="20"/>
        </w:rPr>
      </w:pPr>
      <w:r w:rsidRPr="0018023E">
        <w:rPr>
          <w:rFonts w:ascii="Times New Roman" w:eastAsia="Arial" w:hAnsi="Times New Roman" w:cs="Times New Roman"/>
          <w:sz w:val="20"/>
          <w:szCs w:val="20"/>
        </w:rPr>
        <w:t>&lt;2&gt; Для прямого показателя, а также для показателя, необходимое направление изменений значения которого "0", значение графы 11 рассчитывается по формуле: (гр. 10 / гр. 6 x 100) – 100.</w:t>
      </w:r>
    </w:p>
    <w:p w:rsidR="00710F4E" w:rsidRDefault="00710F4E" w:rsidP="00710F4E">
      <w:pPr>
        <w:outlineLvl w:val="0"/>
        <w:rPr>
          <w:rFonts w:ascii="Times New Roman" w:hAnsi="Times New Roman" w:cs="Times New Roman"/>
          <w:sz w:val="20"/>
          <w:szCs w:val="20"/>
        </w:rPr>
      </w:pPr>
    </w:p>
    <w:p w:rsidR="00710F4E" w:rsidRPr="0018023E" w:rsidRDefault="00710F4E" w:rsidP="00DA7599">
      <w:pPr>
        <w:ind w:firstLine="709"/>
        <w:jc w:val="right"/>
        <w:outlineLvl w:val="0"/>
        <w:rPr>
          <w:rFonts w:ascii="Times New Roman" w:hAnsi="Times New Roman" w:cs="Times New Roman"/>
          <w:sz w:val="20"/>
          <w:szCs w:val="20"/>
        </w:rPr>
      </w:pPr>
    </w:p>
    <w:p w:rsidR="00710F4E" w:rsidRDefault="00710F4E" w:rsidP="009A7BF2">
      <w:pPr>
        <w:widowControl/>
        <w:jc w:val="right"/>
        <w:rPr>
          <w:rFonts w:ascii="Times New Roman" w:eastAsia="Arial" w:hAnsi="Times New Roman" w:cs="Times New Roman"/>
          <w:bCs/>
          <w:w w:val="110"/>
          <w:sz w:val="20"/>
          <w:szCs w:val="20"/>
        </w:rPr>
      </w:pPr>
    </w:p>
    <w:p w:rsidR="00710F4E" w:rsidRDefault="00710F4E" w:rsidP="009A7BF2">
      <w:pPr>
        <w:widowControl/>
        <w:jc w:val="right"/>
        <w:rPr>
          <w:rFonts w:ascii="Times New Roman" w:eastAsia="Arial" w:hAnsi="Times New Roman" w:cs="Times New Roman"/>
          <w:bCs/>
          <w:w w:val="110"/>
          <w:sz w:val="20"/>
          <w:szCs w:val="20"/>
        </w:rPr>
      </w:pPr>
    </w:p>
    <w:p w:rsidR="00710F4E" w:rsidRDefault="00710F4E" w:rsidP="009A7BF2">
      <w:pPr>
        <w:widowControl/>
        <w:jc w:val="right"/>
        <w:rPr>
          <w:rFonts w:ascii="Times New Roman" w:eastAsia="Arial" w:hAnsi="Times New Roman" w:cs="Times New Roman"/>
          <w:bCs/>
          <w:w w:val="110"/>
          <w:sz w:val="20"/>
          <w:szCs w:val="20"/>
        </w:rPr>
      </w:pPr>
    </w:p>
    <w:p w:rsidR="00710F4E" w:rsidRDefault="00710F4E" w:rsidP="009A7BF2">
      <w:pPr>
        <w:widowControl/>
        <w:jc w:val="right"/>
        <w:rPr>
          <w:rFonts w:ascii="Times New Roman" w:eastAsia="Arial" w:hAnsi="Times New Roman" w:cs="Times New Roman"/>
          <w:bCs/>
          <w:w w:val="110"/>
          <w:sz w:val="20"/>
          <w:szCs w:val="20"/>
        </w:rPr>
      </w:pPr>
    </w:p>
    <w:p w:rsidR="00710F4E" w:rsidRDefault="00710F4E" w:rsidP="00710F4E">
      <w:pPr>
        <w:widowControl/>
        <w:rPr>
          <w:rFonts w:ascii="Times New Roman" w:eastAsia="Arial" w:hAnsi="Times New Roman" w:cs="Times New Roman"/>
          <w:bCs/>
          <w:w w:val="110"/>
          <w:sz w:val="20"/>
          <w:szCs w:val="20"/>
        </w:rPr>
      </w:pPr>
    </w:p>
    <w:p w:rsidR="00710F4E" w:rsidRDefault="00710F4E" w:rsidP="00710F4E">
      <w:pPr>
        <w:widowControl/>
        <w:rPr>
          <w:rFonts w:ascii="Times New Roman" w:eastAsia="Arial" w:hAnsi="Times New Roman" w:cs="Times New Roman"/>
          <w:bCs/>
          <w:w w:val="110"/>
          <w:sz w:val="20"/>
          <w:szCs w:val="20"/>
        </w:rPr>
      </w:pPr>
    </w:p>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3</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3 к муниципальной программе</w:t>
      </w:r>
    </w:p>
    <w:p w:rsidR="00444567" w:rsidRPr="0018023E" w:rsidRDefault="00444567" w:rsidP="00444567">
      <w:pPr>
        <w:widowControl/>
        <w:tabs>
          <w:tab w:val="left" w:pos="7797"/>
        </w:tabs>
        <w:autoSpaceDE/>
        <w:autoSpaceDN/>
        <w:adjustRightInd/>
        <w:ind w:left="435" w:right="-1"/>
        <w:jc w:val="center"/>
        <w:rPr>
          <w:rFonts w:ascii="Times New Roman" w:hAnsi="Times New Roman" w:cs="Times New Roman"/>
          <w:sz w:val="20"/>
          <w:szCs w:val="20"/>
        </w:rPr>
      </w:pPr>
    </w:p>
    <w:p w:rsidR="00444567" w:rsidRPr="0018023E" w:rsidRDefault="00444567" w:rsidP="00444567">
      <w:pPr>
        <w:widowControl/>
        <w:tabs>
          <w:tab w:val="left" w:pos="7797"/>
        </w:tabs>
        <w:autoSpaceDE/>
        <w:autoSpaceDN/>
        <w:adjustRightInd/>
        <w:ind w:left="435" w:right="-1"/>
        <w:jc w:val="center"/>
        <w:rPr>
          <w:rFonts w:ascii="Times New Roman" w:hAnsi="Times New Roman" w:cs="Times New Roman"/>
          <w:sz w:val="20"/>
          <w:szCs w:val="20"/>
        </w:rPr>
      </w:pPr>
      <w:r w:rsidRPr="0018023E">
        <w:rPr>
          <w:rFonts w:ascii="Times New Roman" w:hAnsi="Times New Roman" w:cs="Times New Roman"/>
          <w:sz w:val="20"/>
          <w:szCs w:val="20"/>
        </w:rPr>
        <w:t>Информация о порядке расчета значений целевых индикаторов муниципальной подпрограммы</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3457"/>
        <w:gridCol w:w="1111"/>
        <w:gridCol w:w="3763"/>
        <w:gridCol w:w="1864"/>
      </w:tblGrid>
      <w:tr w:rsidR="00444567" w:rsidRPr="0018023E" w:rsidTr="00710F4E">
        <w:tc>
          <w:tcPr>
            <w:tcW w:w="558" w:type="dxa"/>
            <w:shd w:val="clear" w:color="auto" w:fill="auto"/>
          </w:tcPr>
          <w:p w:rsidR="00444567" w:rsidRPr="0018023E" w:rsidRDefault="00444567"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п/п</w:t>
            </w:r>
          </w:p>
        </w:tc>
        <w:tc>
          <w:tcPr>
            <w:tcW w:w="3333" w:type="dxa"/>
            <w:shd w:val="clear" w:color="auto" w:fill="auto"/>
          </w:tcPr>
          <w:p w:rsidR="00444567" w:rsidRPr="0018023E" w:rsidRDefault="00444567"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Наименование </w:t>
            </w:r>
          </w:p>
          <w:p w:rsidR="00444567" w:rsidRPr="0018023E" w:rsidRDefault="00444567"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показателя (индикатора)</w:t>
            </w:r>
          </w:p>
        </w:tc>
        <w:tc>
          <w:tcPr>
            <w:tcW w:w="1071" w:type="dxa"/>
            <w:shd w:val="clear" w:color="auto" w:fill="auto"/>
          </w:tcPr>
          <w:p w:rsidR="00444567" w:rsidRPr="0018023E" w:rsidRDefault="00444567"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Ед.</w:t>
            </w:r>
            <w:r w:rsidR="00562881" w:rsidRPr="0018023E">
              <w:rPr>
                <w:rFonts w:ascii="Times New Roman" w:hAnsi="Times New Roman" w:cs="Times New Roman"/>
                <w:color w:val="000000"/>
                <w:sz w:val="20"/>
                <w:szCs w:val="20"/>
              </w:rPr>
              <w:t xml:space="preserve"> </w:t>
            </w:r>
            <w:r w:rsidRPr="0018023E">
              <w:rPr>
                <w:rFonts w:ascii="Times New Roman" w:hAnsi="Times New Roman" w:cs="Times New Roman"/>
                <w:color w:val="000000"/>
                <w:sz w:val="20"/>
                <w:szCs w:val="20"/>
              </w:rPr>
              <w:t>изм.</w:t>
            </w:r>
          </w:p>
        </w:tc>
        <w:tc>
          <w:tcPr>
            <w:tcW w:w="3628" w:type="dxa"/>
            <w:shd w:val="clear" w:color="auto" w:fill="auto"/>
          </w:tcPr>
          <w:p w:rsidR="00444567" w:rsidRPr="0018023E" w:rsidRDefault="00444567"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Методика расчета целевого показателя (индикатора) ˂1˃</w:t>
            </w:r>
          </w:p>
        </w:tc>
        <w:tc>
          <w:tcPr>
            <w:tcW w:w="1797" w:type="dxa"/>
            <w:shd w:val="clear" w:color="auto" w:fill="auto"/>
          </w:tcPr>
          <w:p w:rsidR="00444567" w:rsidRPr="0018023E" w:rsidRDefault="00444567"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Источник полученных данных</w:t>
            </w:r>
          </w:p>
        </w:tc>
      </w:tr>
      <w:tr w:rsidR="00444567" w:rsidRPr="0018023E" w:rsidTr="00710F4E">
        <w:tc>
          <w:tcPr>
            <w:tcW w:w="558" w:type="dxa"/>
            <w:shd w:val="clear" w:color="auto" w:fill="auto"/>
          </w:tcPr>
          <w:p w:rsidR="00444567" w:rsidRPr="0018023E" w:rsidRDefault="002A6931"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3333" w:type="dxa"/>
          </w:tcPr>
          <w:p w:rsidR="00444567" w:rsidRPr="0018023E" w:rsidRDefault="00F0460D" w:rsidP="004008D7">
            <w:pPr>
              <w:widowControl/>
              <w:autoSpaceDE/>
              <w:autoSpaceDN/>
              <w:adjustRightInd/>
              <w:jc w:val="both"/>
              <w:rPr>
                <w:rFonts w:ascii="Times New Roman" w:hAnsi="Times New Roman" w:cs="Times New Roman"/>
                <w:sz w:val="20"/>
                <w:szCs w:val="20"/>
              </w:rPr>
            </w:pPr>
            <w:r w:rsidRPr="0018023E">
              <w:rPr>
                <w:rFonts w:ascii="Times New Roman" w:hAnsi="Times New Roman" w:cs="Times New Roman"/>
                <w:sz w:val="20"/>
                <w:szCs w:val="20"/>
              </w:rPr>
              <w:t>снижение объемов несанкционированного размещения отходов;</w:t>
            </w:r>
          </w:p>
        </w:tc>
        <w:tc>
          <w:tcPr>
            <w:tcW w:w="1071" w:type="dxa"/>
            <w:shd w:val="clear" w:color="auto" w:fill="auto"/>
          </w:tcPr>
          <w:p w:rsidR="00444567" w:rsidRPr="0018023E" w:rsidRDefault="00F0460D"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color w:val="000000"/>
                <w:sz w:val="20"/>
                <w:szCs w:val="20"/>
              </w:rPr>
              <w:t>тонн в год</w:t>
            </w:r>
          </w:p>
        </w:tc>
        <w:tc>
          <w:tcPr>
            <w:tcW w:w="3628" w:type="dxa"/>
            <w:shd w:val="clear" w:color="auto" w:fill="auto"/>
          </w:tcPr>
          <w:p w:rsidR="00444567" w:rsidRPr="0018023E" w:rsidRDefault="002A6931" w:rsidP="002A6931">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ликвидированные несанкционированные места размещения отходов / общий объем несанкционированных мест размещения отходов * 100 </w:t>
            </w:r>
          </w:p>
        </w:tc>
        <w:tc>
          <w:tcPr>
            <w:tcW w:w="1797" w:type="dxa"/>
            <w:shd w:val="clear" w:color="auto" w:fill="auto"/>
          </w:tcPr>
          <w:p w:rsidR="00444567" w:rsidRPr="0018023E" w:rsidRDefault="00444567" w:rsidP="004008D7">
            <w:pPr>
              <w:widowControl/>
              <w:autoSpaceDE/>
              <w:autoSpaceDN/>
              <w:adjustRightInd/>
              <w:rPr>
                <w:rFonts w:ascii="Times New Roman" w:hAnsi="Times New Roman" w:cs="Times New Roman"/>
                <w:sz w:val="20"/>
                <w:szCs w:val="20"/>
              </w:rPr>
            </w:pPr>
            <w:r w:rsidRPr="0018023E">
              <w:rPr>
                <w:rFonts w:ascii="Times New Roman" w:hAnsi="Times New Roman" w:cs="Times New Roman"/>
                <w:color w:val="000000"/>
                <w:sz w:val="20"/>
                <w:szCs w:val="20"/>
              </w:rPr>
              <w:t>отчетность</w:t>
            </w:r>
          </w:p>
        </w:tc>
      </w:tr>
      <w:tr w:rsidR="00F0460D" w:rsidRPr="0018023E" w:rsidTr="00710F4E">
        <w:tc>
          <w:tcPr>
            <w:tcW w:w="558" w:type="dxa"/>
            <w:shd w:val="clear" w:color="auto" w:fill="auto"/>
          </w:tcPr>
          <w:p w:rsidR="00F0460D" w:rsidRPr="0018023E" w:rsidRDefault="002A6931"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3333" w:type="dxa"/>
          </w:tcPr>
          <w:p w:rsidR="00F0460D" w:rsidRPr="0018023E" w:rsidRDefault="00F0460D" w:rsidP="004008D7">
            <w:pPr>
              <w:widowControl/>
              <w:autoSpaceDE/>
              <w:autoSpaceDN/>
              <w:adjustRightInd/>
              <w:jc w:val="both"/>
              <w:rPr>
                <w:rFonts w:ascii="Times New Roman" w:hAnsi="Times New Roman" w:cs="Times New Roman"/>
                <w:sz w:val="20"/>
                <w:szCs w:val="20"/>
              </w:rPr>
            </w:pPr>
            <w:r w:rsidRPr="0018023E">
              <w:rPr>
                <w:rFonts w:ascii="Times New Roman" w:hAnsi="Times New Roman" w:cs="Times New Roman"/>
                <w:sz w:val="20"/>
                <w:szCs w:val="20"/>
              </w:rPr>
              <w:t>сокращение объема выбросов в атмосферный воздух загрязняющих веществ от стационарных источников;</w:t>
            </w:r>
          </w:p>
        </w:tc>
        <w:tc>
          <w:tcPr>
            <w:tcW w:w="1071" w:type="dxa"/>
            <w:shd w:val="clear" w:color="auto" w:fill="auto"/>
          </w:tcPr>
          <w:p w:rsidR="00F0460D" w:rsidRPr="0018023E" w:rsidRDefault="00F0460D"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тонн в год</w:t>
            </w:r>
          </w:p>
        </w:tc>
        <w:tc>
          <w:tcPr>
            <w:tcW w:w="3628" w:type="dxa"/>
            <w:shd w:val="clear" w:color="auto" w:fill="auto"/>
          </w:tcPr>
          <w:p w:rsidR="00F0460D" w:rsidRPr="0018023E" w:rsidRDefault="00F0460D" w:rsidP="004008D7">
            <w:pPr>
              <w:widowControl/>
              <w:autoSpaceDE/>
              <w:autoSpaceDN/>
              <w:adjustRightInd/>
              <w:jc w:val="both"/>
              <w:rPr>
                <w:rFonts w:ascii="Times New Roman" w:hAnsi="Times New Roman" w:cs="Times New Roman"/>
                <w:color w:val="000000"/>
                <w:sz w:val="20"/>
                <w:szCs w:val="20"/>
              </w:rPr>
            </w:pPr>
          </w:p>
        </w:tc>
        <w:tc>
          <w:tcPr>
            <w:tcW w:w="1797" w:type="dxa"/>
            <w:shd w:val="clear" w:color="auto" w:fill="auto"/>
          </w:tcPr>
          <w:p w:rsidR="00F0460D" w:rsidRPr="0018023E" w:rsidRDefault="00F0460D"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отчетность</w:t>
            </w:r>
          </w:p>
        </w:tc>
      </w:tr>
      <w:tr w:rsidR="00F0460D" w:rsidRPr="0018023E" w:rsidTr="00710F4E">
        <w:tc>
          <w:tcPr>
            <w:tcW w:w="558" w:type="dxa"/>
            <w:shd w:val="clear" w:color="auto" w:fill="auto"/>
          </w:tcPr>
          <w:p w:rsidR="00F0460D" w:rsidRPr="0018023E" w:rsidRDefault="002A6931"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3</w:t>
            </w:r>
          </w:p>
        </w:tc>
        <w:tc>
          <w:tcPr>
            <w:tcW w:w="3333" w:type="dxa"/>
          </w:tcPr>
          <w:p w:rsidR="00F0460D" w:rsidRPr="0018023E" w:rsidRDefault="00F0460D" w:rsidP="004008D7">
            <w:pPr>
              <w:widowControl/>
              <w:autoSpaceDE/>
              <w:autoSpaceDN/>
              <w:adjustRightInd/>
              <w:jc w:val="both"/>
              <w:rPr>
                <w:rFonts w:ascii="Times New Roman" w:hAnsi="Times New Roman" w:cs="Times New Roman"/>
                <w:sz w:val="20"/>
                <w:szCs w:val="20"/>
              </w:rPr>
            </w:pPr>
            <w:r w:rsidRPr="0018023E">
              <w:rPr>
                <w:rFonts w:ascii="Times New Roman" w:hAnsi="Times New Roman" w:cs="Times New Roman"/>
                <w:sz w:val="20"/>
                <w:szCs w:val="20"/>
              </w:rPr>
              <w:t>количество публикаций в СМИ</w:t>
            </w:r>
          </w:p>
        </w:tc>
        <w:tc>
          <w:tcPr>
            <w:tcW w:w="1071" w:type="dxa"/>
            <w:shd w:val="clear" w:color="auto" w:fill="auto"/>
          </w:tcPr>
          <w:p w:rsidR="00F0460D" w:rsidRPr="0018023E" w:rsidRDefault="00F0460D" w:rsidP="004008D7">
            <w:pPr>
              <w:widowControl/>
              <w:autoSpaceDE/>
              <w:autoSpaceDN/>
              <w:adjustRightInd/>
              <w:rPr>
                <w:rFonts w:ascii="Times New Roman" w:hAnsi="Times New Roman" w:cs="Times New Roman"/>
                <w:color w:val="000000"/>
                <w:sz w:val="20"/>
                <w:szCs w:val="20"/>
              </w:rPr>
            </w:pPr>
            <w:proofErr w:type="spellStart"/>
            <w:r w:rsidRPr="0018023E">
              <w:rPr>
                <w:rFonts w:ascii="Times New Roman" w:hAnsi="Times New Roman" w:cs="Times New Roman"/>
                <w:color w:val="000000"/>
                <w:sz w:val="20"/>
                <w:szCs w:val="20"/>
              </w:rPr>
              <w:t>ед</w:t>
            </w:r>
            <w:proofErr w:type="spellEnd"/>
          </w:p>
        </w:tc>
        <w:tc>
          <w:tcPr>
            <w:tcW w:w="3628" w:type="dxa"/>
            <w:shd w:val="clear" w:color="auto" w:fill="auto"/>
          </w:tcPr>
          <w:p w:rsidR="00F0460D" w:rsidRPr="0018023E" w:rsidRDefault="00F0460D" w:rsidP="004008D7">
            <w:pPr>
              <w:widowControl/>
              <w:autoSpaceDE/>
              <w:autoSpaceDN/>
              <w:adjustRightInd/>
              <w:jc w:val="both"/>
              <w:rPr>
                <w:rFonts w:ascii="Times New Roman" w:hAnsi="Times New Roman" w:cs="Times New Roman"/>
                <w:color w:val="000000"/>
                <w:sz w:val="20"/>
                <w:szCs w:val="20"/>
              </w:rPr>
            </w:pPr>
          </w:p>
        </w:tc>
        <w:tc>
          <w:tcPr>
            <w:tcW w:w="1797" w:type="dxa"/>
            <w:shd w:val="clear" w:color="auto" w:fill="auto"/>
          </w:tcPr>
          <w:p w:rsidR="00F0460D" w:rsidRPr="0018023E" w:rsidRDefault="00F0460D"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отчетность</w:t>
            </w:r>
          </w:p>
        </w:tc>
      </w:tr>
    </w:tbl>
    <w:p w:rsidR="00444567" w:rsidRPr="0018023E" w:rsidRDefault="00444567" w:rsidP="00444567">
      <w:pPr>
        <w:widowControl/>
        <w:autoSpaceDE/>
        <w:autoSpaceDN/>
        <w:adjustRightInd/>
        <w:rPr>
          <w:rFonts w:ascii="Times New Roman" w:hAnsi="Times New Roman" w:cs="Times New Roman"/>
          <w:b/>
          <w:color w:val="000000"/>
          <w:sz w:val="20"/>
          <w:szCs w:val="20"/>
        </w:rPr>
      </w:pPr>
    </w:p>
    <w:p w:rsidR="00444567" w:rsidRPr="0018023E" w:rsidRDefault="00444567" w:rsidP="00444567">
      <w:pPr>
        <w:ind w:firstLine="225"/>
        <w:jc w:val="both"/>
        <w:rPr>
          <w:rFonts w:ascii="Times New Roman" w:hAnsi="Times New Roman" w:cs="Times New Roman"/>
          <w:sz w:val="20"/>
          <w:szCs w:val="20"/>
        </w:rPr>
      </w:pPr>
      <w:r w:rsidRPr="0018023E">
        <w:rPr>
          <w:rFonts w:ascii="Times New Roman" w:hAnsi="Times New Roman" w:cs="Times New Roman"/>
          <w:color w:val="000000"/>
          <w:sz w:val="20"/>
          <w:szCs w:val="20"/>
        </w:rPr>
        <w:t>˂1˃ Для удельных (относительных) показателей указывается формула расчета, для натуральных (абсолютных) показателей указывается источник информации.</w:t>
      </w:r>
      <w:r w:rsidRPr="0018023E">
        <w:rPr>
          <w:rFonts w:ascii="Times New Roman" w:hAnsi="Times New Roman" w:cs="Times New Roman"/>
          <w:sz w:val="20"/>
          <w:szCs w:val="20"/>
        </w:rPr>
        <w:t xml:space="preserve">                   </w:t>
      </w:r>
    </w:p>
    <w:p w:rsidR="00444567" w:rsidRPr="0018023E" w:rsidRDefault="00444567" w:rsidP="00444567">
      <w:pPr>
        <w:tabs>
          <w:tab w:val="left" w:pos="3780"/>
        </w:tabs>
        <w:rPr>
          <w:rFonts w:ascii="Times New Roman" w:hAnsi="Times New Roman" w:cs="Times New Roman"/>
          <w:sz w:val="20"/>
          <w:szCs w:val="20"/>
        </w:rPr>
        <w:sectPr w:rsidR="00444567" w:rsidRPr="0018023E" w:rsidSect="00710F4E">
          <w:pgSz w:w="15840" w:h="12240" w:orient="landscape"/>
          <w:pgMar w:top="567" w:right="1134" w:bottom="1134" w:left="1134" w:header="720" w:footer="720" w:gutter="0"/>
          <w:cols w:space="720"/>
          <w:noEndnote/>
          <w:docGrid w:linePitch="360"/>
        </w:sectPr>
      </w:pPr>
    </w:p>
    <w:tbl>
      <w:tblPr>
        <w:tblW w:w="13892" w:type="dxa"/>
        <w:tblInd w:w="98" w:type="dxa"/>
        <w:tblLayout w:type="fixed"/>
        <w:tblLook w:val="04A0"/>
      </w:tblPr>
      <w:tblGrid>
        <w:gridCol w:w="763"/>
        <w:gridCol w:w="2047"/>
        <w:gridCol w:w="962"/>
        <w:gridCol w:w="68"/>
        <w:gridCol w:w="899"/>
        <w:gridCol w:w="26"/>
        <w:gridCol w:w="991"/>
        <w:gridCol w:w="14"/>
        <w:gridCol w:w="1389"/>
        <w:gridCol w:w="19"/>
        <w:gridCol w:w="980"/>
        <w:gridCol w:w="73"/>
        <w:gridCol w:w="953"/>
        <w:gridCol w:w="97"/>
        <w:gridCol w:w="877"/>
        <w:gridCol w:w="115"/>
        <w:gridCol w:w="821"/>
        <w:gridCol w:w="939"/>
        <w:gridCol w:w="52"/>
        <w:gridCol w:w="731"/>
        <w:gridCol w:w="10"/>
        <w:gridCol w:w="33"/>
        <w:gridCol w:w="986"/>
        <w:gridCol w:w="10"/>
        <w:gridCol w:w="37"/>
      </w:tblGrid>
      <w:tr w:rsidR="003029D3" w:rsidRPr="0018023E" w:rsidTr="00D56756">
        <w:trPr>
          <w:trHeight w:val="315"/>
        </w:trPr>
        <w:tc>
          <w:tcPr>
            <w:tcW w:w="14773" w:type="dxa"/>
            <w:gridSpan w:val="25"/>
            <w:tcBorders>
              <w:top w:val="nil"/>
              <w:left w:val="nil"/>
              <w:bottom w:val="nil"/>
              <w:right w:val="nil"/>
            </w:tcBorders>
            <w:shd w:val="clear" w:color="auto" w:fill="auto"/>
            <w:noWrap/>
            <w:vAlign w:val="bottom"/>
            <w:hideMark/>
          </w:tcPr>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4</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3 к муниципальной программе</w:t>
            </w:r>
          </w:p>
          <w:p w:rsidR="003029D3" w:rsidRPr="0018023E" w:rsidRDefault="003029D3" w:rsidP="004008D7">
            <w:pPr>
              <w:widowControl/>
              <w:jc w:val="right"/>
              <w:rPr>
                <w:rFonts w:ascii="Times New Roman" w:hAnsi="Times New Roman" w:cs="Times New Roman"/>
                <w:bCs/>
                <w:sz w:val="20"/>
                <w:szCs w:val="20"/>
              </w:rPr>
            </w:pPr>
          </w:p>
          <w:p w:rsidR="003029D3" w:rsidRPr="0018023E" w:rsidRDefault="003029D3" w:rsidP="004008D7">
            <w:pPr>
              <w:widowControl/>
              <w:tabs>
                <w:tab w:val="left" w:pos="7797"/>
              </w:tabs>
              <w:autoSpaceDE/>
              <w:autoSpaceDN/>
              <w:adjustRightInd/>
              <w:ind w:right="-1"/>
              <w:jc w:val="right"/>
              <w:rPr>
                <w:rFonts w:ascii="Times New Roman" w:hAnsi="Times New Roman" w:cs="Times New Roman"/>
                <w:bCs/>
                <w:color w:val="000000"/>
                <w:sz w:val="20"/>
                <w:szCs w:val="20"/>
              </w:rPr>
            </w:pPr>
          </w:p>
        </w:tc>
      </w:tr>
      <w:tr w:rsidR="003029D3" w:rsidRPr="0018023E" w:rsidTr="00D56756">
        <w:trPr>
          <w:trHeight w:val="315"/>
        </w:trPr>
        <w:tc>
          <w:tcPr>
            <w:tcW w:w="14773" w:type="dxa"/>
            <w:gridSpan w:val="25"/>
            <w:tcBorders>
              <w:top w:val="nil"/>
              <w:left w:val="nil"/>
              <w:bottom w:val="nil"/>
              <w:right w:val="nil"/>
            </w:tcBorders>
            <w:shd w:val="clear" w:color="auto" w:fill="auto"/>
            <w:noWrap/>
            <w:vAlign w:val="bottom"/>
            <w:hideMark/>
          </w:tcPr>
          <w:p w:rsidR="003029D3" w:rsidRPr="0018023E" w:rsidRDefault="003029D3" w:rsidP="004008D7">
            <w:pPr>
              <w:widowControl/>
              <w:tabs>
                <w:tab w:val="left" w:pos="7797"/>
              </w:tabs>
              <w:autoSpaceDE/>
              <w:autoSpaceDN/>
              <w:adjustRightInd/>
              <w:ind w:left="435" w:right="-1"/>
              <w:jc w:val="center"/>
              <w:rPr>
                <w:rFonts w:ascii="Times New Roman" w:hAnsi="Times New Roman" w:cs="Times New Roman"/>
                <w:bCs/>
                <w:color w:val="000000"/>
                <w:sz w:val="20"/>
                <w:szCs w:val="20"/>
              </w:rPr>
            </w:pPr>
          </w:p>
          <w:p w:rsidR="003029D3" w:rsidRPr="0018023E" w:rsidRDefault="003029D3" w:rsidP="004008D7">
            <w:pPr>
              <w:widowControl/>
              <w:tabs>
                <w:tab w:val="left" w:pos="7797"/>
              </w:tabs>
              <w:autoSpaceDE/>
              <w:autoSpaceDN/>
              <w:adjustRightInd/>
              <w:ind w:left="435" w:right="-1"/>
              <w:jc w:val="center"/>
              <w:rPr>
                <w:rFonts w:ascii="Times New Roman" w:hAnsi="Times New Roman" w:cs="Times New Roman"/>
                <w:sz w:val="20"/>
                <w:szCs w:val="20"/>
              </w:rPr>
            </w:pPr>
            <w:r w:rsidRPr="0018023E">
              <w:rPr>
                <w:rFonts w:ascii="Times New Roman" w:hAnsi="Times New Roman" w:cs="Times New Roman"/>
                <w:bCs/>
                <w:color w:val="000000"/>
                <w:sz w:val="20"/>
                <w:szCs w:val="20"/>
              </w:rPr>
              <w:t xml:space="preserve">Раздел 6.2 Перечень мероприятий и ресурсное обеспечение по подпрограмме 5 </w:t>
            </w:r>
            <w:r w:rsidRPr="0018023E">
              <w:rPr>
                <w:rFonts w:ascii="Times New Roman" w:hAnsi="Times New Roman" w:cs="Times New Roman"/>
                <w:color w:val="000000"/>
                <w:sz w:val="20"/>
                <w:szCs w:val="20"/>
              </w:rPr>
              <w:t>«Охрана окружающей среды»</w:t>
            </w:r>
          </w:p>
          <w:p w:rsidR="003029D3" w:rsidRPr="0018023E" w:rsidRDefault="003029D3" w:rsidP="004008D7">
            <w:pPr>
              <w:widowControl/>
              <w:tabs>
                <w:tab w:val="left" w:pos="7797"/>
              </w:tabs>
              <w:autoSpaceDE/>
              <w:autoSpaceDN/>
              <w:adjustRightInd/>
              <w:ind w:left="435" w:right="-1"/>
              <w:jc w:val="center"/>
              <w:rPr>
                <w:rFonts w:ascii="Times New Roman" w:hAnsi="Times New Roman" w:cs="Times New Roman"/>
                <w:sz w:val="20"/>
                <w:szCs w:val="20"/>
              </w:rPr>
            </w:pPr>
          </w:p>
          <w:p w:rsidR="003029D3" w:rsidRPr="0018023E" w:rsidRDefault="003029D3" w:rsidP="004008D7">
            <w:pPr>
              <w:widowControl/>
              <w:tabs>
                <w:tab w:val="left" w:pos="7797"/>
              </w:tabs>
              <w:autoSpaceDE/>
              <w:autoSpaceDN/>
              <w:adjustRightInd/>
              <w:ind w:left="435" w:right="-1"/>
              <w:jc w:val="center"/>
              <w:rPr>
                <w:rFonts w:ascii="Times New Roman" w:hAnsi="Times New Roman" w:cs="Times New Roman"/>
                <w:bCs/>
                <w:color w:val="000000"/>
                <w:sz w:val="20"/>
                <w:szCs w:val="20"/>
              </w:rPr>
            </w:pPr>
          </w:p>
        </w:tc>
      </w:tr>
      <w:tr w:rsidR="003029D3" w:rsidRPr="0018023E" w:rsidTr="00D56756">
        <w:trPr>
          <w:trHeight w:val="398"/>
        </w:trPr>
        <w:tc>
          <w:tcPr>
            <w:tcW w:w="805" w:type="dxa"/>
            <w:vMerge w:val="restart"/>
            <w:tcBorders>
              <w:top w:val="single" w:sz="4" w:space="0" w:color="auto"/>
              <w:left w:val="single" w:sz="4" w:space="0" w:color="auto"/>
              <w:bottom w:val="nil"/>
              <w:right w:val="single" w:sz="4" w:space="0" w:color="auto"/>
            </w:tcBorders>
            <w:shd w:val="clear" w:color="auto" w:fill="auto"/>
            <w:hideMark/>
          </w:tcPr>
          <w:p w:rsidR="003029D3" w:rsidRPr="0018023E" w:rsidRDefault="003029D3" w:rsidP="003029D3">
            <w:pPr>
              <w:widowControl/>
              <w:autoSpaceDE/>
              <w:autoSpaceDN/>
              <w:adjustRightInd/>
              <w:rPr>
                <w:rFonts w:ascii="Times New Roman" w:hAnsi="Times New Roman" w:cs="Times New Roman"/>
                <w:color w:val="000000"/>
                <w:sz w:val="20"/>
                <w:szCs w:val="20"/>
              </w:rPr>
            </w:pPr>
          </w:p>
        </w:tc>
        <w:tc>
          <w:tcPr>
            <w:tcW w:w="21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Наименование подпрограммы, мероприятия муниципальной программы</w:t>
            </w:r>
          </w:p>
        </w:tc>
        <w:tc>
          <w:tcPr>
            <w:tcW w:w="1021" w:type="dxa"/>
            <w:vMerge w:val="restart"/>
            <w:tcBorders>
              <w:top w:val="single" w:sz="4" w:space="0" w:color="auto"/>
              <w:left w:val="nil"/>
              <w:bottom w:val="nil"/>
              <w:right w:val="single" w:sz="4" w:space="0" w:color="auto"/>
            </w:tcBorders>
            <w:shd w:val="clear" w:color="auto" w:fill="auto"/>
            <w:vAlign w:val="bottom"/>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Ожидаемый  </w:t>
            </w:r>
          </w:p>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социально-  </w:t>
            </w:r>
          </w:p>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экономический</w:t>
            </w:r>
          </w:p>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эффект</w:t>
            </w:r>
          </w:p>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&lt;1&gt;</w:t>
            </w:r>
          </w:p>
        </w:tc>
        <w:tc>
          <w:tcPr>
            <w:tcW w:w="210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Период реализации программы. подпрограммы</w:t>
            </w:r>
          </w:p>
        </w:tc>
        <w:tc>
          <w:tcPr>
            <w:tcW w:w="149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Источник финансирования </w:t>
            </w:r>
          </w:p>
        </w:tc>
        <w:tc>
          <w:tcPr>
            <w:tcW w:w="6049" w:type="dxa"/>
            <w:gridSpan w:val="13"/>
            <w:tcBorders>
              <w:top w:val="single" w:sz="4" w:space="0" w:color="auto"/>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Финансовые показатели, тыс. руб.</w:t>
            </w:r>
          </w:p>
        </w:tc>
        <w:tc>
          <w:tcPr>
            <w:tcW w:w="1098" w:type="dxa"/>
            <w:gridSpan w:val="3"/>
            <w:tcBorders>
              <w:top w:val="single" w:sz="4" w:space="0" w:color="auto"/>
              <w:left w:val="nil"/>
              <w:bottom w:val="nil"/>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Итого: ∑граф 7,</w:t>
            </w:r>
          </w:p>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9,10,11,</w:t>
            </w:r>
          </w:p>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r>
      <w:tr w:rsidR="003029D3" w:rsidRPr="0018023E" w:rsidTr="00D56756">
        <w:trPr>
          <w:gridAfter w:val="1"/>
          <w:wAfter w:w="39" w:type="dxa"/>
          <w:trHeight w:val="300"/>
        </w:trPr>
        <w:tc>
          <w:tcPr>
            <w:tcW w:w="805" w:type="dxa"/>
            <w:vMerge/>
            <w:tcBorders>
              <w:left w:val="single" w:sz="4" w:space="0" w:color="auto"/>
              <w:right w:val="single" w:sz="4" w:space="0" w:color="auto"/>
            </w:tcBorders>
            <w:shd w:val="clear" w:color="auto" w:fill="auto"/>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021" w:type="dxa"/>
            <w:vMerge/>
            <w:tcBorders>
              <w:left w:val="nil"/>
              <w:right w:val="single" w:sz="4" w:space="0" w:color="auto"/>
            </w:tcBorders>
            <w:shd w:val="clear" w:color="auto" w:fill="auto"/>
            <w:vAlign w:val="bottom"/>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2107" w:type="dxa"/>
            <w:gridSpan w:val="4"/>
            <w:vMerge/>
            <w:tcBorders>
              <w:top w:val="single" w:sz="4" w:space="0" w:color="auto"/>
              <w:left w:val="nil"/>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2256" w:type="dxa"/>
            <w:gridSpan w:val="5"/>
            <w:tcBorders>
              <w:top w:val="single" w:sz="4" w:space="0" w:color="auto"/>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2022 г.</w:t>
            </w:r>
          </w:p>
        </w:tc>
        <w:tc>
          <w:tcPr>
            <w:tcW w:w="1054" w:type="dxa"/>
            <w:gridSpan w:val="2"/>
            <w:vMerge w:val="restart"/>
            <w:tcBorders>
              <w:top w:val="nil"/>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2023 г.</w:t>
            </w:r>
          </w:p>
        </w:tc>
        <w:tc>
          <w:tcPr>
            <w:tcW w:w="869" w:type="dxa"/>
            <w:vMerge w:val="restart"/>
            <w:tcBorders>
              <w:top w:val="nil"/>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2024 г.</w:t>
            </w:r>
          </w:p>
        </w:tc>
        <w:tc>
          <w:tcPr>
            <w:tcW w:w="1053" w:type="dxa"/>
            <w:gridSpan w:val="2"/>
            <w:vMerge w:val="restart"/>
            <w:tcBorders>
              <w:top w:val="nil"/>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2025 г.</w:t>
            </w:r>
          </w:p>
        </w:tc>
        <w:tc>
          <w:tcPr>
            <w:tcW w:w="782" w:type="dxa"/>
            <w:gridSpan w:val="2"/>
            <w:vMerge w:val="restart"/>
            <w:tcBorders>
              <w:top w:val="nil"/>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N+4</w:t>
            </w:r>
          </w:p>
        </w:tc>
        <w:tc>
          <w:tcPr>
            <w:tcW w:w="1094" w:type="dxa"/>
            <w:gridSpan w:val="3"/>
            <w:vMerge w:val="restart"/>
            <w:tcBorders>
              <w:left w:val="nil"/>
              <w:right w:val="single" w:sz="4" w:space="0" w:color="auto"/>
            </w:tcBorders>
            <w:shd w:val="clear" w:color="auto" w:fill="auto"/>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r>
      <w:tr w:rsidR="003029D3" w:rsidRPr="0018023E" w:rsidTr="00D56756">
        <w:trPr>
          <w:gridAfter w:val="1"/>
          <w:wAfter w:w="39" w:type="dxa"/>
          <w:trHeight w:val="300"/>
        </w:trPr>
        <w:tc>
          <w:tcPr>
            <w:tcW w:w="805" w:type="dxa"/>
            <w:vMerge/>
            <w:tcBorders>
              <w:left w:val="single" w:sz="4" w:space="0" w:color="auto"/>
              <w:right w:val="single" w:sz="4" w:space="0" w:color="auto"/>
            </w:tcBorders>
            <w:shd w:val="clear" w:color="auto" w:fill="auto"/>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021" w:type="dxa"/>
            <w:vMerge/>
            <w:tcBorders>
              <w:left w:val="nil"/>
              <w:right w:val="single" w:sz="4" w:space="0" w:color="auto"/>
            </w:tcBorders>
            <w:shd w:val="clear" w:color="auto" w:fill="auto"/>
            <w:vAlign w:val="bottom"/>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2107" w:type="dxa"/>
            <w:gridSpan w:val="4"/>
            <w:vMerge/>
            <w:tcBorders>
              <w:top w:val="single" w:sz="4" w:space="0" w:color="auto"/>
              <w:left w:val="nil"/>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2256" w:type="dxa"/>
            <w:gridSpan w:val="5"/>
            <w:tcBorders>
              <w:top w:val="single" w:sz="4" w:space="0" w:color="auto"/>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&lt;2&gt;</w:t>
            </w:r>
          </w:p>
        </w:tc>
        <w:tc>
          <w:tcPr>
            <w:tcW w:w="1054" w:type="dxa"/>
            <w:gridSpan w:val="2"/>
            <w:vMerge/>
            <w:tcBorders>
              <w:top w:val="nil"/>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869" w:type="dxa"/>
            <w:vMerge/>
            <w:tcBorders>
              <w:top w:val="nil"/>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053" w:type="dxa"/>
            <w:gridSpan w:val="2"/>
            <w:vMerge/>
            <w:tcBorders>
              <w:top w:val="nil"/>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782" w:type="dxa"/>
            <w:gridSpan w:val="2"/>
            <w:vMerge/>
            <w:tcBorders>
              <w:top w:val="nil"/>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094" w:type="dxa"/>
            <w:gridSpan w:val="3"/>
            <w:vMerge/>
            <w:tcBorders>
              <w:left w:val="nil"/>
              <w:right w:val="single" w:sz="4" w:space="0" w:color="auto"/>
            </w:tcBorders>
            <w:shd w:val="clear" w:color="auto" w:fill="auto"/>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r>
      <w:tr w:rsidR="003029D3" w:rsidRPr="0018023E" w:rsidTr="00D56756">
        <w:trPr>
          <w:gridAfter w:val="1"/>
          <w:wAfter w:w="39" w:type="dxa"/>
          <w:trHeight w:val="480"/>
        </w:trPr>
        <w:tc>
          <w:tcPr>
            <w:tcW w:w="805" w:type="dxa"/>
            <w:vMerge/>
            <w:tcBorders>
              <w:left w:val="single" w:sz="4" w:space="0" w:color="auto"/>
              <w:right w:val="single" w:sz="4" w:space="0" w:color="auto"/>
            </w:tcBorders>
            <w:shd w:val="clear" w:color="auto" w:fill="auto"/>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021" w:type="dxa"/>
            <w:vMerge/>
            <w:tcBorders>
              <w:left w:val="nil"/>
              <w:right w:val="single" w:sz="4" w:space="0" w:color="auto"/>
            </w:tcBorders>
            <w:shd w:val="clear" w:color="auto" w:fill="auto"/>
            <w:vAlign w:val="bottom"/>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054" w:type="dxa"/>
            <w:gridSpan w:val="3"/>
            <w:vMerge w:val="restart"/>
            <w:tcBorders>
              <w:top w:val="nil"/>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Начало реализации</w:t>
            </w:r>
          </w:p>
        </w:tc>
        <w:tc>
          <w:tcPr>
            <w:tcW w:w="1053" w:type="dxa"/>
            <w:tcBorders>
              <w:top w:val="single" w:sz="4" w:space="0" w:color="auto"/>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Окончание</w:t>
            </w: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140" w:type="dxa"/>
            <w:gridSpan w:val="3"/>
            <w:vMerge w:val="restart"/>
            <w:tcBorders>
              <w:top w:val="nil"/>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1116" w:type="dxa"/>
            <w:gridSpan w:val="2"/>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Утверждено в бюджете</w:t>
            </w:r>
          </w:p>
        </w:tc>
        <w:tc>
          <w:tcPr>
            <w:tcW w:w="1054" w:type="dxa"/>
            <w:gridSpan w:val="2"/>
            <w:vMerge w:val="restart"/>
            <w:tcBorders>
              <w:top w:val="nil"/>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869" w:type="dxa"/>
            <w:vMerge w:val="restart"/>
            <w:tcBorders>
              <w:top w:val="nil"/>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w:t>
            </w:r>
          </w:p>
        </w:tc>
        <w:tc>
          <w:tcPr>
            <w:tcW w:w="1053" w:type="dxa"/>
            <w:gridSpan w:val="2"/>
            <w:vMerge w:val="restart"/>
            <w:tcBorders>
              <w:top w:val="nil"/>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782" w:type="dxa"/>
            <w:gridSpan w:val="2"/>
            <w:vMerge w:val="restart"/>
            <w:tcBorders>
              <w:top w:val="nil"/>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w:t>
            </w:r>
          </w:p>
        </w:tc>
        <w:tc>
          <w:tcPr>
            <w:tcW w:w="1094" w:type="dxa"/>
            <w:gridSpan w:val="3"/>
            <w:vMerge/>
            <w:tcBorders>
              <w:left w:val="nil"/>
              <w:right w:val="single" w:sz="4" w:space="0" w:color="auto"/>
            </w:tcBorders>
            <w:shd w:val="clear" w:color="auto" w:fill="auto"/>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r>
      <w:tr w:rsidR="003029D3" w:rsidRPr="0018023E" w:rsidTr="00D56756">
        <w:trPr>
          <w:gridAfter w:val="1"/>
          <w:wAfter w:w="39" w:type="dxa"/>
          <w:trHeight w:val="421"/>
        </w:trPr>
        <w:tc>
          <w:tcPr>
            <w:tcW w:w="805" w:type="dxa"/>
            <w:vMerge/>
            <w:tcBorders>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021" w:type="dxa"/>
            <w:vMerge/>
            <w:tcBorders>
              <w:left w:val="nil"/>
              <w:bottom w:val="single" w:sz="4" w:space="0" w:color="auto"/>
              <w:right w:val="single" w:sz="4" w:space="0" w:color="auto"/>
            </w:tcBorders>
            <w:shd w:val="clear" w:color="auto" w:fill="auto"/>
            <w:vAlign w:val="bottom"/>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054" w:type="dxa"/>
            <w:gridSpan w:val="3"/>
            <w:vMerge/>
            <w:tcBorders>
              <w:top w:val="nil"/>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053" w:type="dxa"/>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реализации </w:t>
            </w: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140" w:type="dxa"/>
            <w:gridSpan w:val="3"/>
            <w:vMerge/>
            <w:tcBorders>
              <w:top w:val="nil"/>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116" w:type="dxa"/>
            <w:gridSpan w:val="2"/>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&lt;3&gt;</w:t>
            </w:r>
          </w:p>
        </w:tc>
        <w:tc>
          <w:tcPr>
            <w:tcW w:w="1054" w:type="dxa"/>
            <w:gridSpan w:val="2"/>
            <w:vMerge/>
            <w:tcBorders>
              <w:top w:val="nil"/>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869" w:type="dxa"/>
            <w:vMerge/>
            <w:tcBorders>
              <w:top w:val="nil"/>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053" w:type="dxa"/>
            <w:gridSpan w:val="2"/>
            <w:vMerge/>
            <w:tcBorders>
              <w:top w:val="nil"/>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782" w:type="dxa"/>
            <w:gridSpan w:val="2"/>
            <w:vMerge/>
            <w:tcBorders>
              <w:top w:val="nil"/>
              <w:left w:val="single" w:sz="4" w:space="0" w:color="auto"/>
              <w:bottom w:val="single" w:sz="4" w:space="0" w:color="auto"/>
              <w:right w:val="single" w:sz="4" w:space="0" w:color="auto"/>
            </w:tcBorders>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c>
          <w:tcPr>
            <w:tcW w:w="1094" w:type="dxa"/>
            <w:gridSpan w:val="3"/>
            <w:vMerge/>
            <w:tcBorders>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rPr>
                <w:rFonts w:ascii="Times New Roman" w:hAnsi="Times New Roman" w:cs="Times New Roman"/>
                <w:color w:val="000000"/>
                <w:sz w:val="20"/>
                <w:szCs w:val="20"/>
              </w:rPr>
            </w:pPr>
          </w:p>
        </w:tc>
      </w:tr>
      <w:tr w:rsidR="003029D3" w:rsidRPr="0018023E" w:rsidTr="00D56756">
        <w:trPr>
          <w:gridAfter w:val="1"/>
          <w:wAfter w:w="39" w:type="dxa"/>
          <w:trHeight w:val="315"/>
        </w:trPr>
        <w:tc>
          <w:tcPr>
            <w:tcW w:w="805" w:type="dxa"/>
            <w:tcBorders>
              <w:top w:val="nil"/>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2195" w:type="dxa"/>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1021" w:type="dxa"/>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w:t>
            </w:r>
          </w:p>
        </w:tc>
        <w:tc>
          <w:tcPr>
            <w:tcW w:w="1054" w:type="dxa"/>
            <w:gridSpan w:val="3"/>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4</w:t>
            </w:r>
          </w:p>
        </w:tc>
        <w:tc>
          <w:tcPr>
            <w:tcW w:w="1053" w:type="dxa"/>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5</w:t>
            </w:r>
          </w:p>
        </w:tc>
        <w:tc>
          <w:tcPr>
            <w:tcW w:w="1498" w:type="dxa"/>
            <w:gridSpan w:val="2"/>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6</w:t>
            </w:r>
          </w:p>
        </w:tc>
        <w:tc>
          <w:tcPr>
            <w:tcW w:w="1140" w:type="dxa"/>
            <w:gridSpan w:val="3"/>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7</w:t>
            </w:r>
          </w:p>
        </w:tc>
        <w:tc>
          <w:tcPr>
            <w:tcW w:w="1116" w:type="dxa"/>
            <w:gridSpan w:val="2"/>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8</w:t>
            </w:r>
          </w:p>
        </w:tc>
        <w:tc>
          <w:tcPr>
            <w:tcW w:w="1054" w:type="dxa"/>
            <w:gridSpan w:val="2"/>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w:t>
            </w:r>
          </w:p>
        </w:tc>
        <w:tc>
          <w:tcPr>
            <w:tcW w:w="869" w:type="dxa"/>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w:t>
            </w:r>
          </w:p>
        </w:tc>
        <w:tc>
          <w:tcPr>
            <w:tcW w:w="1053" w:type="dxa"/>
            <w:gridSpan w:val="2"/>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w:t>
            </w:r>
          </w:p>
        </w:tc>
        <w:tc>
          <w:tcPr>
            <w:tcW w:w="782" w:type="dxa"/>
            <w:gridSpan w:val="2"/>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c>
          <w:tcPr>
            <w:tcW w:w="1094" w:type="dxa"/>
            <w:gridSpan w:val="3"/>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13</w:t>
            </w:r>
          </w:p>
        </w:tc>
      </w:tr>
      <w:tr w:rsidR="003029D3" w:rsidRPr="0018023E" w:rsidTr="00D56756">
        <w:trPr>
          <w:trHeight w:val="300"/>
        </w:trPr>
        <w:tc>
          <w:tcPr>
            <w:tcW w:w="13675" w:type="dxa"/>
            <w:gridSpan w:val="22"/>
            <w:tcBorders>
              <w:top w:val="single" w:sz="4" w:space="0" w:color="auto"/>
              <w:left w:val="single" w:sz="4" w:space="0" w:color="auto"/>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 xml:space="preserve">Подпрограмма </w:t>
            </w:r>
            <w:r w:rsidR="00D10A14" w:rsidRPr="0018023E">
              <w:rPr>
                <w:rFonts w:ascii="Times New Roman" w:hAnsi="Times New Roman" w:cs="Times New Roman"/>
                <w:bCs/>
                <w:iCs/>
                <w:color w:val="000000"/>
                <w:sz w:val="20"/>
                <w:szCs w:val="20"/>
              </w:rPr>
              <w:t>5</w:t>
            </w:r>
            <w:r w:rsidRPr="0018023E">
              <w:rPr>
                <w:rFonts w:ascii="Times New Roman" w:hAnsi="Times New Roman" w:cs="Times New Roman"/>
                <w:bCs/>
                <w:iCs/>
                <w:color w:val="000000"/>
                <w:sz w:val="20"/>
                <w:szCs w:val="20"/>
              </w:rPr>
              <w:t xml:space="preserve"> «Охрана окружающей среды»</w:t>
            </w:r>
          </w:p>
        </w:tc>
        <w:tc>
          <w:tcPr>
            <w:tcW w:w="1098" w:type="dxa"/>
            <w:gridSpan w:val="3"/>
            <w:tcBorders>
              <w:top w:val="nil"/>
              <w:left w:val="nil"/>
              <w:bottom w:val="single" w:sz="4" w:space="0" w:color="auto"/>
              <w:right w:val="single" w:sz="4" w:space="0" w:color="auto"/>
            </w:tcBorders>
            <w:shd w:val="clear" w:color="auto" w:fill="auto"/>
            <w:hideMark/>
          </w:tcPr>
          <w:p w:rsidR="003029D3" w:rsidRPr="0018023E" w:rsidRDefault="003029D3" w:rsidP="004008D7">
            <w:pPr>
              <w:widowControl/>
              <w:autoSpaceDE/>
              <w:autoSpaceDN/>
              <w:adjustRightInd/>
              <w:jc w:val="center"/>
              <w:rPr>
                <w:rFonts w:ascii="Times New Roman" w:hAnsi="Times New Roman" w:cs="Times New Roman"/>
                <w:bCs/>
                <w:i/>
                <w:iCs/>
                <w:color w:val="000000"/>
                <w:sz w:val="20"/>
                <w:szCs w:val="20"/>
              </w:rPr>
            </w:pPr>
            <w:r w:rsidRPr="0018023E">
              <w:rPr>
                <w:rFonts w:ascii="Times New Roman" w:hAnsi="Times New Roman" w:cs="Times New Roman"/>
                <w:bCs/>
                <w:i/>
                <w:iCs/>
                <w:color w:val="000000"/>
                <w:sz w:val="20"/>
                <w:szCs w:val="20"/>
              </w:rPr>
              <w:t> </w:t>
            </w:r>
          </w:p>
        </w:tc>
      </w:tr>
      <w:tr w:rsidR="003029D3" w:rsidRPr="0018023E" w:rsidTr="00D56756">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3029D3" w:rsidRPr="0018023E" w:rsidRDefault="003029D3" w:rsidP="004008D7">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13968" w:type="dxa"/>
            <w:gridSpan w:val="24"/>
            <w:tcBorders>
              <w:top w:val="single" w:sz="4" w:space="0" w:color="auto"/>
              <w:left w:val="nil"/>
              <w:bottom w:val="single" w:sz="4" w:space="0" w:color="auto"/>
              <w:right w:val="single" w:sz="4" w:space="0" w:color="000000"/>
            </w:tcBorders>
            <w:shd w:val="clear" w:color="auto" w:fill="auto"/>
            <w:hideMark/>
          </w:tcPr>
          <w:p w:rsidR="003029D3" w:rsidRPr="0018023E" w:rsidRDefault="003029D3" w:rsidP="004008D7">
            <w:pPr>
              <w:widowControl/>
              <w:autoSpaceDE/>
              <w:autoSpaceDN/>
              <w:adjustRightInd/>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 xml:space="preserve">Основное мероприятие программы </w:t>
            </w:r>
          </w:p>
        </w:tc>
      </w:tr>
      <w:tr w:rsidR="00D6745E" w:rsidRPr="0018023E" w:rsidTr="00D56756">
        <w:trPr>
          <w:gridAfter w:val="2"/>
          <w:wAfter w:w="49" w:type="dxa"/>
          <w:trHeight w:val="277"/>
        </w:trPr>
        <w:tc>
          <w:tcPr>
            <w:tcW w:w="8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45E" w:rsidRPr="0018023E" w:rsidRDefault="00D6745E" w:rsidP="00D6745E">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02</w:t>
            </w:r>
          </w:p>
        </w:tc>
        <w:tc>
          <w:tcPr>
            <w:tcW w:w="21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745E" w:rsidRPr="0018023E" w:rsidRDefault="00D6745E" w:rsidP="00D6745E">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bCs/>
                <w:sz w:val="20"/>
                <w:szCs w:val="20"/>
              </w:rPr>
              <w:t>Строительство площадки временного размещения ТКО сроком до 11 месяцев в п. Кичера, в том числе проектирование</w:t>
            </w:r>
          </w:p>
        </w:tc>
        <w:tc>
          <w:tcPr>
            <w:tcW w:w="10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845746"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316,91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6745E" w:rsidRPr="0018023E" w:rsidTr="00D56756">
        <w:trPr>
          <w:gridAfter w:val="2"/>
          <w:wAfter w:w="49" w:type="dxa"/>
          <w:trHeight w:val="300"/>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color w:val="000000"/>
                <w:sz w:val="20"/>
                <w:szCs w:val="20"/>
              </w:rPr>
            </w:pPr>
          </w:p>
        </w:tc>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D6745E" w:rsidRPr="0018023E" w:rsidRDefault="00D6745E" w:rsidP="00D6745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6745E" w:rsidRPr="0018023E" w:rsidTr="00D56756">
        <w:trPr>
          <w:gridAfter w:val="2"/>
          <w:wAfter w:w="49" w:type="dxa"/>
          <w:trHeight w:val="300"/>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color w:val="000000"/>
                <w:sz w:val="20"/>
                <w:szCs w:val="20"/>
              </w:rPr>
            </w:pPr>
          </w:p>
        </w:tc>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D6745E" w:rsidRPr="0018023E" w:rsidRDefault="00D6745E" w:rsidP="00D6745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6745E" w:rsidRPr="0018023E" w:rsidTr="00D56756">
        <w:trPr>
          <w:gridAfter w:val="2"/>
          <w:wAfter w:w="49" w:type="dxa"/>
          <w:trHeight w:val="300"/>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color w:val="000000"/>
                <w:sz w:val="20"/>
                <w:szCs w:val="20"/>
              </w:rPr>
            </w:pPr>
          </w:p>
        </w:tc>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D6745E" w:rsidRPr="0018023E" w:rsidRDefault="00D6745E" w:rsidP="00D6745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845746"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316,91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6745E" w:rsidRPr="0018023E" w:rsidTr="00D56756">
        <w:trPr>
          <w:gridAfter w:val="2"/>
          <w:wAfter w:w="49" w:type="dxa"/>
          <w:trHeight w:val="300"/>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color w:val="000000"/>
                <w:sz w:val="20"/>
                <w:szCs w:val="20"/>
              </w:rPr>
            </w:pPr>
          </w:p>
        </w:tc>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D6745E" w:rsidRPr="0018023E" w:rsidRDefault="00D6745E" w:rsidP="00D6745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single" w:sz="4" w:space="0" w:color="auto"/>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279A9" w:rsidRPr="0018023E" w:rsidTr="00D56756">
        <w:trPr>
          <w:gridAfter w:val="2"/>
          <w:wAfter w:w="49" w:type="dxa"/>
          <w:trHeight w:val="170"/>
        </w:trPr>
        <w:tc>
          <w:tcPr>
            <w:tcW w:w="805" w:type="dxa"/>
            <w:vMerge w:val="restart"/>
            <w:tcBorders>
              <w:top w:val="single" w:sz="4" w:space="0" w:color="auto"/>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05</w:t>
            </w:r>
          </w:p>
        </w:tc>
        <w:tc>
          <w:tcPr>
            <w:tcW w:w="2195" w:type="dxa"/>
            <w:vMerge w:val="restart"/>
            <w:tcBorders>
              <w:top w:val="single" w:sz="4" w:space="0" w:color="auto"/>
              <w:left w:val="single" w:sz="4" w:space="0" w:color="auto"/>
              <w:right w:val="single" w:sz="4" w:space="0" w:color="auto"/>
            </w:tcBorders>
            <w:shd w:val="clear" w:color="auto" w:fill="auto"/>
          </w:tcPr>
          <w:p w:rsidR="00D279A9" w:rsidRPr="0018023E" w:rsidRDefault="00D279A9" w:rsidP="00D279A9">
            <w:pPr>
              <w:widowControl/>
              <w:autoSpaceDE/>
              <w:autoSpaceDN/>
              <w:adjustRightInd/>
              <w:outlineLvl w:val="1"/>
              <w:rPr>
                <w:rFonts w:ascii="Times New Roman" w:hAnsi="Times New Roman" w:cs="Times New Roman"/>
                <w:bCs/>
                <w:color w:val="000000"/>
                <w:sz w:val="20"/>
                <w:szCs w:val="20"/>
              </w:rPr>
            </w:pPr>
            <w:r w:rsidRPr="0018023E">
              <w:rPr>
                <w:rFonts w:ascii="Times New Roman" w:hAnsi="Times New Roman" w:cs="Times New Roman"/>
                <w:bCs/>
                <w:sz w:val="20"/>
                <w:szCs w:val="20"/>
              </w:rPr>
              <w:t>Строительство полигона ТБО в с. Ангоя, в том числе проектирование</w:t>
            </w:r>
          </w:p>
        </w:tc>
        <w:tc>
          <w:tcPr>
            <w:tcW w:w="1094" w:type="dxa"/>
            <w:gridSpan w:val="2"/>
            <w:vMerge w:val="restart"/>
            <w:tcBorders>
              <w:top w:val="single" w:sz="4" w:space="0" w:color="auto"/>
              <w:left w:val="nil"/>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279A9" w:rsidRPr="0018023E" w:rsidTr="00D56756">
        <w:trPr>
          <w:gridAfter w:val="2"/>
          <w:wAfter w:w="49" w:type="dxa"/>
          <w:trHeight w:val="210"/>
        </w:trPr>
        <w:tc>
          <w:tcPr>
            <w:tcW w:w="805" w:type="dxa"/>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279A9" w:rsidRPr="0018023E" w:rsidTr="00D56756">
        <w:trPr>
          <w:gridAfter w:val="2"/>
          <w:wAfter w:w="49" w:type="dxa"/>
          <w:trHeight w:val="195"/>
        </w:trPr>
        <w:tc>
          <w:tcPr>
            <w:tcW w:w="805" w:type="dxa"/>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279A9" w:rsidRPr="0018023E" w:rsidTr="00D56756">
        <w:trPr>
          <w:gridAfter w:val="2"/>
          <w:wAfter w:w="49" w:type="dxa"/>
          <w:trHeight w:val="135"/>
        </w:trPr>
        <w:tc>
          <w:tcPr>
            <w:tcW w:w="805" w:type="dxa"/>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279A9" w:rsidRPr="0018023E" w:rsidTr="00D56756">
        <w:trPr>
          <w:gridAfter w:val="2"/>
          <w:wAfter w:w="49" w:type="dxa"/>
          <w:trHeight w:val="150"/>
        </w:trPr>
        <w:tc>
          <w:tcPr>
            <w:tcW w:w="805" w:type="dxa"/>
            <w:vMerge/>
            <w:tcBorders>
              <w:left w:val="single" w:sz="4" w:space="0" w:color="auto"/>
              <w:bottom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D279A9" w:rsidRPr="0018023E" w:rsidRDefault="00D279A9" w:rsidP="00D279A9">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D279A9" w:rsidRPr="0018023E" w:rsidRDefault="00D279A9" w:rsidP="00D279A9">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D279A9" w:rsidRPr="0018023E" w:rsidRDefault="00D279A9" w:rsidP="00D279A9">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6745E" w:rsidRPr="0018023E" w:rsidTr="00D56756">
        <w:trPr>
          <w:gridAfter w:val="2"/>
          <w:wAfter w:w="49" w:type="dxa"/>
          <w:trHeight w:val="233"/>
        </w:trPr>
        <w:tc>
          <w:tcPr>
            <w:tcW w:w="805" w:type="dxa"/>
            <w:vMerge w:val="restart"/>
            <w:tcBorders>
              <w:top w:val="single" w:sz="4" w:space="0" w:color="auto"/>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08</w:t>
            </w:r>
          </w:p>
        </w:tc>
        <w:tc>
          <w:tcPr>
            <w:tcW w:w="2195" w:type="dxa"/>
            <w:vMerge w:val="restart"/>
            <w:tcBorders>
              <w:top w:val="single" w:sz="4" w:space="0" w:color="auto"/>
              <w:left w:val="single" w:sz="4" w:space="0" w:color="auto"/>
              <w:right w:val="single" w:sz="4" w:space="0" w:color="auto"/>
            </w:tcBorders>
            <w:shd w:val="clear" w:color="auto" w:fill="auto"/>
          </w:tcPr>
          <w:p w:rsidR="00D6745E" w:rsidRPr="0018023E" w:rsidRDefault="00D6745E" w:rsidP="00D6745E">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sz w:val="20"/>
                <w:szCs w:val="20"/>
              </w:rPr>
              <w:t xml:space="preserve">Организация уборки, очистки и благоустройство районных территорий в местах </w:t>
            </w:r>
            <w:r w:rsidRPr="0018023E">
              <w:rPr>
                <w:rFonts w:ascii="Times New Roman" w:hAnsi="Times New Roman" w:cs="Times New Roman"/>
                <w:sz w:val="20"/>
                <w:szCs w:val="20"/>
              </w:rPr>
              <w:lastRenderedPageBreak/>
              <w:t>остановок транспорта вдоль дорог федерального, регионального и местного значения («святые места», смотровые площадки, стоянки)</w:t>
            </w:r>
          </w:p>
        </w:tc>
        <w:tc>
          <w:tcPr>
            <w:tcW w:w="1094" w:type="dxa"/>
            <w:gridSpan w:val="2"/>
            <w:vMerge w:val="restart"/>
            <w:tcBorders>
              <w:top w:val="single" w:sz="4" w:space="0" w:color="auto"/>
              <w:left w:val="nil"/>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6745E" w:rsidRPr="0018023E" w:rsidTr="00D56756">
        <w:trPr>
          <w:gridAfter w:val="2"/>
          <w:wAfter w:w="49" w:type="dxa"/>
          <w:trHeight w:val="300"/>
        </w:trPr>
        <w:tc>
          <w:tcPr>
            <w:tcW w:w="805" w:type="dxa"/>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6745E" w:rsidRPr="0018023E" w:rsidTr="00D56756">
        <w:trPr>
          <w:gridAfter w:val="2"/>
          <w:wAfter w:w="49" w:type="dxa"/>
          <w:trHeight w:val="315"/>
        </w:trPr>
        <w:tc>
          <w:tcPr>
            <w:tcW w:w="805" w:type="dxa"/>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6745E" w:rsidRPr="0018023E" w:rsidTr="00D56756">
        <w:trPr>
          <w:gridAfter w:val="2"/>
          <w:wAfter w:w="49" w:type="dxa"/>
          <w:trHeight w:val="330"/>
        </w:trPr>
        <w:tc>
          <w:tcPr>
            <w:tcW w:w="805" w:type="dxa"/>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D6745E" w:rsidRPr="0018023E" w:rsidTr="00D56756">
        <w:trPr>
          <w:gridAfter w:val="2"/>
          <w:wAfter w:w="49" w:type="dxa"/>
          <w:trHeight w:val="280"/>
        </w:trPr>
        <w:tc>
          <w:tcPr>
            <w:tcW w:w="805" w:type="dxa"/>
            <w:vMerge/>
            <w:tcBorders>
              <w:left w:val="single" w:sz="4" w:space="0" w:color="auto"/>
              <w:bottom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D6745E" w:rsidRPr="0018023E" w:rsidRDefault="00D6745E" w:rsidP="00D6745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D6745E" w:rsidRPr="0018023E" w:rsidRDefault="00D6745E" w:rsidP="00D6745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D6745E" w:rsidRPr="0018023E" w:rsidRDefault="00D6745E" w:rsidP="00D6745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5A1A72" w:rsidRPr="0018023E" w:rsidTr="00D56756">
        <w:trPr>
          <w:gridAfter w:val="2"/>
          <w:wAfter w:w="49" w:type="dxa"/>
          <w:trHeight w:val="210"/>
        </w:trPr>
        <w:tc>
          <w:tcPr>
            <w:tcW w:w="805" w:type="dxa"/>
            <w:vMerge w:val="restart"/>
            <w:tcBorders>
              <w:top w:val="single" w:sz="4" w:space="0" w:color="auto"/>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lastRenderedPageBreak/>
              <w:t>09</w:t>
            </w:r>
          </w:p>
        </w:tc>
        <w:tc>
          <w:tcPr>
            <w:tcW w:w="2195" w:type="dxa"/>
            <w:vMerge w:val="restart"/>
            <w:tcBorders>
              <w:top w:val="single" w:sz="4" w:space="0" w:color="auto"/>
              <w:left w:val="single" w:sz="4" w:space="0" w:color="auto"/>
              <w:right w:val="single" w:sz="4" w:space="0" w:color="auto"/>
            </w:tcBorders>
            <w:shd w:val="clear" w:color="auto" w:fill="auto"/>
          </w:tcPr>
          <w:p w:rsidR="005A1A72" w:rsidRPr="0018023E" w:rsidRDefault="005A1A72" w:rsidP="005A1A72">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sz w:val="20"/>
                <w:szCs w:val="20"/>
              </w:rPr>
              <w:t>Обваловка и создание минерализованных полос, содержание существующих свалок с. Ангоя, п. Новый Уоян, с. Кумора, п. Янчукан</w:t>
            </w:r>
          </w:p>
        </w:tc>
        <w:tc>
          <w:tcPr>
            <w:tcW w:w="1094" w:type="dxa"/>
            <w:gridSpan w:val="2"/>
            <w:vMerge w:val="restart"/>
            <w:tcBorders>
              <w:top w:val="single" w:sz="4" w:space="0" w:color="auto"/>
              <w:left w:val="nil"/>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3600,00</w:t>
            </w:r>
          </w:p>
        </w:tc>
        <w:tc>
          <w:tcPr>
            <w:tcW w:w="1091"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3600,00</w:t>
            </w:r>
          </w:p>
        </w:tc>
        <w:tc>
          <w:tcPr>
            <w:tcW w:w="1035"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3600,00</w:t>
            </w:r>
          </w:p>
        </w:tc>
        <w:tc>
          <w:tcPr>
            <w:tcW w:w="992"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5A1A72" w:rsidRPr="0018023E" w:rsidTr="00D56756">
        <w:trPr>
          <w:gridAfter w:val="2"/>
          <w:wAfter w:w="49" w:type="dxa"/>
          <w:trHeight w:val="510"/>
        </w:trPr>
        <w:tc>
          <w:tcPr>
            <w:tcW w:w="805" w:type="dxa"/>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5A1A72" w:rsidRPr="0018023E" w:rsidTr="00D56756">
        <w:trPr>
          <w:gridAfter w:val="2"/>
          <w:wAfter w:w="49" w:type="dxa"/>
          <w:trHeight w:val="285"/>
        </w:trPr>
        <w:tc>
          <w:tcPr>
            <w:tcW w:w="805" w:type="dxa"/>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3420,00</w:t>
            </w:r>
          </w:p>
        </w:tc>
        <w:tc>
          <w:tcPr>
            <w:tcW w:w="1091"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3420,00</w:t>
            </w:r>
          </w:p>
        </w:tc>
        <w:tc>
          <w:tcPr>
            <w:tcW w:w="1035"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3420,00</w:t>
            </w:r>
          </w:p>
        </w:tc>
        <w:tc>
          <w:tcPr>
            <w:tcW w:w="992"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5A1A72" w:rsidRPr="0018023E" w:rsidTr="00D56756">
        <w:trPr>
          <w:gridAfter w:val="2"/>
          <w:wAfter w:w="49" w:type="dxa"/>
          <w:trHeight w:val="255"/>
        </w:trPr>
        <w:tc>
          <w:tcPr>
            <w:tcW w:w="805" w:type="dxa"/>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180,00</w:t>
            </w:r>
          </w:p>
        </w:tc>
        <w:tc>
          <w:tcPr>
            <w:tcW w:w="1091"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180,00</w:t>
            </w:r>
          </w:p>
        </w:tc>
        <w:tc>
          <w:tcPr>
            <w:tcW w:w="1035"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180,00</w:t>
            </w:r>
          </w:p>
        </w:tc>
        <w:tc>
          <w:tcPr>
            <w:tcW w:w="992"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5A1A72" w:rsidRPr="0018023E" w:rsidRDefault="005A1A72" w:rsidP="005A1A7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300"/>
        </w:trPr>
        <w:tc>
          <w:tcPr>
            <w:tcW w:w="80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261"/>
        </w:trPr>
        <w:tc>
          <w:tcPr>
            <w:tcW w:w="805"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w:t>
            </w:r>
          </w:p>
        </w:tc>
        <w:tc>
          <w:tcPr>
            <w:tcW w:w="2195"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sz w:val="20"/>
                <w:szCs w:val="20"/>
              </w:rPr>
              <w:t xml:space="preserve">Обустройство объектов размещения ТКО в </w:t>
            </w:r>
            <w:proofErr w:type="spellStart"/>
            <w:r w:rsidRPr="0018023E">
              <w:rPr>
                <w:rFonts w:ascii="Times New Roman" w:hAnsi="Times New Roman" w:cs="Times New Roman"/>
                <w:bCs/>
                <w:sz w:val="20"/>
                <w:szCs w:val="20"/>
              </w:rPr>
              <w:t>п.Ангоя</w:t>
            </w:r>
            <w:proofErr w:type="spellEnd"/>
            <w:r w:rsidRPr="0018023E">
              <w:rPr>
                <w:rFonts w:ascii="Times New Roman" w:hAnsi="Times New Roman" w:cs="Times New Roman"/>
                <w:bCs/>
                <w:sz w:val="20"/>
                <w:szCs w:val="20"/>
              </w:rPr>
              <w:t xml:space="preserve">,    п. </w:t>
            </w:r>
            <w:proofErr w:type="spellStart"/>
            <w:r w:rsidRPr="0018023E">
              <w:rPr>
                <w:rFonts w:ascii="Times New Roman" w:hAnsi="Times New Roman" w:cs="Times New Roman"/>
                <w:bCs/>
                <w:sz w:val="20"/>
                <w:szCs w:val="20"/>
              </w:rPr>
              <w:t>Янчукан</w:t>
            </w:r>
            <w:proofErr w:type="spellEnd"/>
            <w:r w:rsidRPr="0018023E">
              <w:rPr>
                <w:rFonts w:ascii="Times New Roman" w:hAnsi="Times New Roman" w:cs="Times New Roman"/>
                <w:bCs/>
                <w:sz w:val="20"/>
                <w:szCs w:val="20"/>
              </w:rPr>
              <w:t xml:space="preserve">, п.Новый </w:t>
            </w:r>
            <w:proofErr w:type="spellStart"/>
            <w:r w:rsidRPr="0018023E">
              <w:rPr>
                <w:rFonts w:ascii="Times New Roman" w:hAnsi="Times New Roman" w:cs="Times New Roman"/>
                <w:bCs/>
                <w:sz w:val="20"/>
                <w:szCs w:val="20"/>
              </w:rPr>
              <w:t>Уоян</w:t>
            </w:r>
            <w:proofErr w:type="spellEnd"/>
            <w:r w:rsidRPr="0018023E">
              <w:rPr>
                <w:rFonts w:ascii="Times New Roman" w:hAnsi="Times New Roman" w:cs="Times New Roman"/>
                <w:bCs/>
                <w:sz w:val="20"/>
                <w:szCs w:val="20"/>
              </w:rPr>
              <w:t xml:space="preserve">, </w:t>
            </w:r>
            <w:proofErr w:type="spellStart"/>
            <w:r w:rsidRPr="0018023E">
              <w:rPr>
                <w:rFonts w:ascii="Times New Roman" w:hAnsi="Times New Roman" w:cs="Times New Roman"/>
                <w:bCs/>
                <w:sz w:val="20"/>
                <w:szCs w:val="20"/>
              </w:rPr>
              <w:t>Кумора</w:t>
            </w:r>
            <w:proofErr w:type="spellEnd"/>
          </w:p>
        </w:tc>
        <w:tc>
          <w:tcPr>
            <w:tcW w:w="1094" w:type="dxa"/>
            <w:gridSpan w:val="2"/>
            <w:vMerge w:val="restart"/>
            <w:tcBorders>
              <w:top w:val="single" w:sz="4" w:space="0" w:color="auto"/>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300"/>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203"/>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266"/>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310"/>
        </w:trPr>
        <w:tc>
          <w:tcPr>
            <w:tcW w:w="80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95"/>
        </w:trPr>
        <w:tc>
          <w:tcPr>
            <w:tcW w:w="805"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w:t>
            </w:r>
          </w:p>
        </w:tc>
        <w:tc>
          <w:tcPr>
            <w:tcW w:w="2195"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Проведение субботников по уборке мусора в поселениях, местах массового отдыха и прибрежной зоны Байкала</w:t>
            </w:r>
          </w:p>
        </w:tc>
        <w:tc>
          <w:tcPr>
            <w:tcW w:w="1094" w:type="dxa"/>
            <w:gridSpan w:val="2"/>
            <w:vMerge w:val="restart"/>
            <w:tcBorders>
              <w:top w:val="single" w:sz="4" w:space="0" w:color="auto"/>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20"/>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80"/>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20"/>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95"/>
        </w:trPr>
        <w:tc>
          <w:tcPr>
            <w:tcW w:w="80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50"/>
        </w:trPr>
        <w:tc>
          <w:tcPr>
            <w:tcW w:w="805"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c>
          <w:tcPr>
            <w:tcW w:w="2195"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Приобретение экобоксов и утилизация ртутьсодержащих отходов, с привлечением специализированных организаций</w:t>
            </w:r>
          </w:p>
        </w:tc>
        <w:tc>
          <w:tcPr>
            <w:tcW w:w="1094" w:type="dxa"/>
            <w:gridSpan w:val="2"/>
            <w:vMerge w:val="restart"/>
            <w:tcBorders>
              <w:top w:val="single" w:sz="4" w:space="0" w:color="auto"/>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845746"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250,00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845746"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250,00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20"/>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05"/>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05"/>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845746"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250,00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845746"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250,00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10"/>
        </w:trPr>
        <w:tc>
          <w:tcPr>
            <w:tcW w:w="80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80"/>
        </w:trPr>
        <w:tc>
          <w:tcPr>
            <w:tcW w:w="805"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13</w:t>
            </w:r>
          </w:p>
        </w:tc>
        <w:tc>
          <w:tcPr>
            <w:tcW w:w="2195"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Рекультивация свалок в с. Ангоя, п. Кичера, с. Байкальское, п. Новый Уоян</w:t>
            </w:r>
            <w:r w:rsidR="000C28A9" w:rsidRPr="0018023E">
              <w:rPr>
                <w:rFonts w:ascii="Times New Roman" w:hAnsi="Times New Roman" w:cs="Times New Roman"/>
                <w:bCs/>
                <w:color w:val="000000"/>
                <w:sz w:val="20"/>
                <w:szCs w:val="20"/>
              </w:rPr>
              <w:t xml:space="preserve">, в том </w:t>
            </w:r>
            <w:r w:rsidR="000C28A9" w:rsidRPr="0018023E">
              <w:rPr>
                <w:rFonts w:ascii="Times New Roman" w:hAnsi="Times New Roman" w:cs="Times New Roman"/>
                <w:bCs/>
                <w:color w:val="000000"/>
                <w:sz w:val="20"/>
                <w:szCs w:val="20"/>
              </w:rPr>
              <w:lastRenderedPageBreak/>
              <w:t>числе проектирование</w:t>
            </w:r>
          </w:p>
        </w:tc>
        <w:tc>
          <w:tcPr>
            <w:tcW w:w="1094" w:type="dxa"/>
            <w:gridSpan w:val="2"/>
            <w:vMerge w:val="restart"/>
            <w:tcBorders>
              <w:top w:val="single" w:sz="4" w:space="0" w:color="auto"/>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11C9A"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3721,68</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35"/>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20"/>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11C9A"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3 535,6</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95"/>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11C9A"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186,08</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20"/>
        </w:trPr>
        <w:tc>
          <w:tcPr>
            <w:tcW w:w="80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95"/>
        </w:trPr>
        <w:tc>
          <w:tcPr>
            <w:tcW w:w="805"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lastRenderedPageBreak/>
              <w:t>14</w:t>
            </w:r>
          </w:p>
        </w:tc>
        <w:tc>
          <w:tcPr>
            <w:tcW w:w="2195"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Строительство мусоросортировочных министанций и мусороперерабатывающих минизаводов на специализированных площадках для временного размещения отходов</w:t>
            </w:r>
          </w:p>
        </w:tc>
        <w:tc>
          <w:tcPr>
            <w:tcW w:w="1094" w:type="dxa"/>
            <w:gridSpan w:val="2"/>
            <w:vMerge w:val="restart"/>
            <w:tcBorders>
              <w:top w:val="single" w:sz="4" w:space="0" w:color="auto"/>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20"/>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20"/>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95"/>
        </w:trPr>
        <w:tc>
          <w:tcPr>
            <w:tcW w:w="80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62DCE" w:rsidRPr="0018023E" w:rsidTr="00D56756">
        <w:trPr>
          <w:gridAfter w:val="2"/>
          <w:wAfter w:w="49" w:type="dxa"/>
          <w:trHeight w:val="120"/>
        </w:trPr>
        <w:tc>
          <w:tcPr>
            <w:tcW w:w="80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462DCE" w:rsidRPr="0018023E" w:rsidRDefault="00462DCE" w:rsidP="00462DCE">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62DCE" w:rsidRPr="0018023E" w:rsidRDefault="00462DCE" w:rsidP="00462DCE">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B5B17" w:rsidRPr="0018023E" w:rsidTr="00D56756">
        <w:trPr>
          <w:gridAfter w:val="2"/>
          <w:wAfter w:w="49" w:type="dxa"/>
          <w:trHeight w:val="556"/>
        </w:trPr>
        <w:tc>
          <w:tcPr>
            <w:tcW w:w="805" w:type="dxa"/>
            <w:vMerge w:val="restart"/>
            <w:tcBorders>
              <w:top w:val="single" w:sz="4" w:space="0" w:color="auto"/>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15</w:t>
            </w:r>
          </w:p>
        </w:tc>
        <w:tc>
          <w:tcPr>
            <w:tcW w:w="2195" w:type="dxa"/>
            <w:vMerge w:val="restart"/>
            <w:tcBorders>
              <w:top w:val="single" w:sz="4" w:space="0" w:color="auto"/>
              <w:left w:val="single" w:sz="4" w:space="0" w:color="auto"/>
              <w:right w:val="single" w:sz="4" w:space="0" w:color="auto"/>
            </w:tcBorders>
            <w:shd w:val="clear" w:color="auto" w:fill="auto"/>
          </w:tcPr>
          <w:p w:rsidR="004B5B17" w:rsidRPr="0018023E" w:rsidRDefault="004B5B17" w:rsidP="000C28A9">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Строительство очистных сооружений на территории п. Нижнеангарск, в том числе разработка ПСД</w:t>
            </w:r>
            <w:r w:rsidR="000C28A9" w:rsidRPr="0018023E">
              <w:rPr>
                <w:rFonts w:ascii="Times New Roman" w:hAnsi="Times New Roman" w:cs="Times New Roman"/>
                <w:bCs/>
                <w:color w:val="000000"/>
                <w:sz w:val="20"/>
                <w:szCs w:val="20"/>
              </w:rPr>
              <w:t>. Снос очистных сооружений</w:t>
            </w:r>
          </w:p>
        </w:tc>
        <w:tc>
          <w:tcPr>
            <w:tcW w:w="1094" w:type="dxa"/>
            <w:gridSpan w:val="2"/>
            <w:vMerge w:val="restart"/>
            <w:tcBorders>
              <w:top w:val="single" w:sz="4" w:space="0" w:color="auto"/>
              <w:left w:val="nil"/>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10141,31</w:t>
            </w:r>
          </w:p>
        </w:tc>
        <w:tc>
          <w:tcPr>
            <w:tcW w:w="1091"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10141,31</w:t>
            </w:r>
          </w:p>
        </w:tc>
        <w:tc>
          <w:tcPr>
            <w:tcW w:w="1035"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B5B17" w:rsidRPr="0018023E" w:rsidTr="00D56756">
        <w:trPr>
          <w:gridAfter w:val="2"/>
          <w:wAfter w:w="49" w:type="dxa"/>
          <w:trHeight w:val="95"/>
        </w:trPr>
        <w:tc>
          <w:tcPr>
            <w:tcW w:w="805" w:type="dxa"/>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1091"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1035"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B5B17" w:rsidRPr="0018023E" w:rsidTr="00D56756">
        <w:trPr>
          <w:gridAfter w:val="2"/>
          <w:wAfter w:w="49" w:type="dxa"/>
          <w:trHeight w:val="120"/>
        </w:trPr>
        <w:tc>
          <w:tcPr>
            <w:tcW w:w="805" w:type="dxa"/>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9773,75</w:t>
            </w:r>
          </w:p>
        </w:tc>
        <w:tc>
          <w:tcPr>
            <w:tcW w:w="1091"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9773,75</w:t>
            </w:r>
          </w:p>
        </w:tc>
        <w:tc>
          <w:tcPr>
            <w:tcW w:w="1035"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B5B17" w:rsidRPr="0018023E" w:rsidTr="00D56756">
        <w:trPr>
          <w:gridAfter w:val="2"/>
          <w:wAfter w:w="49" w:type="dxa"/>
          <w:trHeight w:val="150"/>
        </w:trPr>
        <w:tc>
          <w:tcPr>
            <w:tcW w:w="805" w:type="dxa"/>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367,56</w:t>
            </w:r>
          </w:p>
        </w:tc>
        <w:tc>
          <w:tcPr>
            <w:tcW w:w="1091"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367,56</w:t>
            </w:r>
          </w:p>
        </w:tc>
        <w:tc>
          <w:tcPr>
            <w:tcW w:w="1035"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B5B17" w:rsidRPr="0018023E" w:rsidTr="00D56756">
        <w:trPr>
          <w:gridAfter w:val="2"/>
          <w:wAfter w:w="49" w:type="dxa"/>
          <w:trHeight w:val="195"/>
        </w:trPr>
        <w:tc>
          <w:tcPr>
            <w:tcW w:w="805" w:type="dxa"/>
            <w:vMerge/>
            <w:tcBorders>
              <w:left w:val="single" w:sz="4" w:space="0" w:color="auto"/>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4B5B17" w:rsidRPr="0018023E" w:rsidRDefault="004B5B17" w:rsidP="004B5B1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B5B17" w:rsidRPr="0018023E" w:rsidRDefault="004B5B17" w:rsidP="004B5B1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150"/>
        </w:trPr>
        <w:tc>
          <w:tcPr>
            <w:tcW w:w="805"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16</w:t>
            </w:r>
          </w:p>
        </w:tc>
        <w:tc>
          <w:tcPr>
            <w:tcW w:w="2195"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строительство очистных сооружений в п. Кичера</w:t>
            </w:r>
          </w:p>
        </w:tc>
        <w:tc>
          <w:tcPr>
            <w:tcW w:w="1094" w:type="dxa"/>
            <w:gridSpan w:val="2"/>
            <w:vMerge w:val="restart"/>
            <w:tcBorders>
              <w:top w:val="single" w:sz="4" w:space="0" w:color="auto"/>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95"/>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105"/>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110"/>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110"/>
        </w:trPr>
        <w:tc>
          <w:tcPr>
            <w:tcW w:w="805"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80"/>
        </w:trPr>
        <w:tc>
          <w:tcPr>
            <w:tcW w:w="805"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17</w:t>
            </w:r>
          </w:p>
        </w:tc>
        <w:tc>
          <w:tcPr>
            <w:tcW w:w="2195"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Реконструкция очистных сооружений в п. Новый Уоян, в т.ч. разработка проектной и рабочей документации</w:t>
            </w:r>
          </w:p>
        </w:tc>
        <w:tc>
          <w:tcPr>
            <w:tcW w:w="1094" w:type="dxa"/>
            <w:gridSpan w:val="2"/>
            <w:vMerge w:val="restart"/>
            <w:tcBorders>
              <w:top w:val="single" w:sz="4" w:space="0" w:color="auto"/>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3150,00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3150,00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EB3D10"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140,1</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80"/>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135"/>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3150,00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3150,00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EB3D10"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140,1</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105"/>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110"/>
        </w:trPr>
        <w:tc>
          <w:tcPr>
            <w:tcW w:w="805"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95"/>
        </w:trPr>
        <w:tc>
          <w:tcPr>
            <w:tcW w:w="805"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18</w:t>
            </w:r>
          </w:p>
        </w:tc>
        <w:tc>
          <w:tcPr>
            <w:tcW w:w="2195"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Реконструкция очистных сооружений в п. Янчукан</w:t>
            </w:r>
          </w:p>
        </w:tc>
        <w:tc>
          <w:tcPr>
            <w:tcW w:w="1094" w:type="dxa"/>
            <w:gridSpan w:val="2"/>
            <w:vMerge w:val="restart"/>
            <w:tcBorders>
              <w:top w:val="single" w:sz="4" w:space="0" w:color="auto"/>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120"/>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80"/>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95"/>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120"/>
        </w:trPr>
        <w:tc>
          <w:tcPr>
            <w:tcW w:w="805"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80"/>
        </w:trPr>
        <w:tc>
          <w:tcPr>
            <w:tcW w:w="805"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19</w:t>
            </w:r>
          </w:p>
        </w:tc>
        <w:tc>
          <w:tcPr>
            <w:tcW w:w="2195"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Реконструкция очистных сооружений в с. Ангоя</w:t>
            </w:r>
          </w:p>
        </w:tc>
        <w:tc>
          <w:tcPr>
            <w:tcW w:w="1094" w:type="dxa"/>
            <w:gridSpan w:val="2"/>
            <w:vMerge w:val="restart"/>
            <w:tcBorders>
              <w:top w:val="single" w:sz="4" w:space="0" w:color="auto"/>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135"/>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95"/>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120"/>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95"/>
        </w:trPr>
        <w:tc>
          <w:tcPr>
            <w:tcW w:w="805"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350"/>
        </w:trPr>
        <w:tc>
          <w:tcPr>
            <w:tcW w:w="805"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lastRenderedPageBreak/>
              <w:t>20</w:t>
            </w:r>
          </w:p>
        </w:tc>
        <w:tc>
          <w:tcPr>
            <w:tcW w:w="2195"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Строительство новых котельных с переводом на экологически чистые технологии в п. Нижнеангарск, в том числе разработка ПСД</w:t>
            </w:r>
          </w:p>
        </w:tc>
        <w:tc>
          <w:tcPr>
            <w:tcW w:w="1094" w:type="dxa"/>
            <w:gridSpan w:val="2"/>
            <w:vMerge w:val="restart"/>
            <w:tcBorders>
              <w:top w:val="single" w:sz="4" w:space="0" w:color="auto"/>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270"/>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285"/>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330"/>
        </w:trPr>
        <w:tc>
          <w:tcPr>
            <w:tcW w:w="80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84127" w:rsidRPr="0018023E" w:rsidTr="00D56756">
        <w:trPr>
          <w:gridAfter w:val="2"/>
          <w:wAfter w:w="49" w:type="dxa"/>
          <w:trHeight w:val="315"/>
        </w:trPr>
        <w:tc>
          <w:tcPr>
            <w:tcW w:w="805"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84127" w:rsidRPr="0018023E" w:rsidRDefault="00384127" w:rsidP="00384127">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73AFA" w:rsidRPr="0018023E" w:rsidTr="00D56756">
        <w:trPr>
          <w:gridAfter w:val="2"/>
          <w:wAfter w:w="49" w:type="dxa"/>
          <w:trHeight w:val="305"/>
        </w:trPr>
        <w:tc>
          <w:tcPr>
            <w:tcW w:w="805" w:type="dxa"/>
            <w:vMerge w:val="restart"/>
            <w:tcBorders>
              <w:top w:val="single" w:sz="4" w:space="0" w:color="auto"/>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21</w:t>
            </w:r>
          </w:p>
        </w:tc>
        <w:tc>
          <w:tcPr>
            <w:tcW w:w="2195" w:type="dxa"/>
            <w:vMerge w:val="restart"/>
            <w:tcBorders>
              <w:top w:val="single" w:sz="4" w:space="0" w:color="auto"/>
              <w:left w:val="single" w:sz="4" w:space="0" w:color="auto"/>
              <w:right w:val="single" w:sz="4" w:space="0" w:color="auto"/>
            </w:tcBorders>
            <w:shd w:val="clear" w:color="auto" w:fill="auto"/>
          </w:tcPr>
          <w:p w:rsidR="00373AFA" w:rsidRPr="0018023E" w:rsidRDefault="00373AFA" w:rsidP="00373AFA">
            <w:pPr>
              <w:widowControl/>
              <w:autoSpaceDE/>
              <w:autoSpaceDN/>
              <w:adjustRightInd/>
              <w:rPr>
                <w:rFonts w:ascii="Times New Roman" w:hAnsi="Times New Roman" w:cs="Times New Roman"/>
                <w:bCs/>
                <w:color w:val="000000"/>
                <w:sz w:val="20"/>
                <w:szCs w:val="20"/>
              </w:rPr>
            </w:pPr>
            <w:proofErr w:type="gramStart"/>
            <w:r w:rsidRPr="0018023E">
              <w:rPr>
                <w:rFonts w:ascii="Times New Roman" w:hAnsi="Times New Roman" w:cs="Times New Roman"/>
                <w:bCs/>
                <w:color w:val="000000"/>
                <w:sz w:val="20"/>
                <w:szCs w:val="20"/>
              </w:rPr>
              <w:t>Модернизация котельной в с. Байкальское  с переводом на экологически чистые технологии, в т. ч.  Проектирование</w:t>
            </w:r>
            <w:proofErr w:type="gramEnd"/>
          </w:p>
        </w:tc>
        <w:tc>
          <w:tcPr>
            <w:tcW w:w="1094" w:type="dxa"/>
            <w:gridSpan w:val="2"/>
            <w:vMerge w:val="restart"/>
            <w:tcBorders>
              <w:top w:val="single" w:sz="4" w:space="0" w:color="auto"/>
              <w:left w:val="nil"/>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73AFA" w:rsidRPr="0018023E" w:rsidTr="00D56756">
        <w:trPr>
          <w:gridAfter w:val="2"/>
          <w:wAfter w:w="49" w:type="dxa"/>
          <w:trHeight w:val="345"/>
        </w:trPr>
        <w:tc>
          <w:tcPr>
            <w:tcW w:w="805" w:type="dxa"/>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73AFA" w:rsidRPr="0018023E" w:rsidTr="00D56756">
        <w:trPr>
          <w:gridAfter w:val="2"/>
          <w:wAfter w:w="49" w:type="dxa"/>
          <w:trHeight w:val="315"/>
        </w:trPr>
        <w:tc>
          <w:tcPr>
            <w:tcW w:w="805" w:type="dxa"/>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73AFA" w:rsidRPr="0018023E" w:rsidTr="00D56756">
        <w:trPr>
          <w:gridAfter w:val="2"/>
          <w:wAfter w:w="49" w:type="dxa"/>
          <w:trHeight w:val="285"/>
        </w:trPr>
        <w:tc>
          <w:tcPr>
            <w:tcW w:w="805" w:type="dxa"/>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373AFA" w:rsidRPr="0018023E" w:rsidTr="00D56756">
        <w:trPr>
          <w:gridAfter w:val="2"/>
          <w:wAfter w:w="49" w:type="dxa"/>
          <w:trHeight w:val="300"/>
        </w:trPr>
        <w:tc>
          <w:tcPr>
            <w:tcW w:w="805" w:type="dxa"/>
            <w:vMerge/>
            <w:tcBorders>
              <w:left w:val="single" w:sz="4" w:space="0" w:color="auto"/>
              <w:bottom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373AFA" w:rsidRPr="0018023E" w:rsidRDefault="00373AFA" w:rsidP="00373AFA">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373AFA" w:rsidRPr="0018023E" w:rsidRDefault="00373AFA" w:rsidP="00373AFA">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373AFA" w:rsidRPr="0018023E" w:rsidRDefault="00373AFA" w:rsidP="00373AF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360"/>
        </w:trPr>
        <w:tc>
          <w:tcPr>
            <w:tcW w:w="805" w:type="dxa"/>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22</w:t>
            </w:r>
          </w:p>
        </w:tc>
        <w:tc>
          <w:tcPr>
            <w:tcW w:w="2195" w:type="dxa"/>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Модернизация котельной в с. Ангоя с переводом на экологически чистые технологии, в т. ч.  проектирование</w:t>
            </w:r>
          </w:p>
        </w:tc>
        <w:tc>
          <w:tcPr>
            <w:tcW w:w="1094" w:type="dxa"/>
            <w:gridSpan w:val="2"/>
            <w:vMerge w:val="restart"/>
            <w:tcBorders>
              <w:top w:val="single" w:sz="4" w:space="0" w:color="auto"/>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330"/>
        </w:trPr>
        <w:tc>
          <w:tcPr>
            <w:tcW w:w="80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300"/>
        </w:trPr>
        <w:tc>
          <w:tcPr>
            <w:tcW w:w="80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135"/>
        </w:trPr>
        <w:tc>
          <w:tcPr>
            <w:tcW w:w="80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225"/>
        </w:trPr>
        <w:tc>
          <w:tcPr>
            <w:tcW w:w="805" w:type="dxa"/>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285"/>
        </w:trPr>
        <w:tc>
          <w:tcPr>
            <w:tcW w:w="805" w:type="dxa"/>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26</w:t>
            </w:r>
          </w:p>
        </w:tc>
        <w:tc>
          <w:tcPr>
            <w:tcW w:w="2195" w:type="dxa"/>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Установка баннеров, выпуск плакатов, листовок</w:t>
            </w:r>
          </w:p>
        </w:tc>
        <w:tc>
          <w:tcPr>
            <w:tcW w:w="1094" w:type="dxa"/>
            <w:gridSpan w:val="2"/>
            <w:vMerge w:val="restart"/>
            <w:tcBorders>
              <w:top w:val="single" w:sz="4" w:space="0" w:color="auto"/>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210"/>
        </w:trPr>
        <w:tc>
          <w:tcPr>
            <w:tcW w:w="80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255"/>
        </w:trPr>
        <w:tc>
          <w:tcPr>
            <w:tcW w:w="80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105"/>
        </w:trPr>
        <w:tc>
          <w:tcPr>
            <w:tcW w:w="80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110"/>
        </w:trPr>
        <w:tc>
          <w:tcPr>
            <w:tcW w:w="805" w:type="dxa"/>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11C9A" w:rsidRPr="0018023E" w:rsidTr="00D56756">
        <w:trPr>
          <w:gridAfter w:val="2"/>
          <w:wAfter w:w="49" w:type="dxa"/>
          <w:trHeight w:val="180"/>
        </w:trPr>
        <w:tc>
          <w:tcPr>
            <w:tcW w:w="805" w:type="dxa"/>
            <w:vMerge w:val="restart"/>
            <w:tcBorders>
              <w:top w:val="single" w:sz="4" w:space="0" w:color="auto"/>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29</w:t>
            </w:r>
          </w:p>
        </w:tc>
        <w:tc>
          <w:tcPr>
            <w:tcW w:w="2195" w:type="dxa"/>
            <w:vMerge w:val="restart"/>
            <w:tcBorders>
              <w:top w:val="single" w:sz="4" w:space="0" w:color="auto"/>
              <w:left w:val="single" w:sz="4" w:space="0" w:color="auto"/>
              <w:right w:val="single" w:sz="4" w:space="0" w:color="auto"/>
            </w:tcBorders>
            <w:shd w:val="clear" w:color="auto" w:fill="auto"/>
          </w:tcPr>
          <w:p w:rsidR="00411C9A" w:rsidRPr="0018023E" w:rsidRDefault="00411C9A" w:rsidP="00411C9A">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Ликвидация несанкционированных свалок</w:t>
            </w:r>
          </w:p>
        </w:tc>
        <w:tc>
          <w:tcPr>
            <w:tcW w:w="1094" w:type="dxa"/>
            <w:gridSpan w:val="2"/>
            <w:vMerge w:val="restart"/>
            <w:tcBorders>
              <w:top w:val="single" w:sz="4" w:space="0" w:color="auto"/>
              <w:left w:val="nil"/>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600,00</w:t>
            </w:r>
          </w:p>
        </w:tc>
        <w:tc>
          <w:tcPr>
            <w:tcW w:w="992"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150,00</w:t>
            </w:r>
          </w:p>
        </w:tc>
        <w:tc>
          <w:tcPr>
            <w:tcW w:w="997" w:type="dxa"/>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150,00</w:t>
            </w:r>
          </w:p>
        </w:tc>
        <w:tc>
          <w:tcPr>
            <w:tcW w:w="828"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11C9A" w:rsidRPr="0018023E" w:rsidTr="00D56756">
        <w:trPr>
          <w:gridAfter w:val="2"/>
          <w:wAfter w:w="49" w:type="dxa"/>
          <w:trHeight w:val="210"/>
        </w:trPr>
        <w:tc>
          <w:tcPr>
            <w:tcW w:w="805" w:type="dxa"/>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rPr>
                <w:rFonts w:ascii="Times New Roman" w:hAnsi="Times New Roman" w:cs="Times New Roman"/>
                <w:sz w:val="20"/>
                <w:szCs w:val="20"/>
              </w:rPr>
            </w:pPr>
            <w:r w:rsidRPr="0018023E">
              <w:rPr>
                <w:rFonts w:ascii="Times New Roman" w:hAnsi="Times New Roman" w:cs="Times New Roman"/>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11C9A" w:rsidRPr="0018023E" w:rsidTr="00D56756">
        <w:trPr>
          <w:gridAfter w:val="2"/>
          <w:wAfter w:w="49" w:type="dxa"/>
          <w:trHeight w:val="135"/>
        </w:trPr>
        <w:tc>
          <w:tcPr>
            <w:tcW w:w="805" w:type="dxa"/>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rPr>
                <w:rFonts w:ascii="Times New Roman" w:hAnsi="Times New Roman" w:cs="Times New Roman"/>
                <w:sz w:val="20"/>
                <w:szCs w:val="20"/>
              </w:rPr>
            </w:pPr>
            <w:r w:rsidRPr="0018023E">
              <w:rPr>
                <w:rFonts w:ascii="Times New Roman" w:hAnsi="Times New Roman" w:cs="Times New Roman"/>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411C9A" w:rsidRPr="0018023E" w:rsidTr="00D56756">
        <w:trPr>
          <w:gridAfter w:val="2"/>
          <w:wAfter w:w="49" w:type="dxa"/>
          <w:trHeight w:val="120"/>
        </w:trPr>
        <w:tc>
          <w:tcPr>
            <w:tcW w:w="805" w:type="dxa"/>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411C9A" w:rsidRPr="0018023E" w:rsidRDefault="00411C9A" w:rsidP="00411C9A">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rPr>
                <w:rFonts w:ascii="Times New Roman" w:hAnsi="Times New Roman" w:cs="Times New Roman"/>
                <w:sz w:val="20"/>
                <w:szCs w:val="20"/>
              </w:rPr>
            </w:pPr>
            <w:r w:rsidRPr="0018023E">
              <w:rPr>
                <w:rFonts w:ascii="Times New Roman" w:hAnsi="Times New Roman" w:cs="Times New Roman"/>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600,00</w:t>
            </w:r>
          </w:p>
        </w:tc>
        <w:tc>
          <w:tcPr>
            <w:tcW w:w="992"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150,00</w:t>
            </w:r>
          </w:p>
        </w:tc>
        <w:tc>
          <w:tcPr>
            <w:tcW w:w="997" w:type="dxa"/>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150,00</w:t>
            </w:r>
          </w:p>
        </w:tc>
        <w:tc>
          <w:tcPr>
            <w:tcW w:w="828" w:type="dxa"/>
            <w:gridSpan w:val="2"/>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411C9A" w:rsidRPr="0018023E" w:rsidRDefault="00411C9A" w:rsidP="00411C9A">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95"/>
        </w:trPr>
        <w:tc>
          <w:tcPr>
            <w:tcW w:w="805" w:type="dxa"/>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310"/>
        </w:trPr>
        <w:tc>
          <w:tcPr>
            <w:tcW w:w="805" w:type="dxa"/>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30</w:t>
            </w:r>
          </w:p>
        </w:tc>
        <w:tc>
          <w:tcPr>
            <w:tcW w:w="2195" w:type="dxa"/>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Строительство и оборудование специализированных контейнерных площадок</w:t>
            </w:r>
          </w:p>
        </w:tc>
        <w:tc>
          <w:tcPr>
            <w:tcW w:w="1094" w:type="dxa"/>
            <w:gridSpan w:val="2"/>
            <w:vMerge w:val="restart"/>
            <w:tcBorders>
              <w:top w:val="single" w:sz="4" w:space="0" w:color="auto"/>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225"/>
        </w:trPr>
        <w:tc>
          <w:tcPr>
            <w:tcW w:w="80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195"/>
        </w:trPr>
        <w:tc>
          <w:tcPr>
            <w:tcW w:w="80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165"/>
        </w:trPr>
        <w:tc>
          <w:tcPr>
            <w:tcW w:w="80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24134" w:rsidRPr="0018023E" w:rsidTr="00D56756">
        <w:trPr>
          <w:gridAfter w:val="2"/>
          <w:wAfter w:w="49" w:type="dxa"/>
          <w:trHeight w:val="195"/>
        </w:trPr>
        <w:tc>
          <w:tcPr>
            <w:tcW w:w="805" w:type="dxa"/>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A24134" w:rsidRPr="0018023E" w:rsidRDefault="00A24134" w:rsidP="00A24134">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rPr>
                <w:rFonts w:ascii="Times New Roman" w:hAnsi="Times New Roman" w:cs="Times New Roman"/>
                <w:sz w:val="20"/>
                <w:szCs w:val="20"/>
              </w:rPr>
            </w:pPr>
            <w:r w:rsidRPr="0018023E">
              <w:rPr>
                <w:rFonts w:ascii="Times New Roman" w:hAnsi="Times New Roman" w:cs="Times New Roman"/>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24134" w:rsidRPr="0018023E" w:rsidRDefault="00A24134" w:rsidP="00A24134">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FA7B22" w:rsidRPr="0018023E" w:rsidTr="00D56756">
        <w:trPr>
          <w:gridAfter w:val="2"/>
          <w:wAfter w:w="49" w:type="dxa"/>
          <w:trHeight w:val="235"/>
        </w:trPr>
        <w:tc>
          <w:tcPr>
            <w:tcW w:w="805" w:type="dxa"/>
            <w:vMerge w:val="restart"/>
            <w:tcBorders>
              <w:top w:val="single" w:sz="4" w:space="0" w:color="auto"/>
              <w:left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31</w:t>
            </w:r>
          </w:p>
        </w:tc>
        <w:tc>
          <w:tcPr>
            <w:tcW w:w="2195" w:type="dxa"/>
            <w:vMerge w:val="restart"/>
            <w:tcBorders>
              <w:top w:val="single" w:sz="4" w:space="0" w:color="auto"/>
              <w:left w:val="single" w:sz="4" w:space="0" w:color="auto"/>
              <w:right w:val="single" w:sz="4" w:space="0" w:color="auto"/>
            </w:tcBorders>
            <w:shd w:val="clear" w:color="auto" w:fill="auto"/>
          </w:tcPr>
          <w:p w:rsidR="00FA7B22" w:rsidRPr="0018023E" w:rsidRDefault="00FA7B22" w:rsidP="00FA7B22">
            <w:pPr>
              <w:widowControl/>
              <w:autoSpaceDE/>
              <w:autoSpaceDN/>
              <w:adjustRightInd/>
              <w:rPr>
                <w:rFonts w:ascii="Times New Roman" w:hAnsi="Times New Roman" w:cs="Times New Roman"/>
                <w:bCs/>
                <w:color w:val="000000"/>
                <w:sz w:val="20"/>
                <w:szCs w:val="20"/>
              </w:rPr>
            </w:pPr>
            <w:bookmarkStart w:id="14" w:name="_Hlk109914962"/>
            <w:r w:rsidRPr="0018023E">
              <w:rPr>
                <w:rFonts w:ascii="Times New Roman" w:hAnsi="Times New Roman" w:cs="Times New Roman"/>
                <w:bCs/>
                <w:color w:val="000000"/>
                <w:sz w:val="20"/>
                <w:szCs w:val="20"/>
              </w:rPr>
              <w:t xml:space="preserve">Возмещение расходов при реализации услуг по вывозу жидких бытовых отходов </w:t>
            </w:r>
            <w:r w:rsidRPr="0018023E">
              <w:rPr>
                <w:rFonts w:ascii="Times New Roman" w:hAnsi="Times New Roman" w:cs="Times New Roman"/>
                <w:bCs/>
                <w:color w:val="000000"/>
                <w:sz w:val="20"/>
                <w:szCs w:val="20"/>
              </w:rPr>
              <w:lastRenderedPageBreak/>
              <w:t>юридическим лицам, индивидуальным предпринимателям - производителям услуг</w:t>
            </w:r>
            <w:bookmarkEnd w:id="14"/>
          </w:p>
        </w:tc>
        <w:tc>
          <w:tcPr>
            <w:tcW w:w="1094" w:type="dxa"/>
            <w:gridSpan w:val="2"/>
            <w:vMerge w:val="restart"/>
            <w:tcBorders>
              <w:top w:val="single" w:sz="4" w:space="0" w:color="auto"/>
              <w:left w:val="nil"/>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12514,02</w:t>
            </w:r>
          </w:p>
        </w:tc>
        <w:tc>
          <w:tcPr>
            <w:tcW w:w="1091"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12514,02</w:t>
            </w:r>
          </w:p>
        </w:tc>
        <w:tc>
          <w:tcPr>
            <w:tcW w:w="1035" w:type="dxa"/>
            <w:gridSpan w:val="2"/>
            <w:tcBorders>
              <w:top w:val="single" w:sz="4" w:space="0" w:color="auto"/>
              <w:left w:val="nil"/>
              <w:bottom w:val="single" w:sz="4" w:space="0" w:color="auto"/>
              <w:right w:val="single" w:sz="4" w:space="0" w:color="auto"/>
            </w:tcBorders>
            <w:shd w:val="clear" w:color="auto" w:fill="auto"/>
          </w:tcPr>
          <w:p w:rsidR="00FA7B22" w:rsidRPr="0018023E" w:rsidRDefault="001B6465"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19038,</w:t>
            </w:r>
            <w:r w:rsidR="00EB3D10" w:rsidRPr="0018023E">
              <w:rPr>
                <w:rFonts w:ascii="Times New Roman" w:hAnsi="Times New Roman" w:cs="Times New Roman"/>
                <w:bCs/>
                <w:color w:val="000000"/>
                <w:sz w:val="20"/>
                <w:szCs w:val="20"/>
              </w:rPr>
              <w:t>32</w:t>
            </w:r>
          </w:p>
        </w:tc>
        <w:tc>
          <w:tcPr>
            <w:tcW w:w="992" w:type="dxa"/>
            <w:gridSpan w:val="2"/>
            <w:tcBorders>
              <w:top w:val="single" w:sz="4" w:space="0" w:color="auto"/>
              <w:left w:val="nil"/>
              <w:bottom w:val="single" w:sz="4" w:space="0" w:color="auto"/>
              <w:right w:val="single" w:sz="4" w:space="0" w:color="auto"/>
            </w:tcBorders>
            <w:shd w:val="clear" w:color="auto" w:fill="auto"/>
          </w:tcPr>
          <w:p w:rsidR="00FA7B22" w:rsidRPr="0018023E" w:rsidRDefault="001B6465"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12514,02</w:t>
            </w:r>
          </w:p>
        </w:tc>
        <w:tc>
          <w:tcPr>
            <w:tcW w:w="997" w:type="dxa"/>
            <w:tcBorders>
              <w:top w:val="single" w:sz="4" w:space="0" w:color="auto"/>
              <w:left w:val="nil"/>
              <w:bottom w:val="single" w:sz="4" w:space="0" w:color="auto"/>
              <w:right w:val="single" w:sz="4" w:space="0" w:color="auto"/>
            </w:tcBorders>
            <w:shd w:val="clear" w:color="auto" w:fill="auto"/>
          </w:tcPr>
          <w:p w:rsidR="00FA7B22" w:rsidRPr="0018023E" w:rsidRDefault="001B6465"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12514,02</w:t>
            </w:r>
          </w:p>
        </w:tc>
        <w:tc>
          <w:tcPr>
            <w:tcW w:w="828"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FA7B22" w:rsidRPr="0018023E" w:rsidRDefault="00EB3D10"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56580,38</w:t>
            </w:r>
          </w:p>
        </w:tc>
      </w:tr>
      <w:tr w:rsidR="00FA7B22" w:rsidRPr="0018023E" w:rsidTr="00D56756">
        <w:trPr>
          <w:gridAfter w:val="2"/>
          <w:wAfter w:w="49" w:type="dxa"/>
          <w:trHeight w:val="360"/>
        </w:trPr>
        <w:tc>
          <w:tcPr>
            <w:tcW w:w="805" w:type="dxa"/>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rPr>
                <w:rFonts w:ascii="Times New Roman" w:hAnsi="Times New Roman" w:cs="Times New Roman"/>
                <w:sz w:val="20"/>
                <w:szCs w:val="20"/>
              </w:rPr>
            </w:pPr>
            <w:r w:rsidRPr="0018023E">
              <w:rPr>
                <w:rFonts w:ascii="Times New Roman" w:hAnsi="Times New Roman" w:cs="Times New Roman"/>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EB3D10" w:rsidRPr="0018023E" w:rsidTr="00D56756">
        <w:trPr>
          <w:gridAfter w:val="2"/>
          <w:wAfter w:w="49" w:type="dxa"/>
          <w:trHeight w:val="330"/>
        </w:trPr>
        <w:tc>
          <w:tcPr>
            <w:tcW w:w="805" w:type="dxa"/>
            <w:vMerge/>
            <w:tcBorders>
              <w:left w:val="single" w:sz="4" w:space="0" w:color="auto"/>
              <w:right w:val="single" w:sz="4" w:space="0" w:color="auto"/>
            </w:tcBorders>
            <w:shd w:val="clear" w:color="auto" w:fill="auto"/>
          </w:tcPr>
          <w:p w:rsidR="00EB3D10" w:rsidRPr="0018023E" w:rsidRDefault="00EB3D10" w:rsidP="00EB3D10">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EB3D10" w:rsidRPr="0018023E" w:rsidRDefault="00EB3D10" w:rsidP="00EB3D10">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EB3D10" w:rsidRPr="0018023E" w:rsidRDefault="00EB3D10" w:rsidP="00EB3D10">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EB3D10" w:rsidRPr="0018023E" w:rsidRDefault="00EB3D10" w:rsidP="00EB3D10">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EB3D10" w:rsidRPr="0018023E" w:rsidRDefault="00EB3D10" w:rsidP="00EB3D10">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EB3D10" w:rsidRPr="0018023E" w:rsidRDefault="00EB3D10" w:rsidP="00EB3D10">
            <w:pPr>
              <w:rPr>
                <w:rFonts w:ascii="Times New Roman" w:hAnsi="Times New Roman" w:cs="Times New Roman"/>
                <w:sz w:val="20"/>
                <w:szCs w:val="20"/>
              </w:rPr>
            </w:pPr>
            <w:r w:rsidRPr="0018023E">
              <w:rPr>
                <w:rFonts w:ascii="Times New Roman" w:hAnsi="Times New Roman" w:cs="Times New Roman"/>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EB3D10" w:rsidRPr="0018023E" w:rsidRDefault="00EB3D10" w:rsidP="00EB3D1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12514,02</w:t>
            </w:r>
          </w:p>
        </w:tc>
        <w:tc>
          <w:tcPr>
            <w:tcW w:w="1091" w:type="dxa"/>
            <w:gridSpan w:val="2"/>
            <w:tcBorders>
              <w:top w:val="single" w:sz="4" w:space="0" w:color="auto"/>
              <w:left w:val="nil"/>
              <w:bottom w:val="single" w:sz="4" w:space="0" w:color="auto"/>
              <w:right w:val="single" w:sz="4" w:space="0" w:color="auto"/>
            </w:tcBorders>
            <w:shd w:val="clear" w:color="auto" w:fill="auto"/>
          </w:tcPr>
          <w:p w:rsidR="00EB3D10" w:rsidRPr="0018023E" w:rsidRDefault="00EB3D10" w:rsidP="00EB3D1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12514,02</w:t>
            </w:r>
          </w:p>
        </w:tc>
        <w:tc>
          <w:tcPr>
            <w:tcW w:w="1035" w:type="dxa"/>
            <w:gridSpan w:val="2"/>
            <w:tcBorders>
              <w:top w:val="single" w:sz="4" w:space="0" w:color="auto"/>
              <w:left w:val="nil"/>
              <w:bottom w:val="single" w:sz="4" w:space="0" w:color="auto"/>
              <w:right w:val="single" w:sz="4" w:space="0" w:color="auto"/>
            </w:tcBorders>
            <w:shd w:val="clear" w:color="auto" w:fill="auto"/>
          </w:tcPr>
          <w:p w:rsidR="00EB3D10" w:rsidRPr="0018023E" w:rsidRDefault="00EB3D10" w:rsidP="00EB3D10">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19038,32</w:t>
            </w:r>
          </w:p>
        </w:tc>
        <w:tc>
          <w:tcPr>
            <w:tcW w:w="992" w:type="dxa"/>
            <w:gridSpan w:val="2"/>
            <w:tcBorders>
              <w:top w:val="single" w:sz="4" w:space="0" w:color="auto"/>
              <w:left w:val="nil"/>
              <w:bottom w:val="single" w:sz="4" w:space="0" w:color="auto"/>
              <w:right w:val="single" w:sz="4" w:space="0" w:color="auto"/>
            </w:tcBorders>
            <w:shd w:val="clear" w:color="auto" w:fill="auto"/>
          </w:tcPr>
          <w:p w:rsidR="00EB3D10" w:rsidRPr="0018023E" w:rsidRDefault="00EB3D10" w:rsidP="00EB3D10">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12514,0</w:t>
            </w:r>
            <w:r w:rsidRPr="0018023E">
              <w:rPr>
                <w:rFonts w:ascii="Times New Roman" w:hAnsi="Times New Roman" w:cs="Times New Roman"/>
                <w:bCs/>
                <w:color w:val="000000"/>
                <w:sz w:val="20"/>
                <w:szCs w:val="20"/>
              </w:rPr>
              <w:lastRenderedPageBreak/>
              <w:t>2</w:t>
            </w:r>
          </w:p>
        </w:tc>
        <w:tc>
          <w:tcPr>
            <w:tcW w:w="997" w:type="dxa"/>
            <w:tcBorders>
              <w:top w:val="single" w:sz="4" w:space="0" w:color="auto"/>
              <w:left w:val="nil"/>
              <w:bottom w:val="single" w:sz="4" w:space="0" w:color="auto"/>
              <w:right w:val="single" w:sz="4" w:space="0" w:color="auto"/>
            </w:tcBorders>
            <w:shd w:val="clear" w:color="auto" w:fill="auto"/>
          </w:tcPr>
          <w:p w:rsidR="00EB3D10" w:rsidRPr="0018023E" w:rsidRDefault="00EB3D10" w:rsidP="00EB3D10">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lastRenderedPageBreak/>
              <w:t>12514,0</w:t>
            </w:r>
            <w:r w:rsidRPr="0018023E">
              <w:rPr>
                <w:rFonts w:ascii="Times New Roman" w:hAnsi="Times New Roman" w:cs="Times New Roman"/>
                <w:bCs/>
                <w:color w:val="000000"/>
                <w:sz w:val="20"/>
                <w:szCs w:val="20"/>
              </w:rPr>
              <w:lastRenderedPageBreak/>
              <w:t>2</w:t>
            </w:r>
          </w:p>
        </w:tc>
        <w:tc>
          <w:tcPr>
            <w:tcW w:w="828" w:type="dxa"/>
            <w:gridSpan w:val="2"/>
            <w:tcBorders>
              <w:top w:val="single" w:sz="4" w:space="0" w:color="auto"/>
              <w:left w:val="nil"/>
              <w:bottom w:val="single" w:sz="4" w:space="0" w:color="auto"/>
              <w:right w:val="single" w:sz="4" w:space="0" w:color="auto"/>
            </w:tcBorders>
            <w:shd w:val="clear" w:color="auto" w:fill="auto"/>
          </w:tcPr>
          <w:p w:rsidR="00EB3D10" w:rsidRPr="0018023E" w:rsidRDefault="00EB3D10" w:rsidP="00EB3D10">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lastRenderedPageBreak/>
              <w:t>0,0</w:t>
            </w:r>
          </w:p>
        </w:tc>
        <w:tc>
          <w:tcPr>
            <w:tcW w:w="1094" w:type="dxa"/>
            <w:gridSpan w:val="3"/>
            <w:tcBorders>
              <w:top w:val="single" w:sz="4" w:space="0" w:color="auto"/>
              <w:left w:val="nil"/>
              <w:bottom w:val="single" w:sz="4" w:space="0" w:color="auto"/>
              <w:right w:val="single" w:sz="4" w:space="0" w:color="auto"/>
            </w:tcBorders>
            <w:shd w:val="clear" w:color="auto" w:fill="auto"/>
          </w:tcPr>
          <w:p w:rsidR="00EB3D10" w:rsidRPr="0018023E" w:rsidRDefault="00EB3D10" w:rsidP="00EB3D10">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56580,38</w:t>
            </w:r>
          </w:p>
        </w:tc>
      </w:tr>
      <w:tr w:rsidR="00FA7B22" w:rsidRPr="0018023E" w:rsidTr="00D56756">
        <w:trPr>
          <w:gridAfter w:val="2"/>
          <w:wAfter w:w="49" w:type="dxa"/>
          <w:trHeight w:val="375"/>
        </w:trPr>
        <w:tc>
          <w:tcPr>
            <w:tcW w:w="805" w:type="dxa"/>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rPr>
                <w:rFonts w:ascii="Times New Roman" w:hAnsi="Times New Roman" w:cs="Times New Roman"/>
                <w:sz w:val="20"/>
                <w:szCs w:val="20"/>
              </w:rPr>
            </w:pPr>
            <w:r w:rsidRPr="0018023E">
              <w:rPr>
                <w:rFonts w:ascii="Times New Roman" w:hAnsi="Times New Roman" w:cs="Times New Roman"/>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FA7B22" w:rsidRPr="0018023E" w:rsidTr="00D56756">
        <w:trPr>
          <w:gridAfter w:val="2"/>
          <w:wAfter w:w="49" w:type="dxa"/>
          <w:trHeight w:val="480"/>
        </w:trPr>
        <w:tc>
          <w:tcPr>
            <w:tcW w:w="805" w:type="dxa"/>
            <w:vMerge/>
            <w:tcBorders>
              <w:left w:val="single" w:sz="4" w:space="0" w:color="auto"/>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FA7B22" w:rsidRPr="0018023E" w:rsidRDefault="00FA7B22" w:rsidP="00FA7B22">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rPr>
                <w:rFonts w:ascii="Times New Roman" w:hAnsi="Times New Roman" w:cs="Times New Roman"/>
                <w:sz w:val="20"/>
                <w:szCs w:val="20"/>
              </w:rPr>
            </w:pPr>
            <w:r w:rsidRPr="0018023E">
              <w:rPr>
                <w:rFonts w:ascii="Times New Roman" w:hAnsi="Times New Roman" w:cs="Times New Roman"/>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864A7D" w:rsidRPr="0018023E" w:rsidTr="00D56756">
        <w:trPr>
          <w:gridAfter w:val="2"/>
          <w:wAfter w:w="49" w:type="dxa"/>
          <w:trHeight w:val="260"/>
        </w:trPr>
        <w:tc>
          <w:tcPr>
            <w:tcW w:w="805" w:type="dxa"/>
            <w:vMerge w:val="restart"/>
            <w:tcBorders>
              <w:top w:val="single" w:sz="4" w:space="0" w:color="auto"/>
              <w:left w:val="single" w:sz="4" w:space="0" w:color="auto"/>
              <w:right w:val="single" w:sz="4" w:space="0" w:color="auto"/>
            </w:tcBorders>
            <w:shd w:val="clear" w:color="auto" w:fill="auto"/>
          </w:tcPr>
          <w:p w:rsidR="00864A7D" w:rsidRPr="0018023E" w:rsidRDefault="00864A7D" w:rsidP="00864A7D">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32</w:t>
            </w:r>
          </w:p>
        </w:tc>
        <w:tc>
          <w:tcPr>
            <w:tcW w:w="2195" w:type="dxa"/>
            <w:vMerge w:val="restart"/>
            <w:tcBorders>
              <w:top w:val="single" w:sz="4" w:space="0" w:color="auto"/>
              <w:left w:val="single" w:sz="4" w:space="0" w:color="auto"/>
              <w:right w:val="single" w:sz="4" w:space="0" w:color="auto"/>
            </w:tcBorders>
            <w:shd w:val="clear" w:color="auto" w:fill="auto"/>
          </w:tcPr>
          <w:p w:rsidR="00864A7D" w:rsidRPr="0018023E" w:rsidRDefault="00864A7D" w:rsidP="00864A7D">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Очистка территории земельного участка от жидких бытовых отходов на площади</w:t>
            </w:r>
          </w:p>
        </w:tc>
        <w:tc>
          <w:tcPr>
            <w:tcW w:w="1094" w:type="dxa"/>
            <w:gridSpan w:val="2"/>
            <w:vMerge w:val="restart"/>
            <w:tcBorders>
              <w:top w:val="single" w:sz="4" w:space="0" w:color="auto"/>
              <w:left w:val="nil"/>
              <w:right w:val="single" w:sz="4" w:space="0" w:color="auto"/>
            </w:tcBorders>
            <w:shd w:val="clear" w:color="auto" w:fill="auto"/>
          </w:tcPr>
          <w:p w:rsidR="00864A7D" w:rsidRPr="0018023E" w:rsidRDefault="00864A7D" w:rsidP="00864A7D">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864A7D" w:rsidRPr="0018023E" w:rsidRDefault="00864A7D" w:rsidP="00864A7D">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864A7D" w:rsidRPr="0018023E" w:rsidRDefault="00864A7D" w:rsidP="00864A7D">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864A7D" w:rsidRPr="0018023E" w:rsidRDefault="00864A7D" w:rsidP="00864A7D">
            <w:pPr>
              <w:widowControl/>
              <w:autoSpaceDE/>
              <w:autoSpaceDN/>
              <w:adjustRightInd/>
              <w:jc w:val="center"/>
              <w:rPr>
                <w:rFonts w:ascii="Times New Roman" w:hAnsi="Times New Roman" w:cs="Times New Roman"/>
                <w:bCs/>
                <w:color w:val="000000"/>
                <w:sz w:val="20"/>
                <w:szCs w:val="20"/>
              </w:rPr>
            </w:pPr>
          </w:p>
        </w:tc>
        <w:tc>
          <w:tcPr>
            <w:tcW w:w="1041" w:type="dxa"/>
            <w:tcBorders>
              <w:top w:val="single" w:sz="4" w:space="0" w:color="auto"/>
              <w:left w:val="nil"/>
              <w:bottom w:val="single" w:sz="4" w:space="0" w:color="auto"/>
              <w:right w:val="single" w:sz="4" w:space="0" w:color="auto"/>
            </w:tcBorders>
            <w:shd w:val="clear" w:color="auto" w:fill="auto"/>
          </w:tcPr>
          <w:p w:rsidR="00864A7D" w:rsidRPr="0018023E" w:rsidRDefault="001B6465" w:rsidP="00864A7D">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418,8</w:t>
            </w:r>
          </w:p>
        </w:tc>
        <w:tc>
          <w:tcPr>
            <w:tcW w:w="1091" w:type="dxa"/>
            <w:gridSpan w:val="2"/>
            <w:tcBorders>
              <w:top w:val="single" w:sz="4" w:space="0" w:color="auto"/>
              <w:left w:val="nil"/>
              <w:bottom w:val="single" w:sz="4" w:space="0" w:color="auto"/>
              <w:right w:val="single" w:sz="4" w:space="0" w:color="auto"/>
            </w:tcBorders>
            <w:shd w:val="clear" w:color="auto" w:fill="auto"/>
          </w:tcPr>
          <w:p w:rsidR="00864A7D" w:rsidRPr="0018023E" w:rsidRDefault="001B6465" w:rsidP="00864A7D">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418,8</w:t>
            </w:r>
          </w:p>
        </w:tc>
        <w:tc>
          <w:tcPr>
            <w:tcW w:w="1035" w:type="dxa"/>
            <w:gridSpan w:val="2"/>
            <w:tcBorders>
              <w:top w:val="single" w:sz="4" w:space="0" w:color="auto"/>
              <w:left w:val="nil"/>
              <w:bottom w:val="single" w:sz="4" w:space="0" w:color="auto"/>
              <w:right w:val="single" w:sz="4" w:space="0" w:color="auto"/>
            </w:tcBorders>
            <w:shd w:val="clear" w:color="auto" w:fill="auto"/>
          </w:tcPr>
          <w:p w:rsidR="00864A7D" w:rsidRPr="0018023E" w:rsidRDefault="00FA7B22" w:rsidP="00864A7D">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64A7D" w:rsidRPr="0018023E" w:rsidRDefault="00FA7B22" w:rsidP="00864A7D">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864A7D" w:rsidRPr="0018023E" w:rsidRDefault="00FA7B22" w:rsidP="00864A7D">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864A7D" w:rsidRPr="0018023E" w:rsidRDefault="00FA7B22" w:rsidP="00864A7D">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864A7D" w:rsidRPr="0018023E" w:rsidRDefault="00FA7B22" w:rsidP="00FA7B22">
            <w:pPr>
              <w:widowControl/>
              <w:autoSpaceDE/>
              <w:autoSpaceDN/>
              <w:adjustRightInd/>
              <w:jc w:val="center"/>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0,0</w:t>
            </w:r>
          </w:p>
        </w:tc>
      </w:tr>
      <w:tr w:rsidR="00FA7B22" w:rsidRPr="0018023E" w:rsidTr="00D56756">
        <w:trPr>
          <w:gridAfter w:val="2"/>
          <w:wAfter w:w="49" w:type="dxa"/>
          <w:trHeight w:val="225"/>
        </w:trPr>
        <w:tc>
          <w:tcPr>
            <w:tcW w:w="805" w:type="dxa"/>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rPr>
                <w:rFonts w:ascii="Times New Roman" w:hAnsi="Times New Roman" w:cs="Times New Roman"/>
                <w:sz w:val="20"/>
                <w:szCs w:val="20"/>
              </w:rPr>
            </w:pPr>
            <w:r w:rsidRPr="0018023E">
              <w:rPr>
                <w:rFonts w:ascii="Times New Roman" w:hAnsi="Times New Roman" w:cs="Times New Roman"/>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FA7B22" w:rsidRPr="0018023E" w:rsidTr="00D56756">
        <w:trPr>
          <w:gridAfter w:val="2"/>
          <w:wAfter w:w="49" w:type="dxa"/>
          <w:trHeight w:val="210"/>
        </w:trPr>
        <w:tc>
          <w:tcPr>
            <w:tcW w:w="805" w:type="dxa"/>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FA7B22" w:rsidRPr="0018023E" w:rsidRDefault="00FA7B22" w:rsidP="00FA7B22">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rPr>
                <w:rFonts w:ascii="Times New Roman" w:hAnsi="Times New Roman" w:cs="Times New Roman"/>
                <w:sz w:val="20"/>
                <w:szCs w:val="20"/>
              </w:rPr>
            </w:pPr>
            <w:r w:rsidRPr="0018023E">
              <w:rPr>
                <w:rFonts w:ascii="Times New Roman" w:hAnsi="Times New Roman" w:cs="Times New Roman"/>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A8789C" w:rsidRPr="0018023E" w:rsidTr="00D56756">
        <w:trPr>
          <w:gridAfter w:val="2"/>
          <w:wAfter w:w="49" w:type="dxa"/>
          <w:trHeight w:val="120"/>
        </w:trPr>
        <w:tc>
          <w:tcPr>
            <w:tcW w:w="805" w:type="dxa"/>
            <w:vMerge/>
            <w:tcBorders>
              <w:left w:val="single" w:sz="4" w:space="0" w:color="auto"/>
              <w:right w:val="single" w:sz="4" w:space="0" w:color="auto"/>
            </w:tcBorders>
            <w:shd w:val="clear" w:color="auto" w:fill="auto"/>
          </w:tcPr>
          <w:p w:rsidR="00A8789C" w:rsidRPr="0018023E" w:rsidRDefault="00A8789C" w:rsidP="00A8789C">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right w:val="single" w:sz="4" w:space="0" w:color="auto"/>
            </w:tcBorders>
            <w:shd w:val="clear" w:color="auto" w:fill="auto"/>
          </w:tcPr>
          <w:p w:rsidR="00A8789C" w:rsidRPr="0018023E" w:rsidRDefault="00A8789C" w:rsidP="00A8789C">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right w:val="single" w:sz="4" w:space="0" w:color="auto"/>
            </w:tcBorders>
            <w:shd w:val="clear" w:color="auto" w:fill="auto"/>
          </w:tcPr>
          <w:p w:rsidR="00A8789C" w:rsidRPr="0018023E" w:rsidRDefault="00A8789C" w:rsidP="00A8789C">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A8789C" w:rsidRPr="0018023E" w:rsidRDefault="00A8789C" w:rsidP="00A8789C">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A8789C" w:rsidRPr="0018023E" w:rsidRDefault="00A8789C" w:rsidP="00A8789C">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A8789C" w:rsidRPr="0018023E" w:rsidRDefault="00A8789C" w:rsidP="00A8789C">
            <w:pPr>
              <w:rPr>
                <w:rFonts w:ascii="Times New Roman" w:hAnsi="Times New Roman" w:cs="Times New Roman"/>
                <w:sz w:val="20"/>
                <w:szCs w:val="20"/>
              </w:rPr>
            </w:pPr>
            <w:r w:rsidRPr="0018023E">
              <w:rPr>
                <w:rFonts w:ascii="Times New Roman" w:hAnsi="Times New Roman" w:cs="Times New Roman"/>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A8789C" w:rsidRPr="0018023E" w:rsidRDefault="001B6465" w:rsidP="00A8789C">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418,8</w:t>
            </w:r>
          </w:p>
        </w:tc>
        <w:tc>
          <w:tcPr>
            <w:tcW w:w="1091" w:type="dxa"/>
            <w:gridSpan w:val="2"/>
            <w:tcBorders>
              <w:top w:val="single" w:sz="4" w:space="0" w:color="auto"/>
              <w:left w:val="nil"/>
              <w:bottom w:val="single" w:sz="4" w:space="0" w:color="auto"/>
              <w:right w:val="single" w:sz="4" w:space="0" w:color="auto"/>
            </w:tcBorders>
            <w:shd w:val="clear" w:color="auto" w:fill="auto"/>
          </w:tcPr>
          <w:p w:rsidR="00A8789C" w:rsidRPr="0018023E" w:rsidRDefault="001B6465" w:rsidP="00A8789C">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418,8</w:t>
            </w:r>
          </w:p>
        </w:tc>
        <w:tc>
          <w:tcPr>
            <w:tcW w:w="1035" w:type="dxa"/>
            <w:gridSpan w:val="2"/>
            <w:tcBorders>
              <w:top w:val="single" w:sz="4" w:space="0" w:color="auto"/>
              <w:left w:val="nil"/>
              <w:bottom w:val="single" w:sz="4" w:space="0" w:color="auto"/>
              <w:right w:val="single" w:sz="4" w:space="0" w:color="auto"/>
            </w:tcBorders>
            <w:shd w:val="clear" w:color="auto" w:fill="auto"/>
          </w:tcPr>
          <w:p w:rsidR="00A8789C" w:rsidRPr="0018023E" w:rsidRDefault="00FA7B22" w:rsidP="00A8789C">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A8789C" w:rsidRPr="0018023E" w:rsidRDefault="00FA7B22" w:rsidP="00A8789C">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A8789C" w:rsidRPr="0018023E" w:rsidRDefault="00FA7B22" w:rsidP="00A8789C">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A8789C" w:rsidRPr="0018023E" w:rsidRDefault="00FA7B22" w:rsidP="00A8789C">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A8789C" w:rsidRPr="0018023E" w:rsidRDefault="00FA7B22" w:rsidP="00FA7B22">
            <w:pPr>
              <w:widowControl/>
              <w:autoSpaceDE/>
              <w:autoSpaceDN/>
              <w:adjustRightInd/>
              <w:jc w:val="center"/>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0,0</w:t>
            </w:r>
          </w:p>
        </w:tc>
      </w:tr>
      <w:tr w:rsidR="00FA7B22" w:rsidRPr="0018023E" w:rsidTr="00D56756">
        <w:trPr>
          <w:gridAfter w:val="2"/>
          <w:wAfter w:w="49" w:type="dxa"/>
          <w:trHeight w:val="95"/>
        </w:trPr>
        <w:tc>
          <w:tcPr>
            <w:tcW w:w="805" w:type="dxa"/>
            <w:vMerge/>
            <w:tcBorders>
              <w:left w:val="single" w:sz="4" w:space="0" w:color="auto"/>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color w:val="000000"/>
                <w:sz w:val="20"/>
                <w:szCs w:val="20"/>
              </w:rPr>
            </w:pPr>
          </w:p>
        </w:tc>
        <w:tc>
          <w:tcPr>
            <w:tcW w:w="2195" w:type="dxa"/>
            <w:vMerge/>
            <w:tcBorders>
              <w:left w:val="single" w:sz="4" w:space="0" w:color="auto"/>
              <w:bottom w:val="single" w:sz="4" w:space="0" w:color="auto"/>
              <w:right w:val="single" w:sz="4" w:space="0" w:color="auto"/>
            </w:tcBorders>
            <w:shd w:val="clear" w:color="auto" w:fill="auto"/>
          </w:tcPr>
          <w:p w:rsidR="00FA7B22" w:rsidRPr="0018023E" w:rsidRDefault="00FA7B22" w:rsidP="00FA7B22">
            <w:pPr>
              <w:widowControl/>
              <w:autoSpaceDE/>
              <w:autoSpaceDN/>
              <w:adjustRightInd/>
              <w:rPr>
                <w:rFonts w:ascii="Times New Roman" w:hAnsi="Times New Roman" w:cs="Times New Roman"/>
                <w:bCs/>
                <w:color w:val="000000"/>
                <w:sz w:val="20"/>
                <w:szCs w:val="20"/>
              </w:rPr>
            </w:pPr>
          </w:p>
        </w:tc>
        <w:tc>
          <w:tcPr>
            <w:tcW w:w="1094" w:type="dxa"/>
            <w:gridSpan w:val="2"/>
            <w:vMerge/>
            <w:tcBorders>
              <w:left w:val="nil"/>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rPr>
                <w:rFonts w:ascii="Times New Roman" w:hAnsi="Times New Roman" w:cs="Times New Roman"/>
                <w:sz w:val="20"/>
                <w:szCs w:val="20"/>
              </w:rPr>
            </w:pPr>
            <w:r w:rsidRPr="0018023E">
              <w:rPr>
                <w:rFonts w:ascii="Times New Roman" w:hAnsi="Times New Roman" w:cs="Times New Roman"/>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FA7B22" w:rsidRPr="0018023E" w:rsidRDefault="00FA7B22" w:rsidP="00FA7B22">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192BF3" w:rsidRPr="0018023E" w:rsidTr="00D56756">
        <w:trPr>
          <w:gridAfter w:val="2"/>
          <w:wAfter w:w="49" w:type="dxa"/>
          <w:trHeight w:val="300"/>
        </w:trPr>
        <w:tc>
          <w:tcPr>
            <w:tcW w:w="8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21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Итого подпрограмма 5:</w:t>
            </w:r>
          </w:p>
        </w:tc>
        <w:tc>
          <w:tcPr>
            <w:tcW w:w="1094" w:type="dxa"/>
            <w:gridSpan w:val="2"/>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1041" w:type="dxa"/>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29824,13</w:t>
            </w:r>
          </w:p>
        </w:tc>
        <w:tc>
          <w:tcPr>
            <w:tcW w:w="1091"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29824,13</w:t>
            </w:r>
          </w:p>
        </w:tc>
        <w:tc>
          <w:tcPr>
            <w:tcW w:w="1035"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27417,01</w:t>
            </w:r>
          </w:p>
        </w:tc>
        <w:tc>
          <w:tcPr>
            <w:tcW w:w="992"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12914,02</w:t>
            </w:r>
          </w:p>
        </w:tc>
        <w:tc>
          <w:tcPr>
            <w:tcW w:w="997" w:type="dxa"/>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12914,02</w:t>
            </w:r>
          </w:p>
        </w:tc>
        <w:tc>
          <w:tcPr>
            <w:tcW w:w="828"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192BF3" w:rsidRPr="0018023E" w:rsidRDefault="0035205B"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83069,18</w:t>
            </w:r>
          </w:p>
        </w:tc>
      </w:tr>
      <w:tr w:rsidR="00192BF3" w:rsidRPr="0018023E" w:rsidTr="00D56756">
        <w:trPr>
          <w:gridAfter w:val="2"/>
          <w:wAfter w:w="49" w:type="dxa"/>
          <w:trHeight w:val="300"/>
        </w:trPr>
        <w:tc>
          <w:tcPr>
            <w:tcW w:w="805" w:type="dxa"/>
            <w:vMerge/>
            <w:tcBorders>
              <w:top w:val="single" w:sz="4" w:space="0" w:color="auto"/>
              <w:left w:val="single" w:sz="4" w:space="0" w:color="auto"/>
              <w:bottom w:val="single" w:sz="4" w:space="0" w:color="auto"/>
              <w:right w:val="single" w:sz="4" w:space="0" w:color="auto"/>
            </w:tcBorders>
            <w:vAlign w:val="center"/>
            <w:hideMark/>
          </w:tcPr>
          <w:p w:rsidR="00192BF3" w:rsidRPr="0018023E" w:rsidRDefault="00192BF3" w:rsidP="00192BF3">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192BF3" w:rsidRPr="0018023E" w:rsidRDefault="00192BF3" w:rsidP="00192BF3">
            <w:pPr>
              <w:widowControl/>
              <w:autoSpaceDE/>
              <w:autoSpaceDN/>
              <w:adjustRightInd/>
              <w:rPr>
                <w:rFonts w:ascii="Times New Roman" w:hAnsi="Times New Roman" w:cs="Times New Roman"/>
                <w:bCs/>
                <w:color w:val="000000"/>
                <w:sz w:val="20"/>
                <w:szCs w:val="20"/>
              </w:rPr>
            </w:pPr>
          </w:p>
        </w:tc>
        <w:tc>
          <w:tcPr>
            <w:tcW w:w="1094" w:type="dxa"/>
            <w:gridSpan w:val="2"/>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1041" w:type="dxa"/>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r w:rsidR="00192BF3" w:rsidRPr="0018023E" w:rsidTr="00D56756">
        <w:trPr>
          <w:gridAfter w:val="2"/>
          <w:wAfter w:w="49" w:type="dxa"/>
          <w:trHeight w:val="300"/>
        </w:trPr>
        <w:tc>
          <w:tcPr>
            <w:tcW w:w="805" w:type="dxa"/>
            <w:vMerge/>
            <w:tcBorders>
              <w:top w:val="single" w:sz="4" w:space="0" w:color="auto"/>
              <w:left w:val="single" w:sz="4" w:space="0" w:color="auto"/>
              <w:bottom w:val="single" w:sz="4" w:space="0" w:color="auto"/>
              <w:right w:val="single" w:sz="4" w:space="0" w:color="auto"/>
            </w:tcBorders>
            <w:vAlign w:val="center"/>
            <w:hideMark/>
          </w:tcPr>
          <w:p w:rsidR="00192BF3" w:rsidRPr="0018023E" w:rsidRDefault="00192BF3" w:rsidP="00192BF3">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192BF3" w:rsidRPr="0018023E" w:rsidRDefault="00192BF3" w:rsidP="00192BF3">
            <w:pPr>
              <w:widowControl/>
              <w:autoSpaceDE/>
              <w:autoSpaceDN/>
              <w:adjustRightInd/>
              <w:rPr>
                <w:rFonts w:ascii="Times New Roman" w:hAnsi="Times New Roman" w:cs="Times New Roman"/>
                <w:bCs/>
                <w:color w:val="000000"/>
                <w:sz w:val="20"/>
                <w:szCs w:val="20"/>
              </w:rPr>
            </w:pPr>
          </w:p>
        </w:tc>
        <w:tc>
          <w:tcPr>
            <w:tcW w:w="1094" w:type="dxa"/>
            <w:gridSpan w:val="2"/>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1041" w:type="dxa"/>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28857,77</w:t>
            </w:r>
          </w:p>
        </w:tc>
        <w:tc>
          <w:tcPr>
            <w:tcW w:w="1091"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28857,77</w:t>
            </w:r>
          </w:p>
        </w:tc>
        <w:tc>
          <w:tcPr>
            <w:tcW w:w="1035"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26134,02</w:t>
            </w:r>
          </w:p>
        </w:tc>
        <w:tc>
          <w:tcPr>
            <w:tcW w:w="992"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12514,02</w:t>
            </w:r>
          </w:p>
        </w:tc>
        <w:tc>
          <w:tcPr>
            <w:tcW w:w="997" w:type="dxa"/>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12514,02</w:t>
            </w:r>
          </w:p>
        </w:tc>
        <w:tc>
          <w:tcPr>
            <w:tcW w:w="828"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192BF3" w:rsidRPr="0018023E" w:rsidRDefault="00586F94"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80019,83</w:t>
            </w:r>
          </w:p>
        </w:tc>
      </w:tr>
      <w:tr w:rsidR="00192BF3" w:rsidRPr="0018023E" w:rsidTr="00D56756">
        <w:trPr>
          <w:gridAfter w:val="2"/>
          <w:wAfter w:w="49" w:type="dxa"/>
          <w:trHeight w:val="300"/>
        </w:trPr>
        <w:tc>
          <w:tcPr>
            <w:tcW w:w="805" w:type="dxa"/>
            <w:vMerge/>
            <w:tcBorders>
              <w:top w:val="single" w:sz="4" w:space="0" w:color="auto"/>
              <w:left w:val="single" w:sz="4" w:space="0" w:color="auto"/>
              <w:bottom w:val="single" w:sz="4" w:space="0" w:color="auto"/>
              <w:right w:val="single" w:sz="4" w:space="0" w:color="auto"/>
            </w:tcBorders>
            <w:vAlign w:val="center"/>
            <w:hideMark/>
          </w:tcPr>
          <w:p w:rsidR="00192BF3" w:rsidRPr="0018023E" w:rsidRDefault="00192BF3" w:rsidP="00192BF3">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192BF3" w:rsidRPr="0018023E" w:rsidRDefault="00192BF3" w:rsidP="00192BF3">
            <w:pPr>
              <w:widowControl/>
              <w:autoSpaceDE/>
              <w:autoSpaceDN/>
              <w:adjustRightInd/>
              <w:rPr>
                <w:rFonts w:ascii="Times New Roman" w:hAnsi="Times New Roman" w:cs="Times New Roman"/>
                <w:bCs/>
                <w:color w:val="000000"/>
                <w:sz w:val="20"/>
                <w:szCs w:val="20"/>
              </w:rPr>
            </w:pPr>
          </w:p>
        </w:tc>
        <w:tc>
          <w:tcPr>
            <w:tcW w:w="1094" w:type="dxa"/>
            <w:gridSpan w:val="2"/>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192BF3" w:rsidRPr="0018023E" w:rsidRDefault="00192BF3" w:rsidP="00192BF3">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1041" w:type="dxa"/>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966,36</w:t>
            </w:r>
          </w:p>
        </w:tc>
        <w:tc>
          <w:tcPr>
            <w:tcW w:w="1091"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966,36</w:t>
            </w:r>
          </w:p>
        </w:tc>
        <w:tc>
          <w:tcPr>
            <w:tcW w:w="1035"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1282,99</w:t>
            </w:r>
          </w:p>
        </w:tc>
        <w:tc>
          <w:tcPr>
            <w:tcW w:w="992"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400,00</w:t>
            </w:r>
          </w:p>
        </w:tc>
        <w:tc>
          <w:tcPr>
            <w:tcW w:w="997" w:type="dxa"/>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400,00</w:t>
            </w:r>
          </w:p>
        </w:tc>
        <w:tc>
          <w:tcPr>
            <w:tcW w:w="828" w:type="dxa"/>
            <w:gridSpan w:val="2"/>
            <w:tcBorders>
              <w:top w:val="single" w:sz="4" w:space="0" w:color="auto"/>
              <w:left w:val="nil"/>
              <w:bottom w:val="single" w:sz="4" w:space="0" w:color="auto"/>
              <w:right w:val="single" w:sz="4" w:space="0" w:color="auto"/>
            </w:tcBorders>
            <w:shd w:val="clear" w:color="auto" w:fill="auto"/>
          </w:tcPr>
          <w:p w:rsidR="00192BF3" w:rsidRPr="0018023E" w:rsidRDefault="00192BF3"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192BF3" w:rsidRPr="0018023E" w:rsidRDefault="00586F94" w:rsidP="00192BF3">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3049,35</w:t>
            </w:r>
          </w:p>
        </w:tc>
      </w:tr>
      <w:tr w:rsidR="00D242EF" w:rsidRPr="0018023E" w:rsidTr="00D56756">
        <w:trPr>
          <w:gridAfter w:val="2"/>
          <w:wAfter w:w="49" w:type="dxa"/>
          <w:trHeight w:val="300"/>
        </w:trPr>
        <w:tc>
          <w:tcPr>
            <w:tcW w:w="805" w:type="dxa"/>
            <w:vMerge/>
            <w:tcBorders>
              <w:top w:val="single" w:sz="4" w:space="0" w:color="auto"/>
              <w:left w:val="single" w:sz="4" w:space="0" w:color="auto"/>
              <w:bottom w:val="single" w:sz="4" w:space="0" w:color="auto"/>
              <w:right w:val="single" w:sz="4" w:space="0" w:color="auto"/>
            </w:tcBorders>
            <w:vAlign w:val="center"/>
            <w:hideMark/>
          </w:tcPr>
          <w:p w:rsidR="00D242EF" w:rsidRPr="0018023E" w:rsidRDefault="00D242EF" w:rsidP="00D242EF">
            <w:pPr>
              <w:widowControl/>
              <w:autoSpaceDE/>
              <w:autoSpaceDN/>
              <w:adjustRightInd/>
              <w:rPr>
                <w:rFonts w:ascii="Times New Roman" w:hAnsi="Times New Roman" w:cs="Times New Roman"/>
                <w:color w:val="000000"/>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D242EF" w:rsidRPr="0018023E" w:rsidRDefault="00D242EF" w:rsidP="00D242EF">
            <w:pPr>
              <w:widowControl/>
              <w:autoSpaceDE/>
              <w:autoSpaceDN/>
              <w:adjustRightInd/>
              <w:rPr>
                <w:rFonts w:ascii="Times New Roman" w:hAnsi="Times New Roman" w:cs="Times New Roman"/>
                <w:bCs/>
                <w:color w:val="000000"/>
                <w:sz w:val="20"/>
                <w:szCs w:val="20"/>
              </w:rPr>
            </w:pPr>
          </w:p>
        </w:tc>
        <w:tc>
          <w:tcPr>
            <w:tcW w:w="1094" w:type="dxa"/>
            <w:gridSpan w:val="2"/>
            <w:tcBorders>
              <w:top w:val="single" w:sz="4" w:space="0" w:color="auto"/>
              <w:left w:val="nil"/>
              <w:bottom w:val="single" w:sz="4" w:space="0" w:color="auto"/>
              <w:right w:val="single" w:sz="4" w:space="0" w:color="auto"/>
            </w:tcBorders>
            <w:shd w:val="clear" w:color="auto" w:fill="auto"/>
            <w:hideMark/>
          </w:tcPr>
          <w:p w:rsidR="00D242EF" w:rsidRPr="0018023E" w:rsidRDefault="00D242EF" w:rsidP="00D242EF">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D242EF" w:rsidRPr="0018023E" w:rsidRDefault="00D242EF" w:rsidP="00D242EF">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D242EF" w:rsidRPr="0018023E" w:rsidRDefault="00D242EF" w:rsidP="00D242EF">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D242EF" w:rsidRPr="0018023E" w:rsidRDefault="00D242EF" w:rsidP="00D242EF">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1041" w:type="dxa"/>
            <w:tcBorders>
              <w:top w:val="single" w:sz="4" w:space="0" w:color="auto"/>
              <w:left w:val="nil"/>
              <w:bottom w:val="single" w:sz="4" w:space="0" w:color="auto"/>
              <w:right w:val="single" w:sz="4" w:space="0" w:color="auto"/>
            </w:tcBorders>
            <w:shd w:val="clear" w:color="auto" w:fill="auto"/>
          </w:tcPr>
          <w:p w:rsidR="00D242EF" w:rsidRPr="0018023E" w:rsidRDefault="00D242EF" w:rsidP="00D242EF">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D242EF" w:rsidRPr="0018023E" w:rsidRDefault="00D242EF" w:rsidP="00D242EF">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0,0</w:t>
            </w:r>
          </w:p>
        </w:tc>
        <w:tc>
          <w:tcPr>
            <w:tcW w:w="1035" w:type="dxa"/>
            <w:gridSpan w:val="2"/>
            <w:tcBorders>
              <w:top w:val="single" w:sz="4" w:space="0" w:color="auto"/>
              <w:left w:val="nil"/>
              <w:bottom w:val="single" w:sz="4" w:space="0" w:color="auto"/>
              <w:right w:val="single" w:sz="4" w:space="0" w:color="auto"/>
            </w:tcBorders>
            <w:shd w:val="clear" w:color="auto" w:fill="auto"/>
          </w:tcPr>
          <w:p w:rsidR="00D242EF" w:rsidRPr="0018023E" w:rsidRDefault="00D242EF" w:rsidP="00D242EF">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242EF" w:rsidRPr="0018023E" w:rsidRDefault="00D242EF" w:rsidP="00D242EF">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997" w:type="dxa"/>
            <w:tcBorders>
              <w:top w:val="single" w:sz="4" w:space="0" w:color="auto"/>
              <w:left w:val="nil"/>
              <w:bottom w:val="single" w:sz="4" w:space="0" w:color="auto"/>
              <w:right w:val="single" w:sz="4" w:space="0" w:color="auto"/>
            </w:tcBorders>
            <w:shd w:val="clear" w:color="auto" w:fill="auto"/>
          </w:tcPr>
          <w:p w:rsidR="00D242EF" w:rsidRPr="0018023E" w:rsidRDefault="00D242EF" w:rsidP="00D242EF">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828" w:type="dxa"/>
            <w:gridSpan w:val="2"/>
            <w:tcBorders>
              <w:top w:val="single" w:sz="4" w:space="0" w:color="auto"/>
              <w:left w:val="nil"/>
              <w:bottom w:val="single" w:sz="4" w:space="0" w:color="auto"/>
              <w:right w:val="single" w:sz="4" w:space="0" w:color="auto"/>
            </w:tcBorders>
            <w:shd w:val="clear" w:color="auto" w:fill="auto"/>
          </w:tcPr>
          <w:p w:rsidR="00D242EF" w:rsidRPr="0018023E" w:rsidRDefault="00D242EF" w:rsidP="00D242EF">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c>
          <w:tcPr>
            <w:tcW w:w="1094" w:type="dxa"/>
            <w:gridSpan w:val="3"/>
            <w:tcBorders>
              <w:top w:val="single" w:sz="4" w:space="0" w:color="auto"/>
              <w:left w:val="nil"/>
              <w:bottom w:val="single" w:sz="4" w:space="0" w:color="auto"/>
              <w:right w:val="single" w:sz="4" w:space="0" w:color="auto"/>
            </w:tcBorders>
            <w:shd w:val="clear" w:color="auto" w:fill="auto"/>
          </w:tcPr>
          <w:p w:rsidR="00D242EF" w:rsidRPr="0018023E" w:rsidRDefault="00D242EF" w:rsidP="00D242EF">
            <w:pPr>
              <w:jc w:val="center"/>
              <w:rPr>
                <w:rFonts w:ascii="Times New Roman" w:hAnsi="Times New Roman" w:cs="Times New Roman"/>
                <w:sz w:val="20"/>
                <w:szCs w:val="20"/>
              </w:rPr>
            </w:pPr>
            <w:r w:rsidRPr="0018023E">
              <w:rPr>
                <w:rFonts w:ascii="Times New Roman" w:hAnsi="Times New Roman" w:cs="Times New Roman"/>
                <w:bCs/>
                <w:color w:val="000000"/>
                <w:sz w:val="20"/>
                <w:szCs w:val="20"/>
              </w:rPr>
              <w:t>0,0</w:t>
            </w:r>
          </w:p>
        </w:tc>
      </w:tr>
    </w:tbl>
    <w:p w:rsidR="003029D3" w:rsidRPr="0018023E" w:rsidRDefault="003029D3" w:rsidP="00DA7599">
      <w:pPr>
        <w:ind w:firstLine="709"/>
        <w:jc w:val="right"/>
        <w:outlineLvl w:val="0"/>
        <w:rPr>
          <w:rFonts w:ascii="Times New Roman" w:hAnsi="Times New Roman" w:cs="Times New Roman"/>
          <w:sz w:val="20"/>
          <w:szCs w:val="20"/>
        </w:rPr>
        <w:sectPr w:rsidR="003029D3" w:rsidRPr="0018023E" w:rsidSect="00D56756">
          <w:pgSz w:w="15840" w:h="12240" w:orient="landscape"/>
          <w:pgMar w:top="1134" w:right="567" w:bottom="1134" w:left="1134" w:header="720" w:footer="720" w:gutter="0"/>
          <w:cols w:space="720"/>
          <w:noEndnote/>
          <w:docGrid w:linePitch="360"/>
        </w:sectPr>
      </w:pPr>
    </w:p>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5</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3 к муниципальной программе</w:t>
      </w:r>
    </w:p>
    <w:p w:rsidR="009A7BF2" w:rsidRPr="0018023E" w:rsidRDefault="009A7BF2" w:rsidP="005B03F2">
      <w:pPr>
        <w:adjustRightInd/>
        <w:jc w:val="center"/>
        <w:rPr>
          <w:rFonts w:ascii="Times New Roman" w:eastAsia="Arial" w:hAnsi="Times New Roman" w:cs="Times New Roman"/>
          <w:bCs/>
          <w:w w:val="110"/>
          <w:sz w:val="20"/>
          <w:szCs w:val="20"/>
        </w:rPr>
      </w:pPr>
    </w:p>
    <w:p w:rsidR="005B03F2" w:rsidRPr="0018023E" w:rsidRDefault="005B03F2" w:rsidP="005B03F2">
      <w:pPr>
        <w:adjustRightInd/>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Сравнительная таблица целевых показателей на текущий период</w:t>
      </w:r>
    </w:p>
    <w:p w:rsidR="005B03F2" w:rsidRPr="0018023E" w:rsidRDefault="005B03F2" w:rsidP="005B03F2">
      <w:pPr>
        <w:tabs>
          <w:tab w:val="left" w:pos="5130"/>
        </w:tabs>
        <w:ind w:left="585"/>
        <w:contextualSpacing/>
        <w:rPr>
          <w:rFonts w:ascii="Times New Roman" w:hAnsi="Times New Roman" w:cs="Times New Roman"/>
          <w:sz w:val="20"/>
          <w:szCs w:val="20"/>
        </w:rPr>
      </w:pPr>
    </w:p>
    <w:tbl>
      <w:tblPr>
        <w:tblW w:w="1060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44"/>
        <w:gridCol w:w="3939"/>
        <w:gridCol w:w="1024"/>
        <w:gridCol w:w="2251"/>
        <w:gridCol w:w="48"/>
        <w:gridCol w:w="2897"/>
      </w:tblGrid>
      <w:tr w:rsidR="005B03F2" w:rsidRPr="0018023E" w:rsidTr="00710F4E">
        <w:trPr>
          <w:trHeight w:val="1435"/>
        </w:trPr>
        <w:tc>
          <w:tcPr>
            <w:tcW w:w="428"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adjustRightInd/>
              <w:jc w:val="both"/>
              <w:rPr>
                <w:rFonts w:ascii="Times New Roman" w:eastAsia="Arial" w:hAnsi="Times New Roman" w:cs="Times New Roman"/>
                <w:sz w:val="20"/>
                <w:szCs w:val="20"/>
              </w:rPr>
            </w:pPr>
          </w:p>
          <w:p w:rsidR="005B03F2" w:rsidRPr="0018023E" w:rsidRDefault="005B03F2" w:rsidP="005B03F2">
            <w:pPr>
              <w:adjustRightInd/>
              <w:jc w:val="both"/>
              <w:rPr>
                <w:rFonts w:ascii="Times New Roman" w:eastAsia="Arial" w:hAnsi="Times New Roman" w:cs="Times New Roman"/>
                <w:sz w:val="20"/>
                <w:szCs w:val="20"/>
              </w:rPr>
            </w:pPr>
            <w:r w:rsidRPr="0018023E">
              <w:rPr>
                <w:rFonts w:ascii="Times New Roman" w:eastAsia="Arial" w:hAnsi="Times New Roman" w:cs="Times New Roman"/>
                <w:w w:val="101"/>
                <w:sz w:val="20"/>
                <w:szCs w:val="20"/>
              </w:rPr>
              <w:t>N</w:t>
            </w:r>
          </w:p>
          <w:p w:rsidR="005B03F2" w:rsidRPr="0018023E" w:rsidRDefault="005B03F2" w:rsidP="005B03F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п/п</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adjustRightInd/>
              <w:jc w:val="both"/>
              <w:rPr>
                <w:rFonts w:ascii="Times New Roman" w:eastAsia="Arial" w:hAnsi="Times New Roman" w:cs="Times New Roman"/>
                <w:sz w:val="20"/>
                <w:szCs w:val="20"/>
              </w:rPr>
            </w:pPr>
          </w:p>
          <w:p w:rsidR="005B03F2" w:rsidRPr="0018023E" w:rsidRDefault="005B03F2" w:rsidP="005B03F2">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Наименование показателя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adjustRightInd/>
              <w:jc w:val="both"/>
              <w:rPr>
                <w:rFonts w:ascii="Times New Roman" w:eastAsia="Arial" w:hAnsi="Times New Roman" w:cs="Times New Roman"/>
                <w:sz w:val="20"/>
                <w:szCs w:val="20"/>
              </w:rPr>
            </w:pPr>
          </w:p>
          <w:p w:rsidR="005B03F2" w:rsidRPr="0018023E" w:rsidRDefault="005B03F2" w:rsidP="005B03F2">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Ед. изм.</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adjustRightInd/>
              <w:ind w:left="33" w:right="78" w:firstLine="142"/>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Плановое значение целевого показателя (индикатора) (раздел 4)</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tabs>
                <w:tab w:val="left" w:pos="141"/>
                <w:tab w:val="left" w:pos="2127"/>
                <w:tab w:val="left" w:pos="3828"/>
                <w:tab w:val="left" w:pos="4395"/>
              </w:tabs>
              <w:adjustRightInd/>
              <w:ind w:firstLine="64"/>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Планируемые показатели к достижению в пределах доведенных бюджетных ассигнований на текущий финансовый год</w:t>
            </w:r>
          </w:p>
        </w:tc>
      </w:tr>
      <w:tr w:rsidR="005B03F2" w:rsidRPr="0018023E" w:rsidTr="00710F4E">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adjustRightInd/>
              <w:jc w:val="both"/>
              <w:rPr>
                <w:rFonts w:ascii="Times New Roman" w:eastAsia="Arial" w:hAnsi="Times New Roman" w:cs="Times New Roman"/>
                <w:sz w:val="20"/>
                <w:szCs w:val="20"/>
              </w:rPr>
            </w:pPr>
            <w:r w:rsidRPr="0018023E">
              <w:rPr>
                <w:rFonts w:ascii="Times New Roman" w:hAnsi="Times New Roman" w:cs="Times New Roman"/>
                <w:b/>
                <w:color w:val="000000"/>
                <w:sz w:val="20"/>
                <w:szCs w:val="20"/>
              </w:rPr>
              <w:t xml:space="preserve">Подпрограмма 5. </w:t>
            </w:r>
            <w:r w:rsidR="00BE3B25" w:rsidRPr="0018023E">
              <w:rPr>
                <w:rFonts w:ascii="Times New Roman" w:hAnsi="Times New Roman" w:cs="Times New Roman"/>
                <w:b/>
                <w:bCs/>
                <w:sz w:val="20"/>
                <w:szCs w:val="20"/>
              </w:rPr>
              <w:t>«Охрана окружающей среды»</w:t>
            </w:r>
          </w:p>
        </w:tc>
      </w:tr>
      <w:tr w:rsidR="005B03F2" w:rsidRPr="0018023E" w:rsidTr="00710F4E">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 xml:space="preserve">Цель: </w:t>
            </w:r>
            <w:r w:rsidR="00BE3B25" w:rsidRPr="0018023E">
              <w:rPr>
                <w:rFonts w:ascii="Times New Roman" w:hAnsi="Times New Roman" w:cs="Times New Roman"/>
                <w:color w:val="000000"/>
                <w:sz w:val="20"/>
                <w:szCs w:val="20"/>
              </w:rPr>
              <w:t>Обеспечение безопасного состояния окружающей среды как условия улучшения качества жизни и здоровья населения Северо-Байкальского района</w:t>
            </w:r>
          </w:p>
        </w:tc>
      </w:tr>
      <w:tr w:rsidR="005B03F2" w:rsidRPr="0018023E" w:rsidTr="00710F4E">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jc w:val="both"/>
              <w:rPr>
                <w:rFonts w:ascii="Times New Roman" w:hAnsi="Times New Roman" w:cs="Times New Roman"/>
                <w:sz w:val="20"/>
                <w:szCs w:val="20"/>
              </w:rPr>
            </w:pPr>
            <w:r w:rsidRPr="0018023E">
              <w:rPr>
                <w:rFonts w:ascii="Times New Roman" w:hAnsi="Times New Roman" w:cs="Times New Roman"/>
                <w:sz w:val="20"/>
                <w:szCs w:val="20"/>
              </w:rPr>
              <w:t xml:space="preserve">Задача: </w:t>
            </w:r>
          </w:p>
          <w:p w:rsidR="00BE3B25" w:rsidRPr="0018023E" w:rsidRDefault="00BE3B25" w:rsidP="00BE3B25">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снижение загрязненности атмосферного воздуха; - снижение загрязненности вод и водных объектов; </w:t>
            </w:r>
          </w:p>
          <w:p w:rsidR="00BE3B25" w:rsidRPr="0018023E" w:rsidRDefault="00BE3B25" w:rsidP="00BE3B25">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снижение негативного воздействия отходов на окружающую среду; </w:t>
            </w:r>
          </w:p>
          <w:p w:rsidR="005B03F2" w:rsidRPr="0018023E" w:rsidRDefault="00BE3B25" w:rsidP="00BE3B25">
            <w:pPr>
              <w:jc w:val="both"/>
              <w:rPr>
                <w:rFonts w:ascii="Times New Roman" w:eastAsia="Arial" w:hAnsi="Times New Roman" w:cs="Times New Roman"/>
                <w:sz w:val="20"/>
                <w:szCs w:val="20"/>
              </w:rPr>
            </w:pPr>
            <w:r w:rsidRPr="0018023E">
              <w:rPr>
                <w:rFonts w:ascii="Times New Roman" w:hAnsi="Times New Roman" w:cs="Times New Roman"/>
                <w:color w:val="000000"/>
                <w:sz w:val="20"/>
                <w:szCs w:val="20"/>
              </w:rPr>
              <w:t>- повышение уровня информированности общественности по вопросам охраны окружающей среды;</w:t>
            </w:r>
          </w:p>
        </w:tc>
      </w:tr>
      <w:tr w:rsidR="005B03F2" w:rsidRPr="0018023E" w:rsidTr="00710F4E">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adjustRightInd/>
              <w:jc w:val="both"/>
              <w:rPr>
                <w:rFonts w:ascii="Times New Roman" w:hAnsi="Times New Roman" w:cs="Times New Roman"/>
                <w:sz w:val="20"/>
                <w:szCs w:val="20"/>
              </w:rPr>
            </w:pPr>
            <w:r w:rsidRPr="0018023E">
              <w:rPr>
                <w:rFonts w:ascii="Times New Roman" w:hAnsi="Times New Roman" w:cs="Times New Roman"/>
                <w:sz w:val="20"/>
                <w:szCs w:val="20"/>
              </w:rPr>
              <w:t>Целевой показатель:</w:t>
            </w:r>
          </w:p>
        </w:tc>
      </w:tr>
      <w:tr w:rsidR="00BE3B25" w:rsidRPr="0018023E" w:rsidTr="00710F4E">
        <w:trPr>
          <w:trHeight w:val="213"/>
        </w:trPr>
        <w:tc>
          <w:tcPr>
            <w:tcW w:w="4220" w:type="dxa"/>
            <w:gridSpan w:val="2"/>
          </w:tcPr>
          <w:p w:rsidR="00BE3B25" w:rsidRPr="0018023E" w:rsidRDefault="00BE3B25" w:rsidP="00BE3B25">
            <w:pPr>
              <w:widowControl/>
              <w:autoSpaceDE/>
              <w:autoSpaceDN/>
              <w:adjustRightInd/>
              <w:spacing w:line="100" w:lineRule="atLeast"/>
              <w:jc w:val="both"/>
              <w:rPr>
                <w:rFonts w:ascii="Times New Roman" w:hAnsi="Times New Roman" w:cs="Times New Roman"/>
                <w:sz w:val="20"/>
                <w:szCs w:val="20"/>
              </w:rPr>
            </w:pPr>
            <w:r w:rsidRPr="0018023E">
              <w:rPr>
                <w:rFonts w:ascii="Times New Roman" w:hAnsi="Times New Roman" w:cs="Times New Roman"/>
                <w:sz w:val="20"/>
                <w:szCs w:val="20"/>
              </w:rPr>
              <w:t xml:space="preserve"> площадь реабилитированной водной поверхности, исключение негативного воздействия на водные поверхности;</w:t>
            </w:r>
          </w:p>
        </w:tc>
        <w:tc>
          <w:tcPr>
            <w:tcW w:w="986" w:type="dxa"/>
            <w:shd w:val="clear" w:color="auto" w:fill="auto"/>
          </w:tcPr>
          <w:p w:rsidR="00BE3B25" w:rsidRPr="0018023E" w:rsidRDefault="00BE3B25" w:rsidP="00BE3B2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км 2</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BE3B25" w:rsidRPr="0018023E" w:rsidRDefault="002A6931" w:rsidP="00BE3B25">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BE3B25" w:rsidRPr="0018023E" w:rsidRDefault="00BE3B25" w:rsidP="00BE3B25">
            <w:pPr>
              <w:adjustRightInd/>
              <w:jc w:val="center"/>
              <w:rPr>
                <w:rFonts w:ascii="Times New Roman" w:eastAsia="Arial" w:hAnsi="Times New Roman" w:cs="Times New Roman"/>
                <w:sz w:val="20"/>
                <w:szCs w:val="20"/>
              </w:rPr>
            </w:pPr>
          </w:p>
        </w:tc>
      </w:tr>
      <w:tr w:rsidR="00BE3B25" w:rsidRPr="0018023E" w:rsidTr="00710F4E">
        <w:trPr>
          <w:trHeight w:val="213"/>
        </w:trPr>
        <w:tc>
          <w:tcPr>
            <w:tcW w:w="4220" w:type="dxa"/>
            <w:gridSpan w:val="2"/>
          </w:tcPr>
          <w:p w:rsidR="00BE3B25" w:rsidRPr="0018023E" w:rsidRDefault="00BE3B25" w:rsidP="00BE3B25">
            <w:pPr>
              <w:widowControl/>
              <w:autoSpaceDE/>
              <w:autoSpaceDN/>
              <w:adjustRightInd/>
              <w:jc w:val="both"/>
              <w:rPr>
                <w:rFonts w:ascii="Times New Roman" w:hAnsi="Times New Roman" w:cs="Times New Roman"/>
                <w:sz w:val="20"/>
                <w:szCs w:val="20"/>
              </w:rPr>
            </w:pPr>
            <w:r w:rsidRPr="0018023E">
              <w:rPr>
                <w:rFonts w:ascii="Times New Roman" w:hAnsi="Times New Roman" w:cs="Times New Roman"/>
                <w:sz w:val="20"/>
                <w:szCs w:val="20"/>
              </w:rPr>
              <w:t>снижение объемов несанкционированного размещения отходов;</w:t>
            </w:r>
          </w:p>
        </w:tc>
        <w:tc>
          <w:tcPr>
            <w:tcW w:w="986" w:type="dxa"/>
            <w:shd w:val="clear" w:color="auto" w:fill="auto"/>
          </w:tcPr>
          <w:p w:rsidR="00BE3B25" w:rsidRPr="0018023E" w:rsidRDefault="00BE3B25" w:rsidP="00BE3B25">
            <w:pPr>
              <w:widowControl/>
              <w:autoSpaceDE/>
              <w:autoSpaceDN/>
              <w:adjustRightInd/>
              <w:jc w:val="center"/>
              <w:rPr>
                <w:rFonts w:ascii="Times New Roman" w:hAnsi="Times New Roman" w:cs="Times New Roman"/>
                <w:sz w:val="20"/>
                <w:szCs w:val="20"/>
              </w:rPr>
            </w:pPr>
            <w:r w:rsidRPr="0018023E">
              <w:rPr>
                <w:rFonts w:ascii="Times New Roman" w:hAnsi="Times New Roman" w:cs="Times New Roman"/>
                <w:color w:val="000000"/>
                <w:sz w:val="20"/>
                <w:szCs w:val="20"/>
              </w:rPr>
              <w:t>тонн в год</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BE3B25" w:rsidRPr="0018023E" w:rsidRDefault="002A6931" w:rsidP="00BE3B25">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BE3B25" w:rsidRPr="0018023E" w:rsidRDefault="00BE3B25" w:rsidP="00BE3B25">
            <w:pPr>
              <w:adjustRightInd/>
              <w:jc w:val="center"/>
              <w:rPr>
                <w:rFonts w:ascii="Times New Roman" w:eastAsia="Arial" w:hAnsi="Times New Roman" w:cs="Times New Roman"/>
                <w:sz w:val="20"/>
                <w:szCs w:val="20"/>
              </w:rPr>
            </w:pPr>
          </w:p>
        </w:tc>
      </w:tr>
      <w:tr w:rsidR="00BE3B25" w:rsidRPr="0018023E" w:rsidTr="00710F4E">
        <w:trPr>
          <w:trHeight w:val="213"/>
        </w:trPr>
        <w:tc>
          <w:tcPr>
            <w:tcW w:w="4220" w:type="dxa"/>
            <w:gridSpan w:val="2"/>
          </w:tcPr>
          <w:p w:rsidR="00BE3B25" w:rsidRPr="0018023E" w:rsidRDefault="00BE3B25" w:rsidP="00BE3B25">
            <w:pPr>
              <w:widowControl/>
              <w:autoSpaceDE/>
              <w:autoSpaceDN/>
              <w:adjustRightInd/>
              <w:jc w:val="both"/>
              <w:rPr>
                <w:rFonts w:ascii="Times New Roman" w:hAnsi="Times New Roman" w:cs="Times New Roman"/>
                <w:sz w:val="20"/>
                <w:szCs w:val="20"/>
              </w:rPr>
            </w:pPr>
            <w:r w:rsidRPr="0018023E">
              <w:rPr>
                <w:rFonts w:ascii="Times New Roman" w:hAnsi="Times New Roman" w:cs="Times New Roman"/>
                <w:sz w:val="20"/>
                <w:szCs w:val="20"/>
              </w:rPr>
              <w:t>сокращение объема выбросов в атмосферный воздух загрязняющих веществ от стационарных источников;</w:t>
            </w:r>
          </w:p>
        </w:tc>
        <w:tc>
          <w:tcPr>
            <w:tcW w:w="986" w:type="dxa"/>
            <w:shd w:val="clear" w:color="auto" w:fill="auto"/>
          </w:tcPr>
          <w:p w:rsidR="00BE3B25" w:rsidRPr="0018023E" w:rsidRDefault="00BE3B25" w:rsidP="00BE3B2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тонн в год</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BE3B25" w:rsidRPr="0018023E" w:rsidRDefault="002A6931" w:rsidP="00BE3B25">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BE3B25" w:rsidRPr="0018023E" w:rsidRDefault="00BE3B25" w:rsidP="00BE3B25">
            <w:pPr>
              <w:adjustRightInd/>
              <w:jc w:val="center"/>
              <w:rPr>
                <w:rFonts w:ascii="Times New Roman" w:eastAsia="Arial" w:hAnsi="Times New Roman" w:cs="Times New Roman"/>
                <w:sz w:val="20"/>
                <w:szCs w:val="20"/>
              </w:rPr>
            </w:pPr>
          </w:p>
        </w:tc>
      </w:tr>
      <w:tr w:rsidR="00BE3B25" w:rsidRPr="0018023E" w:rsidTr="00710F4E">
        <w:trPr>
          <w:trHeight w:val="213"/>
        </w:trPr>
        <w:tc>
          <w:tcPr>
            <w:tcW w:w="4220" w:type="dxa"/>
            <w:gridSpan w:val="2"/>
          </w:tcPr>
          <w:p w:rsidR="00BE3B25" w:rsidRPr="0018023E" w:rsidRDefault="00BE3B25" w:rsidP="00BE3B25">
            <w:pPr>
              <w:widowControl/>
              <w:autoSpaceDE/>
              <w:autoSpaceDN/>
              <w:adjustRightInd/>
              <w:jc w:val="both"/>
              <w:rPr>
                <w:rFonts w:ascii="Times New Roman" w:hAnsi="Times New Roman" w:cs="Times New Roman"/>
                <w:sz w:val="20"/>
                <w:szCs w:val="20"/>
              </w:rPr>
            </w:pPr>
            <w:r w:rsidRPr="0018023E">
              <w:rPr>
                <w:rFonts w:ascii="Times New Roman" w:hAnsi="Times New Roman" w:cs="Times New Roman"/>
                <w:sz w:val="20"/>
                <w:szCs w:val="20"/>
              </w:rPr>
              <w:t>количество публикаций в СМИ</w:t>
            </w:r>
          </w:p>
        </w:tc>
        <w:tc>
          <w:tcPr>
            <w:tcW w:w="986" w:type="dxa"/>
            <w:shd w:val="clear" w:color="auto" w:fill="auto"/>
          </w:tcPr>
          <w:p w:rsidR="00BE3B25" w:rsidRPr="0018023E" w:rsidRDefault="00BE3B25" w:rsidP="00BE3B2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ед</w:t>
            </w:r>
            <w:r w:rsidR="00CE4880">
              <w:rPr>
                <w:rFonts w:ascii="Times New Roman" w:hAnsi="Times New Roman" w:cs="Times New Roman"/>
                <w:color w:val="000000"/>
                <w:sz w:val="20"/>
                <w:szCs w:val="20"/>
              </w:rPr>
              <w:t>.</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BE3B25" w:rsidRPr="0018023E" w:rsidRDefault="002A6931" w:rsidP="00BE3B25">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6</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BE3B25" w:rsidRPr="0018023E" w:rsidRDefault="00BE3B25" w:rsidP="00BE3B25">
            <w:pPr>
              <w:adjustRightInd/>
              <w:jc w:val="center"/>
              <w:rPr>
                <w:rFonts w:ascii="Times New Roman" w:eastAsia="Arial" w:hAnsi="Times New Roman" w:cs="Times New Roman"/>
                <w:sz w:val="20"/>
                <w:szCs w:val="20"/>
              </w:rPr>
            </w:pPr>
          </w:p>
        </w:tc>
      </w:tr>
      <w:tr w:rsidR="005B03F2" w:rsidRPr="0018023E" w:rsidTr="00710F4E">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adjustRightInd/>
              <w:rPr>
                <w:rFonts w:ascii="Times New Roman" w:eastAsia="Arial" w:hAnsi="Times New Roman" w:cs="Times New Roman"/>
                <w:sz w:val="20"/>
                <w:szCs w:val="20"/>
              </w:rPr>
            </w:pPr>
            <w:r w:rsidRPr="0018023E">
              <w:rPr>
                <w:rFonts w:ascii="Times New Roman" w:hAnsi="Times New Roman" w:cs="Times New Roman"/>
                <w:sz w:val="20"/>
                <w:szCs w:val="20"/>
              </w:rPr>
              <w:t>Мероприятия:</w:t>
            </w:r>
          </w:p>
        </w:tc>
      </w:tr>
      <w:tr w:rsidR="005B03F2"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E22341" w:rsidP="005B03F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02</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E22341" w:rsidP="005B03F2">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bCs/>
                <w:color w:val="000000"/>
                <w:sz w:val="20"/>
                <w:szCs w:val="20"/>
              </w:rPr>
              <w:t>Строительство площадки временного размещения ТКО сроком до 11 месяцев в п. Кичера, в том числе проектирование</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2C3E65" w:rsidP="005B03F2">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widowControl/>
              <w:autoSpaceDE/>
              <w:autoSpaceDN/>
              <w:adjustRightInd/>
              <w:jc w:val="center"/>
              <w:rPr>
                <w:rFonts w:ascii="Times New Roman" w:hAnsi="Times New Roman" w:cs="Times New Roman"/>
                <w:bCs/>
                <w:color w:val="000000"/>
                <w:sz w:val="20"/>
                <w:szCs w:val="20"/>
              </w:rPr>
            </w:pPr>
          </w:p>
        </w:tc>
      </w:tr>
      <w:tr w:rsidR="005B03F2"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E22341" w:rsidP="005B03F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05</w:t>
            </w:r>
          </w:p>
        </w:tc>
        <w:tc>
          <w:tcPr>
            <w:tcW w:w="3792" w:type="dxa"/>
            <w:tcBorders>
              <w:top w:val="single" w:sz="4" w:space="0" w:color="auto"/>
              <w:left w:val="single" w:sz="4" w:space="0" w:color="auto"/>
              <w:bottom w:val="single" w:sz="4" w:space="0" w:color="auto"/>
              <w:right w:val="single" w:sz="4" w:space="0" w:color="auto"/>
            </w:tcBorders>
            <w:vAlign w:val="center"/>
          </w:tcPr>
          <w:p w:rsidR="005B03F2" w:rsidRPr="0018023E" w:rsidRDefault="00E22341" w:rsidP="005B03F2">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bCs/>
                <w:color w:val="000000"/>
                <w:sz w:val="20"/>
                <w:szCs w:val="20"/>
              </w:rPr>
              <w:t>Строительство полигона ТБО в с. Ангоя, в том числе проектирование</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adjustRightInd/>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widowControl/>
              <w:autoSpaceDE/>
              <w:autoSpaceDN/>
              <w:adjustRightInd/>
              <w:jc w:val="center"/>
              <w:rPr>
                <w:rFonts w:ascii="Times New Roman" w:hAnsi="Times New Roman" w:cs="Times New Roman"/>
                <w:bCs/>
                <w:color w:val="000000"/>
                <w:sz w:val="20"/>
                <w:szCs w:val="20"/>
              </w:rPr>
            </w:pPr>
          </w:p>
        </w:tc>
      </w:tr>
      <w:tr w:rsidR="005B03F2"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adjustRightInd/>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0</w:t>
            </w:r>
            <w:r w:rsidR="00E22341" w:rsidRPr="0018023E">
              <w:rPr>
                <w:rFonts w:ascii="Times New Roman" w:eastAsia="Arial" w:hAnsi="Times New Roman" w:cs="Times New Roman"/>
                <w:sz w:val="20"/>
                <w:szCs w:val="20"/>
              </w:rPr>
              <w:t>8</w:t>
            </w:r>
          </w:p>
        </w:tc>
        <w:tc>
          <w:tcPr>
            <w:tcW w:w="3792" w:type="dxa"/>
            <w:tcBorders>
              <w:top w:val="single" w:sz="4" w:space="0" w:color="auto"/>
              <w:left w:val="single" w:sz="4" w:space="0" w:color="auto"/>
              <w:right w:val="single" w:sz="4" w:space="0" w:color="auto"/>
            </w:tcBorders>
            <w:shd w:val="clear" w:color="auto" w:fill="auto"/>
          </w:tcPr>
          <w:p w:rsidR="005B03F2" w:rsidRPr="0018023E" w:rsidRDefault="00E22341" w:rsidP="005B03F2">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Организация уборки, очистки и благоустройство районных территорий в местах остановок транспорта вдоль дорог федерального, регионального и местного значения («святые места», смотровые площадки, стоянки)</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rPr>
                <w:rFonts w:ascii="Times New Roman"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5B03F2" w:rsidRPr="0018023E" w:rsidRDefault="005B03F2" w:rsidP="005B03F2">
            <w:pPr>
              <w:widowControl/>
              <w:autoSpaceDE/>
              <w:autoSpaceDN/>
              <w:adjustRightInd/>
              <w:jc w:val="center"/>
              <w:rPr>
                <w:rFonts w:ascii="Times New Roman" w:hAnsi="Times New Roman" w:cs="Times New Roman"/>
                <w:bCs/>
                <w:color w:val="000000"/>
                <w:sz w:val="20"/>
                <w:szCs w:val="20"/>
              </w:rPr>
            </w:pPr>
          </w:p>
        </w:tc>
      </w:tr>
      <w:tr w:rsidR="00E22341" w:rsidRPr="0018023E" w:rsidTr="00710F4E">
        <w:trPr>
          <w:trHeight w:val="213"/>
        </w:trPr>
        <w:tc>
          <w:tcPr>
            <w:tcW w:w="428" w:type="dxa"/>
            <w:tcBorders>
              <w:top w:val="single" w:sz="4" w:space="0" w:color="auto"/>
              <w:left w:val="single" w:sz="4" w:space="0" w:color="auto"/>
              <w:right w:val="single" w:sz="4" w:space="0" w:color="auto"/>
            </w:tcBorders>
            <w:shd w:val="clear" w:color="auto" w:fill="auto"/>
          </w:tcPr>
          <w:p w:rsidR="00E22341" w:rsidRPr="0018023E" w:rsidRDefault="00E22341" w:rsidP="00E223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09</w:t>
            </w:r>
          </w:p>
        </w:tc>
        <w:tc>
          <w:tcPr>
            <w:tcW w:w="3792" w:type="dxa"/>
            <w:tcBorders>
              <w:top w:val="single" w:sz="4" w:space="0" w:color="auto"/>
              <w:left w:val="single" w:sz="4" w:space="0" w:color="auto"/>
              <w:right w:val="single" w:sz="4" w:space="0" w:color="auto"/>
            </w:tcBorders>
            <w:shd w:val="clear" w:color="auto" w:fill="auto"/>
          </w:tcPr>
          <w:p w:rsidR="00E22341" w:rsidRPr="0018023E" w:rsidRDefault="00E22341" w:rsidP="00E22341">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sz w:val="20"/>
                <w:szCs w:val="20"/>
              </w:rPr>
              <w:t>Обваловка и создание минерализованных полос, содержание существующих свалок с. Ангоя, п. Новый Уоян, с. Кумора, п. Янчукан</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22341" w:rsidRPr="0018023E" w:rsidRDefault="00E22341" w:rsidP="00E22341">
            <w:pPr>
              <w:rPr>
                <w:rFonts w:ascii="Times New Roman"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E22341" w:rsidRPr="0018023E" w:rsidRDefault="002A6931" w:rsidP="00E22341">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3600,00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E22341" w:rsidRPr="0018023E" w:rsidRDefault="002C3E65" w:rsidP="00E22341">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3600,00</w:t>
            </w:r>
          </w:p>
        </w:tc>
      </w:tr>
      <w:tr w:rsidR="00E22341" w:rsidRPr="0018023E" w:rsidTr="00710F4E">
        <w:trPr>
          <w:trHeight w:val="213"/>
        </w:trPr>
        <w:tc>
          <w:tcPr>
            <w:tcW w:w="428" w:type="dxa"/>
            <w:tcBorders>
              <w:top w:val="single" w:sz="4" w:space="0" w:color="auto"/>
              <w:left w:val="single" w:sz="4" w:space="0" w:color="auto"/>
              <w:right w:val="single" w:sz="4" w:space="0" w:color="auto"/>
            </w:tcBorders>
            <w:shd w:val="clear" w:color="auto" w:fill="auto"/>
          </w:tcPr>
          <w:p w:rsidR="00E22341" w:rsidRPr="0018023E" w:rsidRDefault="00E22341" w:rsidP="00E223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w:t>
            </w:r>
          </w:p>
        </w:tc>
        <w:tc>
          <w:tcPr>
            <w:tcW w:w="3792" w:type="dxa"/>
            <w:tcBorders>
              <w:top w:val="single" w:sz="4" w:space="0" w:color="auto"/>
              <w:left w:val="single" w:sz="4" w:space="0" w:color="auto"/>
              <w:right w:val="single" w:sz="4" w:space="0" w:color="auto"/>
            </w:tcBorders>
            <w:shd w:val="clear" w:color="auto" w:fill="auto"/>
          </w:tcPr>
          <w:p w:rsidR="00E22341" w:rsidRPr="0018023E" w:rsidRDefault="00E22341" w:rsidP="00E22341">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sz w:val="20"/>
                <w:szCs w:val="20"/>
              </w:rPr>
              <w:t>Обустройство объектов размещения ТКО в п.</w:t>
            </w:r>
            <w:r w:rsidR="00CE4880">
              <w:rPr>
                <w:rFonts w:ascii="Times New Roman" w:hAnsi="Times New Roman" w:cs="Times New Roman"/>
                <w:bCs/>
                <w:sz w:val="20"/>
                <w:szCs w:val="20"/>
              </w:rPr>
              <w:t xml:space="preserve"> </w:t>
            </w:r>
            <w:r w:rsidR="00CE4880" w:rsidRPr="0018023E">
              <w:rPr>
                <w:rFonts w:ascii="Times New Roman" w:hAnsi="Times New Roman" w:cs="Times New Roman"/>
                <w:bCs/>
                <w:sz w:val="20"/>
                <w:szCs w:val="20"/>
              </w:rPr>
              <w:t>Ангоя, п.</w:t>
            </w:r>
            <w:r w:rsidRPr="0018023E">
              <w:rPr>
                <w:rFonts w:ascii="Times New Roman" w:hAnsi="Times New Roman" w:cs="Times New Roman"/>
                <w:bCs/>
                <w:sz w:val="20"/>
                <w:szCs w:val="20"/>
              </w:rPr>
              <w:t xml:space="preserve"> Янчукан, п.</w:t>
            </w:r>
            <w:r w:rsidR="00CE4880">
              <w:rPr>
                <w:rFonts w:ascii="Times New Roman" w:hAnsi="Times New Roman" w:cs="Times New Roman"/>
                <w:bCs/>
                <w:sz w:val="20"/>
                <w:szCs w:val="20"/>
              </w:rPr>
              <w:t xml:space="preserve"> </w:t>
            </w:r>
            <w:r w:rsidRPr="0018023E">
              <w:rPr>
                <w:rFonts w:ascii="Times New Roman" w:hAnsi="Times New Roman" w:cs="Times New Roman"/>
                <w:bCs/>
                <w:sz w:val="20"/>
                <w:szCs w:val="20"/>
              </w:rPr>
              <w:t>Новый Уоян, Кумора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22341" w:rsidRPr="0018023E" w:rsidRDefault="00E22341" w:rsidP="00E22341">
            <w:pPr>
              <w:rPr>
                <w:rFonts w:ascii="Times New Roman"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E22341" w:rsidRPr="0018023E" w:rsidRDefault="00E22341" w:rsidP="00E22341">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E22341" w:rsidRPr="0018023E" w:rsidRDefault="00E22341" w:rsidP="00E22341">
            <w:pPr>
              <w:widowControl/>
              <w:autoSpaceDE/>
              <w:autoSpaceDN/>
              <w:adjustRightInd/>
              <w:jc w:val="center"/>
              <w:rPr>
                <w:rFonts w:ascii="Times New Roman" w:hAnsi="Times New Roman" w:cs="Times New Roman"/>
                <w:bCs/>
                <w:color w:val="000000"/>
                <w:sz w:val="20"/>
                <w:szCs w:val="20"/>
              </w:rPr>
            </w:pPr>
          </w:p>
        </w:tc>
      </w:tr>
      <w:tr w:rsidR="00E22341" w:rsidRPr="0018023E" w:rsidTr="00710F4E">
        <w:trPr>
          <w:trHeight w:val="213"/>
        </w:trPr>
        <w:tc>
          <w:tcPr>
            <w:tcW w:w="428" w:type="dxa"/>
            <w:tcBorders>
              <w:top w:val="single" w:sz="4" w:space="0" w:color="auto"/>
              <w:left w:val="single" w:sz="4" w:space="0" w:color="auto"/>
              <w:right w:val="single" w:sz="4" w:space="0" w:color="auto"/>
            </w:tcBorders>
            <w:shd w:val="clear" w:color="auto" w:fill="auto"/>
          </w:tcPr>
          <w:p w:rsidR="00E22341" w:rsidRPr="0018023E" w:rsidRDefault="00E22341" w:rsidP="00E22341">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w:t>
            </w:r>
          </w:p>
        </w:tc>
        <w:tc>
          <w:tcPr>
            <w:tcW w:w="3792" w:type="dxa"/>
            <w:tcBorders>
              <w:top w:val="single" w:sz="4" w:space="0" w:color="auto"/>
              <w:left w:val="single" w:sz="4" w:space="0" w:color="auto"/>
              <w:right w:val="single" w:sz="4" w:space="0" w:color="auto"/>
            </w:tcBorders>
            <w:shd w:val="clear" w:color="auto" w:fill="auto"/>
          </w:tcPr>
          <w:p w:rsidR="00E22341" w:rsidRPr="0018023E" w:rsidRDefault="00E22341" w:rsidP="00E22341">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Проведение субботников по уборке мусора в поселениях, местах массового отдыха и прибрежной зоны Байкала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E22341" w:rsidRPr="0018023E" w:rsidRDefault="00E22341" w:rsidP="00E22341">
            <w:pPr>
              <w:rPr>
                <w:rFonts w:ascii="Times New Roman" w:eastAsia="Arial" w:hAnsi="Times New Roman" w:cs="Times New Roman"/>
                <w:sz w:val="20"/>
                <w:szCs w:val="20"/>
              </w:rPr>
            </w:pP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E22341" w:rsidRPr="0018023E" w:rsidRDefault="00E22341" w:rsidP="00E22341">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E22341" w:rsidRPr="0018023E" w:rsidRDefault="00E22341" w:rsidP="00E22341">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c>
          <w:tcPr>
            <w:tcW w:w="3792"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Приобретение экобоксов и утилизация ртутьсодержащих отходов, с привлечением специализированных организаций</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13</w:t>
            </w:r>
          </w:p>
        </w:tc>
        <w:tc>
          <w:tcPr>
            <w:tcW w:w="3792"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Рекультивация свалок в с. Ангоя, п. Кичера, с. Байкальское, п. Новый Уоян</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14</w:t>
            </w:r>
          </w:p>
        </w:tc>
        <w:tc>
          <w:tcPr>
            <w:tcW w:w="3792"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Строительство мусоросортировочных министанций и мусороперерабатывающих минизаводов на специализированных площадках для временного размещения </w:t>
            </w:r>
            <w:r w:rsidRPr="0018023E">
              <w:rPr>
                <w:rFonts w:ascii="Times New Roman" w:hAnsi="Times New Roman" w:cs="Times New Roman"/>
                <w:bCs/>
                <w:color w:val="000000"/>
                <w:sz w:val="20"/>
                <w:szCs w:val="20"/>
              </w:rPr>
              <w:lastRenderedPageBreak/>
              <w:t>отходов</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lastRenderedPageBreak/>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left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hAnsi="Times New Roman" w:cs="Times New Roman"/>
                <w:sz w:val="20"/>
                <w:szCs w:val="20"/>
              </w:rPr>
              <w:lastRenderedPageBreak/>
              <w:t>15</w:t>
            </w:r>
          </w:p>
        </w:tc>
        <w:tc>
          <w:tcPr>
            <w:tcW w:w="3792" w:type="dxa"/>
            <w:tcBorders>
              <w:left w:val="single" w:sz="4" w:space="0" w:color="auto"/>
              <w:right w:val="single" w:sz="4" w:space="0" w:color="auto"/>
            </w:tcBorders>
            <w:shd w:val="clear" w:color="auto" w:fill="auto"/>
          </w:tcPr>
          <w:p w:rsidR="002C3E65" w:rsidRPr="0018023E" w:rsidRDefault="002C3E65" w:rsidP="002C3E65">
            <w:pPr>
              <w:rPr>
                <w:rFonts w:ascii="Times New Roman" w:hAnsi="Times New Roman" w:cs="Times New Roman"/>
                <w:sz w:val="20"/>
                <w:szCs w:val="20"/>
              </w:rPr>
            </w:pPr>
            <w:r w:rsidRPr="0018023E">
              <w:rPr>
                <w:rFonts w:ascii="Times New Roman" w:hAnsi="Times New Roman" w:cs="Times New Roman"/>
                <w:sz w:val="20"/>
                <w:szCs w:val="20"/>
              </w:rPr>
              <w:t>Строительство очистных сооружений на территории п. Нижнеангарск, в том числе разработка ПСД</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10141,31</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16</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строительство очистных сооружений в п. Кичера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CE488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17</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Реконструкция очистных сооружений в п. Новый Уоян, в т.ч. разработка проектной и рабочей документации</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84420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3150,0</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18</w:t>
            </w:r>
          </w:p>
        </w:tc>
        <w:tc>
          <w:tcPr>
            <w:tcW w:w="3792"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Реконструкция очистных сооружений в п. Янчукан</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84420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19</w:t>
            </w:r>
          </w:p>
        </w:tc>
        <w:tc>
          <w:tcPr>
            <w:tcW w:w="3792"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Реконструкция очистных сооружений в с. Ангоя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84420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w:t>
            </w:r>
          </w:p>
        </w:tc>
        <w:tc>
          <w:tcPr>
            <w:tcW w:w="3792"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Строительство новых котельных с переводом на экологически чистые технологии в п. Нижнеангарск, в том числе разработка ПСД</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84420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21</w:t>
            </w:r>
          </w:p>
        </w:tc>
        <w:tc>
          <w:tcPr>
            <w:tcW w:w="3792"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xml:space="preserve">Модернизация котельной в с. </w:t>
            </w:r>
            <w:r w:rsidR="00844200" w:rsidRPr="0018023E">
              <w:rPr>
                <w:rFonts w:ascii="Times New Roman" w:hAnsi="Times New Roman" w:cs="Times New Roman"/>
                <w:bCs/>
                <w:color w:val="000000"/>
                <w:sz w:val="20"/>
                <w:szCs w:val="20"/>
              </w:rPr>
              <w:t>Байкальское с</w:t>
            </w:r>
            <w:r w:rsidRPr="0018023E">
              <w:rPr>
                <w:rFonts w:ascii="Times New Roman" w:hAnsi="Times New Roman" w:cs="Times New Roman"/>
                <w:bCs/>
                <w:color w:val="000000"/>
                <w:sz w:val="20"/>
                <w:szCs w:val="20"/>
              </w:rPr>
              <w:t xml:space="preserve"> переводом на экологически чистые технологии, в т. ч.  Проектирование</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84420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22</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Модернизация котельной в с. Ангоя с переводом на экологически чистые технологии, в т. ч.  проектирование</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84420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26</w:t>
            </w:r>
          </w:p>
        </w:tc>
        <w:tc>
          <w:tcPr>
            <w:tcW w:w="3792"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Установка баннеров, выпуск плакатов, листовок</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84420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29</w:t>
            </w:r>
          </w:p>
        </w:tc>
        <w:tc>
          <w:tcPr>
            <w:tcW w:w="3792"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Ликвидация несанкционированных свалок</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84420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30</w:t>
            </w:r>
          </w:p>
        </w:tc>
        <w:tc>
          <w:tcPr>
            <w:tcW w:w="3792"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Строительство и оборудование специализированных контейнерных площадок</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84420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31</w:t>
            </w:r>
          </w:p>
        </w:tc>
        <w:tc>
          <w:tcPr>
            <w:tcW w:w="3792" w:type="dxa"/>
            <w:tcBorders>
              <w:top w:val="single" w:sz="4" w:space="0" w:color="auto"/>
              <w:left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Возмещение расходов при реализации услуг по вывозу жидких бытовых отходов юридическим лицам, индивидуальным предпринимателям - производителям услуг</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84420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12514,02</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r w:rsidR="002C3E65" w:rsidRPr="0018023E" w:rsidTr="00710F4E">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32</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Очистка территории земельного участка от жидких бытовых отходов на площади</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jc w:val="center"/>
              <w:rPr>
                <w:rFonts w:ascii="Times New Roman" w:hAnsi="Times New Roman" w:cs="Times New Roman"/>
                <w:sz w:val="20"/>
                <w:szCs w:val="20"/>
              </w:rPr>
            </w:pPr>
            <w:r w:rsidRPr="0018023E">
              <w:rPr>
                <w:rFonts w:ascii="Times New Roman" w:eastAsia="Arial" w:hAnsi="Times New Roman" w:cs="Times New Roman"/>
                <w:sz w:val="20"/>
                <w:szCs w:val="20"/>
              </w:rPr>
              <w:t>тыс.</w:t>
            </w:r>
            <w:r w:rsidR="00844200">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418,8</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2C3E65" w:rsidRPr="0018023E" w:rsidRDefault="002C3E65" w:rsidP="002C3E65">
            <w:pPr>
              <w:widowControl/>
              <w:autoSpaceDE/>
              <w:autoSpaceDN/>
              <w:adjustRightInd/>
              <w:jc w:val="center"/>
              <w:rPr>
                <w:rFonts w:ascii="Times New Roman" w:hAnsi="Times New Roman" w:cs="Times New Roman"/>
                <w:bCs/>
                <w:color w:val="000000"/>
                <w:sz w:val="20"/>
                <w:szCs w:val="20"/>
              </w:rPr>
            </w:pPr>
          </w:p>
        </w:tc>
      </w:tr>
    </w:tbl>
    <w:p w:rsidR="005B03F2" w:rsidRPr="0018023E" w:rsidRDefault="005B03F2" w:rsidP="00CA1A51">
      <w:pPr>
        <w:tabs>
          <w:tab w:val="left" w:pos="5130"/>
        </w:tabs>
        <w:contextualSpacing/>
        <w:rPr>
          <w:rFonts w:ascii="Times New Roman" w:hAnsi="Times New Roman" w:cs="Times New Roman"/>
          <w:sz w:val="20"/>
          <w:szCs w:val="20"/>
        </w:rPr>
        <w:sectPr w:rsidR="005B03F2" w:rsidRPr="0018023E" w:rsidSect="00D56756">
          <w:pgSz w:w="12240" w:h="15840"/>
          <w:pgMar w:top="1134" w:right="567" w:bottom="1134" w:left="1134" w:header="720" w:footer="720" w:gutter="0"/>
          <w:cols w:space="720"/>
          <w:noEndnote/>
          <w:docGrid w:linePitch="360"/>
        </w:sectPr>
      </w:pPr>
    </w:p>
    <w:p w:rsidR="009A7BF2" w:rsidRPr="0018023E" w:rsidRDefault="009A7BF2" w:rsidP="009A7BF2">
      <w:pPr>
        <w:widowControl/>
        <w:tabs>
          <w:tab w:val="left" w:pos="9923"/>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lastRenderedPageBreak/>
        <w:t>Приложение № 4</w:t>
      </w:r>
    </w:p>
    <w:p w:rsidR="009A7BF2" w:rsidRPr="0018023E" w:rsidRDefault="009A7BF2" w:rsidP="009A7BF2">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к муниципальной программе</w:t>
      </w:r>
    </w:p>
    <w:p w:rsidR="009A7BF2" w:rsidRPr="0018023E" w:rsidRDefault="009A7BF2" w:rsidP="009A7BF2">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 xml:space="preserve">«Охрана окружающей среды и рациональное </w:t>
      </w:r>
    </w:p>
    <w:p w:rsidR="009A7BF2" w:rsidRPr="0018023E" w:rsidRDefault="009A7BF2" w:rsidP="009A7BF2">
      <w:pPr>
        <w:widowControl/>
        <w:tabs>
          <w:tab w:val="left" w:pos="7797"/>
        </w:tabs>
        <w:autoSpaceDE/>
        <w:autoSpaceDN/>
        <w:adjustRightInd/>
        <w:ind w:right="-1"/>
        <w:jc w:val="right"/>
        <w:rPr>
          <w:rFonts w:ascii="Times New Roman" w:hAnsi="Times New Roman" w:cs="Times New Roman"/>
          <w:sz w:val="20"/>
          <w:szCs w:val="20"/>
        </w:rPr>
      </w:pPr>
      <w:r w:rsidRPr="0018023E">
        <w:rPr>
          <w:rFonts w:ascii="Times New Roman" w:hAnsi="Times New Roman" w:cs="Times New Roman"/>
          <w:sz w:val="20"/>
          <w:szCs w:val="20"/>
        </w:rPr>
        <w:t xml:space="preserve">использование природных ресурсов» </w:t>
      </w:r>
    </w:p>
    <w:p w:rsidR="00CA1A51" w:rsidRPr="0018023E" w:rsidRDefault="00CA1A51" w:rsidP="00CA1A51">
      <w:pPr>
        <w:jc w:val="right"/>
        <w:rPr>
          <w:rFonts w:ascii="Times New Roman" w:hAnsi="Times New Roman" w:cs="Times New Roman"/>
          <w:bCs/>
          <w:sz w:val="20"/>
          <w:szCs w:val="20"/>
        </w:rPr>
      </w:pPr>
    </w:p>
    <w:p w:rsidR="00CC2AAE" w:rsidRPr="0018023E" w:rsidRDefault="00CC2AAE" w:rsidP="00CC2AAE">
      <w:pPr>
        <w:jc w:val="center"/>
        <w:outlineLvl w:val="2"/>
        <w:rPr>
          <w:rFonts w:ascii="Times New Roman" w:hAnsi="Times New Roman" w:cs="Times New Roman"/>
          <w:b/>
          <w:sz w:val="20"/>
          <w:szCs w:val="20"/>
        </w:rPr>
      </w:pPr>
      <w:r w:rsidRPr="0018023E">
        <w:rPr>
          <w:rFonts w:ascii="Times New Roman" w:hAnsi="Times New Roman" w:cs="Times New Roman"/>
          <w:b/>
          <w:sz w:val="20"/>
          <w:szCs w:val="20"/>
        </w:rPr>
        <w:t xml:space="preserve">Подпрограмма 6 </w:t>
      </w:r>
    </w:p>
    <w:p w:rsidR="00CC2AAE" w:rsidRPr="0018023E" w:rsidRDefault="00CC2AAE" w:rsidP="00CC2AAE">
      <w:pPr>
        <w:jc w:val="center"/>
        <w:outlineLvl w:val="2"/>
        <w:rPr>
          <w:rFonts w:ascii="Times New Roman" w:hAnsi="Times New Roman" w:cs="Times New Roman"/>
          <w:b/>
          <w:sz w:val="20"/>
          <w:szCs w:val="20"/>
        </w:rPr>
      </w:pPr>
      <w:bookmarkStart w:id="15" w:name="подпрограмма6"/>
      <w:r w:rsidRPr="0018023E">
        <w:rPr>
          <w:rFonts w:ascii="Times New Roman" w:hAnsi="Times New Roman" w:cs="Times New Roman"/>
          <w:b/>
          <w:sz w:val="20"/>
          <w:szCs w:val="20"/>
        </w:rPr>
        <w:t>«</w:t>
      </w:r>
      <w:r w:rsidR="00562881" w:rsidRPr="0018023E">
        <w:rPr>
          <w:rFonts w:ascii="Times New Roman" w:hAnsi="Times New Roman" w:cs="Times New Roman"/>
          <w:b/>
          <w:sz w:val="20"/>
          <w:szCs w:val="20"/>
        </w:rPr>
        <w:t>Совершенствование управления</w:t>
      </w:r>
      <w:r w:rsidRPr="0018023E">
        <w:rPr>
          <w:rFonts w:ascii="Times New Roman" w:hAnsi="Times New Roman" w:cs="Times New Roman"/>
          <w:b/>
          <w:sz w:val="20"/>
          <w:szCs w:val="20"/>
        </w:rPr>
        <w:t xml:space="preserve"> в сфере охраны окружающей среды</w:t>
      </w:r>
    </w:p>
    <w:p w:rsidR="00CC2AAE" w:rsidRPr="0018023E" w:rsidRDefault="00CC2AAE" w:rsidP="00CC2AAE">
      <w:pPr>
        <w:jc w:val="center"/>
        <w:outlineLvl w:val="2"/>
        <w:rPr>
          <w:rFonts w:ascii="Times New Roman" w:hAnsi="Times New Roman" w:cs="Times New Roman"/>
          <w:b/>
          <w:sz w:val="20"/>
          <w:szCs w:val="20"/>
        </w:rPr>
      </w:pPr>
      <w:r w:rsidRPr="0018023E">
        <w:rPr>
          <w:rFonts w:ascii="Times New Roman" w:hAnsi="Times New Roman" w:cs="Times New Roman"/>
          <w:b/>
          <w:sz w:val="20"/>
          <w:szCs w:val="20"/>
        </w:rPr>
        <w:t xml:space="preserve"> и рационального использования природных ресурсов»</w:t>
      </w:r>
    </w:p>
    <w:bookmarkEnd w:id="15"/>
    <w:p w:rsidR="00CC2AAE" w:rsidRPr="0018023E" w:rsidRDefault="00CC2AAE" w:rsidP="00CC2AAE">
      <w:pPr>
        <w:jc w:val="center"/>
        <w:outlineLvl w:val="3"/>
        <w:rPr>
          <w:rFonts w:ascii="Times New Roman" w:hAnsi="Times New Roman" w:cs="Times New Roman"/>
          <w:sz w:val="20"/>
          <w:szCs w:val="20"/>
        </w:rPr>
      </w:pPr>
      <w:r w:rsidRPr="0018023E">
        <w:rPr>
          <w:rFonts w:ascii="Times New Roman" w:hAnsi="Times New Roman" w:cs="Times New Roman"/>
          <w:sz w:val="20"/>
          <w:szCs w:val="20"/>
        </w:rPr>
        <w:t>Паспорт</w:t>
      </w:r>
      <w:r w:rsidR="00DC2C72" w:rsidRPr="0018023E">
        <w:rPr>
          <w:rFonts w:ascii="Times New Roman" w:hAnsi="Times New Roman" w:cs="Times New Roman"/>
          <w:sz w:val="20"/>
          <w:szCs w:val="20"/>
        </w:rPr>
        <w:t xml:space="preserve"> подпрограммы</w:t>
      </w:r>
    </w:p>
    <w:p w:rsidR="00CC2AAE" w:rsidRPr="0018023E" w:rsidRDefault="00CC2AAE" w:rsidP="00CC2AAE">
      <w:pPr>
        <w:jc w:val="both"/>
        <w:rPr>
          <w:rFonts w:ascii="Times New Roman" w:hAnsi="Times New Roman" w:cs="Times New Roman"/>
          <w:sz w:val="20"/>
          <w:szCs w:val="20"/>
        </w:rPr>
      </w:pPr>
    </w:p>
    <w:tbl>
      <w:tblPr>
        <w:tblW w:w="10206" w:type="dxa"/>
        <w:tblCellSpacing w:w="5" w:type="nil"/>
        <w:tblInd w:w="75" w:type="dxa"/>
        <w:tblLayout w:type="fixed"/>
        <w:tblCellMar>
          <w:left w:w="75" w:type="dxa"/>
          <w:right w:w="75" w:type="dxa"/>
        </w:tblCellMar>
        <w:tblLook w:val="0000"/>
      </w:tblPr>
      <w:tblGrid>
        <w:gridCol w:w="2072"/>
        <w:gridCol w:w="8134"/>
      </w:tblGrid>
      <w:tr w:rsidR="00CC2AAE" w:rsidRPr="0018023E" w:rsidTr="00710F4E">
        <w:trPr>
          <w:trHeight w:val="400"/>
          <w:tblCellSpacing w:w="5" w:type="nil"/>
        </w:trPr>
        <w:tc>
          <w:tcPr>
            <w:tcW w:w="2127" w:type="dxa"/>
            <w:tcBorders>
              <w:top w:val="single" w:sz="4" w:space="0" w:color="auto"/>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Наименование  </w:t>
            </w:r>
            <w:r w:rsidRPr="0018023E">
              <w:rPr>
                <w:rFonts w:ascii="Times New Roman" w:hAnsi="Times New Roman" w:cs="Times New Roman"/>
                <w:sz w:val="20"/>
                <w:szCs w:val="20"/>
              </w:rPr>
              <w:br/>
              <w:t xml:space="preserve">подпрограммы  </w:t>
            </w:r>
          </w:p>
        </w:tc>
        <w:tc>
          <w:tcPr>
            <w:tcW w:w="8363" w:type="dxa"/>
            <w:tcBorders>
              <w:top w:val="single" w:sz="4" w:space="0" w:color="auto"/>
              <w:left w:val="single" w:sz="4" w:space="0" w:color="auto"/>
              <w:bottom w:val="single" w:sz="4" w:space="0" w:color="auto"/>
              <w:right w:val="single" w:sz="4" w:space="0" w:color="auto"/>
            </w:tcBorders>
          </w:tcPr>
          <w:p w:rsidR="00CC2AAE" w:rsidRPr="0018023E" w:rsidRDefault="00CC2AAE" w:rsidP="00CC2AAE">
            <w:pPr>
              <w:jc w:val="both"/>
              <w:outlineLvl w:val="2"/>
              <w:rPr>
                <w:rFonts w:ascii="Times New Roman" w:hAnsi="Times New Roman" w:cs="Times New Roman"/>
                <w:b/>
                <w:sz w:val="20"/>
                <w:szCs w:val="20"/>
              </w:rPr>
            </w:pPr>
            <w:r w:rsidRPr="0018023E">
              <w:rPr>
                <w:rFonts w:ascii="Times New Roman" w:hAnsi="Times New Roman" w:cs="Times New Roman"/>
                <w:sz w:val="20"/>
                <w:szCs w:val="20"/>
              </w:rPr>
              <w:t>Совершенствование управления в сфере охраны окружающей среды и рационального использования природных ресурсов</w:t>
            </w:r>
          </w:p>
        </w:tc>
      </w:tr>
      <w:tr w:rsidR="00CC2AAE" w:rsidRPr="0018023E" w:rsidTr="00710F4E">
        <w:trPr>
          <w:trHeight w:val="600"/>
          <w:tblCellSpacing w:w="5" w:type="nil"/>
        </w:trPr>
        <w:tc>
          <w:tcPr>
            <w:tcW w:w="2127"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Ответственный </w:t>
            </w:r>
            <w:r w:rsidRPr="0018023E">
              <w:rPr>
                <w:rFonts w:ascii="Times New Roman" w:hAnsi="Times New Roman" w:cs="Times New Roman"/>
                <w:sz w:val="20"/>
                <w:szCs w:val="20"/>
              </w:rPr>
              <w:br/>
              <w:t xml:space="preserve">исполнитель   </w:t>
            </w:r>
            <w:r w:rsidRPr="0018023E">
              <w:rPr>
                <w:rFonts w:ascii="Times New Roman" w:hAnsi="Times New Roman" w:cs="Times New Roman"/>
                <w:sz w:val="20"/>
                <w:szCs w:val="20"/>
              </w:rPr>
              <w:br/>
              <w:t xml:space="preserve">подпрограммы  </w:t>
            </w:r>
          </w:p>
        </w:tc>
        <w:tc>
          <w:tcPr>
            <w:tcW w:w="8363"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МКУ «Комитет по управлению муниципальным хозяйством» </w:t>
            </w:r>
          </w:p>
        </w:tc>
      </w:tr>
      <w:tr w:rsidR="00CC2AAE" w:rsidRPr="0018023E" w:rsidTr="00710F4E">
        <w:trPr>
          <w:trHeight w:val="231"/>
          <w:tblCellSpacing w:w="5" w:type="nil"/>
        </w:trPr>
        <w:tc>
          <w:tcPr>
            <w:tcW w:w="2127"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Соисполнитель </w:t>
            </w:r>
          </w:p>
        </w:tc>
        <w:tc>
          <w:tcPr>
            <w:tcW w:w="8363"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Администрация МО «Северо-Байкальский район»  </w:t>
            </w:r>
          </w:p>
        </w:tc>
      </w:tr>
      <w:tr w:rsidR="00CC2AAE" w:rsidRPr="0018023E" w:rsidTr="00710F4E">
        <w:trPr>
          <w:trHeight w:val="600"/>
          <w:tblCellSpacing w:w="5" w:type="nil"/>
        </w:trPr>
        <w:tc>
          <w:tcPr>
            <w:tcW w:w="2127"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Участники</w:t>
            </w:r>
          </w:p>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Программы</w:t>
            </w:r>
          </w:p>
        </w:tc>
        <w:tc>
          <w:tcPr>
            <w:tcW w:w="8363"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МКУ «Комитет по управлению муниципальным хозяйством» </w:t>
            </w:r>
          </w:p>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Администрация МО «Северо-Байкальский район»</w:t>
            </w:r>
          </w:p>
        </w:tc>
      </w:tr>
      <w:tr w:rsidR="00CC2AAE" w:rsidRPr="0018023E" w:rsidTr="00710F4E">
        <w:trPr>
          <w:trHeight w:val="600"/>
          <w:tblCellSpacing w:w="5" w:type="nil"/>
        </w:trPr>
        <w:tc>
          <w:tcPr>
            <w:tcW w:w="2127"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Цель          </w:t>
            </w:r>
            <w:r w:rsidRPr="0018023E">
              <w:rPr>
                <w:rFonts w:ascii="Times New Roman" w:hAnsi="Times New Roman" w:cs="Times New Roman"/>
                <w:sz w:val="20"/>
                <w:szCs w:val="20"/>
              </w:rPr>
              <w:br/>
              <w:t xml:space="preserve">подпрограммы  </w:t>
            </w:r>
          </w:p>
        </w:tc>
        <w:tc>
          <w:tcPr>
            <w:tcW w:w="8363"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Обеспечение деятельности в сфере государственного управления природными ресурсами, природопользования и   охраны окружающей среды в пределах полномочий органов местного самоуправления                                  </w:t>
            </w:r>
          </w:p>
        </w:tc>
      </w:tr>
      <w:tr w:rsidR="00CC2AAE" w:rsidRPr="0018023E" w:rsidTr="00710F4E">
        <w:trPr>
          <w:trHeight w:val="813"/>
          <w:tblCellSpacing w:w="5" w:type="nil"/>
        </w:trPr>
        <w:tc>
          <w:tcPr>
            <w:tcW w:w="2127"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Задачи        </w:t>
            </w:r>
            <w:r w:rsidRPr="0018023E">
              <w:rPr>
                <w:rFonts w:ascii="Times New Roman" w:hAnsi="Times New Roman" w:cs="Times New Roman"/>
                <w:sz w:val="20"/>
                <w:szCs w:val="20"/>
              </w:rPr>
              <w:br/>
              <w:t xml:space="preserve">подпрограммы  </w:t>
            </w:r>
          </w:p>
        </w:tc>
        <w:tc>
          <w:tcPr>
            <w:tcW w:w="8363" w:type="dxa"/>
            <w:tcBorders>
              <w:left w:val="single" w:sz="4" w:space="0" w:color="auto"/>
              <w:bottom w:val="single" w:sz="4" w:space="0" w:color="auto"/>
              <w:right w:val="single" w:sz="4" w:space="0" w:color="auto"/>
            </w:tcBorders>
          </w:tcPr>
          <w:p w:rsidR="00CC2AAE" w:rsidRPr="0018023E" w:rsidRDefault="00CC2AAE" w:rsidP="00CC2AAE">
            <w:pPr>
              <w:ind w:firstLine="540"/>
              <w:jc w:val="both"/>
              <w:rPr>
                <w:rFonts w:ascii="Times New Roman" w:hAnsi="Times New Roman" w:cs="Times New Roman"/>
                <w:sz w:val="20"/>
                <w:szCs w:val="20"/>
              </w:rPr>
            </w:pPr>
            <w:r w:rsidRPr="0018023E">
              <w:rPr>
                <w:rFonts w:ascii="Times New Roman" w:hAnsi="Times New Roman" w:cs="Times New Roman"/>
                <w:sz w:val="20"/>
                <w:szCs w:val="20"/>
              </w:rPr>
              <w:t>- создание условий для достижения ожидаемых результатов муниципальной программы;</w:t>
            </w:r>
          </w:p>
          <w:p w:rsidR="00CC2AAE" w:rsidRPr="0018023E" w:rsidRDefault="00CC2AAE" w:rsidP="00CC2AAE">
            <w:pPr>
              <w:ind w:firstLine="540"/>
              <w:jc w:val="both"/>
              <w:rPr>
                <w:rFonts w:ascii="Times New Roman" w:hAnsi="Times New Roman" w:cs="Times New Roman"/>
                <w:sz w:val="20"/>
                <w:szCs w:val="20"/>
              </w:rPr>
            </w:pPr>
            <w:r w:rsidRPr="0018023E">
              <w:rPr>
                <w:rFonts w:ascii="Times New Roman" w:hAnsi="Times New Roman" w:cs="Times New Roman"/>
                <w:sz w:val="20"/>
                <w:szCs w:val="20"/>
              </w:rPr>
              <w:t xml:space="preserve">- оптимизация и повышение качества выполняемых   органами местного самоуправления функций в сфере охраны окружающей среды и природопользования. </w:t>
            </w:r>
          </w:p>
        </w:tc>
      </w:tr>
      <w:tr w:rsidR="00CC2AAE" w:rsidRPr="0018023E" w:rsidTr="00710F4E">
        <w:trPr>
          <w:trHeight w:val="413"/>
          <w:tblCellSpacing w:w="5" w:type="nil"/>
        </w:trPr>
        <w:tc>
          <w:tcPr>
            <w:tcW w:w="2127"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Целевые       </w:t>
            </w:r>
            <w:r w:rsidRPr="0018023E">
              <w:rPr>
                <w:rFonts w:ascii="Times New Roman" w:hAnsi="Times New Roman" w:cs="Times New Roman"/>
                <w:sz w:val="20"/>
                <w:szCs w:val="20"/>
              </w:rPr>
              <w:br/>
              <w:t xml:space="preserve">показатели    </w:t>
            </w:r>
            <w:r w:rsidRPr="0018023E">
              <w:rPr>
                <w:rFonts w:ascii="Times New Roman" w:hAnsi="Times New Roman" w:cs="Times New Roman"/>
                <w:sz w:val="20"/>
                <w:szCs w:val="20"/>
              </w:rPr>
              <w:br/>
              <w:t xml:space="preserve">подпрограммы  </w:t>
            </w:r>
          </w:p>
        </w:tc>
        <w:tc>
          <w:tcPr>
            <w:tcW w:w="8363"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 количество проведенных совещаний и обучающих семинаров по вопросам природопользования и охраны окружающей среды, ед.; </w:t>
            </w:r>
          </w:p>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целевое использование бюджетных средств, %;</w:t>
            </w:r>
          </w:p>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 - количество жалоб со стороны юридических и физических лиц</w:t>
            </w:r>
            <w:r w:rsidRPr="0018023E">
              <w:rPr>
                <w:rFonts w:ascii="Times New Roman" w:hAnsi="Times New Roman" w:cs="Times New Roman"/>
                <w:sz w:val="20"/>
                <w:szCs w:val="20"/>
              </w:rPr>
              <w:br/>
              <w:t>к качеству и полноте выполняемых функций и государственных</w:t>
            </w:r>
            <w:r w:rsidRPr="0018023E">
              <w:rPr>
                <w:rFonts w:ascii="Times New Roman" w:hAnsi="Times New Roman" w:cs="Times New Roman"/>
                <w:sz w:val="20"/>
                <w:szCs w:val="20"/>
              </w:rPr>
              <w:br/>
              <w:t>услуг в установленной сфере деятельности, ед.;</w:t>
            </w:r>
          </w:p>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 обучение, подготовка </w:t>
            </w:r>
            <w:r w:rsidR="00562881" w:rsidRPr="0018023E">
              <w:rPr>
                <w:rFonts w:ascii="Times New Roman" w:hAnsi="Times New Roman" w:cs="Times New Roman"/>
                <w:sz w:val="20"/>
                <w:szCs w:val="20"/>
              </w:rPr>
              <w:t>и переподготовка</w:t>
            </w:r>
            <w:r w:rsidRPr="0018023E">
              <w:rPr>
                <w:rFonts w:ascii="Times New Roman" w:hAnsi="Times New Roman" w:cs="Times New Roman"/>
                <w:sz w:val="20"/>
                <w:szCs w:val="20"/>
              </w:rPr>
              <w:t xml:space="preserve"> муниципальных служащих по вопросам охраны окружающей среды и природопользования, чел.             </w:t>
            </w:r>
          </w:p>
        </w:tc>
      </w:tr>
      <w:tr w:rsidR="00CC2AAE" w:rsidRPr="0018023E" w:rsidTr="00710F4E">
        <w:trPr>
          <w:trHeight w:val="600"/>
          <w:tblCellSpacing w:w="5" w:type="nil"/>
        </w:trPr>
        <w:tc>
          <w:tcPr>
            <w:tcW w:w="2127"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Срок          </w:t>
            </w:r>
            <w:r w:rsidRPr="0018023E">
              <w:rPr>
                <w:rFonts w:ascii="Times New Roman" w:hAnsi="Times New Roman" w:cs="Times New Roman"/>
                <w:sz w:val="20"/>
                <w:szCs w:val="20"/>
              </w:rPr>
              <w:br/>
              <w:t xml:space="preserve">реализации    </w:t>
            </w:r>
            <w:r w:rsidRPr="0018023E">
              <w:rPr>
                <w:rFonts w:ascii="Times New Roman" w:hAnsi="Times New Roman" w:cs="Times New Roman"/>
                <w:sz w:val="20"/>
                <w:szCs w:val="20"/>
              </w:rPr>
              <w:br/>
              <w:t xml:space="preserve">подпрограммы  </w:t>
            </w:r>
          </w:p>
        </w:tc>
        <w:tc>
          <w:tcPr>
            <w:tcW w:w="8363" w:type="dxa"/>
            <w:tcBorders>
              <w:left w:val="single" w:sz="4" w:space="0" w:color="auto"/>
              <w:bottom w:val="single" w:sz="4" w:space="0" w:color="auto"/>
              <w:right w:val="single" w:sz="4" w:space="0" w:color="auto"/>
            </w:tcBorders>
          </w:tcPr>
          <w:p w:rsidR="00CC2AAE" w:rsidRPr="0018023E" w:rsidRDefault="00CC2AAE" w:rsidP="00CF57EA">
            <w:pPr>
              <w:rPr>
                <w:rFonts w:ascii="Times New Roman" w:hAnsi="Times New Roman" w:cs="Times New Roman"/>
                <w:sz w:val="20"/>
                <w:szCs w:val="20"/>
              </w:rPr>
            </w:pPr>
            <w:r w:rsidRPr="0018023E">
              <w:rPr>
                <w:rFonts w:ascii="Times New Roman" w:hAnsi="Times New Roman" w:cs="Times New Roman"/>
                <w:sz w:val="20"/>
                <w:szCs w:val="20"/>
              </w:rPr>
              <w:t>20</w:t>
            </w:r>
            <w:r w:rsidR="00CA1A51" w:rsidRPr="0018023E">
              <w:rPr>
                <w:rFonts w:ascii="Times New Roman" w:hAnsi="Times New Roman" w:cs="Times New Roman"/>
                <w:sz w:val="20"/>
                <w:szCs w:val="20"/>
              </w:rPr>
              <w:t>22</w:t>
            </w:r>
            <w:r w:rsidRPr="0018023E">
              <w:rPr>
                <w:rFonts w:ascii="Times New Roman" w:hAnsi="Times New Roman" w:cs="Times New Roman"/>
                <w:sz w:val="20"/>
                <w:szCs w:val="20"/>
              </w:rPr>
              <w:t xml:space="preserve"> - 202</w:t>
            </w:r>
            <w:r w:rsidR="00CA1A51" w:rsidRPr="0018023E">
              <w:rPr>
                <w:rFonts w:ascii="Times New Roman" w:hAnsi="Times New Roman" w:cs="Times New Roman"/>
                <w:sz w:val="20"/>
                <w:szCs w:val="20"/>
              </w:rPr>
              <w:t>5</w:t>
            </w:r>
            <w:r w:rsidRPr="0018023E">
              <w:rPr>
                <w:rFonts w:ascii="Times New Roman" w:hAnsi="Times New Roman" w:cs="Times New Roman"/>
                <w:sz w:val="20"/>
                <w:szCs w:val="20"/>
              </w:rPr>
              <w:t xml:space="preserve"> годы                                       </w:t>
            </w:r>
          </w:p>
        </w:tc>
      </w:tr>
      <w:tr w:rsidR="00CC2AAE" w:rsidRPr="0018023E" w:rsidTr="00710F4E">
        <w:trPr>
          <w:trHeight w:val="274"/>
          <w:tblCellSpacing w:w="5" w:type="nil"/>
        </w:trPr>
        <w:tc>
          <w:tcPr>
            <w:tcW w:w="2127" w:type="dxa"/>
            <w:tcBorders>
              <w:left w:val="single" w:sz="4" w:space="0" w:color="auto"/>
              <w:bottom w:val="single" w:sz="4" w:space="0" w:color="auto"/>
              <w:right w:val="single" w:sz="4" w:space="0" w:color="auto"/>
            </w:tcBorders>
          </w:tcPr>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Объемы </w:t>
            </w:r>
          </w:p>
          <w:p w:rsidR="00CC2AAE" w:rsidRPr="0018023E" w:rsidRDefault="00CC2AAE" w:rsidP="00CC2AAE">
            <w:pPr>
              <w:rPr>
                <w:rFonts w:ascii="Times New Roman" w:hAnsi="Times New Roman" w:cs="Times New Roman"/>
                <w:sz w:val="20"/>
                <w:szCs w:val="20"/>
              </w:rPr>
            </w:pPr>
            <w:r w:rsidRPr="0018023E">
              <w:rPr>
                <w:rFonts w:ascii="Times New Roman" w:hAnsi="Times New Roman" w:cs="Times New Roman"/>
                <w:sz w:val="20"/>
                <w:szCs w:val="20"/>
              </w:rPr>
              <w:t xml:space="preserve">бюджетных ассигнований </w:t>
            </w:r>
          </w:p>
        </w:tc>
        <w:tc>
          <w:tcPr>
            <w:tcW w:w="8363" w:type="dxa"/>
            <w:tcBorders>
              <w:left w:val="single" w:sz="4" w:space="0" w:color="auto"/>
              <w:bottom w:val="single" w:sz="4" w:space="0" w:color="auto"/>
              <w:right w:val="single" w:sz="4" w:space="0" w:color="auto"/>
            </w:tcBorders>
          </w:tcPr>
          <w:tbl>
            <w:tblPr>
              <w:tblW w:w="8078" w:type="dxa"/>
              <w:tblInd w:w="5" w:type="dxa"/>
              <w:tblLayout w:type="fixed"/>
              <w:tblCellMar>
                <w:left w:w="85" w:type="dxa"/>
                <w:right w:w="85" w:type="dxa"/>
              </w:tblCellMar>
              <w:tblLook w:val="0000"/>
            </w:tblPr>
            <w:tblGrid>
              <w:gridCol w:w="80"/>
              <w:gridCol w:w="636"/>
              <w:gridCol w:w="1509"/>
              <w:gridCol w:w="1220"/>
              <w:gridCol w:w="1216"/>
              <w:gridCol w:w="1115"/>
              <w:gridCol w:w="1151"/>
              <w:gridCol w:w="789"/>
              <w:gridCol w:w="362"/>
            </w:tblGrid>
            <w:tr w:rsidR="00CA1A51" w:rsidRPr="0018023E" w:rsidTr="00CA1A51">
              <w:trPr>
                <w:gridBefore w:val="1"/>
                <w:gridAfter w:val="1"/>
                <w:wBefore w:w="80" w:type="dxa"/>
                <w:wAfter w:w="362" w:type="dxa"/>
                <w:trHeight w:val="224"/>
              </w:trPr>
              <w:tc>
                <w:tcPr>
                  <w:tcW w:w="7636" w:type="dxa"/>
                  <w:gridSpan w:val="7"/>
                  <w:tcBorders>
                    <w:top w:val="nil"/>
                    <w:left w:val="nil"/>
                    <w:bottom w:val="single" w:sz="2" w:space="0" w:color="auto"/>
                    <w:right w:val="nil"/>
                  </w:tcBorders>
                </w:tcPr>
                <w:p w:rsidR="00CA1A51" w:rsidRPr="0018023E" w:rsidRDefault="00CA1A51" w:rsidP="004008D7">
                  <w:pPr>
                    <w:rPr>
                      <w:rFonts w:ascii="Times New Roman" w:hAnsi="Times New Roman" w:cs="Times New Roman"/>
                      <w:sz w:val="20"/>
                      <w:szCs w:val="20"/>
                    </w:rPr>
                  </w:pPr>
                  <w:r w:rsidRPr="0018023E">
                    <w:rPr>
                      <w:rFonts w:ascii="Times New Roman" w:hAnsi="Times New Roman" w:cs="Times New Roman"/>
                      <w:sz w:val="20"/>
                      <w:szCs w:val="20"/>
                    </w:rPr>
                    <w:t>Общая сумма финансирования на 2022-2025 г. составит</w:t>
                  </w:r>
                  <w:r w:rsidRPr="0018023E">
                    <w:rPr>
                      <w:rFonts w:ascii="Times New Roman" w:hAnsi="Times New Roman" w:cs="Times New Roman"/>
                      <w:b/>
                      <w:sz w:val="20"/>
                      <w:szCs w:val="20"/>
                    </w:rPr>
                    <w:t xml:space="preserve">     </w:t>
                  </w:r>
                  <w:r w:rsidR="00827305" w:rsidRPr="0018023E">
                    <w:rPr>
                      <w:rFonts w:ascii="Times New Roman" w:hAnsi="Times New Roman" w:cs="Times New Roman"/>
                      <w:b/>
                      <w:sz w:val="20"/>
                      <w:szCs w:val="20"/>
                    </w:rPr>
                    <w:t>6143,07</w:t>
                  </w:r>
                  <w:r w:rsidR="008D62F5" w:rsidRPr="0018023E">
                    <w:rPr>
                      <w:rFonts w:ascii="Times New Roman" w:hAnsi="Times New Roman" w:cs="Times New Roman"/>
                      <w:b/>
                      <w:sz w:val="20"/>
                      <w:szCs w:val="20"/>
                    </w:rPr>
                    <w:t xml:space="preserve"> тыс</w:t>
                  </w:r>
                  <w:r w:rsidRPr="0018023E">
                    <w:rPr>
                      <w:rFonts w:ascii="Times New Roman" w:hAnsi="Times New Roman" w:cs="Times New Roman"/>
                      <w:b/>
                      <w:sz w:val="20"/>
                      <w:szCs w:val="20"/>
                    </w:rPr>
                    <w:t xml:space="preserve">. руб., </w:t>
                  </w:r>
                  <w:r w:rsidRPr="0018023E">
                    <w:rPr>
                      <w:rFonts w:ascii="Times New Roman" w:hAnsi="Times New Roman" w:cs="Times New Roman"/>
                      <w:sz w:val="20"/>
                      <w:szCs w:val="20"/>
                    </w:rPr>
                    <w:t>в том числе</w:t>
                  </w:r>
                </w:p>
              </w:tc>
            </w:tr>
            <w:tr w:rsidR="00CA1A51" w:rsidRPr="0018023E" w:rsidTr="008D6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193"/>
              </w:trPr>
              <w:tc>
                <w:tcPr>
                  <w:tcW w:w="2225" w:type="dxa"/>
                  <w:gridSpan w:val="3"/>
                  <w:shd w:val="clear" w:color="auto" w:fill="auto"/>
                  <w:noWrap/>
                  <w:hideMark/>
                </w:tcPr>
                <w:p w:rsidR="00CA1A51" w:rsidRPr="0018023E" w:rsidRDefault="00CA1A51" w:rsidP="004008D7">
                  <w:pPr>
                    <w:rPr>
                      <w:rFonts w:ascii="Times New Roman" w:hAnsi="Times New Roman" w:cs="Times New Roman"/>
                      <w:sz w:val="20"/>
                      <w:szCs w:val="20"/>
                    </w:rPr>
                  </w:pPr>
                  <w:r w:rsidRPr="0018023E">
                    <w:rPr>
                      <w:rFonts w:ascii="Times New Roman" w:hAnsi="Times New Roman" w:cs="Times New Roman"/>
                      <w:sz w:val="20"/>
                      <w:szCs w:val="20"/>
                    </w:rPr>
                    <w:t>Годы</w:t>
                  </w:r>
                </w:p>
              </w:tc>
              <w:tc>
                <w:tcPr>
                  <w:tcW w:w="1220" w:type="dxa"/>
                  <w:shd w:val="clear" w:color="auto" w:fill="auto"/>
                  <w:noWrap/>
                  <w:hideMark/>
                </w:tcPr>
                <w:p w:rsidR="00CA1A51" w:rsidRPr="0018023E" w:rsidRDefault="00CA1A51" w:rsidP="004008D7">
                  <w:pPr>
                    <w:rPr>
                      <w:rFonts w:ascii="Times New Roman" w:hAnsi="Times New Roman" w:cs="Times New Roman"/>
                      <w:sz w:val="20"/>
                      <w:szCs w:val="20"/>
                    </w:rPr>
                  </w:pPr>
                  <w:r w:rsidRPr="0018023E">
                    <w:rPr>
                      <w:rFonts w:ascii="Times New Roman" w:hAnsi="Times New Roman" w:cs="Times New Roman"/>
                      <w:sz w:val="20"/>
                      <w:szCs w:val="20"/>
                    </w:rPr>
                    <w:t>Всего</w:t>
                  </w:r>
                </w:p>
              </w:tc>
              <w:tc>
                <w:tcPr>
                  <w:tcW w:w="1216" w:type="dxa"/>
                  <w:shd w:val="clear" w:color="auto" w:fill="auto"/>
                  <w:hideMark/>
                </w:tcPr>
                <w:p w:rsidR="00CA1A51" w:rsidRPr="0018023E" w:rsidRDefault="00CA1A51" w:rsidP="004008D7">
                  <w:pPr>
                    <w:rPr>
                      <w:rFonts w:ascii="Times New Roman" w:hAnsi="Times New Roman" w:cs="Times New Roman"/>
                      <w:sz w:val="20"/>
                      <w:szCs w:val="20"/>
                    </w:rPr>
                  </w:pPr>
                  <w:r w:rsidRPr="0018023E">
                    <w:rPr>
                      <w:rFonts w:ascii="Times New Roman" w:hAnsi="Times New Roman" w:cs="Times New Roman"/>
                      <w:sz w:val="20"/>
                      <w:szCs w:val="20"/>
                    </w:rPr>
                    <w:t>ФБ</w:t>
                  </w:r>
                </w:p>
              </w:tc>
              <w:tc>
                <w:tcPr>
                  <w:tcW w:w="1115" w:type="dxa"/>
                  <w:shd w:val="clear" w:color="auto" w:fill="auto"/>
                  <w:hideMark/>
                </w:tcPr>
                <w:p w:rsidR="00CA1A51" w:rsidRPr="0018023E" w:rsidRDefault="00CA1A51" w:rsidP="004008D7">
                  <w:pPr>
                    <w:rPr>
                      <w:rFonts w:ascii="Times New Roman" w:hAnsi="Times New Roman" w:cs="Times New Roman"/>
                      <w:sz w:val="20"/>
                      <w:szCs w:val="20"/>
                    </w:rPr>
                  </w:pPr>
                  <w:r w:rsidRPr="0018023E">
                    <w:rPr>
                      <w:rFonts w:ascii="Times New Roman" w:hAnsi="Times New Roman" w:cs="Times New Roman"/>
                      <w:sz w:val="20"/>
                      <w:szCs w:val="20"/>
                    </w:rPr>
                    <w:t>РБ</w:t>
                  </w:r>
                </w:p>
              </w:tc>
              <w:tc>
                <w:tcPr>
                  <w:tcW w:w="1151" w:type="dxa"/>
                  <w:shd w:val="clear" w:color="auto" w:fill="auto"/>
                  <w:hideMark/>
                </w:tcPr>
                <w:p w:rsidR="00CA1A51" w:rsidRPr="0018023E" w:rsidRDefault="00CA1A51" w:rsidP="004008D7">
                  <w:pPr>
                    <w:rPr>
                      <w:rFonts w:ascii="Times New Roman" w:hAnsi="Times New Roman" w:cs="Times New Roman"/>
                      <w:sz w:val="20"/>
                      <w:szCs w:val="20"/>
                    </w:rPr>
                  </w:pPr>
                  <w:r w:rsidRPr="0018023E">
                    <w:rPr>
                      <w:rFonts w:ascii="Times New Roman" w:hAnsi="Times New Roman" w:cs="Times New Roman"/>
                      <w:sz w:val="20"/>
                      <w:szCs w:val="20"/>
                    </w:rPr>
                    <w:t>МБ</w:t>
                  </w:r>
                </w:p>
              </w:tc>
              <w:tc>
                <w:tcPr>
                  <w:tcW w:w="1151" w:type="dxa"/>
                  <w:gridSpan w:val="2"/>
                  <w:shd w:val="clear" w:color="auto" w:fill="auto"/>
                  <w:hideMark/>
                </w:tcPr>
                <w:p w:rsidR="00CA1A51" w:rsidRPr="0018023E" w:rsidRDefault="00CA1A51" w:rsidP="004008D7">
                  <w:pPr>
                    <w:rPr>
                      <w:rFonts w:ascii="Times New Roman" w:hAnsi="Times New Roman" w:cs="Times New Roman"/>
                      <w:sz w:val="20"/>
                      <w:szCs w:val="20"/>
                    </w:rPr>
                  </w:pPr>
                  <w:r w:rsidRPr="0018023E">
                    <w:rPr>
                      <w:rFonts w:ascii="Times New Roman" w:hAnsi="Times New Roman" w:cs="Times New Roman"/>
                      <w:sz w:val="20"/>
                      <w:szCs w:val="20"/>
                    </w:rPr>
                    <w:t>ВИ</w:t>
                  </w:r>
                </w:p>
              </w:tc>
            </w:tr>
            <w:tr w:rsidR="008D62F5" w:rsidRPr="0018023E" w:rsidTr="008D6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09"/>
              </w:trPr>
              <w:tc>
                <w:tcPr>
                  <w:tcW w:w="716" w:type="dxa"/>
                  <w:gridSpan w:val="2"/>
                  <w:vMerge w:val="restart"/>
                  <w:shd w:val="clear" w:color="auto" w:fill="auto"/>
                  <w:noWrap/>
                  <w:hideMark/>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2022</w:t>
                  </w:r>
                </w:p>
              </w:tc>
              <w:tc>
                <w:tcPr>
                  <w:tcW w:w="1509" w:type="dxa"/>
                  <w:shd w:val="clear" w:color="auto" w:fill="auto"/>
                  <w:hideMark/>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tcBorders>
                    <w:top w:val="single" w:sz="4" w:space="0" w:color="auto"/>
                    <w:left w:val="nil"/>
                    <w:bottom w:val="single" w:sz="4" w:space="0" w:color="auto"/>
                    <w:right w:val="single" w:sz="4" w:space="0" w:color="auto"/>
                  </w:tcBorders>
                  <w:shd w:val="clear" w:color="auto" w:fill="auto"/>
                  <w:noWrap/>
                </w:tcPr>
                <w:p w:rsidR="008D62F5" w:rsidRPr="0018023E" w:rsidRDefault="00CD20EE"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1420,29</w:t>
                  </w:r>
                </w:p>
              </w:tc>
              <w:tc>
                <w:tcPr>
                  <w:tcW w:w="1216"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15" w:type="dxa"/>
                  <w:shd w:val="clear" w:color="auto" w:fill="auto"/>
                  <w:noWrap/>
                </w:tcPr>
                <w:p w:rsidR="008D62F5" w:rsidRPr="0018023E" w:rsidRDefault="00CD20EE"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31,4</w:t>
                  </w:r>
                </w:p>
              </w:tc>
              <w:tc>
                <w:tcPr>
                  <w:tcW w:w="1151" w:type="dxa"/>
                  <w:tcBorders>
                    <w:top w:val="single" w:sz="4" w:space="0" w:color="auto"/>
                    <w:left w:val="nil"/>
                    <w:bottom w:val="single" w:sz="4" w:space="0" w:color="auto"/>
                    <w:right w:val="single" w:sz="4" w:space="0" w:color="auto"/>
                  </w:tcBorders>
                  <w:shd w:val="clear" w:color="auto" w:fill="auto"/>
                  <w:noWrap/>
                </w:tcPr>
                <w:p w:rsidR="008D62F5" w:rsidRPr="0018023E" w:rsidRDefault="00CD20EE"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1388,89</w:t>
                  </w:r>
                </w:p>
              </w:tc>
              <w:tc>
                <w:tcPr>
                  <w:tcW w:w="1151" w:type="dxa"/>
                  <w:gridSpan w:val="2"/>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r>
            <w:tr w:rsidR="008D62F5" w:rsidRPr="0018023E" w:rsidTr="008D6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61"/>
              </w:trPr>
              <w:tc>
                <w:tcPr>
                  <w:tcW w:w="716" w:type="dxa"/>
                  <w:gridSpan w:val="2"/>
                  <w:vMerge/>
                  <w:shd w:val="clear" w:color="auto" w:fill="auto"/>
                  <w:hideMark/>
                </w:tcPr>
                <w:p w:rsidR="008D62F5" w:rsidRPr="0018023E" w:rsidRDefault="008D62F5" w:rsidP="008D62F5">
                  <w:pPr>
                    <w:rPr>
                      <w:rFonts w:ascii="Times New Roman" w:hAnsi="Times New Roman" w:cs="Times New Roman"/>
                      <w:sz w:val="20"/>
                      <w:szCs w:val="20"/>
                    </w:rPr>
                  </w:pPr>
                </w:p>
              </w:tc>
              <w:tc>
                <w:tcPr>
                  <w:tcW w:w="1509" w:type="dxa"/>
                  <w:shd w:val="clear" w:color="auto" w:fill="auto"/>
                  <w:hideMark/>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утверждено в бюджете</w:t>
                  </w:r>
                </w:p>
              </w:tc>
              <w:tc>
                <w:tcPr>
                  <w:tcW w:w="1220" w:type="dxa"/>
                  <w:tcBorders>
                    <w:top w:val="single" w:sz="4" w:space="0" w:color="auto"/>
                    <w:left w:val="nil"/>
                    <w:bottom w:val="single" w:sz="4" w:space="0" w:color="auto"/>
                    <w:right w:val="single" w:sz="4" w:space="0" w:color="auto"/>
                  </w:tcBorders>
                  <w:shd w:val="clear" w:color="auto" w:fill="auto"/>
                  <w:noWrap/>
                </w:tcPr>
                <w:p w:rsidR="008D62F5" w:rsidRPr="0018023E" w:rsidRDefault="00CD20EE"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1420,29</w:t>
                  </w:r>
                </w:p>
              </w:tc>
              <w:tc>
                <w:tcPr>
                  <w:tcW w:w="1216"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15" w:type="dxa"/>
                  <w:shd w:val="clear" w:color="auto" w:fill="auto"/>
                  <w:noWrap/>
                </w:tcPr>
                <w:p w:rsidR="008D62F5" w:rsidRPr="0018023E" w:rsidRDefault="00CD20EE"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31,4</w:t>
                  </w:r>
                </w:p>
              </w:tc>
              <w:tc>
                <w:tcPr>
                  <w:tcW w:w="1151" w:type="dxa"/>
                  <w:tcBorders>
                    <w:top w:val="single" w:sz="4" w:space="0" w:color="auto"/>
                    <w:left w:val="nil"/>
                    <w:bottom w:val="single" w:sz="4" w:space="0" w:color="auto"/>
                    <w:right w:val="single" w:sz="4" w:space="0" w:color="auto"/>
                  </w:tcBorders>
                  <w:shd w:val="clear" w:color="auto" w:fill="auto"/>
                  <w:noWrap/>
                </w:tcPr>
                <w:p w:rsidR="008D62F5" w:rsidRPr="0018023E" w:rsidRDefault="00CD20EE"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1388,89</w:t>
                  </w:r>
                </w:p>
              </w:tc>
              <w:tc>
                <w:tcPr>
                  <w:tcW w:w="1151" w:type="dxa"/>
                  <w:gridSpan w:val="2"/>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r>
            <w:tr w:rsidR="008D62F5" w:rsidRPr="0018023E" w:rsidTr="008D6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23"/>
              </w:trPr>
              <w:tc>
                <w:tcPr>
                  <w:tcW w:w="716" w:type="dxa"/>
                  <w:gridSpan w:val="2"/>
                  <w:vMerge w:val="restart"/>
                  <w:shd w:val="clear" w:color="auto" w:fill="auto"/>
                  <w:noWrap/>
                  <w:hideMark/>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2023*</w:t>
                  </w:r>
                </w:p>
              </w:tc>
              <w:tc>
                <w:tcPr>
                  <w:tcW w:w="1509" w:type="dxa"/>
                  <w:shd w:val="clear" w:color="auto" w:fill="auto"/>
                  <w:hideMark/>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tcBorders>
                    <w:top w:val="single" w:sz="4" w:space="0" w:color="auto"/>
                    <w:left w:val="nil"/>
                    <w:bottom w:val="single" w:sz="4" w:space="0" w:color="auto"/>
                    <w:right w:val="single" w:sz="4" w:space="0" w:color="auto"/>
                  </w:tcBorders>
                  <w:shd w:val="clear" w:color="auto" w:fill="auto"/>
                  <w:noWrap/>
                </w:tcPr>
                <w:p w:rsidR="008D62F5" w:rsidRPr="0018023E" w:rsidRDefault="00CD20EE"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1554,26</w:t>
                  </w:r>
                </w:p>
              </w:tc>
              <w:tc>
                <w:tcPr>
                  <w:tcW w:w="1216"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15"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51" w:type="dxa"/>
                  <w:tcBorders>
                    <w:top w:val="single" w:sz="4" w:space="0" w:color="auto"/>
                    <w:left w:val="nil"/>
                    <w:bottom w:val="single" w:sz="4" w:space="0" w:color="auto"/>
                    <w:right w:val="single" w:sz="4" w:space="0" w:color="auto"/>
                  </w:tcBorders>
                  <w:shd w:val="clear" w:color="auto" w:fill="auto"/>
                  <w:noWrap/>
                </w:tcPr>
                <w:p w:rsidR="008D62F5" w:rsidRPr="0018023E" w:rsidRDefault="00CD20EE"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1554,26</w:t>
                  </w:r>
                </w:p>
              </w:tc>
              <w:tc>
                <w:tcPr>
                  <w:tcW w:w="1151" w:type="dxa"/>
                  <w:gridSpan w:val="2"/>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r>
            <w:tr w:rsidR="008D62F5" w:rsidRPr="0018023E" w:rsidTr="008D6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17"/>
              </w:trPr>
              <w:tc>
                <w:tcPr>
                  <w:tcW w:w="716" w:type="dxa"/>
                  <w:gridSpan w:val="2"/>
                  <w:vMerge/>
                  <w:shd w:val="clear" w:color="auto" w:fill="auto"/>
                  <w:hideMark/>
                </w:tcPr>
                <w:p w:rsidR="008D62F5" w:rsidRPr="0018023E" w:rsidRDefault="008D62F5" w:rsidP="008D62F5">
                  <w:pPr>
                    <w:rPr>
                      <w:rFonts w:ascii="Times New Roman" w:hAnsi="Times New Roman" w:cs="Times New Roman"/>
                      <w:sz w:val="20"/>
                      <w:szCs w:val="20"/>
                    </w:rPr>
                  </w:pPr>
                </w:p>
              </w:tc>
              <w:tc>
                <w:tcPr>
                  <w:tcW w:w="1509" w:type="dxa"/>
                  <w:shd w:val="clear" w:color="auto" w:fill="auto"/>
                  <w:hideMark/>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утверждено в бюджете</w:t>
                  </w:r>
                </w:p>
              </w:tc>
              <w:tc>
                <w:tcPr>
                  <w:tcW w:w="1220" w:type="dxa"/>
                  <w:tcBorders>
                    <w:top w:val="single" w:sz="4" w:space="0" w:color="auto"/>
                    <w:left w:val="nil"/>
                    <w:bottom w:val="single" w:sz="4" w:space="0" w:color="auto"/>
                    <w:right w:val="single" w:sz="4" w:space="0" w:color="auto"/>
                  </w:tcBorders>
                  <w:shd w:val="clear" w:color="auto" w:fill="auto"/>
                  <w:noWrap/>
                </w:tcPr>
                <w:p w:rsidR="008D62F5" w:rsidRPr="0018023E" w:rsidRDefault="00CD20EE"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1554,26</w:t>
                  </w:r>
                </w:p>
              </w:tc>
              <w:tc>
                <w:tcPr>
                  <w:tcW w:w="1216"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15"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51" w:type="dxa"/>
                  <w:tcBorders>
                    <w:top w:val="single" w:sz="4" w:space="0" w:color="auto"/>
                    <w:left w:val="nil"/>
                    <w:bottom w:val="single" w:sz="4" w:space="0" w:color="auto"/>
                    <w:right w:val="single" w:sz="4" w:space="0" w:color="auto"/>
                  </w:tcBorders>
                  <w:shd w:val="clear" w:color="auto" w:fill="auto"/>
                  <w:noWrap/>
                </w:tcPr>
                <w:p w:rsidR="008D62F5" w:rsidRPr="0018023E" w:rsidRDefault="00CD20EE"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1554,26</w:t>
                  </w:r>
                </w:p>
              </w:tc>
              <w:tc>
                <w:tcPr>
                  <w:tcW w:w="1151" w:type="dxa"/>
                  <w:gridSpan w:val="2"/>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r>
            <w:tr w:rsidR="008D62F5" w:rsidRPr="0018023E" w:rsidTr="008D6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09"/>
              </w:trPr>
              <w:tc>
                <w:tcPr>
                  <w:tcW w:w="716" w:type="dxa"/>
                  <w:gridSpan w:val="2"/>
                  <w:shd w:val="clear" w:color="auto" w:fill="auto"/>
                  <w:noWrap/>
                  <w:hideMark/>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2024*</w:t>
                  </w:r>
                </w:p>
              </w:tc>
              <w:tc>
                <w:tcPr>
                  <w:tcW w:w="1509" w:type="dxa"/>
                  <w:shd w:val="clear" w:color="auto" w:fill="auto"/>
                  <w:hideMark/>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tcBorders>
                    <w:top w:val="single" w:sz="4" w:space="0" w:color="auto"/>
                    <w:left w:val="nil"/>
                    <w:bottom w:val="single" w:sz="4" w:space="0" w:color="auto"/>
                    <w:right w:val="single" w:sz="4" w:space="0" w:color="auto"/>
                  </w:tcBorders>
                  <w:shd w:val="clear" w:color="auto" w:fill="auto"/>
                  <w:noWrap/>
                </w:tcPr>
                <w:p w:rsidR="008D62F5" w:rsidRPr="0018023E" w:rsidRDefault="0082730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1584,26</w:t>
                  </w:r>
                </w:p>
              </w:tc>
              <w:tc>
                <w:tcPr>
                  <w:tcW w:w="1216"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15"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51" w:type="dxa"/>
                  <w:tcBorders>
                    <w:top w:val="single" w:sz="4" w:space="0" w:color="auto"/>
                    <w:left w:val="nil"/>
                    <w:bottom w:val="single" w:sz="4" w:space="0" w:color="auto"/>
                    <w:right w:val="single" w:sz="4" w:space="0" w:color="auto"/>
                  </w:tcBorders>
                  <w:shd w:val="clear" w:color="auto" w:fill="auto"/>
                  <w:noWrap/>
                </w:tcPr>
                <w:p w:rsidR="008D62F5" w:rsidRPr="0018023E" w:rsidRDefault="0082730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1584,26</w:t>
                  </w:r>
                </w:p>
              </w:tc>
              <w:tc>
                <w:tcPr>
                  <w:tcW w:w="1151" w:type="dxa"/>
                  <w:gridSpan w:val="2"/>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r>
            <w:tr w:rsidR="00827305" w:rsidRPr="0018023E" w:rsidTr="008D6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417"/>
              </w:trPr>
              <w:tc>
                <w:tcPr>
                  <w:tcW w:w="716" w:type="dxa"/>
                  <w:gridSpan w:val="2"/>
                  <w:shd w:val="clear" w:color="auto" w:fill="auto"/>
                  <w:hideMark/>
                </w:tcPr>
                <w:p w:rsidR="00827305" w:rsidRPr="0018023E" w:rsidRDefault="00827305" w:rsidP="00827305">
                  <w:pPr>
                    <w:rPr>
                      <w:rFonts w:ascii="Times New Roman" w:hAnsi="Times New Roman" w:cs="Times New Roman"/>
                      <w:sz w:val="20"/>
                      <w:szCs w:val="20"/>
                    </w:rPr>
                  </w:pPr>
                  <w:r w:rsidRPr="0018023E">
                    <w:rPr>
                      <w:rFonts w:ascii="Times New Roman" w:hAnsi="Times New Roman" w:cs="Times New Roman"/>
                      <w:sz w:val="20"/>
                      <w:szCs w:val="20"/>
                    </w:rPr>
                    <w:t>2025*</w:t>
                  </w:r>
                </w:p>
              </w:tc>
              <w:tc>
                <w:tcPr>
                  <w:tcW w:w="1509" w:type="dxa"/>
                  <w:shd w:val="clear" w:color="auto" w:fill="auto"/>
                  <w:hideMark/>
                </w:tcPr>
                <w:p w:rsidR="00827305" w:rsidRPr="0018023E" w:rsidRDefault="00827305" w:rsidP="00827305">
                  <w:pPr>
                    <w:rPr>
                      <w:rFonts w:ascii="Times New Roman" w:hAnsi="Times New Roman" w:cs="Times New Roman"/>
                      <w:sz w:val="20"/>
                      <w:szCs w:val="20"/>
                    </w:rPr>
                  </w:pPr>
                  <w:r w:rsidRPr="0018023E">
                    <w:rPr>
                      <w:rFonts w:ascii="Times New Roman" w:hAnsi="Times New Roman" w:cs="Times New Roman"/>
                      <w:sz w:val="20"/>
                      <w:szCs w:val="20"/>
                    </w:rPr>
                    <w:t>план по программе</w:t>
                  </w:r>
                </w:p>
              </w:tc>
              <w:tc>
                <w:tcPr>
                  <w:tcW w:w="1220" w:type="dxa"/>
                  <w:tcBorders>
                    <w:top w:val="single" w:sz="4" w:space="0" w:color="auto"/>
                    <w:left w:val="nil"/>
                    <w:bottom w:val="single" w:sz="4" w:space="0" w:color="auto"/>
                    <w:right w:val="single" w:sz="4" w:space="0" w:color="auto"/>
                  </w:tcBorders>
                  <w:shd w:val="clear" w:color="auto" w:fill="auto"/>
                  <w:noWrap/>
                </w:tcPr>
                <w:p w:rsidR="00827305" w:rsidRPr="0018023E" w:rsidRDefault="00827305" w:rsidP="00827305">
                  <w:pPr>
                    <w:rPr>
                      <w:rFonts w:ascii="Times New Roman" w:hAnsi="Times New Roman" w:cs="Times New Roman"/>
                      <w:sz w:val="20"/>
                      <w:szCs w:val="20"/>
                    </w:rPr>
                  </w:pPr>
                  <w:r w:rsidRPr="0018023E">
                    <w:rPr>
                      <w:rFonts w:ascii="Times New Roman" w:hAnsi="Times New Roman" w:cs="Times New Roman"/>
                      <w:bCs/>
                      <w:color w:val="000000"/>
                      <w:sz w:val="20"/>
                      <w:szCs w:val="20"/>
                    </w:rPr>
                    <w:t>1584,26</w:t>
                  </w:r>
                </w:p>
              </w:tc>
              <w:tc>
                <w:tcPr>
                  <w:tcW w:w="1216" w:type="dxa"/>
                  <w:shd w:val="clear" w:color="auto" w:fill="auto"/>
                  <w:noWrap/>
                </w:tcPr>
                <w:p w:rsidR="00827305" w:rsidRPr="0018023E" w:rsidRDefault="00827305" w:rsidP="0082730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00,0</w:t>
                  </w:r>
                </w:p>
              </w:tc>
              <w:tc>
                <w:tcPr>
                  <w:tcW w:w="1115" w:type="dxa"/>
                  <w:shd w:val="clear" w:color="auto" w:fill="auto"/>
                  <w:noWrap/>
                </w:tcPr>
                <w:p w:rsidR="00827305" w:rsidRPr="0018023E" w:rsidRDefault="00827305" w:rsidP="0082730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51" w:type="dxa"/>
                  <w:tcBorders>
                    <w:top w:val="single" w:sz="4" w:space="0" w:color="auto"/>
                    <w:left w:val="nil"/>
                    <w:bottom w:val="single" w:sz="4" w:space="0" w:color="auto"/>
                    <w:right w:val="single" w:sz="4" w:space="0" w:color="auto"/>
                  </w:tcBorders>
                  <w:shd w:val="clear" w:color="auto" w:fill="auto"/>
                  <w:noWrap/>
                </w:tcPr>
                <w:p w:rsidR="00827305" w:rsidRPr="0018023E" w:rsidRDefault="00827305" w:rsidP="00827305">
                  <w:pPr>
                    <w:rPr>
                      <w:rFonts w:ascii="Times New Roman" w:hAnsi="Times New Roman" w:cs="Times New Roman"/>
                      <w:sz w:val="20"/>
                      <w:szCs w:val="20"/>
                    </w:rPr>
                  </w:pPr>
                  <w:r w:rsidRPr="0018023E">
                    <w:rPr>
                      <w:rFonts w:ascii="Times New Roman" w:hAnsi="Times New Roman" w:cs="Times New Roman"/>
                      <w:bCs/>
                      <w:color w:val="000000"/>
                      <w:sz w:val="20"/>
                      <w:szCs w:val="20"/>
                    </w:rPr>
                    <w:t>1584,26</w:t>
                  </w:r>
                </w:p>
              </w:tc>
              <w:tc>
                <w:tcPr>
                  <w:tcW w:w="1151" w:type="dxa"/>
                  <w:gridSpan w:val="2"/>
                  <w:shd w:val="clear" w:color="auto" w:fill="auto"/>
                  <w:noWrap/>
                </w:tcPr>
                <w:p w:rsidR="00827305" w:rsidRPr="0018023E" w:rsidRDefault="00827305" w:rsidP="0082730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r>
            <w:tr w:rsidR="008D62F5" w:rsidRPr="0018023E" w:rsidTr="008D6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09"/>
              </w:trPr>
              <w:tc>
                <w:tcPr>
                  <w:tcW w:w="2225" w:type="dxa"/>
                  <w:gridSpan w:val="3"/>
                  <w:shd w:val="clear" w:color="auto" w:fill="auto"/>
                  <w:hideMark/>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 xml:space="preserve">Итого по плану программы </w:t>
                  </w:r>
                </w:p>
              </w:tc>
              <w:tc>
                <w:tcPr>
                  <w:tcW w:w="1220" w:type="dxa"/>
                  <w:shd w:val="clear" w:color="auto" w:fill="auto"/>
                  <w:noWrap/>
                </w:tcPr>
                <w:p w:rsidR="008D62F5" w:rsidRPr="0018023E" w:rsidRDefault="0082730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6143,07</w:t>
                  </w:r>
                </w:p>
              </w:tc>
              <w:tc>
                <w:tcPr>
                  <w:tcW w:w="1216"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15"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8D62F5" w:rsidRPr="0018023E" w:rsidRDefault="0082730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6143,07</w:t>
                  </w:r>
                </w:p>
              </w:tc>
              <w:tc>
                <w:tcPr>
                  <w:tcW w:w="1151" w:type="dxa"/>
                  <w:gridSpan w:val="2"/>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r>
            <w:tr w:rsidR="008D62F5" w:rsidRPr="0018023E" w:rsidTr="008D6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2"/>
              </w:trPr>
              <w:tc>
                <w:tcPr>
                  <w:tcW w:w="2225" w:type="dxa"/>
                  <w:gridSpan w:val="3"/>
                  <w:shd w:val="clear" w:color="auto" w:fill="auto"/>
                  <w:hideMark/>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Итого по утвержденному финансированию подпрограммы</w:t>
                  </w:r>
                </w:p>
              </w:tc>
              <w:tc>
                <w:tcPr>
                  <w:tcW w:w="1220" w:type="dxa"/>
                  <w:shd w:val="clear" w:color="auto" w:fill="auto"/>
                  <w:noWrap/>
                </w:tcPr>
                <w:p w:rsidR="008D62F5" w:rsidRPr="0018023E" w:rsidRDefault="0082730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6143,07</w:t>
                  </w:r>
                </w:p>
              </w:tc>
              <w:tc>
                <w:tcPr>
                  <w:tcW w:w="1216"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15" w:type="dxa"/>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0,0</w:t>
                  </w:r>
                </w:p>
              </w:tc>
              <w:tc>
                <w:tcPr>
                  <w:tcW w:w="1151" w:type="dxa"/>
                  <w:shd w:val="clear" w:color="auto" w:fill="auto"/>
                  <w:noWrap/>
                </w:tcPr>
                <w:p w:rsidR="008D62F5" w:rsidRPr="0018023E" w:rsidRDefault="00827305" w:rsidP="008D62F5">
                  <w:pPr>
                    <w:jc w:val="right"/>
                    <w:rPr>
                      <w:rFonts w:ascii="Times New Roman" w:hAnsi="Times New Roman" w:cs="Times New Roman"/>
                      <w:color w:val="000000"/>
                      <w:sz w:val="20"/>
                      <w:szCs w:val="20"/>
                    </w:rPr>
                  </w:pPr>
                  <w:r w:rsidRPr="0018023E">
                    <w:rPr>
                      <w:rFonts w:ascii="Times New Roman" w:hAnsi="Times New Roman" w:cs="Times New Roman"/>
                      <w:color w:val="000000"/>
                      <w:sz w:val="20"/>
                      <w:szCs w:val="20"/>
                    </w:rPr>
                    <w:t>6143,07</w:t>
                  </w:r>
                </w:p>
              </w:tc>
              <w:tc>
                <w:tcPr>
                  <w:tcW w:w="1151" w:type="dxa"/>
                  <w:gridSpan w:val="2"/>
                  <w:shd w:val="clear" w:color="auto" w:fill="auto"/>
                  <w:noWrap/>
                </w:tcPr>
                <w:p w:rsidR="008D62F5" w:rsidRPr="0018023E" w:rsidRDefault="008D62F5" w:rsidP="008D62F5">
                  <w:pPr>
                    <w:jc w:val="right"/>
                    <w:rPr>
                      <w:rFonts w:ascii="Times New Roman" w:hAnsi="Times New Roman" w:cs="Times New Roman"/>
                      <w:color w:val="000000"/>
                      <w:sz w:val="20"/>
                      <w:szCs w:val="20"/>
                    </w:rPr>
                  </w:pPr>
                  <w:r w:rsidRPr="0018023E">
                    <w:rPr>
                      <w:rFonts w:ascii="Times New Roman" w:hAnsi="Times New Roman" w:cs="Times New Roman"/>
                      <w:bCs/>
                      <w:color w:val="000000"/>
                      <w:sz w:val="20"/>
                      <w:szCs w:val="20"/>
                    </w:rPr>
                    <w:t>0,0</w:t>
                  </w:r>
                </w:p>
              </w:tc>
            </w:tr>
          </w:tbl>
          <w:p w:rsidR="00CC2AAE" w:rsidRPr="0018023E" w:rsidRDefault="00CA1A51" w:rsidP="00CC2AAE">
            <w:pPr>
              <w:rPr>
                <w:rFonts w:ascii="Times New Roman" w:hAnsi="Times New Roman" w:cs="Times New Roman"/>
                <w:sz w:val="20"/>
                <w:szCs w:val="20"/>
              </w:rPr>
            </w:pPr>
            <w:r w:rsidRPr="0018023E">
              <w:rPr>
                <w:rFonts w:ascii="Times New Roman" w:hAnsi="Times New Roman" w:cs="Times New Roman"/>
                <w:sz w:val="20"/>
                <w:szCs w:val="20"/>
              </w:rPr>
              <w:t>*- объемы финансирования бюджетных средств ежегодно уточняются в соответствии с принимаемыми нормативно-правовыми актами о соответствующих бюджетах на очередной финансовый год и плановый период</w:t>
            </w:r>
          </w:p>
        </w:tc>
      </w:tr>
    </w:tbl>
    <w:p w:rsidR="00CA1A51" w:rsidRPr="0018023E" w:rsidRDefault="00CA1A51" w:rsidP="00CA1A51">
      <w:pPr>
        <w:ind w:firstLine="709"/>
        <w:jc w:val="center"/>
        <w:outlineLvl w:val="0"/>
        <w:rPr>
          <w:rFonts w:ascii="Times New Roman" w:hAnsi="Times New Roman" w:cs="Times New Roman"/>
          <w:b/>
          <w:bCs/>
          <w:sz w:val="28"/>
          <w:szCs w:val="28"/>
        </w:rPr>
      </w:pPr>
      <w:r w:rsidRPr="0018023E">
        <w:rPr>
          <w:rFonts w:ascii="Times New Roman" w:hAnsi="Times New Roman" w:cs="Times New Roman"/>
          <w:b/>
          <w:bCs/>
          <w:sz w:val="28"/>
          <w:szCs w:val="28"/>
        </w:rPr>
        <w:lastRenderedPageBreak/>
        <w:t>Раздел 1. Характеристика текущего состояния, основные проблемы, анализ основных показателей</w:t>
      </w:r>
    </w:p>
    <w:p w:rsidR="00D9008E" w:rsidRPr="0018023E" w:rsidRDefault="00CA1A51" w:rsidP="00D9008E">
      <w:pPr>
        <w:widowControl/>
        <w:tabs>
          <w:tab w:val="left" w:pos="4470"/>
        </w:tabs>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Сферой реализации подпрограммы является деятельность администрации МО «Северо-Байкальский район», направленная на создание условий для реализации установленных полномочий в сфере охраны окружающей среды и рационального использования природных ресурсов.</w:t>
      </w:r>
    </w:p>
    <w:p w:rsidR="00D9008E" w:rsidRPr="0018023E" w:rsidRDefault="00CA1A51" w:rsidP="00D9008E">
      <w:pPr>
        <w:widowControl/>
        <w:tabs>
          <w:tab w:val="left" w:pos="4470"/>
        </w:tabs>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Реализация мероприятий по полноценному и своевременному обеспечению деятельности</w:t>
      </w:r>
      <w:r w:rsidR="00D9008E" w:rsidRPr="0018023E">
        <w:rPr>
          <w:rFonts w:ascii="Times New Roman" w:hAnsi="Times New Roman" w:cs="Times New Roman"/>
          <w:sz w:val="28"/>
          <w:szCs w:val="28"/>
        </w:rPr>
        <w:t xml:space="preserve"> </w:t>
      </w:r>
      <w:r w:rsidRPr="0018023E">
        <w:rPr>
          <w:rFonts w:ascii="Times New Roman" w:hAnsi="Times New Roman" w:cs="Times New Roman"/>
          <w:sz w:val="28"/>
          <w:szCs w:val="28"/>
        </w:rPr>
        <w:t>структурных подразделений администрации способствовать безусловному решению задач муниципальной программы и государственной программы в целом и в первую очередь позволит повысить качество управления по выработке муниципальной политики в сфере использования, воспроизводства и охраны (защиты) природных ресурсов, включая недра, водные объекты, леса, расположенные на землях особо охраняемых природных территорий, объекты животного мира и среду их обитания, в области охоты, мониторинга окружающей природной среды, ее загрязнения, а также по выработке и реализации муниципальной политики в сфере охраны окружающей среды, включая вопросы, касающиеся обращения с отходами производства и потребления, особо охраняемых природных территорий, охраны атмосферного воздуха.</w:t>
      </w:r>
    </w:p>
    <w:p w:rsidR="00D9008E" w:rsidRPr="0018023E" w:rsidRDefault="00CA1A51" w:rsidP="00D9008E">
      <w:pPr>
        <w:widowControl/>
        <w:tabs>
          <w:tab w:val="left" w:pos="4470"/>
        </w:tabs>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В предыдущие годы активно осуществлялась работа по обеспечению населения достоверной</w:t>
      </w:r>
      <w:r w:rsidR="00D9008E" w:rsidRPr="0018023E">
        <w:rPr>
          <w:rFonts w:ascii="Times New Roman" w:hAnsi="Times New Roman" w:cs="Times New Roman"/>
          <w:sz w:val="28"/>
          <w:szCs w:val="28"/>
        </w:rPr>
        <w:t xml:space="preserve"> </w:t>
      </w:r>
      <w:r w:rsidRPr="0018023E">
        <w:rPr>
          <w:rFonts w:ascii="Times New Roman" w:hAnsi="Times New Roman" w:cs="Times New Roman"/>
          <w:sz w:val="28"/>
          <w:szCs w:val="28"/>
        </w:rPr>
        <w:t>информацией об осуществлении деятельности Администрации МО «Северо-Байкальский район» в сфере природопользования и охраны окружающей среды. Информация о муниципальных нормативных актах, проводимых мероприятиях и их результатах регулярно размещается на официальном интернет-сайте МО «Северо-Байкальский район», средствах массовой информации и местном телевидении.</w:t>
      </w:r>
    </w:p>
    <w:p w:rsidR="00D9008E" w:rsidRPr="0018023E" w:rsidRDefault="00CA1A51" w:rsidP="00D9008E">
      <w:pPr>
        <w:widowControl/>
        <w:tabs>
          <w:tab w:val="left" w:pos="4470"/>
        </w:tabs>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Одним из основных направлений, направленной на обеспечение выполнения муниципальной</w:t>
      </w:r>
      <w:r w:rsidR="00D9008E" w:rsidRPr="0018023E">
        <w:rPr>
          <w:rFonts w:ascii="Times New Roman" w:hAnsi="Times New Roman" w:cs="Times New Roman"/>
          <w:sz w:val="28"/>
          <w:szCs w:val="28"/>
        </w:rPr>
        <w:t xml:space="preserve"> </w:t>
      </w:r>
      <w:r w:rsidRPr="0018023E">
        <w:rPr>
          <w:rFonts w:ascii="Times New Roman" w:hAnsi="Times New Roman" w:cs="Times New Roman"/>
          <w:sz w:val="28"/>
          <w:szCs w:val="28"/>
        </w:rPr>
        <w:t>Программы и государственной Программы в целом, является его административная составляющая, включающая в себя планирование служебной деятельности, контроль полноты и своевременности выполнения поручений, информационно-аналитическую работу, организационно-штатное и правовое обеспечение, организацию межрегионального сотрудничества, кадровую работу, работу с обращениями граждан и юридических лиц, сбор информации и предоставление отчетности, содействие в проведении в органы контроля и надзора в области природопользования и охраны окружающей среды.</w:t>
      </w:r>
    </w:p>
    <w:p w:rsidR="00D9008E" w:rsidRPr="0018023E" w:rsidRDefault="00CA1A51" w:rsidP="00D9008E">
      <w:pPr>
        <w:widowControl/>
        <w:tabs>
          <w:tab w:val="left" w:pos="4470"/>
        </w:tabs>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Планирование придает деятельности целенаправленный характер, дает возможность сосредоточить основное внимание и усилия на наиболее важных текущих проблемах, обеспечивает взаимодействие с организациями, создает условия для наиболее эффективного использования сил и средств, своевременного маневрирования ими на основе определения последовательности решения возложенных задач, обеспечения равномерности и ритмичности задействования кадровых, финансовых, материально-технических и иных ресурсов.</w:t>
      </w:r>
    </w:p>
    <w:p w:rsidR="00D9008E" w:rsidRPr="0018023E" w:rsidRDefault="00CA1A51" w:rsidP="00D9008E">
      <w:pPr>
        <w:widowControl/>
        <w:tabs>
          <w:tab w:val="left" w:pos="4470"/>
        </w:tabs>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Важнейшим инструментом рационального природопользования, сохранения окружающей среды, их возобновления, устойчивого развития является контроль как совокупность мероприятий,</w:t>
      </w:r>
      <w:r w:rsidR="00D9008E" w:rsidRPr="0018023E">
        <w:rPr>
          <w:rFonts w:ascii="Times New Roman" w:hAnsi="Times New Roman" w:cs="Times New Roman"/>
          <w:sz w:val="28"/>
          <w:szCs w:val="28"/>
        </w:rPr>
        <w:t xml:space="preserve"> </w:t>
      </w:r>
      <w:r w:rsidRPr="0018023E">
        <w:rPr>
          <w:rFonts w:ascii="Times New Roman" w:hAnsi="Times New Roman" w:cs="Times New Roman"/>
          <w:sz w:val="28"/>
          <w:szCs w:val="28"/>
        </w:rPr>
        <w:t>направленных на обеспечение своевременного и качественного исполнения принятых решений и</w:t>
      </w:r>
      <w:r w:rsidR="00D9008E" w:rsidRPr="0018023E">
        <w:rPr>
          <w:rFonts w:ascii="Times New Roman" w:hAnsi="Times New Roman" w:cs="Times New Roman"/>
          <w:sz w:val="28"/>
          <w:szCs w:val="28"/>
        </w:rPr>
        <w:t xml:space="preserve"> </w:t>
      </w:r>
      <w:r w:rsidRPr="0018023E">
        <w:rPr>
          <w:rFonts w:ascii="Times New Roman" w:hAnsi="Times New Roman" w:cs="Times New Roman"/>
          <w:sz w:val="28"/>
          <w:szCs w:val="28"/>
        </w:rPr>
        <w:t xml:space="preserve">поручений, включает в себя </w:t>
      </w:r>
      <w:r w:rsidRPr="0018023E">
        <w:rPr>
          <w:rFonts w:ascii="Times New Roman" w:hAnsi="Times New Roman" w:cs="Times New Roman"/>
          <w:sz w:val="28"/>
          <w:szCs w:val="28"/>
        </w:rPr>
        <w:lastRenderedPageBreak/>
        <w:t>систематизацию сведений об их содержании, сроках и ходе выполнения, периодический сбор, обобщение и анализ соответствующей информации, подготовку предложений по обеспечению их своевременной реализации, а также повышению исполнительской дисциплины, совершенствованию организации и осуществления контроля.</w:t>
      </w:r>
    </w:p>
    <w:p w:rsidR="00D9008E" w:rsidRPr="0018023E" w:rsidRDefault="00CA1A51" w:rsidP="00D9008E">
      <w:pPr>
        <w:widowControl/>
        <w:tabs>
          <w:tab w:val="left" w:pos="4470"/>
        </w:tabs>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В рамках подпрограммы предстоит обеспечить подготовку и проведение различного рода заседаний, совещаний, семинаров, конференций, обучение, подготовку и переподготовку муниципальных служащих в целях повышения уровня знаний в сфере охраны окружающей среды и природопользования.</w:t>
      </w:r>
    </w:p>
    <w:p w:rsidR="00CA1A51" w:rsidRPr="0018023E" w:rsidRDefault="00D9008E" w:rsidP="00D9008E">
      <w:pPr>
        <w:widowControl/>
        <w:tabs>
          <w:tab w:val="left" w:pos="4470"/>
        </w:tabs>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В</w:t>
      </w:r>
      <w:r w:rsidR="00CA1A51" w:rsidRPr="0018023E">
        <w:rPr>
          <w:rFonts w:ascii="Times New Roman" w:hAnsi="Times New Roman" w:cs="Times New Roman"/>
          <w:sz w:val="28"/>
          <w:szCs w:val="28"/>
        </w:rPr>
        <w:t>ажным направлением реализации подпрограммы является совершенствование проводимой</w:t>
      </w:r>
      <w:r w:rsidRPr="0018023E">
        <w:rPr>
          <w:rFonts w:ascii="Times New Roman" w:hAnsi="Times New Roman" w:cs="Times New Roman"/>
          <w:sz w:val="28"/>
          <w:szCs w:val="28"/>
        </w:rPr>
        <w:t xml:space="preserve"> </w:t>
      </w:r>
      <w:r w:rsidR="00CA1A51" w:rsidRPr="0018023E">
        <w:rPr>
          <w:rFonts w:ascii="Times New Roman" w:hAnsi="Times New Roman" w:cs="Times New Roman"/>
          <w:sz w:val="28"/>
          <w:szCs w:val="28"/>
        </w:rPr>
        <w:t>политики в области информационных и телекоммуникационных технологий, автоматизированных информационных систем, систем и средств связи, технической, в том числе криптографической, защиты информации, использования электронной подписи, формирования и ведения информационных ресурсов, межрайонного и регионального информационного взаимодействия.</w:t>
      </w:r>
      <w:r w:rsidR="00CA1A51" w:rsidRPr="0018023E">
        <w:rPr>
          <w:rFonts w:ascii="Times New Roman" w:hAnsi="Times New Roman" w:cs="Times New Roman"/>
          <w:sz w:val="28"/>
          <w:szCs w:val="28"/>
        </w:rPr>
        <w:cr/>
      </w:r>
    </w:p>
    <w:p w:rsidR="00CA1A51" w:rsidRPr="0018023E" w:rsidRDefault="00CA1A51" w:rsidP="00CA1A51">
      <w:pPr>
        <w:widowControl/>
        <w:jc w:val="center"/>
        <w:outlineLvl w:val="0"/>
        <w:rPr>
          <w:rFonts w:ascii="Times New Roman" w:hAnsi="Times New Roman" w:cs="Times New Roman"/>
          <w:b/>
          <w:bCs/>
          <w:sz w:val="28"/>
          <w:szCs w:val="28"/>
        </w:rPr>
      </w:pPr>
      <w:r w:rsidRPr="0018023E">
        <w:rPr>
          <w:rFonts w:ascii="Times New Roman" w:hAnsi="Times New Roman" w:cs="Times New Roman"/>
          <w:b/>
          <w:bCs/>
          <w:sz w:val="28"/>
          <w:szCs w:val="28"/>
        </w:rPr>
        <w:t>Раздел 2. Основные цели и задачи</w:t>
      </w:r>
    </w:p>
    <w:p w:rsidR="00CA1A51" w:rsidRPr="0018023E" w:rsidRDefault="00CA1A51"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Основная цель подпрограммы - обеспечение деятельности в сфере государственного управления природными ресурсами, природопользования и охраны окружающей среды в пределах полномочий органов местного самоуправления.</w:t>
      </w:r>
    </w:p>
    <w:p w:rsidR="00CA1A51" w:rsidRPr="0018023E" w:rsidRDefault="00CA1A51"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Задачи подпрограммы заключаются в следующем:</w:t>
      </w:r>
    </w:p>
    <w:p w:rsidR="00CA1A51" w:rsidRPr="0018023E" w:rsidRDefault="00CA1A51"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создание условий для достижения ожидаемых результатов муниципальной программы;</w:t>
      </w:r>
    </w:p>
    <w:p w:rsidR="00CA1A51" w:rsidRPr="0018023E" w:rsidRDefault="00CA1A51" w:rsidP="00D9008E">
      <w:pPr>
        <w:widowControl/>
        <w:ind w:firstLine="567"/>
        <w:jc w:val="both"/>
        <w:outlineLvl w:val="0"/>
        <w:rPr>
          <w:rFonts w:ascii="Times New Roman" w:hAnsi="Times New Roman" w:cs="Times New Roman"/>
          <w:sz w:val="28"/>
          <w:szCs w:val="28"/>
        </w:rPr>
      </w:pPr>
      <w:r w:rsidRPr="0018023E">
        <w:rPr>
          <w:rFonts w:ascii="Times New Roman" w:hAnsi="Times New Roman" w:cs="Times New Roman"/>
          <w:sz w:val="28"/>
          <w:szCs w:val="28"/>
        </w:rPr>
        <w:t>- оптимизация и повышение качества выполняемых органами местного самоуправления функций в сфере охраны окружающей среды и природопользования.</w:t>
      </w:r>
    </w:p>
    <w:p w:rsidR="002C3E65" w:rsidRPr="0018023E" w:rsidRDefault="002C3E65" w:rsidP="00CA1A51">
      <w:pPr>
        <w:jc w:val="center"/>
        <w:rPr>
          <w:rFonts w:ascii="Times New Roman" w:hAnsi="Times New Roman" w:cs="Times New Roman"/>
          <w:b/>
          <w:bCs/>
          <w:sz w:val="28"/>
          <w:szCs w:val="28"/>
        </w:rPr>
      </w:pPr>
    </w:p>
    <w:p w:rsidR="00CA1A51" w:rsidRPr="0018023E" w:rsidRDefault="00CA1A51" w:rsidP="00CA1A51">
      <w:pPr>
        <w:jc w:val="center"/>
        <w:rPr>
          <w:rFonts w:ascii="Times New Roman" w:hAnsi="Times New Roman" w:cs="Times New Roman"/>
          <w:b/>
          <w:bCs/>
          <w:sz w:val="28"/>
          <w:szCs w:val="28"/>
        </w:rPr>
      </w:pPr>
      <w:r w:rsidRPr="0018023E">
        <w:rPr>
          <w:rFonts w:ascii="Times New Roman" w:hAnsi="Times New Roman" w:cs="Times New Roman"/>
          <w:b/>
          <w:bCs/>
          <w:sz w:val="28"/>
          <w:szCs w:val="28"/>
        </w:rPr>
        <w:t>Раздел 3. Ожидаемые результаты реализации муниципальной подпрограммы</w:t>
      </w:r>
    </w:p>
    <w:p w:rsidR="009A7BF2" w:rsidRPr="0018023E" w:rsidRDefault="00CA1A51" w:rsidP="00D9008E">
      <w:pPr>
        <w:tabs>
          <w:tab w:val="left" w:pos="4770"/>
        </w:tabs>
        <w:ind w:firstLine="567"/>
        <w:jc w:val="both"/>
        <w:outlineLvl w:val="0"/>
        <w:rPr>
          <w:rFonts w:ascii="Times New Roman" w:hAnsi="Times New Roman" w:cs="Times New Roman"/>
          <w:sz w:val="28"/>
          <w:szCs w:val="28"/>
        </w:rPr>
      </w:pPr>
      <w:r w:rsidRPr="0018023E">
        <w:rPr>
          <w:rFonts w:ascii="Times New Roman" w:hAnsi="Times New Roman" w:cs="Times New Roman"/>
          <w:bCs/>
          <w:sz w:val="28"/>
          <w:szCs w:val="28"/>
        </w:rPr>
        <w:t>Ожидаемые результаты реализации муниципальной подпрограммы «</w:t>
      </w:r>
      <w:r w:rsidRPr="0018023E">
        <w:rPr>
          <w:rFonts w:ascii="Times New Roman" w:hAnsi="Times New Roman" w:cs="Times New Roman"/>
          <w:sz w:val="28"/>
          <w:szCs w:val="28"/>
        </w:rPr>
        <w:t xml:space="preserve">Совершенствование управления в сфере охраны окружающей </w:t>
      </w:r>
      <w:r w:rsidR="0018023E" w:rsidRPr="0018023E">
        <w:rPr>
          <w:rFonts w:ascii="Times New Roman" w:hAnsi="Times New Roman" w:cs="Times New Roman"/>
          <w:sz w:val="28"/>
          <w:szCs w:val="28"/>
        </w:rPr>
        <w:t>среды и</w:t>
      </w:r>
      <w:r w:rsidRPr="0018023E">
        <w:rPr>
          <w:rFonts w:ascii="Times New Roman" w:hAnsi="Times New Roman" w:cs="Times New Roman"/>
          <w:sz w:val="28"/>
          <w:szCs w:val="28"/>
        </w:rPr>
        <w:t xml:space="preserve"> рационального использования природных ресурсов»</w:t>
      </w:r>
      <w:r w:rsidRPr="0018023E">
        <w:rPr>
          <w:rFonts w:ascii="Times New Roman" w:hAnsi="Times New Roman" w:cs="Times New Roman"/>
          <w:bCs/>
          <w:sz w:val="28"/>
          <w:szCs w:val="28"/>
        </w:rPr>
        <w:t xml:space="preserve"> отражены в таблице 1 </w:t>
      </w:r>
      <w:r w:rsidR="009A7BF2" w:rsidRPr="0018023E">
        <w:rPr>
          <w:rFonts w:ascii="Times New Roman" w:hAnsi="Times New Roman" w:cs="Times New Roman"/>
          <w:bCs/>
          <w:sz w:val="28"/>
          <w:szCs w:val="28"/>
        </w:rPr>
        <w:t>приложения № 4 к муниципальной программе.</w:t>
      </w:r>
    </w:p>
    <w:p w:rsidR="00CA1A51" w:rsidRPr="0018023E" w:rsidRDefault="00CA1A51" w:rsidP="00CA1A51">
      <w:pPr>
        <w:jc w:val="both"/>
        <w:rPr>
          <w:rFonts w:ascii="Times New Roman" w:hAnsi="Times New Roman" w:cs="Times New Roman"/>
          <w:bCs/>
          <w:sz w:val="28"/>
          <w:szCs w:val="28"/>
        </w:rPr>
      </w:pPr>
    </w:p>
    <w:p w:rsidR="00CA1A51" w:rsidRPr="0018023E" w:rsidRDefault="00CA1A51" w:rsidP="00CA1A51">
      <w:pPr>
        <w:jc w:val="center"/>
        <w:rPr>
          <w:rFonts w:ascii="Times New Roman" w:hAnsi="Times New Roman" w:cs="Times New Roman"/>
          <w:b/>
          <w:bCs/>
          <w:sz w:val="28"/>
          <w:szCs w:val="28"/>
        </w:rPr>
      </w:pPr>
      <w:r w:rsidRPr="0018023E">
        <w:rPr>
          <w:rFonts w:ascii="Times New Roman" w:hAnsi="Times New Roman" w:cs="Times New Roman"/>
          <w:b/>
          <w:bCs/>
          <w:sz w:val="28"/>
          <w:szCs w:val="28"/>
        </w:rPr>
        <w:t>Раздел 4. Целевые показатели муниципальной подпрограммы</w:t>
      </w:r>
    </w:p>
    <w:p w:rsidR="009A7BF2" w:rsidRPr="0018023E" w:rsidRDefault="00CA1A51" w:rsidP="00D9008E">
      <w:pPr>
        <w:tabs>
          <w:tab w:val="left" w:pos="4770"/>
        </w:tabs>
        <w:ind w:firstLine="567"/>
        <w:jc w:val="both"/>
        <w:outlineLvl w:val="0"/>
        <w:rPr>
          <w:rFonts w:ascii="Times New Roman" w:hAnsi="Times New Roman" w:cs="Times New Roman"/>
          <w:sz w:val="28"/>
          <w:szCs w:val="28"/>
        </w:rPr>
      </w:pPr>
      <w:r w:rsidRPr="0018023E">
        <w:rPr>
          <w:rFonts w:ascii="Times New Roman" w:hAnsi="Times New Roman" w:cs="Times New Roman"/>
          <w:bCs/>
          <w:sz w:val="28"/>
          <w:szCs w:val="28"/>
        </w:rPr>
        <w:t xml:space="preserve">  Состав целевых показателей муниципальной подпрограммы «</w:t>
      </w:r>
      <w:r w:rsidRPr="0018023E">
        <w:rPr>
          <w:rFonts w:ascii="Times New Roman" w:hAnsi="Times New Roman" w:cs="Times New Roman"/>
          <w:sz w:val="28"/>
          <w:szCs w:val="28"/>
        </w:rPr>
        <w:t>Совершенствование  управления в сфере охраны окружающей среды  и рационального использования природных ресурсов»</w:t>
      </w:r>
      <w:r w:rsidRPr="0018023E">
        <w:rPr>
          <w:rFonts w:ascii="Times New Roman" w:hAnsi="Times New Roman" w:cs="Times New Roman"/>
          <w:bCs/>
          <w:sz w:val="28"/>
          <w:szCs w:val="28"/>
        </w:rPr>
        <w:t xml:space="preserve">   определен исходя из принципа необходимости и достаточности информации для характеристики достижения цели и решения задач муниципальной программы, отражены в таблице 2 </w:t>
      </w:r>
      <w:r w:rsidR="009A7BF2" w:rsidRPr="0018023E">
        <w:rPr>
          <w:rFonts w:ascii="Times New Roman" w:hAnsi="Times New Roman" w:cs="Times New Roman"/>
          <w:bCs/>
          <w:sz w:val="28"/>
          <w:szCs w:val="28"/>
        </w:rPr>
        <w:t>приложения № 4 к муниципальной программе.</w:t>
      </w:r>
    </w:p>
    <w:p w:rsidR="00CA1A51" w:rsidRPr="0018023E" w:rsidRDefault="00CA1A51" w:rsidP="00CA1A51">
      <w:pPr>
        <w:jc w:val="both"/>
        <w:rPr>
          <w:rFonts w:ascii="Times New Roman" w:hAnsi="Times New Roman" w:cs="Times New Roman"/>
          <w:b/>
          <w:bCs/>
          <w:sz w:val="28"/>
          <w:szCs w:val="28"/>
        </w:rPr>
      </w:pPr>
    </w:p>
    <w:p w:rsidR="00CA1A51" w:rsidRPr="0018023E" w:rsidRDefault="00CA1A51" w:rsidP="00CA1A51">
      <w:pPr>
        <w:jc w:val="center"/>
        <w:rPr>
          <w:rFonts w:ascii="Times New Roman" w:hAnsi="Times New Roman" w:cs="Times New Roman"/>
          <w:b/>
          <w:bCs/>
          <w:sz w:val="28"/>
          <w:szCs w:val="28"/>
        </w:rPr>
      </w:pPr>
      <w:r w:rsidRPr="0018023E">
        <w:rPr>
          <w:rFonts w:ascii="Times New Roman" w:hAnsi="Times New Roman" w:cs="Times New Roman"/>
          <w:b/>
          <w:bCs/>
          <w:sz w:val="28"/>
          <w:szCs w:val="28"/>
        </w:rPr>
        <w:t>4.1.  Информация о порядке расчета значений целевых индикаторов муниципальной подпрограммы</w:t>
      </w:r>
    </w:p>
    <w:p w:rsidR="009A7BF2" w:rsidRPr="0018023E" w:rsidRDefault="00CA1A51" w:rsidP="009A7BF2">
      <w:pPr>
        <w:tabs>
          <w:tab w:val="left" w:pos="4770"/>
        </w:tabs>
        <w:ind w:firstLine="709"/>
        <w:jc w:val="both"/>
        <w:outlineLvl w:val="0"/>
        <w:rPr>
          <w:rFonts w:ascii="Times New Roman" w:hAnsi="Times New Roman" w:cs="Times New Roman"/>
          <w:sz w:val="28"/>
          <w:szCs w:val="28"/>
        </w:rPr>
      </w:pPr>
      <w:r w:rsidRPr="0018023E">
        <w:rPr>
          <w:rFonts w:ascii="Times New Roman" w:hAnsi="Times New Roman" w:cs="Times New Roman"/>
          <w:bCs/>
          <w:sz w:val="28"/>
          <w:szCs w:val="28"/>
        </w:rPr>
        <w:t xml:space="preserve">  Порядок расчета значений целевых индикаторов муниципальной </w:t>
      </w:r>
      <w:r w:rsidRPr="0018023E">
        <w:rPr>
          <w:rFonts w:ascii="Times New Roman" w:hAnsi="Times New Roman" w:cs="Times New Roman"/>
          <w:bCs/>
          <w:sz w:val="28"/>
          <w:szCs w:val="28"/>
        </w:rPr>
        <w:lastRenderedPageBreak/>
        <w:t xml:space="preserve">подпрограммы отражен в таблице 3 </w:t>
      </w:r>
      <w:r w:rsidR="009A7BF2" w:rsidRPr="0018023E">
        <w:rPr>
          <w:rFonts w:ascii="Times New Roman" w:hAnsi="Times New Roman" w:cs="Times New Roman"/>
          <w:bCs/>
          <w:sz w:val="28"/>
          <w:szCs w:val="28"/>
        </w:rPr>
        <w:t>приложения № 4 к муниципальной программе.</w:t>
      </w:r>
    </w:p>
    <w:p w:rsidR="00CA1A51" w:rsidRPr="0018023E" w:rsidRDefault="00CA1A51" w:rsidP="00CA1A51">
      <w:pPr>
        <w:jc w:val="both"/>
        <w:rPr>
          <w:rFonts w:ascii="Times New Roman" w:hAnsi="Times New Roman" w:cs="Times New Roman"/>
          <w:b/>
          <w:bCs/>
          <w:sz w:val="28"/>
          <w:szCs w:val="28"/>
        </w:rPr>
      </w:pPr>
    </w:p>
    <w:p w:rsidR="00CA1A51" w:rsidRPr="0018023E" w:rsidRDefault="00CA1A51" w:rsidP="00CA1A51">
      <w:pPr>
        <w:jc w:val="center"/>
        <w:rPr>
          <w:rFonts w:ascii="Times New Roman" w:hAnsi="Times New Roman" w:cs="Times New Roman"/>
          <w:b/>
          <w:bCs/>
          <w:sz w:val="28"/>
          <w:szCs w:val="28"/>
        </w:rPr>
      </w:pPr>
      <w:r w:rsidRPr="0018023E">
        <w:rPr>
          <w:rFonts w:ascii="Times New Roman" w:hAnsi="Times New Roman" w:cs="Times New Roman"/>
          <w:b/>
          <w:bCs/>
          <w:sz w:val="28"/>
          <w:szCs w:val="28"/>
        </w:rPr>
        <w:t>Раздел 5</w:t>
      </w:r>
      <w:r w:rsidR="00D9008E" w:rsidRPr="0018023E">
        <w:rPr>
          <w:rFonts w:ascii="Times New Roman" w:hAnsi="Times New Roman" w:cs="Times New Roman"/>
          <w:b/>
          <w:bCs/>
          <w:sz w:val="28"/>
          <w:szCs w:val="28"/>
        </w:rPr>
        <w:t>.</w:t>
      </w:r>
      <w:r w:rsidRPr="0018023E">
        <w:rPr>
          <w:rFonts w:ascii="Times New Roman" w:hAnsi="Times New Roman" w:cs="Times New Roman"/>
          <w:b/>
          <w:bCs/>
          <w:sz w:val="28"/>
          <w:szCs w:val="28"/>
        </w:rPr>
        <w:t xml:space="preserve"> Срок реализации муниципальной подпрограммы</w:t>
      </w:r>
    </w:p>
    <w:p w:rsidR="00CA1A51" w:rsidRPr="0018023E" w:rsidRDefault="00CA1A51" w:rsidP="00D9008E">
      <w:pPr>
        <w:widowControl/>
        <w:ind w:firstLine="567"/>
        <w:outlineLvl w:val="0"/>
        <w:rPr>
          <w:rFonts w:ascii="Times New Roman" w:hAnsi="Times New Roman" w:cs="Times New Roman"/>
          <w:bCs/>
          <w:sz w:val="28"/>
          <w:szCs w:val="28"/>
        </w:rPr>
      </w:pPr>
      <w:r w:rsidRPr="0018023E">
        <w:rPr>
          <w:rFonts w:ascii="Times New Roman" w:hAnsi="Times New Roman" w:cs="Times New Roman"/>
          <w:bCs/>
          <w:sz w:val="28"/>
          <w:szCs w:val="28"/>
        </w:rPr>
        <w:t>Срок реализации муниципальной подпрограммы устанавливается на 2022-2025гг.</w:t>
      </w:r>
    </w:p>
    <w:p w:rsidR="002C3E65" w:rsidRPr="0018023E" w:rsidRDefault="002C3E65" w:rsidP="00CA1A51">
      <w:pPr>
        <w:widowControl/>
        <w:jc w:val="center"/>
        <w:outlineLvl w:val="0"/>
        <w:rPr>
          <w:rFonts w:ascii="Times New Roman" w:hAnsi="Times New Roman" w:cs="Times New Roman"/>
          <w:bCs/>
          <w:sz w:val="28"/>
          <w:szCs w:val="28"/>
        </w:rPr>
      </w:pPr>
    </w:p>
    <w:p w:rsidR="002C3E65" w:rsidRPr="0018023E" w:rsidRDefault="002C3E65" w:rsidP="002C3E65">
      <w:pPr>
        <w:widowControl/>
        <w:jc w:val="center"/>
        <w:outlineLvl w:val="0"/>
        <w:rPr>
          <w:rFonts w:ascii="Times New Roman" w:hAnsi="Times New Roman" w:cs="Times New Roman"/>
          <w:b/>
          <w:bCs/>
          <w:sz w:val="28"/>
          <w:szCs w:val="28"/>
        </w:rPr>
      </w:pPr>
      <w:r w:rsidRPr="0018023E">
        <w:rPr>
          <w:rFonts w:ascii="Times New Roman" w:hAnsi="Times New Roman" w:cs="Times New Roman"/>
          <w:b/>
          <w:bCs/>
          <w:sz w:val="28"/>
          <w:szCs w:val="28"/>
        </w:rPr>
        <w:t>Раздел 6.  Перечень мероприятий и ресурсное обеспечение</w:t>
      </w:r>
    </w:p>
    <w:p w:rsidR="002C3E65" w:rsidRPr="0018023E" w:rsidRDefault="002C3E65" w:rsidP="002C3E65">
      <w:pPr>
        <w:widowControl/>
        <w:jc w:val="center"/>
        <w:outlineLvl w:val="0"/>
        <w:rPr>
          <w:rFonts w:ascii="Times New Roman" w:hAnsi="Times New Roman" w:cs="Times New Roman"/>
          <w:b/>
          <w:bCs/>
          <w:sz w:val="28"/>
          <w:szCs w:val="28"/>
        </w:rPr>
      </w:pPr>
      <w:r w:rsidRPr="0018023E">
        <w:rPr>
          <w:rFonts w:ascii="Times New Roman" w:hAnsi="Times New Roman" w:cs="Times New Roman"/>
          <w:b/>
          <w:bCs/>
          <w:sz w:val="28"/>
          <w:szCs w:val="28"/>
        </w:rPr>
        <w:t>муниципальной подпрограммы «Совершенствование управления в сфере охраны окружающей среды и рационального использования природных ресурсов»</w:t>
      </w:r>
    </w:p>
    <w:p w:rsidR="002C3E65" w:rsidRPr="0018023E" w:rsidRDefault="002C3E65" w:rsidP="00D9008E">
      <w:pPr>
        <w:widowControl/>
        <w:ind w:firstLine="567"/>
        <w:jc w:val="both"/>
        <w:outlineLvl w:val="0"/>
        <w:rPr>
          <w:rFonts w:ascii="Times New Roman" w:hAnsi="Times New Roman" w:cs="Times New Roman"/>
          <w:bCs/>
          <w:sz w:val="28"/>
          <w:szCs w:val="28"/>
        </w:rPr>
      </w:pPr>
      <w:r w:rsidRPr="0018023E">
        <w:rPr>
          <w:rFonts w:ascii="Times New Roman" w:hAnsi="Times New Roman" w:cs="Times New Roman"/>
          <w:bCs/>
          <w:sz w:val="28"/>
          <w:szCs w:val="28"/>
        </w:rPr>
        <w:t xml:space="preserve">Перечень мероприятий муниципальной подпрограммы с указанием сроков их реализации и ресурсное обеспечение муниципальной программы за счет всех источников по мероприятиям подпрограмм, по годам реализации муниципальной программы, в котором отражены направления финансирования отражены в раздел 6.2 «Перечень мероприятий и ресурсное обеспечение по подпрограмме 6 «Совершенствование  управления в сфере охраны окружающей среды  и рационального использования природных ресурсов»  в таблице 4 </w:t>
      </w:r>
      <w:r w:rsidR="009A7BF2" w:rsidRPr="0018023E">
        <w:rPr>
          <w:rFonts w:ascii="Times New Roman" w:hAnsi="Times New Roman" w:cs="Times New Roman"/>
          <w:bCs/>
          <w:sz w:val="28"/>
          <w:szCs w:val="28"/>
        </w:rPr>
        <w:t>приложения № 4 к муниципальной программе.</w:t>
      </w:r>
    </w:p>
    <w:p w:rsidR="002C3E65" w:rsidRPr="0018023E" w:rsidRDefault="002C3E65" w:rsidP="002C3E65">
      <w:pPr>
        <w:widowControl/>
        <w:jc w:val="center"/>
        <w:outlineLvl w:val="0"/>
        <w:rPr>
          <w:rFonts w:ascii="Times New Roman" w:hAnsi="Times New Roman" w:cs="Times New Roman"/>
          <w:sz w:val="28"/>
          <w:szCs w:val="28"/>
        </w:rPr>
      </w:pPr>
    </w:p>
    <w:p w:rsidR="002C3E65" w:rsidRPr="0018023E" w:rsidRDefault="002C3E65" w:rsidP="002C3E65">
      <w:pPr>
        <w:tabs>
          <w:tab w:val="left" w:pos="4770"/>
        </w:tabs>
        <w:ind w:firstLine="709"/>
        <w:jc w:val="center"/>
        <w:outlineLvl w:val="0"/>
        <w:rPr>
          <w:rFonts w:ascii="Times New Roman" w:hAnsi="Times New Roman" w:cs="Times New Roman"/>
          <w:b/>
          <w:sz w:val="28"/>
          <w:szCs w:val="28"/>
        </w:rPr>
      </w:pPr>
      <w:r w:rsidRPr="0018023E">
        <w:rPr>
          <w:rFonts w:ascii="Times New Roman" w:hAnsi="Times New Roman" w:cs="Times New Roman"/>
          <w:b/>
          <w:sz w:val="28"/>
          <w:szCs w:val="28"/>
        </w:rPr>
        <w:t>Раздел 7. Сравнительная таблица целевых показателей на текущий период</w:t>
      </w:r>
    </w:p>
    <w:p w:rsidR="00CC2AAE" w:rsidRPr="0018023E" w:rsidRDefault="002C3E65" w:rsidP="00D9008E">
      <w:pPr>
        <w:tabs>
          <w:tab w:val="left" w:pos="4770"/>
        </w:tabs>
        <w:ind w:firstLine="567"/>
        <w:jc w:val="both"/>
        <w:outlineLvl w:val="0"/>
        <w:rPr>
          <w:rFonts w:ascii="Times New Roman" w:hAnsi="Times New Roman" w:cs="Times New Roman"/>
          <w:bCs/>
          <w:sz w:val="28"/>
          <w:szCs w:val="28"/>
        </w:rPr>
      </w:pPr>
      <w:r w:rsidRPr="0018023E">
        <w:rPr>
          <w:rFonts w:ascii="Times New Roman" w:hAnsi="Times New Roman" w:cs="Times New Roman"/>
          <w:sz w:val="28"/>
          <w:szCs w:val="28"/>
        </w:rPr>
        <w:t xml:space="preserve">Данный раздел заполняется после утверждения бюджета муниципального образования «Северо-Байкальский район» на очередной финансовый год и плановый период в целях отражения информации по целевым показателям (индикаторам) муниципальной программы, планируемых к достижению в пределах доведенных бюджетных ассигнований на текущий финансовый год и отражена таблице 5 </w:t>
      </w:r>
      <w:r w:rsidR="009A7BF2" w:rsidRPr="0018023E">
        <w:rPr>
          <w:rFonts w:ascii="Times New Roman" w:hAnsi="Times New Roman" w:cs="Times New Roman"/>
          <w:bCs/>
          <w:sz w:val="28"/>
          <w:szCs w:val="28"/>
        </w:rPr>
        <w:t>приложения № 4 к муниципальной программе.</w:t>
      </w:r>
    </w:p>
    <w:p w:rsidR="00CC2AAE" w:rsidRPr="0018023E" w:rsidRDefault="00CC2AAE" w:rsidP="00741AA8">
      <w:pPr>
        <w:rPr>
          <w:rFonts w:ascii="Times New Roman" w:hAnsi="Times New Roman" w:cs="Times New Roman"/>
          <w:bCs/>
          <w:sz w:val="20"/>
          <w:szCs w:val="20"/>
        </w:rPr>
        <w:sectPr w:rsidR="00CC2AAE" w:rsidRPr="0018023E" w:rsidSect="00D56756">
          <w:pgSz w:w="11906" w:h="16838" w:code="9"/>
          <w:pgMar w:top="1134" w:right="567" w:bottom="1134" w:left="1134" w:header="709" w:footer="709" w:gutter="0"/>
          <w:cols w:space="708"/>
          <w:titlePg/>
          <w:docGrid w:linePitch="360"/>
        </w:sectPr>
      </w:pPr>
    </w:p>
    <w:p w:rsidR="00CA1A51" w:rsidRPr="0018023E" w:rsidRDefault="00CA1A51" w:rsidP="00741AA8">
      <w:pPr>
        <w:jc w:val="right"/>
        <w:outlineLvl w:val="0"/>
        <w:rPr>
          <w:rFonts w:ascii="Times New Roman" w:hAnsi="Times New Roman" w:cs="Times New Roman"/>
          <w:sz w:val="20"/>
          <w:szCs w:val="20"/>
        </w:rPr>
      </w:pPr>
    </w:p>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Таблица 1</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4 к муниципальной программе</w:t>
      </w:r>
    </w:p>
    <w:p w:rsidR="00CA1A51" w:rsidRPr="0018023E" w:rsidRDefault="00CA1A51" w:rsidP="00CA1A51">
      <w:pPr>
        <w:widowControl/>
        <w:jc w:val="center"/>
        <w:rPr>
          <w:rFonts w:ascii="Times New Roman" w:hAnsi="Times New Roman" w:cs="Times New Roman"/>
          <w:bCs/>
          <w:sz w:val="20"/>
          <w:szCs w:val="20"/>
        </w:rPr>
      </w:pPr>
    </w:p>
    <w:p w:rsidR="00CA1A51" w:rsidRPr="0018023E" w:rsidRDefault="00CA1A51" w:rsidP="00CA1A51">
      <w:pPr>
        <w:widowControl/>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Ожидаемые результаты реализации муниципальной подпрограммы</w:t>
      </w:r>
    </w:p>
    <w:p w:rsidR="00CA1A51" w:rsidRPr="0018023E" w:rsidRDefault="00CA1A51" w:rsidP="00CA1A51">
      <w:pPr>
        <w:widowControl/>
        <w:jc w:val="center"/>
        <w:rPr>
          <w:rFonts w:ascii="Times New Roman" w:eastAsia="Arial" w:hAnsi="Times New Roman" w:cs="Times New Roman"/>
          <w:bCs/>
          <w:w w:val="110"/>
          <w:sz w:val="20"/>
          <w:szCs w:val="20"/>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2919"/>
        <w:gridCol w:w="3234"/>
        <w:gridCol w:w="2919"/>
        <w:gridCol w:w="1909"/>
        <w:gridCol w:w="2501"/>
      </w:tblGrid>
      <w:tr w:rsidR="00CA1A51" w:rsidRPr="0018023E" w:rsidTr="00710F4E">
        <w:trPr>
          <w:jc w:val="center"/>
        </w:trPr>
        <w:tc>
          <w:tcPr>
            <w:tcW w:w="560" w:type="dxa"/>
            <w:shd w:val="clear" w:color="auto" w:fill="auto"/>
          </w:tcPr>
          <w:p w:rsidR="00CA1A51" w:rsidRPr="0018023E" w:rsidRDefault="00CA1A51"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п/п</w:t>
            </w:r>
          </w:p>
        </w:tc>
        <w:tc>
          <w:tcPr>
            <w:tcW w:w="2355" w:type="dxa"/>
            <w:shd w:val="clear" w:color="auto" w:fill="auto"/>
          </w:tcPr>
          <w:p w:rsidR="00CA1A51" w:rsidRPr="0018023E" w:rsidRDefault="00CA1A51"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Задачи </w:t>
            </w:r>
          </w:p>
        </w:tc>
        <w:tc>
          <w:tcPr>
            <w:tcW w:w="2609" w:type="dxa"/>
            <w:shd w:val="clear" w:color="auto" w:fill="auto"/>
          </w:tcPr>
          <w:p w:rsidR="00CA1A51" w:rsidRPr="0018023E" w:rsidRDefault="00CA1A51"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Решаемые </w:t>
            </w:r>
          </w:p>
          <w:p w:rsidR="00CA1A51" w:rsidRPr="0018023E" w:rsidRDefault="00CA1A51"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проблемы</w:t>
            </w:r>
          </w:p>
        </w:tc>
        <w:tc>
          <w:tcPr>
            <w:tcW w:w="2355" w:type="dxa"/>
            <w:shd w:val="clear" w:color="auto" w:fill="auto"/>
          </w:tcPr>
          <w:p w:rsidR="00CA1A51" w:rsidRPr="0018023E" w:rsidRDefault="00CA1A51"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Ожидаемые </w:t>
            </w:r>
          </w:p>
          <w:p w:rsidR="00CA1A51" w:rsidRPr="0018023E" w:rsidRDefault="00CA1A51"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результаты</w:t>
            </w:r>
          </w:p>
        </w:tc>
        <w:tc>
          <w:tcPr>
            <w:tcW w:w="1540" w:type="dxa"/>
            <w:shd w:val="clear" w:color="auto" w:fill="auto"/>
          </w:tcPr>
          <w:p w:rsidR="00CA1A51" w:rsidRPr="0018023E" w:rsidRDefault="00CA1A51"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 xml:space="preserve">Сроки </w:t>
            </w:r>
          </w:p>
          <w:p w:rsidR="00CA1A51" w:rsidRPr="0018023E" w:rsidRDefault="00CA1A51"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достижения результатов</w:t>
            </w:r>
          </w:p>
        </w:tc>
        <w:tc>
          <w:tcPr>
            <w:tcW w:w="2018" w:type="dxa"/>
            <w:shd w:val="clear" w:color="auto" w:fill="auto"/>
          </w:tcPr>
          <w:p w:rsidR="00CA1A51" w:rsidRPr="0018023E" w:rsidRDefault="00CA1A51"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Ответственный исполнитель</w:t>
            </w:r>
          </w:p>
          <w:p w:rsidR="00CA1A51" w:rsidRPr="0018023E" w:rsidRDefault="00CA1A51" w:rsidP="004008D7">
            <w:pPr>
              <w:jc w:val="both"/>
              <w:outlineLvl w:val="0"/>
              <w:rPr>
                <w:rFonts w:ascii="Times New Roman" w:eastAsia="MS Mincho" w:hAnsi="Times New Roman" w:cs="Times New Roman"/>
                <w:b/>
                <w:snapToGrid w:val="0"/>
                <w:sz w:val="20"/>
                <w:szCs w:val="20"/>
                <w:lang w:eastAsia="ja-JP"/>
              </w:rPr>
            </w:pPr>
            <w:r w:rsidRPr="0018023E">
              <w:rPr>
                <w:rFonts w:ascii="Times New Roman" w:eastAsia="MS Mincho" w:hAnsi="Times New Roman" w:cs="Times New Roman"/>
                <w:b/>
                <w:snapToGrid w:val="0"/>
                <w:sz w:val="20"/>
                <w:szCs w:val="20"/>
                <w:lang w:eastAsia="ja-JP"/>
              </w:rPr>
              <w:t>(соисполнители)</w:t>
            </w:r>
          </w:p>
        </w:tc>
      </w:tr>
      <w:tr w:rsidR="00CA1A51" w:rsidRPr="0018023E" w:rsidTr="00710F4E">
        <w:trPr>
          <w:trHeight w:val="557"/>
          <w:jc w:val="center"/>
        </w:trPr>
        <w:tc>
          <w:tcPr>
            <w:tcW w:w="11437" w:type="dxa"/>
            <w:gridSpan w:val="6"/>
          </w:tcPr>
          <w:p w:rsidR="00CA1A51" w:rsidRPr="0018023E" w:rsidRDefault="00CA1A51" w:rsidP="004008D7">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Цель программы: </w:t>
            </w:r>
            <w:r w:rsidRPr="0018023E">
              <w:rPr>
                <w:rFonts w:ascii="Times New Roman" w:hAnsi="Times New Roman" w:cs="Times New Roman"/>
                <w:sz w:val="20"/>
                <w:szCs w:val="20"/>
              </w:rPr>
              <w:t xml:space="preserve">Обеспечение деятельности в сфере государственного управления природными ресурсами, природопользования и охраны окружающей среды в пределах полномочий органов местного самоуправления     </w:t>
            </w:r>
          </w:p>
        </w:tc>
      </w:tr>
      <w:tr w:rsidR="00CA1A51" w:rsidRPr="0018023E" w:rsidTr="00710F4E">
        <w:trPr>
          <w:trHeight w:val="1900"/>
          <w:jc w:val="center"/>
        </w:trPr>
        <w:tc>
          <w:tcPr>
            <w:tcW w:w="560" w:type="dxa"/>
            <w:shd w:val="clear" w:color="auto" w:fill="auto"/>
          </w:tcPr>
          <w:p w:rsidR="00CA1A51" w:rsidRPr="0018023E" w:rsidRDefault="00CA1A51" w:rsidP="004008D7">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1</w:t>
            </w:r>
          </w:p>
        </w:tc>
        <w:tc>
          <w:tcPr>
            <w:tcW w:w="2355" w:type="dxa"/>
            <w:shd w:val="clear" w:color="auto" w:fill="auto"/>
          </w:tcPr>
          <w:p w:rsidR="00CA1A51" w:rsidRPr="0018023E" w:rsidRDefault="00CA1A51" w:rsidP="004008D7">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обеспечение деятельности в сфере государственного управления природными</w:t>
            </w:r>
          </w:p>
          <w:p w:rsidR="00CA1A51" w:rsidRPr="0018023E" w:rsidRDefault="00CA1A51" w:rsidP="004008D7">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ресурсами, природопользования и охраны окружающей среды в пределах полномочий органов местного самоуправления;</w:t>
            </w:r>
          </w:p>
        </w:tc>
        <w:tc>
          <w:tcPr>
            <w:tcW w:w="2609" w:type="dxa"/>
            <w:shd w:val="clear" w:color="auto" w:fill="auto"/>
          </w:tcPr>
          <w:p w:rsidR="00CA1A51" w:rsidRPr="0018023E" w:rsidRDefault="002C3E65" w:rsidP="004008D7">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повышение уровня знаний действующего законодательства и уменьшение количества правонарушений в области охраны труда и природопользования</w:t>
            </w:r>
          </w:p>
        </w:tc>
        <w:tc>
          <w:tcPr>
            <w:tcW w:w="2355" w:type="dxa"/>
            <w:shd w:val="clear" w:color="auto" w:fill="auto"/>
          </w:tcPr>
          <w:p w:rsidR="00CA1A51" w:rsidRPr="0018023E" w:rsidRDefault="00CA1A51" w:rsidP="004008D7">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 повышение </w:t>
            </w:r>
            <w:r w:rsidR="00562881" w:rsidRPr="0018023E">
              <w:rPr>
                <w:rFonts w:ascii="Times New Roman" w:eastAsia="MS Mincho" w:hAnsi="Times New Roman" w:cs="Times New Roman"/>
                <w:snapToGrid w:val="0"/>
                <w:sz w:val="20"/>
                <w:szCs w:val="20"/>
                <w:lang w:eastAsia="ja-JP"/>
              </w:rPr>
              <w:t>оперативности принятия</w:t>
            </w:r>
            <w:r w:rsidRPr="0018023E">
              <w:rPr>
                <w:rFonts w:ascii="Times New Roman" w:eastAsia="MS Mincho" w:hAnsi="Times New Roman" w:cs="Times New Roman"/>
                <w:snapToGrid w:val="0"/>
                <w:sz w:val="20"/>
                <w:szCs w:val="20"/>
                <w:lang w:eastAsia="ja-JP"/>
              </w:rPr>
              <w:t xml:space="preserve"> административно- управленческих мер;</w:t>
            </w:r>
          </w:p>
          <w:p w:rsidR="00CA1A51" w:rsidRPr="0018023E" w:rsidRDefault="00CA1A51" w:rsidP="004008D7">
            <w:pPr>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 xml:space="preserve">-совершенствование системы управления в сфере природопользования и охраны окружающей </w:t>
            </w:r>
            <w:r w:rsidR="00844200" w:rsidRPr="0018023E">
              <w:rPr>
                <w:rFonts w:ascii="Times New Roman" w:eastAsia="MS Mincho" w:hAnsi="Times New Roman" w:cs="Times New Roman"/>
                <w:snapToGrid w:val="0"/>
                <w:sz w:val="20"/>
                <w:szCs w:val="20"/>
                <w:lang w:eastAsia="ja-JP"/>
              </w:rPr>
              <w:t xml:space="preserve">среды;  </w:t>
            </w:r>
            <w:r w:rsidRPr="0018023E">
              <w:rPr>
                <w:rFonts w:ascii="Times New Roman" w:eastAsia="MS Mincho" w:hAnsi="Times New Roman" w:cs="Times New Roman"/>
                <w:snapToGrid w:val="0"/>
                <w:sz w:val="20"/>
                <w:szCs w:val="20"/>
                <w:lang w:eastAsia="ja-JP"/>
              </w:rPr>
              <w:t xml:space="preserve">                              </w:t>
            </w:r>
          </w:p>
        </w:tc>
        <w:tc>
          <w:tcPr>
            <w:tcW w:w="1540" w:type="dxa"/>
            <w:shd w:val="clear" w:color="auto" w:fill="auto"/>
          </w:tcPr>
          <w:p w:rsidR="00CA1A51" w:rsidRPr="0018023E" w:rsidRDefault="00CA1A51" w:rsidP="004008D7">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2022-2025гг.</w:t>
            </w:r>
          </w:p>
        </w:tc>
        <w:tc>
          <w:tcPr>
            <w:tcW w:w="2018" w:type="dxa"/>
            <w:shd w:val="clear" w:color="auto" w:fill="auto"/>
          </w:tcPr>
          <w:p w:rsidR="00CA1A51" w:rsidRPr="0018023E" w:rsidRDefault="00CA1A51" w:rsidP="004008D7">
            <w:pPr>
              <w:jc w:val="both"/>
              <w:outlineLvl w:val="0"/>
              <w:rPr>
                <w:rFonts w:ascii="Times New Roman" w:eastAsia="MS Mincho" w:hAnsi="Times New Roman" w:cs="Times New Roman"/>
                <w:snapToGrid w:val="0"/>
                <w:sz w:val="20"/>
                <w:szCs w:val="20"/>
                <w:lang w:eastAsia="ja-JP"/>
              </w:rPr>
            </w:pPr>
            <w:r w:rsidRPr="0018023E">
              <w:rPr>
                <w:rFonts w:ascii="Times New Roman" w:eastAsia="MS Mincho" w:hAnsi="Times New Roman" w:cs="Times New Roman"/>
                <w:snapToGrid w:val="0"/>
                <w:sz w:val="20"/>
                <w:szCs w:val="20"/>
                <w:lang w:eastAsia="ja-JP"/>
              </w:rPr>
              <w:t>МКУ «КУМХ»</w:t>
            </w:r>
          </w:p>
        </w:tc>
      </w:tr>
    </w:tbl>
    <w:p w:rsidR="004008D7" w:rsidRPr="0018023E" w:rsidRDefault="004008D7" w:rsidP="004008D7">
      <w:pPr>
        <w:jc w:val="both"/>
        <w:rPr>
          <w:rFonts w:ascii="Times New Roman" w:hAnsi="Times New Roman" w:cs="Times New Roman"/>
          <w:sz w:val="20"/>
          <w:szCs w:val="20"/>
        </w:rPr>
      </w:pPr>
      <w:r w:rsidRPr="0018023E">
        <w:rPr>
          <w:rFonts w:ascii="Times New Roman" w:hAnsi="Times New Roman" w:cs="Times New Roman"/>
          <w:sz w:val="20"/>
          <w:szCs w:val="20"/>
        </w:rPr>
        <w:t>&lt;1&gt; В графе указываются все проблемы, выявленные в разделе 1 муниципальной программы. При невозможности решения какой-либо проблемы в течение планового периода представляются пояснения о факторах, препятствующих ее решению, и о перспективных планах решения данной проблемы (в т.ч. в рамках других программ).</w:t>
      </w:r>
    </w:p>
    <w:p w:rsidR="004008D7" w:rsidRPr="0018023E" w:rsidRDefault="004008D7" w:rsidP="004008D7">
      <w:pPr>
        <w:ind w:firstLine="709"/>
        <w:outlineLvl w:val="0"/>
        <w:rPr>
          <w:rFonts w:ascii="Times New Roman" w:hAnsi="Times New Roman" w:cs="Times New Roman"/>
          <w:sz w:val="20"/>
          <w:szCs w:val="20"/>
        </w:rPr>
        <w:sectPr w:rsidR="004008D7" w:rsidRPr="0018023E" w:rsidSect="00D56756">
          <w:pgSz w:w="15840" w:h="12240" w:orient="landscape"/>
          <w:pgMar w:top="1134" w:right="567" w:bottom="1134" w:left="1134" w:header="720" w:footer="720" w:gutter="0"/>
          <w:cols w:space="720"/>
          <w:noEndnote/>
          <w:docGrid w:linePitch="360"/>
        </w:sectPr>
      </w:pPr>
    </w:p>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2</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4 к муниципальной программе</w:t>
      </w:r>
    </w:p>
    <w:p w:rsidR="004008D7" w:rsidRPr="0018023E" w:rsidRDefault="004008D7" w:rsidP="004008D7">
      <w:pPr>
        <w:widowControl/>
        <w:tabs>
          <w:tab w:val="left" w:pos="7797"/>
        </w:tabs>
        <w:autoSpaceDE/>
        <w:autoSpaceDN/>
        <w:adjustRightInd/>
        <w:ind w:left="435" w:right="-1"/>
        <w:jc w:val="right"/>
        <w:rPr>
          <w:rFonts w:ascii="Times New Roman" w:hAnsi="Times New Roman" w:cs="Times New Roman"/>
          <w:sz w:val="20"/>
          <w:szCs w:val="20"/>
        </w:rPr>
      </w:pPr>
    </w:p>
    <w:p w:rsidR="00CA1A51" w:rsidRPr="0018023E" w:rsidRDefault="004008D7" w:rsidP="004008D7">
      <w:pPr>
        <w:widowControl/>
        <w:jc w:val="center"/>
        <w:rPr>
          <w:rFonts w:ascii="Times New Roman" w:hAnsi="Times New Roman" w:cs="Times New Roman"/>
          <w:sz w:val="20"/>
          <w:szCs w:val="20"/>
        </w:rPr>
      </w:pPr>
      <w:r w:rsidRPr="0018023E">
        <w:rPr>
          <w:rFonts w:ascii="Times New Roman" w:eastAsia="Arial" w:hAnsi="Times New Roman" w:cs="Times New Roman"/>
          <w:bCs/>
          <w:w w:val="110"/>
          <w:sz w:val="20"/>
          <w:szCs w:val="20"/>
        </w:rPr>
        <w:t xml:space="preserve">Целевые показатели </w:t>
      </w:r>
      <w:r w:rsidRPr="0018023E">
        <w:rPr>
          <w:rFonts w:ascii="Times New Roman" w:hAnsi="Times New Roman" w:cs="Times New Roman"/>
          <w:sz w:val="20"/>
          <w:szCs w:val="20"/>
        </w:rPr>
        <w:t xml:space="preserve">муниципальной подпрограммы </w:t>
      </w:r>
      <w:r w:rsidR="002D3425" w:rsidRPr="0018023E">
        <w:rPr>
          <w:rFonts w:ascii="Times New Roman" w:hAnsi="Times New Roman" w:cs="Times New Roman"/>
          <w:bCs/>
          <w:sz w:val="20"/>
          <w:szCs w:val="20"/>
        </w:rPr>
        <w:t>«</w:t>
      </w:r>
      <w:r w:rsidR="002D3425" w:rsidRPr="0018023E">
        <w:rPr>
          <w:rFonts w:ascii="Times New Roman" w:hAnsi="Times New Roman" w:cs="Times New Roman"/>
          <w:sz w:val="20"/>
          <w:szCs w:val="20"/>
        </w:rPr>
        <w:t xml:space="preserve">Совершенствование управления в сфере охраны окружающей </w:t>
      </w:r>
      <w:r w:rsidR="00562881" w:rsidRPr="0018023E">
        <w:rPr>
          <w:rFonts w:ascii="Times New Roman" w:hAnsi="Times New Roman" w:cs="Times New Roman"/>
          <w:sz w:val="20"/>
          <w:szCs w:val="20"/>
        </w:rPr>
        <w:t>среды и</w:t>
      </w:r>
      <w:r w:rsidR="002D3425" w:rsidRPr="0018023E">
        <w:rPr>
          <w:rFonts w:ascii="Times New Roman" w:hAnsi="Times New Roman" w:cs="Times New Roman"/>
          <w:sz w:val="20"/>
          <w:szCs w:val="20"/>
        </w:rPr>
        <w:t xml:space="preserve"> рационального использования природных ресурсов»</w:t>
      </w:r>
    </w:p>
    <w:tbl>
      <w:tblPr>
        <w:tblStyle w:val="1f0"/>
        <w:tblW w:w="10206" w:type="dxa"/>
        <w:tblLayout w:type="fixed"/>
        <w:tblLook w:val="04A0"/>
      </w:tblPr>
      <w:tblGrid>
        <w:gridCol w:w="483"/>
        <w:gridCol w:w="2025"/>
        <w:gridCol w:w="574"/>
        <w:gridCol w:w="1357"/>
        <w:gridCol w:w="1164"/>
        <w:gridCol w:w="646"/>
        <w:gridCol w:w="646"/>
        <w:gridCol w:w="646"/>
        <w:gridCol w:w="580"/>
        <w:gridCol w:w="863"/>
        <w:gridCol w:w="236"/>
        <w:gridCol w:w="986"/>
      </w:tblGrid>
      <w:tr w:rsidR="002D3425" w:rsidRPr="0018023E" w:rsidTr="00710F4E">
        <w:trPr>
          <w:trHeight w:val="405"/>
        </w:trPr>
        <w:tc>
          <w:tcPr>
            <w:tcW w:w="513" w:type="dxa"/>
            <w:vMerge w:val="restart"/>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N п/п</w:t>
            </w:r>
          </w:p>
        </w:tc>
        <w:tc>
          <w:tcPr>
            <w:tcW w:w="2235" w:type="dxa"/>
            <w:vMerge w:val="restart"/>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Наименование показателя (индикатора)</w:t>
            </w:r>
          </w:p>
        </w:tc>
        <w:tc>
          <w:tcPr>
            <w:tcW w:w="614" w:type="dxa"/>
            <w:vMerge w:val="restart"/>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Ед. изм.</w:t>
            </w:r>
          </w:p>
        </w:tc>
        <w:tc>
          <w:tcPr>
            <w:tcW w:w="1489" w:type="dxa"/>
            <w:vMerge w:val="restart"/>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Необходимое направление изменений (&gt;, &lt;, 0) &lt;1&gt;</w:t>
            </w:r>
          </w:p>
        </w:tc>
        <w:tc>
          <w:tcPr>
            <w:tcW w:w="1273" w:type="dxa"/>
            <w:vMerge w:val="restart"/>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Отчетный год (фактически достигнутое значение) </w:t>
            </w:r>
          </w:p>
        </w:tc>
        <w:tc>
          <w:tcPr>
            <w:tcW w:w="3639" w:type="dxa"/>
            <w:gridSpan w:val="5"/>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Плановые значения</w:t>
            </w:r>
          </w:p>
        </w:tc>
        <w:tc>
          <w:tcPr>
            <w:tcW w:w="236" w:type="dxa"/>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p>
        </w:tc>
        <w:tc>
          <w:tcPr>
            <w:tcW w:w="1074"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Темп прироста (%) &lt;2&gt;</w:t>
            </w:r>
          </w:p>
        </w:tc>
      </w:tr>
      <w:tr w:rsidR="002D3425" w:rsidRPr="0018023E" w:rsidTr="00710F4E">
        <w:trPr>
          <w:trHeight w:val="300"/>
        </w:trPr>
        <w:tc>
          <w:tcPr>
            <w:tcW w:w="513"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2235"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614"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1489"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1273"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694" w:type="dxa"/>
            <w:vMerge w:val="restart"/>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2022г.</w:t>
            </w:r>
          </w:p>
        </w:tc>
        <w:tc>
          <w:tcPr>
            <w:tcW w:w="694" w:type="dxa"/>
            <w:vMerge w:val="restart"/>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2023г. </w:t>
            </w:r>
          </w:p>
        </w:tc>
        <w:tc>
          <w:tcPr>
            <w:tcW w:w="694" w:type="dxa"/>
            <w:vMerge w:val="restart"/>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2024г.</w:t>
            </w:r>
          </w:p>
        </w:tc>
        <w:tc>
          <w:tcPr>
            <w:tcW w:w="620" w:type="dxa"/>
            <w:vMerge w:val="restart"/>
            <w:hideMark/>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2025 </w:t>
            </w:r>
          </w:p>
        </w:tc>
        <w:tc>
          <w:tcPr>
            <w:tcW w:w="937" w:type="dxa"/>
            <w:vMerge w:val="restart"/>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год завершения действия программы 2025</w:t>
            </w:r>
          </w:p>
        </w:tc>
        <w:tc>
          <w:tcPr>
            <w:tcW w:w="236" w:type="dxa"/>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1074" w:type="dxa"/>
            <w:vMerge w:val="restart"/>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r>
      <w:tr w:rsidR="002D3425" w:rsidRPr="0018023E" w:rsidTr="00710F4E">
        <w:trPr>
          <w:trHeight w:val="1020"/>
        </w:trPr>
        <w:tc>
          <w:tcPr>
            <w:tcW w:w="513"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2235"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614"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1489"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1273"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694"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694"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694"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620"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937"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236" w:type="dxa"/>
          </w:tcPr>
          <w:p w:rsidR="002D3425" w:rsidRPr="0018023E" w:rsidRDefault="002D3425" w:rsidP="008D62F5">
            <w:pPr>
              <w:widowControl/>
              <w:autoSpaceDE/>
              <w:autoSpaceDN/>
              <w:adjustRightInd/>
              <w:rPr>
                <w:rFonts w:ascii="Times New Roman" w:hAnsi="Times New Roman" w:cs="Times New Roman"/>
                <w:color w:val="000000"/>
                <w:sz w:val="20"/>
                <w:szCs w:val="20"/>
              </w:rPr>
            </w:pPr>
          </w:p>
        </w:tc>
        <w:tc>
          <w:tcPr>
            <w:tcW w:w="1074" w:type="dxa"/>
            <w:vMerge/>
            <w:hideMark/>
          </w:tcPr>
          <w:p w:rsidR="002D3425" w:rsidRPr="0018023E" w:rsidRDefault="002D3425" w:rsidP="008D62F5">
            <w:pPr>
              <w:widowControl/>
              <w:autoSpaceDE/>
              <w:autoSpaceDN/>
              <w:adjustRightInd/>
              <w:rPr>
                <w:rFonts w:ascii="Times New Roman" w:hAnsi="Times New Roman" w:cs="Times New Roman"/>
                <w:color w:val="000000"/>
                <w:sz w:val="20"/>
                <w:szCs w:val="20"/>
              </w:rPr>
            </w:pPr>
          </w:p>
        </w:tc>
      </w:tr>
      <w:tr w:rsidR="002D3425" w:rsidRPr="0018023E" w:rsidTr="00710F4E">
        <w:trPr>
          <w:trHeight w:val="330"/>
        </w:trPr>
        <w:tc>
          <w:tcPr>
            <w:tcW w:w="513"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2235"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2                      </w:t>
            </w:r>
          </w:p>
        </w:tc>
        <w:tc>
          <w:tcPr>
            <w:tcW w:w="614"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w:t>
            </w:r>
          </w:p>
        </w:tc>
        <w:tc>
          <w:tcPr>
            <w:tcW w:w="1489"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4         </w:t>
            </w:r>
          </w:p>
        </w:tc>
        <w:tc>
          <w:tcPr>
            <w:tcW w:w="1273"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5 </w:t>
            </w:r>
          </w:p>
        </w:tc>
        <w:tc>
          <w:tcPr>
            <w:tcW w:w="694"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6   </w:t>
            </w:r>
          </w:p>
        </w:tc>
        <w:tc>
          <w:tcPr>
            <w:tcW w:w="694"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7</w:t>
            </w:r>
          </w:p>
        </w:tc>
        <w:tc>
          <w:tcPr>
            <w:tcW w:w="694"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8   </w:t>
            </w:r>
          </w:p>
        </w:tc>
        <w:tc>
          <w:tcPr>
            <w:tcW w:w="620"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w:t>
            </w:r>
          </w:p>
        </w:tc>
        <w:tc>
          <w:tcPr>
            <w:tcW w:w="937"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10       </w:t>
            </w:r>
          </w:p>
        </w:tc>
        <w:tc>
          <w:tcPr>
            <w:tcW w:w="236" w:type="dxa"/>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p>
        </w:tc>
        <w:tc>
          <w:tcPr>
            <w:tcW w:w="1074" w:type="dxa"/>
            <w:hideMark/>
          </w:tcPr>
          <w:p w:rsidR="002D3425" w:rsidRPr="0018023E" w:rsidRDefault="002D342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11 </w:t>
            </w:r>
          </w:p>
        </w:tc>
      </w:tr>
      <w:tr w:rsidR="002D3425" w:rsidRPr="0018023E" w:rsidTr="00710F4E">
        <w:trPr>
          <w:trHeight w:val="330"/>
        </w:trPr>
        <w:tc>
          <w:tcPr>
            <w:tcW w:w="11073" w:type="dxa"/>
            <w:gridSpan w:val="12"/>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Подпрограмма 6 «Совершенствование управления в сфере охраны окружающей среды и рационального использования природных ресурсов»</w:t>
            </w:r>
          </w:p>
        </w:tc>
      </w:tr>
      <w:tr w:rsidR="002D3425" w:rsidRPr="0018023E" w:rsidTr="00710F4E">
        <w:trPr>
          <w:trHeight w:val="330"/>
        </w:trPr>
        <w:tc>
          <w:tcPr>
            <w:tcW w:w="513"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c>
          <w:tcPr>
            <w:tcW w:w="10560" w:type="dxa"/>
            <w:gridSpan w:val="11"/>
          </w:tcPr>
          <w:p w:rsidR="002D3425" w:rsidRPr="0018023E" w:rsidRDefault="002D3425" w:rsidP="008D62F5">
            <w:pPr>
              <w:widowControl/>
              <w:autoSpaceDE/>
              <w:autoSpaceDN/>
              <w:adjustRightInd/>
              <w:ind w:left="1699"/>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Цель: Обеспечение деятельности в сфере государственного управления природными</w:t>
            </w:r>
          </w:p>
          <w:p w:rsidR="002D3425" w:rsidRPr="0018023E" w:rsidRDefault="002D3425" w:rsidP="008D62F5">
            <w:pPr>
              <w:widowControl/>
              <w:autoSpaceDE/>
              <w:autoSpaceDN/>
              <w:adjustRightInd/>
              <w:ind w:left="1699"/>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ресурсами, природопользования и охраны окружающей среды в пределах</w:t>
            </w:r>
          </w:p>
          <w:p w:rsidR="002D3425" w:rsidRPr="0018023E" w:rsidRDefault="002D3425" w:rsidP="008D62F5">
            <w:pPr>
              <w:widowControl/>
              <w:autoSpaceDE/>
              <w:autoSpaceDN/>
              <w:adjustRightInd/>
              <w:ind w:left="1699"/>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полномочий органов местного самоуправления</w:t>
            </w:r>
          </w:p>
        </w:tc>
      </w:tr>
      <w:tr w:rsidR="002D3425" w:rsidRPr="0018023E" w:rsidTr="00710F4E">
        <w:trPr>
          <w:trHeight w:val="330"/>
        </w:trPr>
        <w:tc>
          <w:tcPr>
            <w:tcW w:w="513"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c>
          <w:tcPr>
            <w:tcW w:w="10560" w:type="dxa"/>
            <w:gridSpan w:val="11"/>
          </w:tcPr>
          <w:p w:rsidR="002D3425" w:rsidRPr="0018023E" w:rsidRDefault="002D3425" w:rsidP="008D62F5">
            <w:pPr>
              <w:widowControl/>
              <w:autoSpaceDE/>
              <w:autoSpaceDN/>
              <w:adjustRightInd/>
              <w:ind w:left="1699"/>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Задачи: </w:t>
            </w:r>
          </w:p>
          <w:p w:rsidR="002D3425" w:rsidRPr="0018023E" w:rsidRDefault="002D3425" w:rsidP="008D62F5">
            <w:pPr>
              <w:widowControl/>
              <w:autoSpaceDE/>
              <w:autoSpaceDN/>
              <w:adjustRightInd/>
              <w:ind w:left="1699"/>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создание условий для достижения ожидаемых результатов муниципальной программы; </w:t>
            </w:r>
          </w:p>
          <w:p w:rsidR="002D3425" w:rsidRPr="0018023E" w:rsidRDefault="002D3425" w:rsidP="008D62F5">
            <w:pPr>
              <w:widowControl/>
              <w:autoSpaceDE/>
              <w:autoSpaceDN/>
              <w:adjustRightInd/>
              <w:ind w:left="1699"/>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оптимизация и повышение качества выполняемых органами местного самоуправления функций в сфере охраны окружающей среды и природопользования.</w:t>
            </w:r>
          </w:p>
        </w:tc>
      </w:tr>
      <w:tr w:rsidR="002D3425" w:rsidRPr="0018023E" w:rsidTr="00710F4E">
        <w:trPr>
          <w:trHeight w:val="330"/>
        </w:trPr>
        <w:tc>
          <w:tcPr>
            <w:tcW w:w="513"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c>
          <w:tcPr>
            <w:tcW w:w="2235" w:type="dxa"/>
          </w:tcPr>
          <w:p w:rsidR="002D3425" w:rsidRPr="0018023E" w:rsidRDefault="002D3425" w:rsidP="008D62F5">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xml:space="preserve">- количество проведенных совещаний и обучающих семинаров по вопросам природопользования и охраны окружающей среды; </w:t>
            </w:r>
          </w:p>
        </w:tc>
        <w:tc>
          <w:tcPr>
            <w:tcW w:w="614" w:type="dxa"/>
          </w:tcPr>
          <w:p w:rsidR="002D3425" w:rsidRPr="0018023E" w:rsidRDefault="002D3425" w:rsidP="008D62F5">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ед</w:t>
            </w:r>
            <w:r w:rsidR="00562881" w:rsidRPr="0018023E">
              <w:rPr>
                <w:rFonts w:ascii="Times New Roman" w:hAnsi="Times New Roman" w:cs="Times New Roman"/>
                <w:color w:val="000000"/>
                <w:sz w:val="20"/>
                <w:szCs w:val="20"/>
              </w:rPr>
              <w:t>.</w:t>
            </w:r>
          </w:p>
        </w:tc>
        <w:tc>
          <w:tcPr>
            <w:tcW w:w="1489" w:type="dxa"/>
          </w:tcPr>
          <w:p w:rsidR="002D3425" w:rsidRPr="0018023E" w:rsidRDefault="00F641D2" w:rsidP="008D62F5">
            <w:pPr>
              <w:widowControl/>
              <w:tabs>
                <w:tab w:val="left" w:pos="705"/>
              </w:tabs>
              <w:autoSpaceDE/>
              <w:autoSpaceDN/>
              <w:adjustRightInd/>
              <w:jc w:val="both"/>
              <w:rPr>
                <w:rFonts w:ascii="Times New Roman" w:hAnsi="Times New Roman" w:cs="Times New Roman"/>
                <w:sz w:val="20"/>
                <w:szCs w:val="20"/>
              </w:rPr>
            </w:pPr>
            <w:r w:rsidRPr="0018023E">
              <w:rPr>
                <w:rFonts w:ascii="Times New Roman" w:hAnsi="Times New Roman" w:cs="Times New Roman"/>
                <w:color w:val="000000"/>
                <w:sz w:val="20"/>
                <w:szCs w:val="20"/>
              </w:rPr>
              <w:t>&gt;</w:t>
            </w:r>
          </w:p>
        </w:tc>
        <w:tc>
          <w:tcPr>
            <w:tcW w:w="1273" w:type="dxa"/>
          </w:tcPr>
          <w:p w:rsidR="002D3425" w:rsidRPr="0018023E" w:rsidRDefault="002D3425" w:rsidP="008D62F5">
            <w:pPr>
              <w:widowControl/>
              <w:autoSpaceDE/>
              <w:autoSpaceDN/>
              <w:adjustRightInd/>
              <w:rPr>
                <w:rFonts w:ascii="Times New Roman" w:hAnsi="Times New Roman" w:cs="Times New Roman"/>
                <w:sz w:val="20"/>
                <w:szCs w:val="20"/>
              </w:rPr>
            </w:pPr>
          </w:p>
        </w:tc>
        <w:tc>
          <w:tcPr>
            <w:tcW w:w="694" w:type="dxa"/>
          </w:tcPr>
          <w:p w:rsidR="002D3425" w:rsidRPr="0018023E" w:rsidRDefault="002D3425" w:rsidP="008D62F5">
            <w:pPr>
              <w:widowControl/>
              <w:autoSpaceDE/>
              <w:autoSpaceDN/>
              <w:adjustRightInd/>
              <w:rPr>
                <w:rFonts w:ascii="Times New Roman" w:hAnsi="Times New Roman" w:cs="Times New Roman"/>
                <w:sz w:val="20"/>
                <w:szCs w:val="20"/>
              </w:rPr>
            </w:pPr>
          </w:p>
        </w:tc>
        <w:tc>
          <w:tcPr>
            <w:tcW w:w="694" w:type="dxa"/>
          </w:tcPr>
          <w:p w:rsidR="002D3425" w:rsidRPr="0018023E" w:rsidRDefault="002D3425" w:rsidP="008D62F5">
            <w:pPr>
              <w:widowControl/>
              <w:autoSpaceDE/>
              <w:autoSpaceDN/>
              <w:adjustRightInd/>
              <w:rPr>
                <w:rFonts w:ascii="Times New Roman" w:hAnsi="Times New Roman" w:cs="Times New Roman"/>
                <w:sz w:val="20"/>
                <w:szCs w:val="20"/>
              </w:rPr>
            </w:pPr>
          </w:p>
        </w:tc>
        <w:tc>
          <w:tcPr>
            <w:tcW w:w="694" w:type="dxa"/>
          </w:tcPr>
          <w:p w:rsidR="002D3425" w:rsidRPr="0018023E" w:rsidRDefault="002D3425" w:rsidP="008D62F5">
            <w:pPr>
              <w:widowControl/>
              <w:autoSpaceDE/>
              <w:autoSpaceDN/>
              <w:adjustRightInd/>
              <w:rPr>
                <w:rFonts w:ascii="Times New Roman" w:hAnsi="Times New Roman" w:cs="Times New Roman"/>
                <w:sz w:val="20"/>
                <w:szCs w:val="20"/>
              </w:rPr>
            </w:pPr>
          </w:p>
        </w:tc>
        <w:tc>
          <w:tcPr>
            <w:tcW w:w="620"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c>
          <w:tcPr>
            <w:tcW w:w="937"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c>
          <w:tcPr>
            <w:tcW w:w="236"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c>
          <w:tcPr>
            <w:tcW w:w="1074"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r>
      <w:tr w:rsidR="002D3425" w:rsidRPr="0018023E" w:rsidTr="00710F4E">
        <w:trPr>
          <w:trHeight w:val="330"/>
        </w:trPr>
        <w:tc>
          <w:tcPr>
            <w:tcW w:w="513"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c>
          <w:tcPr>
            <w:tcW w:w="2235" w:type="dxa"/>
          </w:tcPr>
          <w:p w:rsidR="002D3425" w:rsidRPr="0018023E" w:rsidRDefault="002D3425" w:rsidP="008D62F5">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обучение, подготовка и переподготовка муниципальных служащих по вопросам охраны окружающей среды и природопользования;</w:t>
            </w:r>
          </w:p>
        </w:tc>
        <w:tc>
          <w:tcPr>
            <w:tcW w:w="614" w:type="dxa"/>
          </w:tcPr>
          <w:p w:rsidR="002D3425" w:rsidRPr="0018023E" w:rsidRDefault="002D3425" w:rsidP="008D62F5">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sz w:val="20"/>
                <w:szCs w:val="20"/>
              </w:rPr>
              <w:t>чел</w:t>
            </w:r>
            <w:r w:rsidR="00562881" w:rsidRPr="0018023E">
              <w:rPr>
                <w:rFonts w:ascii="Times New Roman" w:hAnsi="Times New Roman" w:cs="Times New Roman"/>
                <w:sz w:val="20"/>
                <w:szCs w:val="20"/>
              </w:rPr>
              <w:t>.</w:t>
            </w:r>
          </w:p>
        </w:tc>
        <w:tc>
          <w:tcPr>
            <w:tcW w:w="1489" w:type="dxa"/>
          </w:tcPr>
          <w:p w:rsidR="002D3425" w:rsidRPr="0018023E" w:rsidRDefault="00F641D2" w:rsidP="008D62F5">
            <w:pPr>
              <w:widowControl/>
              <w:tabs>
                <w:tab w:val="left" w:pos="705"/>
              </w:tabs>
              <w:autoSpaceDE/>
              <w:autoSpaceDN/>
              <w:adjustRightInd/>
              <w:jc w:val="both"/>
              <w:rPr>
                <w:rFonts w:ascii="Times New Roman" w:hAnsi="Times New Roman" w:cs="Times New Roman"/>
                <w:sz w:val="20"/>
                <w:szCs w:val="20"/>
              </w:rPr>
            </w:pPr>
            <w:r w:rsidRPr="0018023E">
              <w:rPr>
                <w:rFonts w:ascii="Times New Roman" w:hAnsi="Times New Roman" w:cs="Times New Roman"/>
                <w:sz w:val="20"/>
                <w:szCs w:val="20"/>
              </w:rPr>
              <w:t>&gt;</w:t>
            </w:r>
          </w:p>
        </w:tc>
        <w:tc>
          <w:tcPr>
            <w:tcW w:w="1273" w:type="dxa"/>
          </w:tcPr>
          <w:p w:rsidR="002D3425" w:rsidRPr="0018023E" w:rsidRDefault="002D3425" w:rsidP="008D62F5">
            <w:pPr>
              <w:widowControl/>
              <w:autoSpaceDE/>
              <w:autoSpaceDN/>
              <w:adjustRightInd/>
              <w:rPr>
                <w:rFonts w:ascii="Times New Roman" w:hAnsi="Times New Roman" w:cs="Times New Roman"/>
                <w:sz w:val="20"/>
                <w:szCs w:val="20"/>
              </w:rPr>
            </w:pPr>
          </w:p>
        </w:tc>
        <w:tc>
          <w:tcPr>
            <w:tcW w:w="694" w:type="dxa"/>
          </w:tcPr>
          <w:p w:rsidR="002D3425" w:rsidRPr="0018023E" w:rsidRDefault="002D3425" w:rsidP="008D62F5">
            <w:pPr>
              <w:widowControl/>
              <w:autoSpaceDE/>
              <w:autoSpaceDN/>
              <w:adjustRightInd/>
              <w:rPr>
                <w:rFonts w:ascii="Times New Roman" w:hAnsi="Times New Roman" w:cs="Times New Roman"/>
                <w:sz w:val="20"/>
                <w:szCs w:val="20"/>
              </w:rPr>
            </w:pPr>
          </w:p>
        </w:tc>
        <w:tc>
          <w:tcPr>
            <w:tcW w:w="694" w:type="dxa"/>
          </w:tcPr>
          <w:p w:rsidR="002D3425" w:rsidRPr="0018023E" w:rsidRDefault="002D3425" w:rsidP="008D62F5">
            <w:pPr>
              <w:widowControl/>
              <w:autoSpaceDE/>
              <w:autoSpaceDN/>
              <w:adjustRightInd/>
              <w:rPr>
                <w:rFonts w:ascii="Times New Roman" w:hAnsi="Times New Roman" w:cs="Times New Roman"/>
                <w:sz w:val="20"/>
                <w:szCs w:val="20"/>
              </w:rPr>
            </w:pPr>
          </w:p>
        </w:tc>
        <w:tc>
          <w:tcPr>
            <w:tcW w:w="694" w:type="dxa"/>
          </w:tcPr>
          <w:p w:rsidR="002D3425" w:rsidRPr="0018023E" w:rsidRDefault="002D3425" w:rsidP="008D62F5">
            <w:pPr>
              <w:widowControl/>
              <w:autoSpaceDE/>
              <w:autoSpaceDN/>
              <w:adjustRightInd/>
              <w:rPr>
                <w:rFonts w:ascii="Times New Roman" w:hAnsi="Times New Roman" w:cs="Times New Roman"/>
                <w:sz w:val="20"/>
                <w:szCs w:val="20"/>
              </w:rPr>
            </w:pPr>
          </w:p>
        </w:tc>
        <w:tc>
          <w:tcPr>
            <w:tcW w:w="620"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c>
          <w:tcPr>
            <w:tcW w:w="937"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c>
          <w:tcPr>
            <w:tcW w:w="236"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c>
          <w:tcPr>
            <w:tcW w:w="1074" w:type="dxa"/>
          </w:tcPr>
          <w:p w:rsidR="002D3425" w:rsidRPr="0018023E" w:rsidRDefault="002D3425" w:rsidP="008D62F5">
            <w:pPr>
              <w:widowControl/>
              <w:autoSpaceDE/>
              <w:autoSpaceDN/>
              <w:adjustRightInd/>
              <w:jc w:val="both"/>
              <w:rPr>
                <w:rFonts w:ascii="Times New Roman" w:hAnsi="Times New Roman" w:cs="Times New Roman"/>
                <w:color w:val="000000"/>
                <w:sz w:val="20"/>
                <w:szCs w:val="20"/>
              </w:rPr>
            </w:pPr>
          </w:p>
        </w:tc>
      </w:tr>
    </w:tbl>
    <w:p w:rsidR="002D3425" w:rsidRPr="0018023E" w:rsidRDefault="002D3425" w:rsidP="002D3425">
      <w:pPr>
        <w:widowControl/>
        <w:rPr>
          <w:rFonts w:ascii="Times New Roman" w:hAnsi="Times New Roman" w:cs="Times New Roman"/>
          <w:sz w:val="20"/>
          <w:szCs w:val="20"/>
        </w:rPr>
      </w:pPr>
      <w:r w:rsidRPr="0018023E">
        <w:rPr>
          <w:rFonts w:ascii="Times New Roman" w:eastAsia="Arial" w:hAnsi="Times New Roman" w:cs="Times New Roman"/>
          <w:sz w:val="20"/>
          <w:szCs w:val="20"/>
        </w:rPr>
        <w:t>&lt;1&gt; Увеличение значения показателя (прямой показатель); &lt; - уменьшение значения показателя (обратный показатель); 0 - без изменений.</w:t>
      </w:r>
    </w:p>
    <w:p w:rsidR="002D3425" w:rsidRPr="0018023E" w:rsidRDefault="002D3425" w:rsidP="002D3425">
      <w:pPr>
        <w:adjustRightInd/>
        <w:rPr>
          <w:rFonts w:ascii="Times New Roman" w:eastAsia="Arial" w:hAnsi="Times New Roman" w:cs="Times New Roman"/>
          <w:sz w:val="20"/>
          <w:szCs w:val="20"/>
        </w:rPr>
      </w:pPr>
      <w:r w:rsidRPr="0018023E">
        <w:rPr>
          <w:rFonts w:ascii="Times New Roman" w:eastAsia="Arial" w:hAnsi="Times New Roman" w:cs="Times New Roman"/>
          <w:sz w:val="20"/>
          <w:szCs w:val="20"/>
        </w:rPr>
        <w:t>&lt;2&gt; Для прямого показателя, а также для показателя, необходимое направление изменений значения которого "0", значение графы 11 рассчитывается по формуле: (гр. 10 / гр. 6 x 100) – 100.</w:t>
      </w:r>
    </w:p>
    <w:p w:rsidR="002D3425" w:rsidRPr="0018023E" w:rsidRDefault="002D3425" w:rsidP="004008D7">
      <w:pPr>
        <w:widowControl/>
        <w:jc w:val="center"/>
        <w:rPr>
          <w:rFonts w:ascii="Times New Roman" w:eastAsia="Arial" w:hAnsi="Times New Roman" w:cs="Times New Roman"/>
          <w:bCs/>
          <w:w w:val="110"/>
          <w:sz w:val="20"/>
          <w:szCs w:val="20"/>
        </w:rPr>
        <w:sectPr w:rsidR="002D3425" w:rsidRPr="0018023E" w:rsidSect="00D56756">
          <w:pgSz w:w="11906" w:h="16838" w:code="9"/>
          <w:pgMar w:top="1134" w:right="567" w:bottom="1134" w:left="1134" w:header="709" w:footer="709" w:gutter="0"/>
          <w:cols w:space="708"/>
          <w:titlePg/>
          <w:docGrid w:linePitch="360"/>
        </w:sectPr>
      </w:pPr>
    </w:p>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3</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4 к муниципальной программе</w:t>
      </w:r>
    </w:p>
    <w:p w:rsidR="00434712" w:rsidRPr="0018023E" w:rsidRDefault="00434712" w:rsidP="00434712">
      <w:pPr>
        <w:widowControl/>
        <w:tabs>
          <w:tab w:val="left" w:pos="7797"/>
        </w:tabs>
        <w:autoSpaceDE/>
        <w:autoSpaceDN/>
        <w:adjustRightInd/>
        <w:ind w:left="435" w:right="-1"/>
        <w:jc w:val="center"/>
        <w:rPr>
          <w:rFonts w:ascii="Times New Roman" w:hAnsi="Times New Roman" w:cs="Times New Roman"/>
          <w:sz w:val="20"/>
          <w:szCs w:val="20"/>
        </w:rPr>
      </w:pPr>
    </w:p>
    <w:p w:rsidR="00434712" w:rsidRPr="0018023E" w:rsidRDefault="00434712" w:rsidP="00434712">
      <w:pPr>
        <w:widowControl/>
        <w:tabs>
          <w:tab w:val="left" w:pos="7797"/>
        </w:tabs>
        <w:autoSpaceDE/>
        <w:autoSpaceDN/>
        <w:adjustRightInd/>
        <w:ind w:left="435" w:right="-1"/>
        <w:jc w:val="center"/>
        <w:rPr>
          <w:rFonts w:ascii="Times New Roman" w:hAnsi="Times New Roman" w:cs="Times New Roman"/>
          <w:sz w:val="20"/>
          <w:szCs w:val="20"/>
        </w:rPr>
      </w:pPr>
      <w:r w:rsidRPr="0018023E">
        <w:rPr>
          <w:rFonts w:ascii="Times New Roman" w:hAnsi="Times New Roman" w:cs="Times New Roman"/>
          <w:sz w:val="20"/>
          <w:szCs w:val="20"/>
        </w:rPr>
        <w:t>Информация о порядке расчета значений целевых индикаторов муниципальной подпрограммы</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3366"/>
        <w:gridCol w:w="1082"/>
        <w:gridCol w:w="3664"/>
        <w:gridCol w:w="1815"/>
      </w:tblGrid>
      <w:tr w:rsidR="00434712" w:rsidRPr="0018023E" w:rsidTr="00710F4E">
        <w:tc>
          <w:tcPr>
            <w:tcW w:w="558" w:type="dxa"/>
            <w:shd w:val="clear" w:color="auto" w:fill="auto"/>
          </w:tcPr>
          <w:p w:rsidR="00434712" w:rsidRPr="0018023E" w:rsidRDefault="00434712" w:rsidP="008D62F5">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п/п</w:t>
            </w:r>
          </w:p>
        </w:tc>
        <w:tc>
          <w:tcPr>
            <w:tcW w:w="3333" w:type="dxa"/>
            <w:shd w:val="clear" w:color="auto" w:fill="auto"/>
          </w:tcPr>
          <w:p w:rsidR="00434712" w:rsidRPr="0018023E" w:rsidRDefault="00434712" w:rsidP="008D62F5">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Наименование </w:t>
            </w:r>
          </w:p>
          <w:p w:rsidR="00434712" w:rsidRPr="0018023E" w:rsidRDefault="00434712" w:rsidP="008D62F5">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показателя (индикатора)</w:t>
            </w:r>
          </w:p>
        </w:tc>
        <w:tc>
          <w:tcPr>
            <w:tcW w:w="1071" w:type="dxa"/>
            <w:shd w:val="clear" w:color="auto" w:fill="auto"/>
          </w:tcPr>
          <w:p w:rsidR="00434712" w:rsidRPr="0018023E" w:rsidRDefault="00434712" w:rsidP="008D62F5">
            <w:pPr>
              <w:widowControl/>
              <w:autoSpaceDE/>
              <w:autoSpaceDN/>
              <w:adjustRightInd/>
              <w:rPr>
                <w:rFonts w:ascii="Times New Roman" w:hAnsi="Times New Roman" w:cs="Times New Roman"/>
                <w:color w:val="000000"/>
                <w:sz w:val="20"/>
                <w:szCs w:val="20"/>
              </w:rPr>
            </w:pPr>
            <w:proofErr w:type="spellStart"/>
            <w:r w:rsidRPr="0018023E">
              <w:rPr>
                <w:rFonts w:ascii="Times New Roman" w:hAnsi="Times New Roman" w:cs="Times New Roman"/>
                <w:color w:val="000000"/>
                <w:sz w:val="20"/>
                <w:szCs w:val="20"/>
              </w:rPr>
              <w:t>Ед</w:t>
            </w:r>
            <w:proofErr w:type="spellEnd"/>
            <w:proofErr w:type="gramStart"/>
            <w:r w:rsidR="00562881" w:rsidRPr="0018023E">
              <w:rPr>
                <w:rFonts w:ascii="Times New Roman" w:hAnsi="Times New Roman" w:cs="Times New Roman"/>
                <w:color w:val="000000"/>
                <w:sz w:val="20"/>
                <w:szCs w:val="20"/>
              </w:rPr>
              <w:t xml:space="preserve"> </w:t>
            </w:r>
            <w:r w:rsidRPr="0018023E">
              <w:rPr>
                <w:rFonts w:ascii="Times New Roman" w:hAnsi="Times New Roman" w:cs="Times New Roman"/>
                <w:color w:val="000000"/>
                <w:sz w:val="20"/>
                <w:szCs w:val="20"/>
              </w:rPr>
              <w:t>.</w:t>
            </w:r>
            <w:proofErr w:type="spellStart"/>
            <w:proofErr w:type="gramEnd"/>
            <w:r w:rsidRPr="0018023E">
              <w:rPr>
                <w:rFonts w:ascii="Times New Roman" w:hAnsi="Times New Roman" w:cs="Times New Roman"/>
                <w:color w:val="000000"/>
                <w:sz w:val="20"/>
                <w:szCs w:val="20"/>
              </w:rPr>
              <w:t>изм</w:t>
            </w:r>
            <w:proofErr w:type="spellEnd"/>
            <w:r w:rsidRPr="0018023E">
              <w:rPr>
                <w:rFonts w:ascii="Times New Roman" w:hAnsi="Times New Roman" w:cs="Times New Roman"/>
                <w:color w:val="000000"/>
                <w:sz w:val="20"/>
                <w:szCs w:val="20"/>
              </w:rPr>
              <w:t>.</w:t>
            </w:r>
          </w:p>
        </w:tc>
        <w:tc>
          <w:tcPr>
            <w:tcW w:w="3628" w:type="dxa"/>
            <w:shd w:val="clear" w:color="auto" w:fill="auto"/>
          </w:tcPr>
          <w:p w:rsidR="00434712" w:rsidRPr="0018023E" w:rsidRDefault="00434712" w:rsidP="008D62F5">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Методика расчета целевого показателя (индикатора) ˂1˃</w:t>
            </w:r>
          </w:p>
        </w:tc>
        <w:tc>
          <w:tcPr>
            <w:tcW w:w="1797" w:type="dxa"/>
            <w:shd w:val="clear" w:color="auto" w:fill="auto"/>
          </w:tcPr>
          <w:p w:rsidR="00434712" w:rsidRPr="0018023E" w:rsidRDefault="00434712" w:rsidP="008D62F5">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Источник полученных данных</w:t>
            </w:r>
          </w:p>
        </w:tc>
      </w:tr>
      <w:tr w:rsidR="00434712" w:rsidRPr="0018023E" w:rsidTr="00710F4E">
        <w:tc>
          <w:tcPr>
            <w:tcW w:w="558" w:type="dxa"/>
            <w:shd w:val="clear" w:color="auto" w:fill="auto"/>
          </w:tcPr>
          <w:p w:rsidR="00434712" w:rsidRPr="0018023E" w:rsidRDefault="00434712" w:rsidP="00434712">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3333" w:type="dxa"/>
          </w:tcPr>
          <w:p w:rsidR="00434712" w:rsidRPr="0018023E" w:rsidRDefault="00434712" w:rsidP="00434712">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xml:space="preserve">- количество проведенных совещаний и обучающих семинаров по вопросам природопользования и охраны окружающей среды; </w:t>
            </w:r>
          </w:p>
        </w:tc>
        <w:tc>
          <w:tcPr>
            <w:tcW w:w="1071" w:type="dxa"/>
          </w:tcPr>
          <w:p w:rsidR="00434712" w:rsidRPr="0018023E" w:rsidRDefault="00434712" w:rsidP="00434712">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ед</w:t>
            </w:r>
            <w:r w:rsidR="00562881" w:rsidRPr="0018023E">
              <w:rPr>
                <w:rFonts w:ascii="Times New Roman" w:hAnsi="Times New Roman" w:cs="Times New Roman"/>
                <w:color w:val="000000"/>
                <w:sz w:val="20"/>
                <w:szCs w:val="20"/>
              </w:rPr>
              <w:t>.</w:t>
            </w:r>
          </w:p>
        </w:tc>
        <w:tc>
          <w:tcPr>
            <w:tcW w:w="3628" w:type="dxa"/>
            <w:shd w:val="clear" w:color="auto" w:fill="auto"/>
          </w:tcPr>
          <w:p w:rsidR="00434712" w:rsidRPr="0018023E" w:rsidRDefault="00434712" w:rsidP="00434712">
            <w:pPr>
              <w:widowControl/>
              <w:autoSpaceDE/>
              <w:autoSpaceDN/>
              <w:adjustRightInd/>
              <w:jc w:val="both"/>
              <w:rPr>
                <w:rFonts w:ascii="Times New Roman" w:hAnsi="Times New Roman" w:cs="Times New Roman"/>
                <w:color w:val="000000"/>
                <w:sz w:val="20"/>
                <w:szCs w:val="20"/>
              </w:rPr>
            </w:pPr>
          </w:p>
        </w:tc>
        <w:tc>
          <w:tcPr>
            <w:tcW w:w="1797" w:type="dxa"/>
            <w:shd w:val="clear" w:color="auto" w:fill="auto"/>
          </w:tcPr>
          <w:p w:rsidR="00434712" w:rsidRPr="0018023E" w:rsidRDefault="00434712" w:rsidP="00434712">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отчетность</w:t>
            </w:r>
          </w:p>
        </w:tc>
      </w:tr>
      <w:tr w:rsidR="00434712" w:rsidRPr="0018023E" w:rsidTr="00710F4E">
        <w:tc>
          <w:tcPr>
            <w:tcW w:w="558" w:type="dxa"/>
            <w:shd w:val="clear" w:color="auto" w:fill="auto"/>
          </w:tcPr>
          <w:p w:rsidR="00434712" w:rsidRPr="0018023E" w:rsidRDefault="00F641D2" w:rsidP="00434712">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3333" w:type="dxa"/>
          </w:tcPr>
          <w:p w:rsidR="00434712" w:rsidRPr="0018023E" w:rsidRDefault="00434712" w:rsidP="00434712">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обучение, подготовка и переподготовка муниципальных служащих по вопросам охраны окружающей среды и природопользования;</w:t>
            </w:r>
          </w:p>
        </w:tc>
        <w:tc>
          <w:tcPr>
            <w:tcW w:w="1071" w:type="dxa"/>
          </w:tcPr>
          <w:p w:rsidR="00434712" w:rsidRPr="0018023E" w:rsidRDefault="00434712" w:rsidP="00434712">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sz w:val="20"/>
                <w:szCs w:val="20"/>
              </w:rPr>
              <w:t>чел</w:t>
            </w:r>
            <w:r w:rsidR="00562881" w:rsidRPr="0018023E">
              <w:rPr>
                <w:rFonts w:ascii="Times New Roman" w:hAnsi="Times New Roman" w:cs="Times New Roman"/>
                <w:sz w:val="20"/>
                <w:szCs w:val="20"/>
              </w:rPr>
              <w:t>.</w:t>
            </w:r>
          </w:p>
        </w:tc>
        <w:tc>
          <w:tcPr>
            <w:tcW w:w="3628" w:type="dxa"/>
            <w:shd w:val="clear" w:color="auto" w:fill="auto"/>
          </w:tcPr>
          <w:p w:rsidR="00434712" w:rsidRPr="0018023E" w:rsidRDefault="00434712" w:rsidP="00434712">
            <w:pPr>
              <w:widowControl/>
              <w:autoSpaceDE/>
              <w:autoSpaceDN/>
              <w:adjustRightInd/>
              <w:jc w:val="both"/>
              <w:rPr>
                <w:rFonts w:ascii="Times New Roman" w:hAnsi="Times New Roman" w:cs="Times New Roman"/>
                <w:color w:val="000000"/>
                <w:sz w:val="20"/>
                <w:szCs w:val="20"/>
              </w:rPr>
            </w:pPr>
          </w:p>
        </w:tc>
        <w:tc>
          <w:tcPr>
            <w:tcW w:w="1797" w:type="dxa"/>
            <w:shd w:val="clear" w:color="auto" w:fill="auto"/>
          </w:tcPr>
          <w:p w:rsidR="00434712" w:rsidRPr="0018023E" w:rsidRDefault="00434712" w:rsidP="00434712">
            <w:pPr>
              <w:widowControl/>
              <w:autoSpaceDE/>
              <w:autoSpaceDN/>
              <w:adjustRightInd/>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отчетность</w:t>
            </w:r>
          </w:p>
        </w:tc>
      </w:tr>
    </w:tbl>
    <w:p w:rsidR="00434712" w:rsidRPr="0018023E" w:rsidRDefault="00434712" w:rsidP="00434712">
      <w:pPr>
        <w:widowControl/>
        <w:autoSpaceDE/>
        <w:autoSpaceDN/>
        <w:adjustRightInd/>
        <w:rPr>
          <w:rFonts w:ascii="Times New Roman" w:hAnsi="Times New Roman" w:cs="Times New Roman"/>
          <w:b/>
          <w:color w:val="000000"/>
          <w:sz w:val="20"/>
          <w:szCs w:val="20"/>
        </w:rPr>
      </w:pPr>
    </w:p>
    <w:p w:rsidR="00434712" w:rsidRPr="0018023E" w:rsidRDefault="00434712" w:rsidP="00434712">
      <w:pPr>
        <w:ind w:firstLine="225"/>
        <w:jc w:val="both"/>
        <w:rPr>
          <w:rFonts w:ascii="Times New Roman" w:hAnsi="Times New Roman" w:cs="Times New Roman"/>
          <w:sz w:val="20"/>
          <w:szCs w:val="20"/>
        </w:rPr>
      </w:pPr>
      <w:r w:rsidRPr="0018023E">
        <w:rPr>
          <w:rFonts w:ascii="Times New Roman" w:hAnsi="Times New Roman" w:cs="Times New Roman"/>
          <w:color w:val="000000"/>
          <w:sz w:val="20"/>
          <w:szCs w:val="20"/>
        </w:rPr>
        <w:t>˂1˃ Для удельных (относительных) показателей указывается формула расчета, для натуральных (абсолютных) показателей указывается источник информации.</w:t>
      </w:r>
      <w:r w:rsidRPr="0018023E">
        <w:rPr>
          <w:rFonts w:ascii="Times New Roman" w:hAnsi="Times New Roman" w:cs="Times New Roman"/>
          <w:sz w:val="20"/>
          <w:szCs w:val="20"/>
        </w:rPr>
        <w:t xml:space="preserve">                   </w:t>
      </w:r>
    </w:p>
    <w:p w:rsidR="00434712" w:rsidRPr="0018023E" w:rsidRDefault="00434712" w:rsidP="00434712">
      <w:pPr>
        <w:ind w:firstLine="225"/>
        <w:jc w:val="right"/>
        <w:rPr>
          <w:rFonts w:ascii="Times New Roman" w:hAnsi="Times New Roman" w:cs="Times New Roman"/>
          <w:sz w:val="20"/>
          <w:szCs w:val="20"/>
        </w:rPr>
      </w:pPr>
    </w:p>
    <w:p w:rsidR="00434712" w:rsidRPr="0018023E" w:rsidRDefault="00434712" w:rsidP="00434712">
      <w:pPr>
        <w:tabs>
          <w:tab w:val="left" w:pos="3780"/>
        </w:tabs>
        <w:rPr>
          <w:rFonts w:ascii="Times New Roman" w:hAnsi="Times New Roman" w:cs="Times New Roman"/>
          <w:sz w:val="20"/>
          <w:szCs w:val="20"/>
        </w:rPr>
        <w:sectPr w:rsidR="00434712" w:rsidRPr="0018023E" w:rsidSect="00D56756">
          <w:pgSz w:w="12240" w:h="15840"/>
          <w:pgMar w:top="1134" w:right="567" w:bottom="1134" w:left="1134" w:header="720" w:footer="720" w:gutter="0"/>
          <w:cols w:space="720"/>
          <w:noEndnote/>
          <w:docGrid w:linePitch="360"/>
        </w:sectPr>
      </w:pPr>
    </w:p>
    <w:tbl>
      <w:tblPr>
        <w:tblW w:w="14175" w:type="dxa"/>
        <w:tblInd w:w="98" w:type="dxa"/>
        <w:tblLayout w:type="fixed"/>
        <w:tblLook w:val="04A0"/>
      </w:tblPr>
      <w:tblGrid>
        <w:gridCol w:w="791"/>
        <w:gridCol w:w="2148"/>
        <w:gridCol w:w="1002"/>
        <w:gridCol w:w="71"/>
        <w:gridCol w:w="935"/>
        <w:gridCol w:w="27"/>
        <w:gridCol w:w="1033"/>
        <w:gridCol w:w="14"/>
        <w:gridCol w:w="1453"/>
        <w:gridCol w:w="20"/>
        <w:gridCol w:w="935"/>
        <w:gridCol w:w="68"/>
        <w:gridCol w:w="1001"/>
        <w:gridCol w:w="93"/>
        <w:gridCol w:w="869"/>
        <w:gridCol w:w="119"/>
        <w:gridCol w:w="746"/>
        <w:gridCol w:w="20"/>
        <w:gridCol w:w="925"/>
        <w:gridCol w:w="63"/>
        <w:gridCol w:w="747"/>
        <w:gridCol w:w="22"/>
        <w:gridCol w:w="1051"/>
        <w:gridCol w:w="22"/>
      </w:tblGrid>
      <w:tr w:rsidR="00434712" w:rsidRPr="0018023E" w:rsidTr="00710F4E">
        <w:trPr>
          <w:trHeight w:val="315"/>
        </w:trPr>
        <w:tc>
          <w:tcPr>
            <w:tcW w:w="14458" w:type="dxa"/>
            <w:gridSpan w:val="24"/>
            <w:tcBorders>
              <w:top w:val="nil"/>
              <w:left w:val="nil"/>
              <w:bottom w:val="nil"/>
              <w:right w:val="nil"/>
            </w:tcBorders>
            <w:shd w:val="clear" w:color="auto" w:fill="auto"/>
            <w:noWrap/>
            <w:vAlign w:val="bottom"/>
            <w:hideMark/>
          </w:tcPr>
          <w:p w:rsidR="009A7BF2" w:rsidRPr="0018023E" w:rsidRDefault="009A7BF2" w:rsidP="009A7BF2">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4</w:t>
            </w:r>
          </w:p>
          <w:p w:rsidR="009A7BF2" w:rsidRPr="0018023E" w:rsidRDefault="009A7BF2" w:rsidP="009A7BF2">
            <w:pPr>
              <w:widowControl/>
              <w:autoSpaceDE/>
              <w:autoSpaceDN/>
              <w:adjustRightInd/>
              <w:ind w:firstLineChars="100" w:firstLine="200"/>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4 к муниципальной программе</w:t>
            </w:r>
          </w:p>
          <w:p w:rsidR="00434712" w:rsidRPr="0018023E" w:rsidRDefault="00434712" w:rsidP="008D62F5">
            <w:pPr>
              <w:widowControl/>
              <w:tabs>
                <w:tab w:val="left" w:pos="7797"/>
              </w:tabs>
              <w:autoSpaceDE/>
              <w:autoSpaceDN/>
              <w:adjustRightInd/>
              <w:ind w:right="-1"/>
              <w:jc w:val="right"/>
              <w:rPr>
                <w:rFonts w:ascii="Times New Roman" w:hAnsi="Times New Roman" w:cs="Times New Roman"/>
                <w:bCs/>
                <w:color w:val="000000"/>
                <w:sz w:val="20"/>
                <w:szCs w:val="20"/>
              </w:rPr>
            </w:pPr>
          </w:p>
        </w:tc>
      </w:tr>
      <w:tr w:rsidR="00434712" w:rsidRPr="0018023E" w:rsidTr="00710F4E">
        <w:trPr>
          <w:trHeight w:val="315"/>
        </w:trPr>
        <w:tc>
          <w:tcPr>
            <w:tcW w:w="14458" w:type="dxa"/>
            <w:gridSpan w:val="24"/>
            <w:tcBorders>
              <w:top w:val="nil"/>
              <w:left w:val="nil"/>
              <w:bottom w:val="nil"/>
              <w:right w:val="nil"/>
            </w:tcBorders>
            <w:shd w:val="clear" w:color="auto" w:fill="auto"/>
            <w:noWrap/>
            <w:vAlign w:val="bottom"/>
            <w:hideMark/>
          </w:tcPr>
          <w:p w:rsidR="00434712" w:rsidRPr="0018023E" w:rsidRDefault="00434712" w:rsidP="008D62F5">
            <w:pPr>
              <w:widowControl/>
              <w:tabs>
                <w:tab w:val="left" w:pos="7797"/>
              </w:tabs>
              <w:autoSpaceDE/>
              <w:autoSpaceDN/>
              <w:adjustRightInd/>
              <w:ind w:left="435" w:right="-1"/>
              <w:jc w:val="center"/>
              <w:rPr>
                <w:rFonts w:ascii="Times New Roman" w:hAnsi="Times New Roman" w:cs="Times New Roman"/>
                <w:bCs/>
                <w:color w:val="000000"/>
                <w:sz w:val="20"/>
                <w:szCs w:val="20"/>
              </w:rPr>
            </w:pPr>
          </w:p>
          <w:p w:rsidR="00434712" w:rsidRPr="0018023E" w:rsidRDefault="00434712" w:rsidP="008D62F5">
            <w:pPr>
              <w:widowControl/>
              <w:tabs>
                <w:tab w:val="left" w:pos="7797"/>
              </w:tabs>
              <w:autoSpaceDE/>
              <w:autoSpaceDN/>
              <w:adjustRightInd/>
              <w:ind w:left="435" w:right="-1"/>
              <w:jc w:val="center"/>
              <w:rPr>
                <w:rFonts w:ascii="Times New Roman" w:hAnsi="Times New Roman" w:cs="Times New Roman"/>
                <w:sz w:val="20"/>
                <w:szCs w:val="20"/>
              </w:rPr>
            </w:pPr>
            <w:r w:rsidRPr="0018023E">
              <w:rPr>
                <w:rFonts w:ascii="Times New Roman" w:hAnsi="Times New Roman" w:cs="Times New Roman"/>
                <w:bCs/>
                <w:color w:val="000000"/>
                <w:sz w:val="20"/>
                <w:szCs w:val="20"/>
              </w:rPr>
              <w:t xml:space="preserve">Раздел 6.2 Перечень мероприятий и ресурсное обеспечение по подпрограмме 6 </w:t>
            </w:r>
            <w:r w:rsidRPr="0018023E">
              <w:rPr>
                <w:rFonts w:ascii="Times New Roman" w:hAnsi="Times New Roman" w:cs="Times New Roman"/>
                <w:color w:val="000000"/>
                <w:sz w:val="20"/>
                <w:szCs w:val="20"/>
              </w:rPr>
              <w:t>«Совершенствование управления в сфере охраны окружающей среды и рационального использования природных ресурсов»</w:t>
            </w:r>
          </w:p>
          <w:p w:rsidR="00434712" w:rsidRPr="0018023E" w:rsidRDefault="00434712" w:rsidP="008D62F5">
            <w:pPr>
              <w:widowControl/>
              <w:tabs>
                <w:tab w:val="left" w:pos="7797"/>
              </w:tabs>
              <w:autoSpaceDE/>
              <w:autoSpaceDN/>
              <w:adjustRightInd/>
              <w:ind w:left="435" w:right="-1"/>
              <w:jc w:val="center"/>
              <w:rPr>
                <w:rFonts w:ascii="Times New Roman" w:hAnsi="Times New Roman" w:cs="Times New Roman"/>
                <w:sz w:val="20"/>
                <w:szCs w:val="20"/>
              </w:rPr>
            </w:pPr>
          </w:p>
          <w:p w:rsidR="00434712" w:rsidRPr="0018023E" w:rsidRDefault="00434712" w:rsidP="008D62F5">
            <w:pPr>
              <w:widowControl/>
              <w:tabs>
                <w:tab w:val="left" w:pos="7797"/>
              </w:tabs>
              <w:autoSpaceDE/>
              <w:autoSpaceDN/>
              <w:adjustRightInd/>
              <w:ind w:left="435" w:right="-1"/>
              <w:jc w:val="center"/>
              <w:rPr>
                <w:rFonts w:ascii="Times New Roman" w:hAnsi="Times New Roman" w:cs="Times New Roman"/>
                <w:bCs/>
                <w:color w:val="000000"/>
                <w:sz w:val="20"/>
                <w:szCs w:val="20"/>
              </w:rPr>
            </w:pPr>
          </w:p>
        </w:tc>
      </w:tr>
      <w:tr w:rsidR="00434712" w:rsidRPr="0018023E" w:rsidTr="00710F4E">
        <w:trPr>
          <w:trHeight w:val="398"/>
        </w:trPr>
        <w:tc>
          <w:tcPr>
            <w:tcW w:w="806" w:type="dxa"/>
            <w:vMerge w:val="restart"/>
            <w:tcBorders>
              <w:top w:val="single" w:sz="4" w:space="0" w:color="auto"/>
              <w:left w:val="single" w:sz="4" w:space="0" w:color="auto"/>
              <w:bottom w:val="nil"/>
              <w:right w:val="single" w:sz="4" w:space="0" w:color="auto"/>
            </w:tcBorders>
            <w:shd w:val="clear" w:color="auto" w:fill="auto"/>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Наименование подпрограммы, мероприятия муниципальной программы</w:t>
            </w:r>
          </w:p>
        </w:tc>
        <w:tc>
          <w:tcPr>
            <w:tcW w:w="1022" w:type="dxa"/>
            <w:vMerge w:val="restart"/>
            <w:tcBorders>
              <w:top w:val="single" w:sz="4" w:space="0" w:color="auto"/>
              <w:left w:val="nil"/>
              <w:bottom w:val="nil"/>
              <w:right w:val="single" w:sz="4" w:space="0" w:color="auto"/>
            </w:tcBorders>
            <w:shd w:val="clear" w:color="auto" w:fill="auto"/>
            <w:vAlign w:val="bottom"/>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Ожидаемый  </w:t>
            </w:r>
          </w:p>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социально-  </w:t>
            </w:r>
          </w:p>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экономический</w:t>
            </w:r>
          </w:p>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эффект</w:t>
            </w:r>
          </w:p>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&lt;1&gt;</w:t>
            </w:r>
          </w:p>
        </w:tc>
        <w:tc>
          <w:tcPr>
            <w:tcW w:w="210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Период реализации программы. подпрограммы</w:t>
            </w:r>
          </w:p>
        </w:tc>
        <w:tc>
          <w:tcPr>
            <w:tcW w:w="149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Источник финансирования </w:t>
            </w:r>
          </w:p>
        </w:tc>
        <w:tc>
          <w:tcPr>
            <w:tcW w:w="5734" w:type="dxa"/>
            <w:gridSpan w:val="13"/>
            <w:tcBorders>
              <w:top w:val="single" w:sz="4" w:space="0" w:color="auto"/>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Финансовые показатели, тыс. руб.</w:t>
            </w:r>
          </w:p>
        </w:tc>
        <w:tc>
          <w:tcPr>
            <w:tcW w:w="1094" w:type="dxa"/>
            <w:gridSpan w:val="2"/>
            <w:vMerge w:val="restart"/>
            <w:tcBorders>
              <w:top w:val="single" w:sz="4" w:space="0" w:color="auto"/>
              <w:left w:val="nil"/>
              <w:bottom w:val="nil"/>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Итого: ∑граф 7,</w:t>
            </w:r>
          </w:p>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9,10,11,</w:t>
            </w:r>
          </w:p>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r>
      <w:tr w:rsidR="00434712" w:rsidRPr="0018023E" w:rsidTr="00710F4E">
        <w:trPr>
          <w:trHeight w:val="300"/>
        </w:trPr>
        <w:tc>
          <w:tcPr>
            <w:tcW w:w="806" w:type="dxa"/>
            <w:vMerge/>
            <w:tcBorders>
              <w:left w:val="single" w:sz="4" w:space="0" w:color="auto"/>
              <w:right w:val="single" w:sz="4" w:space="0" w:color="auto"/>
            </w:tcBorders>
            <w:shd w:val="clear" w:color="auto" w:fill="auto"/>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22" w:type="dxa"/>
            <w:vMerge/>
            <w:tcBorders>
              <w:left w:val="nil"/>
              <w:right w:val="single" w:sz="4" w:space="0" w:color="auto"/>
            </w:tcBorders>
            <w:shd w:val="clear" w:color="auto" w:fill="auto"/>
            <w:vAlign w:val="bottom"/>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2107" w:type="dxa"/>
            <w:gridSpan w:val="4"/>
            <w:vMerge/>
            <w:tcBorders>
              <w:top w:val="single" w:sz="4" w:space="0" w:color="auto"/>
              <w:left w:val="nil"/>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2159" w:type="dxa"/>
            <w:gridSpan w:val="5"/>
            <w:tcBorders>
              <w:top w:val="single" w:sz="4" w:space="0" w:color="auto"/>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2022 г.</w:t>
            </w:r>
          </w:p>
        </w:tc>
        <w:tc>
          <w:tcPr>
            <w:tcW w:w="1007" w:type="dxa"/>
            <w:gridSpan w:val="2"/>
            <w:vMerge w:val="restart"/>
            <w:tcBorders>
              <w:top w:val="nil"/>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2023 г.</w:t>
            </w:r>
          </w:p>
        </w:tc>
        <w:tc>
          <w:tcPr>
            <w:tcW w:w="779" w:type="dxa"/>
            <w:gridSpan w:val="2"/>
            <w:vMerge w:val="restart"/>
            <w:tcBorders>
              <w:top w:val="nil"/>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2024 г.</w:t>
            </w:r>
          </w:p>
        </w:tc>
        <w:tc>
          <w:tcPr>
            <w:tcW w:w="1007" w:type="dxa"/>
            <w:gridSpan w:val="2"/>
            <w:vMerge w:val="restart"/>
            <w:tcBorders>
              <w:top w:val="nil"/>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2025 г.</w:t>
            </w:r>
          </w:p>
        </w:tc>
        <w:tc>
          <w:tcPr>
            <w:tcW w:w="782" w:type="dxa"/>
            <w:gridSpan w:val="2"/>
            <w:vMerge w:val="restart"/>
            <w:tcBorders>
              <w:top w:val="nil"/>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N+4</w:t>
            </w:r>
          </w:p>
        </w:tc>
        <w:tc>
          <w:tcPr>
            <w:tcW w:w="1094" w:type="dxa"/>
            <w:gridSpan w:val="2"/>
            <w:vMerge/>
            <w:tcBorders>
              <w:left w:val="nil"/>
              <w:right w:val="single" w:sz="4" w:space="0" w:color="auto"/>
            </w:tcBorders>
            <w:shd w:val="clear" w:color="auto" w:fill="auto"/>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r>
      <w:tr w:rsidR="00434712" w:rsidRPr="0018023E" w:rsidTr="00710F4E">
        <w:trPr>
          <w:trHeight w:val="300"/>
        </w:trPr>
        <w:tc>
          <w:tcPr>
            <w:tcW w:w="806" w:type="dxa"/>
            <w:vMerge/>
            <w:tcBorders>
              <w:left w:val="single" w:sz="4" w:space="0" w:color="auto"/>
              <w:right w:val="single" w:sz="4" w:space="0" w:color="auto"/>
            </w:tcBorders>
            <w:shd w:val="clear" w:color="auto" w:fill="auto"/>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22" w:type="dxa"/>
            <w:vMerge/>
            <w:tcBorders>
              <w:left w:val="nil"/>
              <w:right w:val="single" w:sz="4" w:space="0" w:color="auto"/>
            </w:tcBorders>
            <w:shd w:val="clear" w:color="auto" w:fill="auto"/>
            <w:vAlign w:val="bottom"/>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2107" w:type="dxa"/>
            <w:gridSpan w:val="4"/>
            <w:vMerge/>
            <w:tcBorders>
              <w:top w:val="single" w:sz="4" w:space="0" w:color="auto"/>
              <w:left w:val="nil"/>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2159" w:type="dxa"/>
            <w:gridSpan w:val="5"/>
            <w:tcBorders>
              <w:top w:val="single" w:sz="4" w:space="0" w:color="auto"/>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&lt;2&gt;</w:t>
            </w:r>
          </w:p>
        </w:tc>
        <w:tc>
          <w:tcPr>
            <w:tcW w:w="1007" w:type="dxa"/>
            <w:gridSpan w:val="2"/>
            <w:vMerge/>
            <w:tcBorders>
              <w:top w:val="nil"/>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779" w:type="dxa"/>
            <w:gridSpan w:val="2"/>
            <w:vMerge/>
            <w:tcBorders>
              <w:top w:val="nil"/>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07" w:type="dxa"/>
            <w:gridSpan w:val="2"/>
            <w:vMerge/>
            <w:tcBorders>
              <w:top w:val="nil"/>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782" w:type="dxa"/>
            <w:gridSpan w:val="2"/>
            <w:vMerge/>
            <w:tcBorders>
              <w:top w:val="nil"/>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94" w:type="dxa"/>
            <w:gridSpan w:val="2"/>
            <w:vMerge/>
            <w:tcBorders>
              <w:left w:val="nil"/>
              <w:right w:val="single" w:sz="4" w:space="0" w:color="auto"/>
            </w:tcBorders>
            <w:shd w:val="clear" w:color="auto" w:fill="auto"/>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r>
      <w:tr w:rsidR="00434712" w:rsidRPr="0018023E" w:rsidTr="00710F4E">
        <w:trPr>
          <w:trHeight w:val="480"/>
        </w:trPr>
        <w:tc>
          <w:tcPr>
            <w:tcW w:w="806" w:type="dxa"/>
            <w:vMerge/>
            <w:tcBorders>
              <w:left w:val="single" w:sz="4" w:space="0" w:color="auto"/>
              <w:right w:val="single" w:sz="4" w:space="0" w:color="auto"/>
            </w:tcBorders>
            <w:shd w:val="clear" w:color="auto" w:fill="auto"/>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22" w:type="dxa"/>
            <w:vMerge/>
            <w:tcBorders>
              <w:left w:val="nil"/>
              <w:right w:val="single" w:sz="4" w:space="0" w:color="auto"/>
            </w:tcBorders>
            <w:shd w:val="clear" w:color="auto" w:fill="auto"/>
            <w:vAlign w:val="bottom"/>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54" w:type="dxa"/>
            <w:gridSpan w:val="3"/>
            <w:vMerge w:val="restart"/>
            <w:tcBorders>
              <w:top w:val="nil"/>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Начало реализации</w:t>
            </w:r>
          </w:p>
        </w:tc>
        <w:tc>
          <w:tcPr>
            <w:tcW w:w="1053" w:type="dxa"/>
            <w:tcBorders>
              <w:top w:val="single" w:sz="4" w:space="0" w:color="auto"/>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Окончание</w:t>
            </w: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43" w:type="dxa"/>
            <w:gridSpan w:val="3"/>
            <w:vMerge w:val="restart"/>
            <w:tcBorders>
              <w:top w:val="nil"/>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1116" w:type="dxa"/>
            <w:gridSpan w:val="2"/>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Утверждено в бюджете</w:t>
            </w:r>
          </w:p>
        </w:tc>
        <w:tc>
          <w:tcPr>
            <w:tcW w:w="1007" w:type="dxa"/>
            <w:gridSpan w:val="2"/>
            <w:vMerge w:val="restart"/>
            <w:tcBorders>
              <w:top w:val="nil"/>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779" w:type="dxa"/>
            <w:gridSpan w:val="2"/>
            <w:vMerge w:val="restart"/>
            <w:tcBorders>
              <w:top w:val="nil"/>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w:t>
            </w:r>
          </w:p>
        </w:tc>
        <w:tc>
          <w:tcPr>
            <w:tcW w:w="1007" w:type="dxa"/>
            <w:gridSpan w:val="2"/>
            <w:vMerge w:val="restart"/>
            <w:tcBorders>
              <w:top w:val="nil"/>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План </w:t>
            </w:r>
          </w:p>
        </w:tc>
        <w:tc>
          <w:tcPr>
            <w:tcW w:w="782" w:type="dxa"/>
            <w:gridSpan w:val="2"/>
            <w:vMerge w:val="restart"/>
            <w:tcBorders>
              <w:top w:val="nil"/>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План</w:t>
            </w:r>
          </w:p>
        </w:tc>
        <w:tc>
          <w:tcPr>
            <w:tcW w:w="1094" w:type="dxa"/>
            <w:gridSpan w:val="2"/>
            <w:vMerge/>
            <w:tcBorders>
              <w:left w:val="nil"/>
              <w:right w:val="single" w:sz="4" w:space="0" w:color="auto"/>
            </w:tcBorders>
            <w:shd w:val="clear" w:color="auto" w:fill="auto"/>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r>
      <w:tr w:rsidR="00434712" w:rsidRPr="0018023E" w:rsidTr="00710F4E">
        <w:trPr>
          <w:trHeight w:val="421"/>
        </w:trPr>
        <w:tc>
          <w:tcPr>
            <w:tcW w:w="806" w:type="dxa"/>
            <w:vMerge/>
            <w:tcBorders>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22" w:type="dxa"/>
            <w:vMerge/>
            <w:tcBorders>
              <w:left w:val="nil"/>
              <w:bottom w:val="single" w:sz="4" w:space="0" w:color="auto"/>
              <w:right w:val="single" w:sz="4" w:space="0" w:color="auto"/>
            </w:tcBorders>
            <w:shd w:val="clear" w:color="auto" w:fill="auto"/>
            <w:vAlign w:val="bottom"/>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54" w:type="dxa"/>
            <w:gridSpan w:val="3"/>
            <w:vMerge/>
            <w:tcBorders>
              <w:top w:val="nil"/>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53" w:type="dxa"/>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реализации </w:t>
            </w:r>
          </w:p>
        </w:tc>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43" w:type="dxa"/>
            <w:gridSpan w:val="3"/>
            <w:vMerge/>
            <w:tcBorders>
              <w:top w:val="nil"/>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116" w:type="dxa"/>
            <w:gridSpan w:val="2"/>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&lt;3&gt;</w:t>
            </w:r>
          </w:p>
        </w:tc>
        <w:tc>
          <w:tcPr>
            <w:tcW w:w="1007" w:type="dxa"/>
            <w:gridSpan w:val="2"/>
            <w:vMerge/>
            <w:tcBorders>
              <w:top w:val="nil"/>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779" w:type="dxa"/>
            <w:gridSpan w:val="2"/>
            <w:vMerge/>
            <w:tcBorders>
              <w:top w:val="nil"/>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07" w:type="dxa"/>
            <w:gridSpan w:val="2"/>
            <w:vMerge/>
            <w:tcBorders>
              <w:top w:val="nil"/>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782" w:type="dxa"/>
            <w:gridSpan w:val="2"/>
            <w:vMerge/>
            <w:tcBorders>
              <w:top w:val="nil"/>
              <w:left w:val="single" w:sz="4" w:space="0" w:color="auto"/>
              <w:bottom w:val="single" w:sz="4" w:space="0" w:color="auto"/>
              <w:right w:val="single" w:sz="4" w:space="0" w:color="auto"/>
            </w:tcBorders>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c>
          <w:tcPr>
            <w:tcW w:w="1094" w:type="dxa"/>
            <w:gridSpan w:val="2"/>
            <w:vMerge/>
            <w:tcBorders>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rPr>
                <w:rFonts w:ascii="Times New Roman" w:hAnsi="Times New Roman" w:cs="Times New Roman"/>
                <w:color w:val="000000"/>
                <w:sz w:val="20"/>
                <w:szCs w:val="20"/>
              </w:rPr>
            </w:pPr>
          </w:p>
        </w:tc>
      </w:tr>
      <w:tr w:rsidR="00434712" w:rsidRPr="0018023E" w:rsidTr="00710F4E">
        <w:trPr>
          <w:trHeight w:val="315"/>
        </w:trPr>
        <w:tc>
          <w:tcPr>
            <w:tcW w:w="806" w:type="dxa"/>
            <w:tcBorders>
              <w:top w:val="nil"/>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2197" w:type="dxa"/>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1022" w:type="dxa"/>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3</w:t>
            </w:r>
          </w:p>
        </w:tc>
        <w:tc>
          <w:tcPr>
            <w:tcW w:w="1054" w:type="dxa"/>
            <w:gridSpan w:val="3"/>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4</w:t>
            </w:r>
          </w:p>
        </w:tc>
        <w:tc>
          <w:tcPr>
            <w:tcW w:w="1053" w:type="dxa"/>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5</w:t>
            </w:r>
          </w:p>
        </w:tc>
        <w:tc>
          <w:tcPr>
            <w:tcW w:w="1498" w:type="dxa"/>
            <w:gridSpan w:val="2"/>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6</w:t>
            </w:r>
          </w:p>
        </w:tc>
        <w:tc>
          <w:tcPr>
            <w:tcW w:w="1043" w:type="dxa"/>
            <w:gridSpan w:val="3"/>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7</w:t>
            </w:r>
          </w:p>
        </w:tc>
        <w:tc>
          <w:tcPr>
            <w:tcW w:w="1116" w:type="dxa"/>
            <w:gridSpan w:val="2"/>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8</w:t>
            </w:r>
          </w:p>
        </w:tc>
        <w:tc>
          <w:tcPr>
            <w:tcW w:w="1007" w:type="dxa"/>
            <w:gridSpan w:val="2"/>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9</w:t>
            </w:r>
          </w:p>
        </w:tc>
        <w:tc>
          <w:tcPr>
            <w:tcW w:w="779" w:type="dxa"/>
            <w:gridSpan w:val="2"/>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10</w:t>
            </w:r>
          </w:p>
        </w:tc>
        <w:tc>
          <w:tcPr>
            <w:tcW w:w="1007" w:type="dxa"/>
            <w:gridSpan w:val="2"/>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11</w:t>
            </w:r>
          </w:p>
        </w:tc>
        <w:tc>
          <w:tcPr>
            <w:tcW w:w="782" w:type="dxa"/>
            <w:gridSpan w:val="2"/>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12</w:t>
            </w:r>
          </w:p>
        </w:tc>
        <w:tc>
          <w:tcPr>
            <w:tcW w:w="1094" w:type="dxa"/>
            <w:gridSpan w:val="2"/>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13</w:t>
            </w:r>
          </w:p>
        </w:tc>
      </w:tr>
      <w:tr w:rsidR="00434712" w:rsidRPr="0018023E" w:rsidTr="00710F4E">
        <w:trPr>
          <w:trHeight w:val="300"/>
        </w:trPr>
        <w:tc>
          <w:tcPr>
            <w:tcW w:w="13364" w:type="dxa"/>
            <w:gridSpan w:val="22"/>
            <w:tcBorders>
              <w:top w:val="single" w:sz="4" w:space="0" w:color="auto"/>
              <w:left w:val="single" w:sz="4" w:space="0" w:color="auto"/>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Подпрограмма 6 «Совершенствование управления в сфере охраны окружающей среды и рационального использования природных ресурсов»</w:t>
            </w:r>
          </w:p>
        </w:tc>
        <w:tc>
          <w:tcPr>
            <w:tcW w:w="1094" w:type="dxa"/>
            <w:gridSpan w:val="2"/>
            <w:tcBorders>
              <w:top w:val="nil"/>
              <w:left w:val="nil"/>
              <w:bottom w:val="single" w:sz="4" w:space="0" w:color="auto"/>
              <w:right w:val="single" w:sz="4" w:space="0" w:color="auto"/>
            </w:tcBorders>
            <w:shd w:val="clear" w:color="auto" w:fill="auto"/>
            <w:hideMark/>
          </w:tcPr>
          <w:p w:rsidR="00434712" w:rsidRPr="0018023E" w:rsidRDefault="00434712" w:rsidP="008D62F5">
            <w:pPr>
              <w:widowControl/>
              <w:autoSpaceDE/>
              <w:autoSpaceDN/>
              <w:adjustRightInd/>
              <w:jc w:val="center"/>
              <w:rPr>
                <w:rFonts w:ascii="Times New Roman" w:hAnsi="Times New Roman" w:cs="Times New Roman"/>
                <w:bCs/>
                <w:i/>
                <w:iCs/>
                <w:color w:val="000000"/>
                <w:sz w:val="20"/>
                <w:szCs w:val="20"/>
              </w:rPr>
            </w:pPr>
            <w:r w:rsidRPr="0018023E">
              <w:rPr>
                <w:rFonts w:ascii="Times New Roman" w:hAnsi="Times New Roman" w:cs="Times New Roman"/>
                <w:bCs/>
                <w:i/>
                <w:iCs/>
                <w:color w:val="000000"/>
                <w:sz w:val="20"/>
                <w:szCs w:val="20"/>
              </w:rPr>
              <w:t> </w:t>
            </w:r>
          </w:p>
        </w:tc>
      </w:tr>
      <w:tr w:rsidR="00434712" w:rsidRPr="0018023E" w:rsidTr="00710F4E">
        <w:trPr>
          <w:trHeight w:val="300"/>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434712" w:rsidRPr="0018023E" w:rsidRDefault="00434712" w:rsidP="008D62F5">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color w:val="000000"/>
                <w:sz w:val="20"/>
                <w:szCs w:val="20"/>
              </w:rPr>
              <w:t>1</w:t>
            </w:r>
          </w:p>
        </w:tc>
        <w:tc>
          <w:tcPr>
            <w:tcW w:w="13652" w:type="dxa"/>
            <w:gridSpan w:val="23"/>
            <w:tcBorders>
              <w:top w:val="single" w:sz="4" w:space="0" w:color="auto"/>
              <w:left w:val="nil"/>
              <w:bottom w:val="single" w:sz="4" w:space="0" w:color="auto"/>
              <w:right w:val="single" w:sz="4" w:space="0" w:color="000000"/>
            </w:tcBorders>
            <w:shd w:val="clear" w:color="auto" w:fill="auto"/>
            <w:hideMark/>
          </w:tcPr>
          <w:p w:rsidR="00434712" w:rsidRPr="0018023E" w:rsidRDefault="00434712" w:rsidP="008D62F5">
            <w:pPr>
              <w:widowControl/>
              <w:autoSpaceDE/>
              <w:autoSpaceDN/>
              <w:adjustRightInd/>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 xml:space="preserve">Основное мероприятие программы </w:t>
            </w:r>
          </w:p>
        </w:tc>
      </w:tr>
      <w:tr w:rsidR="008D62F5" w:rsidRPr="0018023E" w:rsidTr="00710F4E">
        <w:trPr>
          <w:gridAfter w:val="1"/>
          <w:wAfter w:w="22" w:type="dxa"/>
          <w:trHeight w:val="277"/>
        </w:trPr>
        <w:tc>
          <w:tcPr>
            <w:tcW w:w="8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2F5" w:rsidRPr="0018023E" w:rsidRDefault="008D62F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01</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rPr>
                <w:rFonts w:ascii="Times New Roman" w:hAnsi="Times New Roman" w:cs="Times New Roman"/>
                <w:color w:val="000000"/>
                <w:sz w:val="20"/>
                <w:szCs w:val="20"/>
              </w:rPr>
            </w:pPr>
            <w:r w:rsidRPr="0018023E">
              <w:rPr>
                <w:rFonts w:ascii="Times New Roman" w:hAnsi="Times New Roman" w:cs="Times New Roman"/>
                <w:sz w:val="20"/>
                <w:szCs w:val="20"/>
              </w:rPr>
              <w:t>Проведение совещаний и обучающих семинаров по вопросам природопользования и охраны окружающей среды.</w:t>
            </w:r>
          </w:p>
        </w:tc>
        <w:tc>
          <w:tcPr>
            <w:tcW w:w="109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8D62F5" w:rsidRPr="0018023E" w:rsidTr="00710F4E">
        <w:trPr>
          <w:gridAfter w:val="1"/>
          <w:wAfter w:w="22" w:type="dxa"/>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color w:val="000000"/>
                <w:sz w:val="20"/>
                <w:szCs w:val="20"/>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8D62F5" w:rsidRPr="0018023E" w:rsidTr="00710F4E">
        <w:trPr>
          <w:gridAfter w:val="1"/>
          <w:wAfter w:w="22" w:type="dxa"/>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color w:val="000000"/>
                <w:sz w:val="20"/>
                <w:szCs w:val="20"/>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8D62F5" w:rsidRPr="0018023E" w:rsidTr="00710F4E">
        <w:trPr>
          <w:gridAfter w:val="1"/>
          <w:wAfter w:w="22" w:type="dxa"/>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color w:val="000000"/>
                <w:sz w:val="20"/>
                <w:szCs w:val="20"/>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8D62F5" w:rsidRPr="0018023E" w:rsidTr="00710F4E">
        <w:trPr>
          <w:gridAfter w:val="1"/>
          <w:wAfter w:w="22" w:type="dxa"/>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color w:val="000000"/>
                <w:sz w:val="20"/>
                <w:szCs w:val="20"/>
              </w:rPr>
            </w:pPr>
          </w:p>
        </w:tc>
        <w:tc>
          <w:tcPr>
            <w:tcW w:w="1095" w:type="dxa"/>
            <w:gridSpan w:val="2"/>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095" w:type="dxa"/>
            <w:gridSpan w:val="3"/>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8D62F5" w:rsidRPr="0018023E" w:rsidTr="00710F4E">
        <w:trPr>
          <w:gridAfter w:val="1"/>
          <w:wAfter w:w="22" w:type="dxa"/>
          <w:trHeight w:val="170"/>
        </w:trPr>
        <w:tc>
          <w:tcPr>
            <w:tcW w:w="806" w:type="dxa"/>
            <w:vMerge w:val="restart"/>
            <w:tcBorders>
              <w:top w:val="single" w:sz="4" w:space="0" w:color="auto"/>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02</w:t>
            </w:r>
          </w:p>
        </w:tc>
        <w:tc>
          <w:tcPr>
            <w:tcW w:w="2197" w:type="dxa"/>
            <w:vMerge w:val="restart"/>
            <w:tcBorders>
              <w:top w:val="single" w:sz="4" w:space="0" w:color="auto"/>
              <w:left w:val="single" w:sz="4" w:space="0" w:color="auto"/>
              <w:right w:val="single" w:sz="4" w:space="0" w:color="auto"/>
            </w:tcBorders>
            <w:shd w:val="clear" w:color="auto" w:fill="auto"/>
          </w:tcPr>
          <w:p w:rsidR="008D62F5" w:rsidRPr="0018023E" w:rsidRDefault="008D62F5" w:rsidP="008D62F5">
            <w:pPr>
              <w:widowControl/>
              <w:autoSpaceDE/>
              <w:autoSpaceDN/>
              <w:adjustRightInd/>
              <w:outlineLvl w:val="1"/>
              <w:rPr>
                <w:rFonts w:ascii="Times New Roman" w:hAnsi="Times New Roman" w:cs="Times New Roman"/>
                <w:bCs/>
                <w:color w:val="000000"/>
                <w:sz w:val="20"/>
                <w:szCs w:val="20"/>
              </w:rPr>
            </w:pPr>
            <w:r w:rsidRPr="0018023E">
              <w:rPr>
                <w:rFonts w:ascii="Times New Roman" w:hAnsi="Times New Roman" w:cs="Times New Roman"/>
                <w:sz w:val="20"/>
                <w:szCs w:val="20"/>
              </w:rPr>
              <w:t>Обучение, подготовка и переподготовка муниципальных служащих по вопросам охраны окружающей среды и природопользования</w:t>
            </w:r>
          </w:p>
        </w:tc>
        <w:tc>
          <w:tcPr>
            <w:tcW w:w="1095" w:type="dxa"/>
            <w:gridSpan w:val="2"/>
            <w:vMerge w:val="restart"/>
            <w:tcBorders>
              <w:top w:val="single" w:sz="4" w:space="0" w:color="auto"/>
              <w:left w:val="nil"/>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8D62F5" w:rsidRPr="0018023E" w:rsidTr="00710F4E">
        <w:trPr>
          <w:gridAfter w:val="1"/>
          <w:wAfter w:w="22" w:type="dxa"/>
          <w:trHeight w:val="210"/>
        </w:trPr>
        <w:tc>
          <w:tcPr>
            <w:tcW w:w="806" w:type="dxa"/>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095" w:type="dxa"/>
            <w:gridSpan w:val="2"/>
            <w:vMerge/>
            <w:tcBorders>
              <w:left w:val="nil"/>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8D62F5" w:rsidRPr="0018023E" w:rsidTr="00710F4E">
        <w:trPr>
          <w:gridAfter w:val="1"/>
          <w:wAfter w:w="22" w:type="dxa"/>
          <w:trHeight w:val="195"/>
        </w:trPr>
        <w:tc>
          <w:tcPr>
            <w:tcW w:w="806" w:type="dxa"/>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095" w:type="dxa"/>
            <w:gridSpan w:val="2"/>
            <w:vMerge/>
            <w:tcBorders>
              <w:left w:val="nil"/>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8D62F5" w:rsidRPr="0018023E" w:rsidTr="00710F4E">
        <w:trPr>
          <w:gridAfter w:val="1"/>
          <w:wAfter w:w="22" w:type="dxa"/>
          <w:trHeight w:val="135"/>
        </w:trPr>
        <w:tc>
          <w:tcPr>
            <w:tcW w:w="806" w:type="dxa"/>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095" w:type="dxa"/>
            <w:gridSpan w:val="2"/>
            <w:vMerge/>
            <w:tcBorders>
              <w:left w:val="nil"/>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8D62F5" w:rsidRPr="0018023E" w:rsidTr="00710F4E">
        <w:trPr>
          <w:gridAfter w:val="1"/>
          <w:wAfter w:w="22" w:type="dxa"/>
          <w:trHeight w:val="150"/>
        </w:trPr>
        <w:tc>
          <w:tcPr>
            <w:tcW w:w="806" w:type="dxa"/>
            <w:vMerge/>
            <w:tcBorders>
              <w:left w:val="single" w:sz="4" w:space="0" w:color="auto"/>
              <w:bottom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bottom w:val="single" w:sz="4" w:space="0" w:color="auto"/>
              <w:right w:val="single" w:sz="4" w:space="0" w:color="auto"/>
            </w:tcBorders>
            <w:shd w:val="clear" w:color="auto" w:fill="auto"/>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095" w:type="dxa"/>
            <w:gridSpan w:val="2"/>
            <w:vMerge/>
            <w:tcBorders>
              <w:left w:val="nil"/>
              <w:bottom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953" w:type="dxa"/>
            <w:vMerge/>
            <w:tcBorders>
              <w:left w:val="single" w:sz="4" w:space="0" w:color="auto"/>
              <w:bottom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single" w:sz="4" w:space="0" w:color="auto"/>
              <w:bottom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7B7EF0" w:rsidRPr="0018023E" w:rsidTr="00710F4E">
        <w:trPr>
          <w:gridAfter w:val="1"/>
          <w:wAfter w:w="22" w:type="dxa"/>
          <w:trHeight w:val="249"/>
        </w:trPr>
        <w:tc>
          <w:tcPr>
            <w:tcW w:w="806" w:type="dxa"/>
            <w:vMerge w:val="restart"/>
            <w:tcBorders>
              <w:top w:val="single" w:sz="4" w:space="0" w:color="auto"/>
              <w:left w:val="single" w:sz="4" w:space="0" w:color="auto"/>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03</w:t>
            </w:r>
          </w:p>
        </w:tc>
        <w:tc>
          <w:tcPr>
            <w:tcW w:w="2197" w:type="dxa"/>
            <w:vMerge w:val="restart"/>
            <w:tcBorders>
              <w:top w:val="single" w:sz="4" w:space="0" w:color="auto"/>
              <w:left w:val="single" w:sz="4" w:space="0" w:color="auto"/>
              <w:right w:val="single" w:sz="4" w:space="0" w:color="auto"/>
            </w:tcBorders>
            <w:shd w:val="clear" w:color="auto" w:fill="auto"/>
          </w:tcPr>
          <w:p w:rsidR="007B7EF0" w:rsidRPr="0018023E" w:rsidRDefault="007B7EF0" w:rsidP="007B7EF0">
            <w:pPr>
              <w:widowControl/>
              <w:autoSpaceDE/>
              <w:autoSpaceDN/>
              <w:adjustRightInd/>
              <w:rPr>
                <w:rFonts w:ascii="Times New Roman" w:hAnsi="Times New Roman" w:cs="Times New Roman"/>
                <w:sz w:val="20"/>
                <w:szCs w:val="20"/>
              </w:rPr>
            </w:pPr>
            <w:r w:rsidRPr="0018023E">
              <w:rPr>
                <w:rFonts w:ascii="Times New Roman" w:hAnsi="Times New Roman" w:cs="Times New Roman"/>
                <w:sz w:val="20"/>
                <w:szCs w:val="20"/>
              </w:rPr>
              <w:t xml:space="preserve">Участие в региональных семинарах и конференциях по вопросам природопользования </w:t>
            </w:r>
            <w:r w:rsidRPr="0018023E">
              <w:rPr>
                <w:rFonts w:ascii="Times New Roman" w:hAnsi="Times New Roman" w:cs="Times New Roman"/>
                <w:sz w:val="20"/>
                <w:szCs w:val="20"/>
              </w:rPr>
              <w:lastRenderedPageBreak/>
              <w:t>и охраны окружающей среды</w:t>
            </w:r>
          </w:p>
        </w:tc>
        <w:tc>
          <w:tcPr>
            <w:tcW w:w="1095" w:type="dxa"/>
            <w:gridSpan w:val="2"/>
            <w:vMerge w:val="restart"/>
            <w:tcBorders>
              <w:top w:val="single" w:sz="4" w:space="0" w:color="auto"/>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итого</w:t>
            </w:r>
          </w:p>
        </w:tc>
        <w:tc>
          <w:tcPr>
            <w:tcW w:w="953" w:type="dxa"/>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30,0</w:t>
            </w:r>
          </w:p>
        </w:tc>
        <w:tc>
          <w:tcPr>
            <w:tcW w:w="963"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30,0</w:t>
            </w:r>
          </w:p>
        </w:tc>
        <w:tc>
          <w:tcPr>
            <w:tcW w:w="82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60,0</w:t>
            </w:r>
          </w:p>
        </w:tc>
      </w:tr>
      <w:tr w:rsidR="007B7EF0" w:rsidRPr="0018023E" w:rsidTr="00710F4E">
        <w:trPr>
          <w:gridAfter w:val="1"/>
          <w:wAfter w:w="22" w:type="dxa"/>
          <w:trHeight w:val="300"/>
        </w:trPr>
        <w:tc>
          <w:tcPr>
            <w:tcW w:w="806" w:type="dxa"/>
            <w:vMerge/>
            <w:tcBorders>
              <w:left w:val="single" w:sz="4" w:space="0" w:color="auto"/>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7B7EF0" w:rsidRPr="0018023E" w:rsidRDefault="007B7EF0" w:rsidP="007B7EF0">
            <w:pPr>
              <w:widowControl/>
              <w:autoSpaceDE/>
              <w:autoSpaceDN/>
              <w:adjustRightInd/>
              <w:rPr>
                <w:rFonts w:ascii="Times New Roman" w:hAnsi="Times New Roman" w:cs="Times New Roman"/>
                <w:sz w:val="20"/>
                <w:szCs w:val="20"/>
              </w:rPr>
            </w:pPr>
          </w:p>
        </w:tc>
        <w:tc>
          <w:tcPr>
            <w:tcW w:w="1095" w:type="dxa"/>
            <w:gridSpan w:val="2"/>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53" w:type="dxa"/>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r>
      <w:tr w:rsidR="007B7EF0" w:rsidRPr="0018023E" w:rsidTr="00710F4E">
        <w:trPr>
          <w:gridAfter w:val="1"/>
          <w:wAfter w:w="22" w:type="dxa"/>
          <w:trHeight w:val="285"/>
        </w:trPr>
        <w:tc>
          <w:tcPr>
            <w:tcW w:w="806" w:type="dxa"/>
            <w:vMerge/>
            <w:tcBorders>
              <w:left w:val="single" w:sz="4" w:space="0" w:color="auto"/>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7B7EF0" w:rsidRPr="0018023E" w:rsidRDefault="007B7EF0" w:rsidP="007B7EF0">
            <w:pPr>
              <w:widowControl/>
              <w:autoSpaceDE/>
              <w:autoSpaceDN/>
              <w:adjustRightInd/>
              <w:rPr>
                <w:rFonts w:ascii="Times New Roman" w:hAnsi="Times New Roman" w:cs="Times New Roman"/>
                <w:sz w:val="20"/>
                <w:szCs w:val="20"/>
              </w:rPr>
            </w:pPr>
          </w:p>
        </w:tc>
        <w:tc>
          <w:tcPr>
            <w:tcW w:w="1095" w:type="dxa"/>
            <w:gridSpan w:val="2"/>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53" w:type="dxa"/>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r>
      <w:tr w:rsidR="007B7EF0" w:rsidRPr="0018023E" w:rsidTr="00710F4E">
        <w:trPr>
          <w:gridAfter w:val="1"/>
          <w:wAfter w:w="22" w:type="dxa"/>
          <w:trHeight w:val="270"/>
        </w:trPr>
        <w:tc>
          <w:tcPr>
            <w:tcW w:w="806" w:type="dxa"/>
            <w:vMerge/>
            <w:tcBorders>
              <w:left w:val="single" w:sz="4" w:space="0" w:color="auto"/>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7B7EF0" w:rsidRPr="0018023E" w:rsidRDefault="007B7EF0" w:rsidP="007B7EF0">
            <w:pPr>
              <w:widowControl/>
              <w:autoSpaceDE/>
              <w:autoSpaceDN/>
              <w:adjustRightInd/>
              <w:rPr>
                <w:rFonts w:ascii="Times New Roman" w:hAnsi="Times New Roman" w:cs="Times New Roman"/>
                <w:sz w:val="20"/>
                <w:szCs w:val="20"/>
              </w:rPr>
            </w:pPr>
          </w:p>
        </w:tc>
        <w:tc>
          <w:tcPr>
            <w:tcW w:w="1095" w:type="dxa"/>
            <w:gridSpan w:val="2"/>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53" w:type="dxa"/>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30,0</w:t>
            </w:r>
          </w:p>
        </w:tc>
        <w:tc>
          <w:tcPr>
            <w:tcW w:w="963"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30,0</w:t>
            </w:r>
          </w:p>
        </w:tc>
        <w:tc>
          <w:tcPr>
            <w:tcW w:w="82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60,0</w:t>
            </w:r>
          </w:p>
        </w:tc>
      </w:tr>
      <w:tr w:rsidR="007B7EF0" w:rsidRPr="0018023E" w:rsidTr="00710F4E">
        <w:trPr>
          <w:gridAfter w:val="1"/>
          <w:wAfter w:w="22" w:type="dxa"/>
          <w:trHeight w:val="285"/>
        </w:trPr>
        <w:tc>
          <w:tcPr>
            <w:tcW w:w="806" w:type="dxa"/>
            <w:vMerge/>
            <w:tcBorders>
              <w:left w:val="single" w:sz="4" w:space="0" w:color="auto"/>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7B7EF0" w:rsidRPr="0018023E" w:rsidRDefault="007B7EF0" w:rsidP="007B7EF0">
            <w:pPr>
              <w:widowControl/>
              <w:autoSpaceDE/>
              <w:autoSpaceDN/>
              <w:adjustRightInd/>
              <w:rPr>
                <w:rFonts w:ascii="Times New Roman" w:hAnsi="Times New Roman" w:cs="Times New Roman"/>
                <w:sz w:val="20"/>
                <w:szCs w:val="20"/>
              </w:rPr>
            </w:pPr>
          </w:p>
        </w:tc>
        <w:tc>
          <w:tcPr>
            <w:tcW w:w="1095" w:type="dxa"/>
            <w:gridSpan w:val="2"/>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53" w:type="dxa"/>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r>
      <w:tr w:rsidR="008D62F5" w:rsidRPr="0018023E" w:rsidTr="00710F4E">
        <w:trPr>
          <w:gridAfter w:val="1"/>
          <w:wAfter w:w="22" w:type="dxa"/>
          <w:trHeight w:val="445"/>
        </w:trPr>
        <w:tc>
          <w:tcPr>
            <w:tcW w:w="806" w:type="dxa"/>
            <w:vMerge w:val="restart"/>
            <w:tcBorders>
              <w:top w:val="single" w:sz="4" w:space="0" w:color="auto"/>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lastRenderedPageBreak/>
              <w:t>04</w:t>
            </w:r>
          </w:p>
        </w:tc>
        <w:tc>
          <w:tcPr>
            <w:tcW w:w="2197" w:type="dxa"/>
            <w:vMerge w:val="restart"/>
            <w:tcBorders>
              <w:top w:val="single" w:sz="4" w:space="0" w:color="auto"/>
              <w:left w:val="single" w:sz="4" w:space="0" w:color="auto"/>
              <w:right w:val="single" w:sz="4" w:space="0" w:color="auto"/>
            </w:tcBorders>
            <w:shd w:val="clear" w:color="auto" w:fill="auto"/>
          </w:tcPr>
          <w:p w:rsidR="008D62F5" w:rsidRPr="0018023E" w:rsidRDefault="008D62F5" w:rsidP="008D62F5">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sz w:val="20"/>
                <w:szCs w:val="20"/>
              </w:rPr>
              <w:t xml:space="preserve">Заработная плата и социальные отчисления специалиста первого и специалиста второго квалификационного уровня, </w:t>
            </w:r>
            <w:proofErr w:type="gramStart"/>
            <w:r w:rsidRPr="0018023E">
              <w:rPr>
                <w:rFonts w:ascii="Times New Roman" w:hAnsi="Times New Roman" w:cs="Times New Roman"/>
                <w:sz w:val="20"/>
                <w:szCs w:val="20"/>
              </w:rPr>
              <w:t>курирующих</w:t>
            </w:r>
            <w:proofErr w:type="gramEnd"/>
            <w:r w:rsidRPr="0018023E">
              <w:rPr>
                <w:rFonts w:ascii="Times New Roman" w:hAnsi="Times New Roman" w:cs="Times New Roman"/>
                <w:sz w:val="20"/>
                <w:szCs w:val="20"/>
              </w:rPr>
              <w:t xml:space="preserve"> вопросы  в области охраны окружающей среды и природопользования.</w:t>
            </w:r>
          </w:p>
        </w:tc>
        <w:tc>
          <w:tcPr>
            <w:tcW w:w="1095" w:type="dxa"/>
            <w:gridSpan w:val="2"/>
            <w:vMerge w:val="restart"/>
            <w:tcBorders>
              <w:top w:val="single" w:sz="4" w:space="0" w:color="auto"/>
              <w:left w:val="nil"/>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953" w:type="dxa"/>
            <w:vMerge w:val="restart"/>
            <w:tcBorders>
              <w:top w:val="single" w:sz="4" w:space="0" w:color="auto"/>
              <w:left w:val="nil"/>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2022</w:t>
            </w:r>
          </w:p>
        </w:tc>
        <w:tc>
          <w:tcPr>
            <w:tcW w:w="1095" w:type="dxa"/>
            <w:gridSpan w:val="3"/>
            <w:vMerge w:val="restart"/>
            <w:tcBorders>
              <w:top w:val="single" w:sz="4" w:space="0" w:color="auto"/>
              <w:left w:val="nil"/>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2025</w:t>
            </w:r>
          </w:p>
        </w:tc>
        <w:tc>
          <w:tcPr>
            <w:tcW w:w="150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6E20F9"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итого</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6E20F9" w:rsidP="008D62F5">
            <w:pPr>
              <w:rPr>
                <w:rFonts w:ascii="Times New Roman" w:hAnsi="Times New Roman" w:cs="Times New Roman"/>
                <w:sz w:val="20"/>
                <w:szCs w:val="20"/>
              </w:rPr>
            </w:pPr>
            <w:r w:rsidRPr="0018023E">
              <w:rPr>
                <w:rFonts w:ascii="Times New Roman" w:hAnsi="Times New Roman" w:cs="Times New Roman"/>
                <w:sz w:val="20"/>
                <w:szCs w:val="20"/>
              </w:rPr>
              <w:t>1420,29</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6E20F9" w:rsidP="008D62F5">
            <w:pPr>
              <w:rPr>
                <w:rFonts w:ascii="Times New Roman" w:hAnsi="Times New Roman" w:cs="Times New Roman"/>
                <w:sz w:val="20"/>
                <w:szCs w:val="20"/>
              </w:rPr>
            </w:pPr>
            <w:r w:rsidRPr="0018023E">
              <w:rPr>
                <w:rFonts w:ascii="Times New Roman" w:hAnsi="Times New Roman" w:cs="Times New Roman"/>
                <w:sz w:val="20"/>
                <w:szCs w:val="20"/>
              </w:rPr>
              <w:t>1420.29</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7B7EF0" w:rsidP="008D62F5">
            <w:pPr>
              <w:rPr>
                <w:rFonts w:ascii="Times New Roman" w:hAnsi="Times New Roman" w:cs="Times New Roman"/>
                <w:sz w:val="20"/>
                <w:szCs w:val="20"/>
              </w:rPr>
            </w:pPr>
            <w:r w:rsidRPr="0018023E">
              <w:rPr>
                <w:rFonts w:ascii="Times New Roman" w:hAnsi="Times New Roman" w:cs="Times New Roman"/>
                <w:sz w:val="20"/>
                <w:szCs w:val="20"/>
              </w:rPr>
              <w:t>1554,26</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7B7EF0" w:rsidP="008D62F5">
            <w:pPr>
              <w:rPr>
                <w:rFonts w:ascii="Times New Roman" w:hAnsi="Times New Roman" w:cs="Times New Roman"/>
                <w:sz w:val="20"/>
                <w:szCs w:val="20"/>
              </w:rPr>
            </w:pPr>
            <w:r w:rsidRPr="0018023E">
              <w:rPr>
                <w:rFonts w:ascii="Times New Roman" w:hAnsi="Times New Roman" w:cs="Times New Roman"/>
                <w:sz w:val="20"/>
                <w:szCs w:val="20"/>
              </w:rPr>
              <w:t>1554,26</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7B7EF0" w:rsidP="008D62F5">
            <w:pPr>
              <w:rPr>
                <w:rFonts w:ascii="Times New Roman" w:hAnsi="Times New Roman" w:cs="Times New Roman"/>
                <w:sz w:val="20"/>
                <w:szCs w:val="20"/>
              </w:rPr>
            </w:pPr>
            <w:r w:rsidRPr="0018023E">
              <w:rPr>
                <w:rFonts w:ascii="Times New Roman" w:hAnsi="Times New Roman" w:cs="Times New Roman"/>
                <w:sz w:val="20"/>
                <w:szCs w:val="20"/>
              </w:rPr>
              <w:t>1554,26</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7B7EF0" w:rsidP="008D62F5">
            <w:pPr>
              <w:rPr>
                <w:rFonts w:ascii="Times New Roman" w:hAnsi="Times New Roman" w:cs="Times New Roman"/>
                <w:sz w:val="20"/>
                <w:szCs w:val="20"/>
              </w:rPr>
            </w:pPr>
            <w:r w:rsidRPr="0018023E">
              <w:rPr>
                <w:rFonts w:ascii="Times New Roman" w:hAnsi="Times New Roman" w:cs="Times New Roman"/>
                <w:sz w:val="20"/>
                <w:szCs w:val="20"/>
              </w:rPr>
              <w:t>6083,07</w:t>
            </w:r>
          </w:p>
        </w:tc>
      </w:tr>
      <w:tr w:rsidR="008D62F5" w:rsidRPr="0018023E" w:rsidTr="00710F4E">
        <w:trPr>
          <w:gridAfter w:val="1"/>
          <w:wAfter w:w="22" w:type="dxa"/>
          <w:trHeight w:val="450"/>
        </w:trPr>
        <w:tc>
          <w:tcPr>
            <w:tcW w:w="806" w:type="dxa"/>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8D62F5" w:rsidRPr="0018023E" w:rsidRDefault="008D62F5" w:rsidP="008D62F5">
            <w:pPr>
              <w:widowControl/>
              <w:autoSpaceDE/>
              <w:autoSpaceDN/>
              <w:adjustRightInd/>
              <w:rPr>
                <w:rFonts w:ascii="Times New Roman" w:hAnsi="Times New Roman" w:cs="Times New Roman"/>
                <w:sz w:val="20"/>
                <w:szCs w:val="20"/>
              </w:rPr>
            </w:pPr>
          </w:p>
        </w:tc>
        <w:tc>
          <w:tcPr>
            <w:tcW w:w="1095" w:type="dxa"/>
            <w:gridSpan w:val="2"/>
            <w:vMerge/>
            <w:tcBorders>
              <w:left w:val="nil"/>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6E20F9" w:rsidRPr="0018023E" w:rsidTr="00710F4E">
        <w:trPr>
          <w:gridAfter w:val="1"/>
          <w:wAfter w:w="22" w:type="dxa"/>
          <w:trHeight w:val="510"/>
        </w:trPr>
        <w:tc>
          <w:tcPr>
            <w:tcW w:w="806" w:type="dxa"/>
            <w:vMerge/>
            <w:tcBorders>
              <w:left w:val="single" w:sz="4" w:space="0" w:color="auto"/>
              <w:right w:val="single" w:sz="4" w:space="0" w:color="auto"/>
            </w:tcBorders>
            <w:shd w:val="clear" w:color="auto" w:fill="auto"/>
          </w:tcPr>
          <w:p w:rsidR="006E20F9" w:rsidRPr="0018023E" w:rsidRDefault="006E20F9" w:rsidP="006E20F9">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6E20F9" w:rsidRPr="0018023E" w:rsidRDefault="006E20F9" w:rsidP="006E20F9">
            <w:pPr>
              <w:widowControl/>
              <w:autoSpaceDE/>
              <w:autoSpaceDN/>
              <w:adjustRightInd/>
              <w:rPr>
                <w:rFonts w:ascii="Times New Roman" w:hAnsi="Times New Roman" w:cs="Times New Roman"/>
                <w:sz w:val="20"/>
                <w:szCs w:val="20"/>
              </w:rPr>
            </w:pPr>
          </w:p>
        </w:tc>
        <w:tc>
          <w:tcPr>
            <w:tcW w:w="1095" w:type="dxa"/>
            <w:gridSpan w:val="2"/>
            <w:vMerge/>
            <w:tcBorders>
              <w:left w:val="nil"/>
              <w:right w:val="single" w:sz="4" w:space="0" w:color="auto"/>
            </w:tcBorders>
            <w:shd w:val="clear" w:color="auto" w:fill="auto"/>
          </w:tcPr>
          <w:p w:rsidR="006E20F9" w:rsidRPr="0018023E" w:rsidRDefault="006E20F9" w:rsidP="006E20F9">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6E20F9" w:rsidRPr="0018023E" w:rsidRDefault="006E20F9" w:rsidP="006E20F9">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6E20F9" w:rsidRPr="0018023E" w:rsidRDefault="006E20F9" w:rsidP="006E20F9">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53" w:type="dxa"/>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rPr>
                <w:rFonts w:ascii="Times New Roman" w:hAnsi="Times New Roman" w:cs="Times New Roman"/>
                <w:sz w:val="20"/>
                <w:szCs w:val="20"/>
              </w:rPr>
            </w:pPr>
            <w:r w:rsidRPr="0018023E">
              <w:rPr>
                <w:rFonts w:ascii="Times New Roman" w:hAnsi="Times New Roman" w:cs="Times New Roman"/>
                <w:sz w:val="20"/>
                <w:szCs w:val="20"/>
              </w:rPr>
              <w:t>31,4</w:t>
            </w:r>
          </w:p>
        </w:tc>
        <w:tc>
          <w:tcPr>
            <w:tcW w:w="1091" w:type="dxa"/>
            <w:gridSpan w:val="2"/>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rPr>
                <w:rFonts w:ascii="Times New Roman" w:hAnsi="Times New Roman" w:cs="Times New Roman"/>
                <w:sz w:val="20"/>
                <w:szCs w:val="20"/>
              </w:rPr>
            </w:pPr>
            <w:r w:rsidRPr="0018023E">
              <w:rPr>
                <w:rFonts w:ascii="Times New Roman" w:hAnsi="Times New Roman" w:cs="Times New Roman"/>
                <w:sz w:val="20"/>
                <w:szCs w:val="20"/>
              </w:rPr>
              <w:t>31,4</w:t>
            </w:r>
          </w:p>
        </w:tc>
        <w:tc>
          <w:tcPr>
            <w:tcW w:w="981" w:type="dxa"/>
            <w:gridSpan w:val="2"/>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rPr>
                <w:rFonts w:ascii="Times New Roman" w:hAnsi="Times New Roman" w:cs="Times New Roman"/>
                <w:sz w:val="20"/>
                <w:szCs w:val="20"/>
              </w:rPr>
            </w:pPr>
            <w:r w:rsidRPr="0018023E">
              <w:rPr>
                <w:rFonts w:ascii="Times New Roman" w:hAnsi="Times New Roman" w:cs="Times New Roman"/>
                <w:sz w:val="20"/>
                <w:szCs w:val="20"/>
              </w:rPr>
              <w:t>0,0</w:t>
            </w:r>
          </w:p>
        </w:tc>
      </w:tr>
      <w:tr w:rsidR="006E20F9" w:rsidRPr="0018023E" w:rsidTr="00710F4E">
        <w:trPr>
          <w:gridAfter w:val="1"/>
          <w:wAfter w:w="22" w:type="dxa"/>
          <w:trHeight w:val="540"/>
        </w:trPr>
        <w:tc>
          <w:tcPr>
            <w:tcW w:w="806" w:type="dxa"/>
            <w:vMerge/>
            <w:tcBorders>
              <w:left w:val="single" w:sz="4" w:space="0" w:color="auto"/>
              <w:right w:val="single" w:sz="4" w:space="0" w:color="auto"/>
            </w:tcBorders>
            <w:shd w:val="clear" w:color="auto" w:fill="auto"/>
          </w:tcPr>
          <w:p w:rsidR="006E20F9" w:rsidRPr="0018023E" w:rsidRDefault="006E20F9" w:rsidP="006E20F9">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right w:val="single" w:sz="4" w:space="0" w:color="auto"/>
            </w:tcBorders>
            <w:shd w:val="clear" w:color="auto" w:fill="auto"/>
          </w:tcPr>
          <w:p w:rsidR="006E20F9" w:rsidRPr="0018023E" w:rsidRDefault="006E20F9" w:rsidP="006E20F9">
            <w:pPr>
              <w:widowControl/>
              <w:autoSpaceDE/>
              <w:autoSpaceDN/>
              <w:adjustRightInd/>
              <w:rPr>
                <w:rFonts w:ascii="Times New Roman" w:hAnsi="Times New Roman" w:cs="Times New Roman"/>
                <w:sz w:val="20"/>
                <w:szCs w:val="20"/>
              </w:rPr>
            </w:pPr>
          </w:p>
        </w:tc>
        <w:tc>
          <w:tcPr>
            <w:tcW w:w="1095" w:type="dxa"/>
            <w:gridSpan w:val="2"/>
            <w:vMerge/>
            <w:tcBorders>
              <w:left w:val="nil"/>
              <w:right w:val="single" w:sz="4" w:space="0" w:color="auto"/>
            </w:tcBorders>
            <w:shd w:val="clear" w:color="auto" w:fill="auto"/>
          </w:tcPr>
          <w:p w:rsidR="006E20F9" w:rsidRPr="0018023E" w:rsidRDefault="006E20F9" w:rsidP="006E20F9">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right w:val="single" w:sz="4" w:space="0" w:color="auto"/>
            </w:tcBorders>
            <w:shd w:val="clear" w:color="auto" w:fill="auto"/>
          </w:tcPr>
          <w:p w:rsidR="006E20F9" w:rsidRPr="0018023E" w:rsidRDefault="006E20F9" w:rsidP="006E20F9">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right w:val="single" w:sz="4" w:space="0" w:color="auto"/>
            </w:tcBorders>
            <w:shd w:val="clear" w:color="auto" w:fill="auto"/>
          </w:tcPr>
          <w:p w:rsidR="006E20F9" w:rsidRPr="0018023E" w:rsidRDefault="006E20F9" w:rsidP="006E20F9">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53" w:type="dxa"/>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1388,89</w:t>
            </w:r>
          </w:p>
        </w:tc>
        <w:tc>
          <w:tcPr>
            <w:tcW w:w="1091" w:type="dxa"/>
            <w:gridSpan w:val="2"/>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rPr>
                <w:rFonts w:ascii="Times New Roman" w:hAnsi="Times New Roman" w:cs="Times New Roman"/>
                <w:sz w:val="20"/>
                <w:szCs w:val="20"/>
              </w:rPr>
            </w:pPr>
            <w:r w:rsidRPr="0018023E">
              <w:rPr>
                <w:rFonts w:ascii="Times New Roman" w:hAnsi="Times New Roman" w:cs="Times New Roman"/>
                <w:sz w:val="20"/>
                <w:szCs w:val="20"/>
              </w:rPr>
              <w:t>1388,89</w:t>
            </w:r>
          </w:p>
        </w:tc>
        <w:tc>
          <w:tcPr>
            <w:tcW w:w="981" w:type="dxa"/>
            <w:gridSpan w:val="2"/>
            <w:tcBorders>
              <w:top w:val="single" w:sz="4" w:space="0" w:color="auto"/>
              <w:left w:val="nil"/>
              <w:bottom w:val="single" w:sz="4" w:space="0" w:color="auto"/>
              <w:right w:val="single" w:sz="4" w:space="0" w:color="auto"/>
            </w:tcBorders>
            <w:shd w:val="clear" w:color="auto" w:fill="auto"/>
          </w:tcPr>
          <w:p w:rsidR="006E20F9" w:rsidRPr="0018023E" w:rsidRDefault="007B7EF0" w:rsidP="006E20F9">
            <w:pPr>
              <w:rPr>
                <w:rFonts w:ascii="Times New Roman" w:hAnsi="Times New Roman" w:cs="Times New Roman"/>
                <w:sz w:val="20"/>
                <w:szCs w:val="20"/>
              </w:rPr>
            </w:pPr>
            <w:r w:rsidRPr="0018023E">
              <w:rPr>
                <w:rFonts w:ascii="Times New Roman" w:hAnsi="Times New Roman" w:cs="Times New Roman"/>
                <w:bCs/>
                <w:color w:val="000000"/>
                <w:sz w:val="20"/>
                <w:szCs w:val="20"/>
              </w:rPr>
              <w:t>1554,26</w:t>
            </w:r>
          </w:p>
        </w:tc>
        <w:tc>
          <w:tcPr>
            <w:tcW w:w="880" w:type="dxa"/>
            <w:gridSpan w:val="2"/>
            <w:tcBorders>
              <w:top w:val="single" w:sz="4" w:space="0" w:color="auto"/>
              <w:left w:val="nil"/>
              <w:bottom w:val="single" w:sz="4" w:space="0" w:color="auto"/>
              <w:right w:val="single" w:sz="4" w:space="0" w:color="auto"/>
            </w:tcBorders>
            <w:shd w:val="clear" w:color="auto" w:fill="auto"/>
          </w:tcPr>
          <w:p w:rsidR="006E20F9" w:rsidRPr="0018023E" w:rsidRDefault="007B7EF0" w:rsidP="006E20F9">
            <w:pPr>
              <w:rPr>
                <w:rFonts w:ascii="Times New Roman" w:hAnsi="Times New Roman" w:cs="Times New Roman"/>
                <w:sz w:val="20"/>
                <w:szCs w:val="20"/>
              </w:rPr>
            </w:pPr>
            <w:r w:rsidRPr="0018023E">
              <w:rPr>
                <w:rFonts w:ascii="Times New Roman" w:hAnsi="Times New Roman" w:cs="Times New Roman"/>
                <w:bCs/>
                <w:color w:val="000000"/>
                <w:sz w:val="20"/>
                <w:szCs w:val="20"/>
              </w:rPr>
              <w:t>1554,26</w:t>
            </w:r>
          </w:p>
        </w:tc>
        <w:tc>
          <w:tcPr>
            <w:tcW w:w="963" w:type="dxa"/>
            <w:gridSpan w:val="2"/>
            <w:tcBorders>
              <w:top w:val="single" w:sz="4" w:space="0" w:color="auto"/>
              <w:left w:val="nil"/>
              <w:bottom w:val="single" w:sz="4" w:space="0" w:color="auto"/>
              <w:right w:val="single" w:sz="4" w:space="0" w:color="auto"/>
            </w:tcBorders>
            <w:shd w:val="clear" w:color="auto" w:fill="auto"/>
          </w:tcPr>
          <w:p w:rsidR="006E20F9" w:rsidRPr="0018023E" w:rsidRDefault="007B7EF0" w:rsidP="006E20F9">
            <w:pPr>
              <w:rPr>
                <w:rFonts w:ascii="Times New Roman" w:hAnsi="Times New Roman" w:cs="Times New Roman"/>
                <w:sz w:val="20"/>
                <w:szCs w:val="20"/>
              </w:rPr>
            </w:pPr>
            <w:r w:rsidRPr="0018023E">
              <w:rPr>
                <w:rFonts w:ascii="Times New Roman" w:hAnsi="Times New Roman" w:cs="Times New Roman"/>
                <w:sz w:val="20"/>
                <w:szCs w:val="20"/>
              </w:rPr>
              <w:t>1554,26</w:t>
            </w:r>
          </w:p>
        </w:tc>
        <w:tc>
          <w:tcPr>
            <w:tcW w:w="824" w:type="dxa"/>
            <w:gridSpan w:val="2"/>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6E20F9" w:rsidRPr="0018023E" w:rsidRDefault="006E20F9" w:rsidP="006E20F9">
            <w:pPr>
              <w:widowControl/>
              <w:autoSpaceDE/>
              <w:autoSpaceDN/>
              <w:adjustRightInd/>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3456,0</w:t>
            </w:r>
          </w:p>
        </w:tc>
      </w:tr>
      <w:tr w:rsidR="005377C9" w:rsidRPr="0018023E" w:rsidTr="00710F4E">
        <w:trPr>
          <w:gridAfter w:val="1"/>
          <w:wAfter w:w="22" w:type="dxa"/>
          <w:trHeight w:val="525"/>
        </w:trPr>
        <w:tc>
          <w:tcPr>
            <w:tcW w:w="806" w:type="dxa"/>
            <w:vMerge/>
            <w:tcBorders>
              <w:left w:val="single" w:sz="4" w:space="0" w:color="auto"/>
              <w:bottom w:val="single" w:sz="4" w:space="0" w:color="auto"/>
              <w:right w:val="single" w:sz="4" w:space="0" w:color="auto"/>
            </w:tcBorders>
            <w:shd w:val="clear" w:color="auto" w:fill="auto"/>
          </w:tcPr>
          <w:p w:rsidR="005377C9" w:rsidRPr="0018023E" w:rsidRDefault="005377C9" w:rsidP="005377C9">
            <w:pPr>
              <w:widowControl/>
              <w:autoSpaceDE/>
              <w:autoSpaceDN/>
              <w:adjustRightInd/>
              <w:jc w:val="center"/>
              <w:rPr>
                <w:rFonts w:ascii="Times New Roman" w:hAnsi="Times New Roman" w:cs="Times New Roman"/>
                <w:color w:val="000000"/>
                <w:sz w:val="20"/>
                <w:szCs w:val="20"/>
              </w:rPr>
            </w:pPr>
          </w:p>
        </w:tc>
        <w:tc>
          <w:tcPr>
            <w:tcW w:w="2197" w:type="dxa"/>
            <w:vMerge/>
            <w:tcBorders>
              <w:left w:val="single" w:sz="4" w:space="0" w:color="auto"/>
              <w:bottom w:val="single" w:sz="4" w:space="0" w:color="auto"/>
              <w:right w:val="single" w:sz="4" w:space="0" w:color="auto"/>
            </w:tcBorders>
            <w:shd w:val="clear" w:color="auto" w:fill="auto"/>
          </w:tcPr>
          <w:p w:rsidR="005377C9" w:rsidRPr="0018023E" w:rsidRDefault="005377C9" w:rsidP="005377C9">
            <w:pPr>
              <w:widowControl/>
              <w:autoSpaceDE/>
              <w:autoSpaceDN/>
              <w:adjustRightInd/>
              <w:rPr>
                <w:rFonts w:ascii="Times New Roman" w:hAnsi="Times New Roman" w:cs="Times New Roman"/>
                <w:sz w:val="20"/>
                <w:szCs w:val="20"/>
              </w:rPr>
            </w:pPr>
          </w:p>
        </w:tc>
        <w:tc>
          <w:tcPr>
            <w:tcW w:w="1095" w:type="dxa"/>
            <w:gridSpan w:val="2"/>
            <w:vMerge/>
            <w:tcBorders>
              <w:left w:val="nil"/>
              <w:bottom w:val="single" w:sz="4" w:space="0" w:color="auto"/>
              <w:right w:val="single" w:sz="4" w:space="0" w:color="auto"/>
            </w:tcBorders>
            <w:shd w:val="clear" w:color="auto" w:fill="auto"/>
          </w:tcPr>
          <w:p w:rsidR="005377C9" w:rsidRPr="0018023E" w:rsidRDefault="005377C9" w:rsidP="005377C9">
            <w:pPr>
              <w:widowControl/>
              <w:autoSpaceDE/>
              <w:autoSpaceDN/>
              <w:adjustRightInd/>
              <w:jc w:val="center"/>
              <w:rPr>
                <w:rFonts w:ascii="Times New Roman" w:hAnsi="Times New Roman" w:cs="Times New Roman"/>
                <w:bCs/>
                <w:color w:val="000000"/>
                <w:sz w:val="20"/>
                <w:szCs w:val="20"/>
              </w:rPr>
            </w:pPr>
          </w:p>
        </w:tc>
        <w:tc>
          <w:tcPr>
            <w:tcW w:w="953" w:type="dxa"/>
            <w:vMerge/>
            <w:tcBorders>
              <w:left w:val="nil"/>
              <w:bottom w:val="single" w:sz="4" w:space="0" w:color="auto"/>
              <w:right w:val="single" w:sz="4" w:space="0" w:color="auto"/>
            </w:tcBorders>
            <w:shd w:val="clear" w:color="auto" w:fill="auto"/>
          </w:tcPr>
          <w:p w:rsidR="005377C9" w:rsidRPr="0018023E" w:rsidRDefault="005377C9" w:rsidP="005377C9">
            <w:pPr>
              <w:widowControl/>
              <w:autoSpaceDE/>
              <w:autoSpaceDN/>
              <w:adjustRightInd/>
              <w:jc w:val="center"/>
              <w:rPr>
                <w:rFonts w:ascii="Times New Roman" w:hAnsi="Times New Roman" w:cs="Times New Roman"/>
                <w:bCs/>
                <w:color w:val="000000"/>
                <w:sz w:val="20"/>
                <w:szCs w:val="20"/>
              </w:rPr>
            </w:pPr>
          </w:p>
        </w:tc>
        <w:tc>
          <w:tcPr>
            <w:tcW w:w="1095" w:type="dxa"/>
            <w:gridSpan w:val="3"/>
            <w:vMerge/>
            <w:tcBorders>
              <w:left w:val="nil"/>
              <w:bottom w:val="single" w:sz="4" w:space="0" w:color="auto"/>
              <w:right w:val="single" w:sz="4" w:space="0" w:color="auto"/>
            </w:tcBorders>
            <w:shd w:val="clear" w:color="auto" w:fill="auto"/>
          </w:tcPr>
          <w:p w:rsidR="005377C9" w:rsidRPr="0018023E" w:rsidRDefault="005377C9" w:rsidP="005377C9">
            <w:pPr>
              <w:widowControl/>
              <w:autoSpaceDE/>
              <w:autoSpaceDN/>
              <w:adjustRightInd/>
              <w:jc w:val="center"/>
              <w:rPr>
                <w:rFonts w:ascii="Times New Roman" w:hAnsi="Times New Roman" w:cs="Times New Roman"/>
                <w:bCs/>
                <w:color w:val="000000"/>
                <w:sz w:val="20"/>
                <w:szCs w:val="20"/>
              </w:rPr>
            </w:pPr>
          </w:p>
        </w:tc>
        <w:tc>
          <w:tcPr>
            <w:tcW w:w="1504" w:type="dxa"/>
            <w:gridSpan w:val="2"/>
            <w:tcBorders>
              <w:top w:val="single" w:sz="4" w:space="0" w:color="auto"/>
              <w:left w:val="nil"/>
              <w:bottom w:val="single" w:sz="4" w:space="0" w:color="auto"/>
              <w:right w:val="single" w:sz="4" w:space="0" w:color="auto"/>
            </w:tcBorders>
            <w:shd w:val="clear" w:color="auto" w:fill="auto"/>
          </w:tcPr>
          <w:p w:rsidR="005377C9" w:rsidRPr="0018023E" w:rsidRDefault="005377C9" w:rsidP="005377C9">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53" w:type="dxa"/>
            <w:tcBorders>
              <w:top w:val="single" w:sz="4" w:space="0" w:color="auto"/>
              <w:left w:val="nil"/>
              <w:bottom w:val="single" w:sz="4" w:space="0" w:color="auto"/>
              <w:right w:val="single" w:sz="4" w:space="0" w:color="auto"/>
            </w:tcBorders>
            <w:shd w:val="clear" w:color="auto" w:fill="auto"/>
          </w:tcPr>
          <w:p w:rsidR="005377C9" w:rsidRPr="0018023E" w:rsidRDefault="005377C9" w:rsidP="005377C9">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5377C9" w:rsidRPr="0018023E" w:rsidRDefault="005377C9" w:rsidP="005377C9">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5377C9" w:rsidRPr="0018023E" w:rsidRDefault="005377C9" w:rsidP="005377C9">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5377C9" w:rsidRPr="0018023E" w:rsidRDefault="005377C9" w:rsidP="005377C9">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5377C9" w:rsidRPr="0018023E" w:rsidRDefault="005377C9" w:rsidP="005377C9">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5377C9" w:rsidRPr="0018023E" w:rsidRDefault="005377C9" w:rsidP="005377C9">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5377C9" w:rsidRPr="0018023E" w:rsidRDefault="005377C9" w:rsidP="005377C9">
            <w:pPr>
              <w:rPr>
                <w:rFonts w:ascii="Times New Roman" w:hAnsi="Times New Roman" w:cs="Times New Roman"/>
                <w:sz w:val="20"/>
                <w:szCs w:val="20"/>
              </w:rPr>
            </w:pPr>
            <w:r w:rsidRPr="0018023E">
              <w:rPr>
                <w:rFonts w:ascii="Times New Roman" w:hAnsi="Times New Roman" w:cs="Times New Roman"/>
                <w:sz w:val="20"/>
                <w:szCs w:val="20"/>
              </w:rPr>
              <w:t>0,0</w:t>
            </w:r>
          </w:p>
        </w:tc>
      </w:tr>
      <w:tr w:rsidR="007B7EF0" w:rsidRPr="0018023E" w:rsidTr="00710F4E">
        <w:trPr>
          <w:gridAfter w:val="1"/>
          <w:wAfter w:w="22" w:type="dxa"/>
          <w:trHeight w:val="300"/>
        </w:trPr>
        <w:tc>
          <w:tcPr>
            <w:tcW w:w="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2</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Итого подпрограмма 6:</w:t>
            </w:r>
          </w:p>
        </w:tc>
        <w:tc>
          <w:tcPr>
            <w:tcW w:w="1095" w:type="dxa"/>
            <w:gridSpan w:val="2"/>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 </w:t>
            </w:r>
          </w:p>
        </w:tc>
        <w:tc>
          <w:tcPr>
            <w:tcW w:w="953" w:type="dxa"/>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1420,29</w:t>
            </w:r>
          </w:p>
        </w:tc>
        <w:tc>
          <w:tcPr>
            <w:tcW w:w="109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1420,29</w:t>
            </w:r>
          </w:p>
        </w:tc>
        <w:tc>
          <w:tcPr>
            <w:tcW w:w="98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bCs/>
                <w:color w:val="000000"/>
                <w:sz w:val="20"/>
                <w:szCs w:val="20"/>
              </w:rPr>
              <w:t>1554,26</w:t>
            </w:r>
          </w:p>
        </w:tc>
        <w:tc>
          <w:tcPr>
            <w:tcW w:w="880"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bCs/>
                <w:color w:val="000000"/>
                <w:sz w:val="20"/>
                <w:szCs w:val="20"/>
              </w:rPr>
              <w:t>1584,26</w:t>
            </w:r>
          </w:p>
        </w:tc>
        <w:tc>
          <w:tcPr>
            <w:tcW w:w="963"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1584,26</w:t>
            </w:r>
          </w:p>
        </w:tc>
        <w:tc>
          <w:tcPr>
            <w:tcW w:w="82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CD20EE" w:rsidP="007B7EF0">
            <w:pPr>
              <w:widowControl/>
              <w:autoSpaceDE/>
              <w:autoSpaceDN/>
              <w:adjustRightInd/>
              <w:rPr>
                <w:rFonts w:ascii="Times New Roman" w:hAnsi="Times New Roman" w:cs="Times New Roman"/>
                <w:bCs/>
                <w:iCs/>
                <w:color w:val="000000"/>
                <w:sz w:val="20"/>
                <w:szCs w:val="20"/>
              </w:rPr>
            </w:pPr>
            <w:r w:rsidRPr="0018023E">
              <w:rPr>
                <w:rFonts w:ascii="Times New Roman" w:hAnsi="Times New Roman" w:cs="Times New Roman"/>
                <w:bCs/>
                <w:iCs/>
                <w:color w:val="000000"/>
                <w:sz w:val="20"/>
                <w:szCs w:val="20"/>
              </w:rPr>
              <w:t>6143,07</w:t>
            </w:r>
          </w:p>
        </w:tc>
      </w:tr>
      <w:tr w:rsidR="008D62F5" w:rsidRPr="0018023E" w:rsidTr="00710F4E">
        <w:trPr>
          <w:gridAfter w:val="1"/>
          <w:wAfter w:w="22" w:type="dxa"/>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095" w:type="dxa"/>
            <w:gridSpan w:val="2"/>
            <w:tcBorders>
              <w:top w:val="single" w:sz="4" w:space="0" w:color="auto"/>
              <w:left w:val="nil"/>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ФБ</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r w:rsidR="007B7EF0" w:rsidRPr="0018023E" w:rsidTr="00710F4E">
        <w:trPr>
          <w:gridAfter w:val="1"/>
          <w:wAfter w:w="22" w:type="dxa"/>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7B7EF0" w:rsidRPr="0018023E" w:rsidRDefault="007B7EF0" w:rsidP="007B7EF0">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7B7EF0" w:rsidRPr="0018023E" w:rsidRDefault="007B7EF0" w:rsidP="007B7EF0">
            <w:pPr>
              <w:widowControl/>
              <w:autoSpaceDE/>
              <w:autoSpaceDN/>
              <w:adjustRightInd/>
              <w:rPr>
                <w:rFonts w:ascii="Times New Roman" w:hAnsi="Times New Roman" w:cs="Times New Roman"/>
                <w:bCs/>
                <w:color w:val="000000"/>
                <w:sz w:val="20"/>
                <w:szCs w:val="20"/>
              </w:rPr>
            </w:pPr>
          </w:p>
        </w:tc>
        <w:tc>
          <w:tcPr>
            <w:tcW w:w="1095" w:type="dxa"/>
            <w:gridSpan w:val="2"/>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РБ</w:t>
            </w:r>
          </w:p>
        </w:tc>
        <w:tc>
          <w:tcPr>
            <w:tcW w:w="953" w:type="dxa"/>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31,4</w:t>
            </w:r>
          </w:p>
        </w:tc>
        <w:tc>
          <w:tcPr>
            <w:tcW w:w="109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31,4</w:t>
            </w:r>
          </w:p>
        </w:tc>
        <w:tc>
          <w:tcPr>
            <w:tcW w:w="98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31,4</w:t>
            </w:r>
          </w:p>
        </w:tc>
      </w:tr>
      <w:tr w:rsidR="007B7EF0" w:rsidRPr="0018023E" w:rsidTr="00710F4E">
        <w:trPr>
          <w:gridAfter w:val="1"/>
          <w:wAfter w:w="22" w:type="dxa"/>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7B7EF0" w:rsidRPr="0018023E" w:rsidRDefault="007B7EF0" w:rsidP="007B7EF0">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7B7EF0" w:rsidRPr="0018023E" w:rsidRDefault="007B7EF0" w:rsidP="007B7EF0">
            <w:pPr>
              <w:widowControl/>
              <w:autoSpaceDE/>
              <w:autoSpaceDN/>
              <w:adjustRightInd/>
              <w:rPr>
                <w:rFonts w:ascii="Times New Roman" w:hAnsi="Times New Roman" w:cs="Times New Roman"/>
                <w:bCs/>
                <w:color w:val="000000"/>
                <w:sz w:val="20"/>
                <w:szCs w:val="20"/>
              </w:rPr>
            </w:pPr>
          </w:p>
        </w:tc>
        <w:tc>
          <w:tcPr>
            <w:tcW w:w="1095" w:type="dxa"/>
            <w:gridSpan w:val="2"/>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7B7EF0" w:rsidRPr="0018023E" w:rsidRDefault="007B7EF0" w:rsidP="007B7EF0">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МБ</w:t>
            </w:r>
          </w:p>
        </w:tc>
        <w:tc>
          <w:tcPr>
            <w:tcW w:w="953" w:type="dxa"/>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1388,89</w:t>
            </w:r>
          </w:p>
        </w:tc>
        <w:tc>
          <w:tcPr>
            <w:tcW w:w="109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1388,89</w:t>
            </w:r>
          </w:p>
        </w:tc>
        <w:tc>
          <w:tcPr>
            <w:tcW w:w="981"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1554,26</w:t>
            </w:r>
          </w:p>
        </w:tc>
        <w:tc>
          <w:tcPr>
            <w:tcW w:w="880"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bCs/>
                <w:sz w:val="20"/>
                <w:szCs w:val="20"/>
              </w:rPr>
              <w:t>1584,26</w:t>
            </w:r>
          </w:p>
        </w:tc>
        <w:tc>
          <w:tcPr>
            <w:tcW w:w="963"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1584,26</w:t>
            </w:r>
          </w:p>
        </w:tc>
        <w:tc>
          <w:tcPr>
            <w:tcW w:w="82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7B7EF0" w:rsidRPr="0018023E" w:rsidRDefault="007B7EF0" w:rsidP="007B7EF0">
            <w:pPr>
              <w:rPr>
                <w:rFonts w:ascii="Times New Roman" w:hAnsi="Times New Roman" w:cs="Times New Roman"/>
                <w:sz w:val="20"/>
                <w:szCs w:val="20"/>
              </w:rPr>
            </w:pPr>
            <w:r w:rsidRPr="0018023E">
              <w:rPr>
                <w:rFonts w:ascii="Times New Roman" w:hAnsi="Times New Roman" w:cs="Times New Roman"/>
                <w:sz w:val="20"/>
                <w:szCs w:val="20"/>
              </w:rPr>
              <w:t>6111,67</w:t>
            </w:r>
          </w:p>
        </w:tc>
      </w:tr>
      <w:tr w:rsidR="008D62F5" w:rsidRPr="0018023E" w:rsidTr="00710F4E">
        <w:trPr>
          <w:gridAfter w:val="1"/>
          <w:wAfter w:w="22" w:type="dxa"/>
          <w:trHeight w:val="30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color w:val="000000"/>
                <w:sz w:val="20"/>
                <w:szCs w:val="20"/>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rsidR="008D62F5" w:rsidRPr="0018023E" w:rsidRDefault="008D62F5" w:rsidP="008D62F5">
            <w:pPr>
              <w:widowControl/>
              <w:autoSpaceDE/>
              <w:autoSpaceDN/>
              <w:adjustRightInd/>
              <w:rPr>
                <w:rFonts w:ascii="Times New Roman" w:hAnsi="Times New Roman" w:cs="Times New Roman"/>
                <w:bCs/>
                <w:color w:val="000000"/>
                <w:sz w:val="20"/>
                <w:szCs w:val="20"/>
              </w:rPr>
            </w:pPr>
          </w:p>
        </w:tc>
        <w:tc>
          <w:tcPr>
            <w:tcW w:w="1095" w:type="dxa"/>
            <w:gridSpan w:val="2"/>
            <w:tcBorders>
              <w:top w:val="single" w:sz="4" w:space="0" w:color="auto"/>
              <w:left w:val="nil"/>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953" w:type="dxa"/>
            <w:tcBorders>
              <w:top w:val="single" w:sz="4" w:space="0" w:color="auto"/>
              <w:left w:val="nil"/>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095" w:type="dxa"/>
            <w:gridSpan w:val="3"/>
            <w:tcBorders>
              <w:top w:val="single" w:sz="4" w:space="0" w:color="auto"/>
              <w:left w:val="nil"/>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x</w:t>
            </w: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8D62F5" w:rsidRPr="0018023E" w:rsidRDefault="008D62F5" w:rsidP="008D62F5">
            <w:pPr>
              <w:widowControl/>
              <w:autoSpaceDE/>
              <w:autoSpaceDN/>
              <w:adjustRightInd/>
              <w:jc w:val="both"/>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ВБ</w:t>
            </w:r>
          </w:p>
        </w:tc>
        <w:tc>
          <w:tcPr>
            <w:tcW w:w="953" w:type="dxa"/>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81"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80"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963"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82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c>
          <w:tcPr>
            <w:tcW w:w="1094" w:type="dxa"/>
            <w:gridSpan w:val="2"/>
            <w:tcBorders>
              <w:top w:val="single" w:sz="4" w:space="0" w:color="auto"/>
              <w:left w:val="nil"/>
              <w:bottom w:val="single" w:sz="4" w:space="0" w:color="auto"/>
              <w:right w:val="single" w:sz="4" w:space="0" w:color="auto"/>
            </w:tcBorders>
            <w:shd w:val="clear" w:color="auto" w:fill="auto"/>
          </w:tcPr>
          <w:p w:rsidR="008D62F5" w:rsidRPr="0018023E" w:rsidRDefault="008D62F5" w:rsidP="008D62F5">
            <w:pPr>
              <w:rPr>
                <w:rFonts w:ascii="Times New Roman" w:hAnsi="Times New Roman" w:cs="Times New Roman"/>
                <w:sz w:val="20"/>
                <w:szCs w:val="20"/>
              </w:rPr>
            </w:pPr>
            <w:r w:rsidRPr="0018023E">
              <w:rPr>
                <w:rFonts w:ascii="Times New Roman" w:hAnsi="Times New Roman" w:cs="Times New Roman"/>
                <w:sz w:val="20"/>
                <w:szCs w:val="20"/>
              </w:rPr>
              <w:t>0,0</w:t>
            </w:r>
          </w:p>
        </w:tc>
      </w:tr>
    </w:tbl>
    <w:p w:rsidR="00434712" w:rsidRPr="0018023E" w:rsidRDefault="00434712" w:rsidP="00434712">
      <w:pPr>
        <w:ind w:firstLine="709"/>
        <w:jc w:val="right"/>
        <w:outlineLvl w:val="0"/>
        <w:rPr>
          <w:rFonts w:ascii="Times New Roman" w:hAnsi="Times New Roman" w:cs="Times New Roman"/>
          <w:sz w:val="20"/>
          <w:szCs w:val="20"/>
        </w:rPr>
        <w:sectPr w:rsidR="00434712" w:rsidRPr="0018023E" w:rsidSect="00D56756">
          <w:pgSz w:w="15840" w:h="12240" w:orient="landscape"/>
          <w:pgMar w:top="1134" w:right="567" w:bottom="1134" w:left="1134" w:header="720" w:footer="720" w:gutter="0"/>
          <w:cols w:space="720"/>
          <w:noEndnote/>
          <w:docGrid w:linePitch="360"/>
        </w:sectPr>
      </w:pPr>
    </w:p>
    <w:p w:rsidR="004A5DD0" w:rsidRDefault="009A7BF2" w:rsidP="004A5DD0">
      <w:pPr>
        <w:widowControl/>
        <w:jc w:val="right"/>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lastRenderedPageBreak/>
        <w:t>Таблица 5</w:t>
      </w:r>
    </w:p>
    <w:p w:rsidR="009A7BF2" w:rsidRPr="0018023E" w:rsidRDefault="009A7BF2" w:rsidP="004A5DD0">
      <w:pPr>
        <w:widowControl/>
        <w:jc w:val="right"/>
        <w:rPr>
          <w:rFonts w:ascii="Times New Roman" w:hAnsi="Times New Roman" w:cs="Times New Roman"/>
          <w:bCs/>
          <w:sz w:val="20"/>
          <w:szCs w:val="20"/>
        </w:rPr>
      </w:pPr>
      <w:r w:rsidRPr="0018023E">
        <w:rPr>
          <w:rFonts w:ascii="Times New Roman" w:hAnsi="Times New Roman" w:cs="Times New Roman"/>
          <w:sz w:val="20"/>
          <w:szCs w:val="20"/>
        </w:rPr>
        <w:t xml:space="preserve"> </w:t>
      </w:r>
      <w:r w:rsidRPr="0018023E">
        <w:rPr>
          <w:rFonts w:ascii="Times New Roman" w:eastAsia="Arial" w:hAnsi="Times New Roman" w:cs="Times New Roman"/>
          <w:bCs/>
          <w:w w:val="110"/>
          <w:sz w:val="20"/>
          <w:szCs w:val="20"/>
        </w:rPr>
        <w:t>приложения № 4 к муниципальной программе</w:t>
      </w:r>
    </w:p>
    <w:p w:rsidR="00A8313D" w:rsidRPr="0018023E" w:rsidRDefault="00A8313D" w:rsidP="00A8313D">
      <w:pPr>
        <w:adjustRightInd/>
        <w:jc w:val="right"/>
        <w:rPr>
          <w:rFonts w:ascii="Times New Roman" w:eastAsia="Arial" w:hAnsi="Times New Roman" w:cs="Times New Roman"/>
          <w:b/>
          <w:bCs/>
          <w:w w:val="110"/>
          <w:sz w:val="20"/>
          <w:szCs w:val="20"/>
        </w:rPr>
      </w:pPr>
    </w:p>
    <w:p w:rsidR="00A8313D" w:rsidRPr="0018023E" w:rsidRDefault="00A8313D" w:rsidP="00A8313D">
      <w:pPr>
        <w:adjustRightInd/>
        <w:jc w:val="center"/>
        <w:rPr>
          <w:rFonts w:ascii="Times New Roman" w:eastAsia="Arial" w:hAnsi="Times New Roman" w:cs="Times New Roman"/>
          <w:bCs/>
          <w:w w:val="110"/>
          <w:sz w:val="20"/>
          <w:szCs w:val="20"/>
        </w:rPr>
      </w:pPr>
      <w:r w:rsidRPr="0018023E">
        <w:rPr>
          <w:rFonts w:ascii="Times New Roman" w:eastAsia="Arial" w:hAnsi="Times New Roman" w:cs="Times New Roman"/>
          <w:bCs/>
          <w:w w:val="110"/>
          <w:sz w:val="20"/>
          <w:szCs w:val="20"/>
        </w:rPr>
        <w:t>Сравнительная таблица целевых показателей на текущий период</w:t>
      </w:r>
    </w:p>
    <w:p w:rsidR="00A8313D" w:rsidRPr="0018023E" w:rsidRDefault="00A8313D" w:rsidP="00A8313D">
      <w:pPr>
        <w:tabs>
          <w:tab w:val="left" w:pos="5130"/>
        </w:tabs>
        <w:ind w:left="585"/>
        <w:contextualSpacing/>
        <w:rPr>
          <w:rFonts w:ascii="Times New Roman" w:hAnsi="Times New Roman" w:cs="Times New Roman"/>
          <w:sz w:val="20"/>
          <w:szCs w:val="20"/>
        </w:rPr>
      </w:pPr>
    </w:p>
    <w:tbl>
      <w:tblPr>
        <w:tblW w:w="1502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30"/>
        <w:gridCol w:w="5582"/>
        <w:gridCol w:w="1451"/>
        <w:gridCol w:w="3190"/>
        <w:gridCol w:w="68"/>
        <w:gridCol w:w="4105"/>
      </w:tblGrid>
      <w:tr w:rsidR="00A8313D" w:rsidRPr="0018023E" w:rsidTr="004A5DD0">
        <w:trPr>
          <w:trHeight w:val="1123"/>
        </w:trPr>
        <w:tc>
          <w:tcPr>
            <w:tcW w:w="428"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firstLine="340"/>
              <w:jc w:val="both"/>
              <w:rPr>
                <w:rFonts w:ascii="Times New Roman" w:eastAsia="Arial" w:hAnsi="Times New Roman" w:cs="Times New Roman"/>
                <w:sz w:val="20"/>
                <w:szCs w:val="20"/>
              </w:rPr>
            </w:pPr>
          </w:p>
          <w:p w:rsidR="00A8313D" w:rsidRPr="0018023E" w:rsidRDefault="00A8313D" w:rsidP="004A5DD0">
            <w:pPr>
              <w:adjustRightInd/>
              <w:ind w:firstLine="340"/>
              <w:jc w:val="both"/>
              <w:rPr>
                <w:rFonts w:ascii="Times New Roman" w:eastAsia="Arial" w:hAnsi="Times New Roman" w:cs="Times New Roman"/>
                <w:sz w:val="20"/>
                <w:szCs w:val="20"/>
              </w:rPr>
            </w:pPr>
            <w:r w:rsidRPr="0018023E">
              <w:rPr>
                <w:rFonts w:ascii="Times New Roman" w:eastAsia="Arial" w:hAnsi="Times New Roman" w:cs="Times New Roman"/>
                <w:w w:val="101"/>
                <w:sz w:val="20"/>
                <w:szCs w:val="20"/>
              </w:rPr>
              <w:t>N</w:t>
            </w:r>
          </w:p>
          <w:p w:rsidR="00A8313D" w:rsidRPr="0018023E" w:rsidRDefault="00A8313D" w:rsidP="004A5DD0">
            <w:pPr>
              <w:adjustRightInd/>
              <w:ind w:firstLine="340"/>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п/п</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firstLine="340"/>
              <w:jc w:val="both"/>
              <w:rPr>
                <w:rFonts w:ascii="Times New Roman" w:eastAsia="Arial" w:hAnsi="Times New Roman" w:cs="Times New Roman"/>
                <w:sz w:val="20"/>
                <w:szCs w:val="20"/>
              </w:rPr>
            </w:pPr>
          </w:p>
          <w:p w:rsidR="00A8313D" w:rsidRPr="0018023E" w:rsidRDefault="00A8313D" w:rsidP="004A5DD0">
            <w:pPr>
              <w:adjustRightInd/>
              <w:ind w:firstLine="340"/>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Наименование показателя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firstLine="340"/>
              <w:jc w:val="both"/>
              <w:rPr>
                <w:rFonts w:ascii="Times New Roman" w:eastAsia="Arial" w:hAnsi="Times New Roman" w:cs="Times New Roman"/>
                <w:sz w:val="20"/>
                <w:szCs w:val="20"/>
              </w:rPr>
            </w:pPr>
          </w:p>
          <w:p w:rsidR="00A8313D" w:rsidRPr="0018023E" w:rsidRDefault="00A8313D" w:rsidP="004A5DD0">
            <w:pPr>
              <w:adjustRightInd/>
              <w:ind w:firstLine="340"/>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Ед. изм.</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left="33" w:right="78" w:firstLine="340"/>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Плановое значение целевого показателя (индикатора) (раздел 4)</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tabs>
                <w:tab w:val="left" w:pos="141"/>
                <w:tab w:val="left" w:pos="2127"/>
                <w:tab w:val="left" w:pos="3828"/>
                <w:tab w:val="left" w:pos="4395"/>
              </w:tabs>
              <w:adjustRightInd/>
              <w:ind w:firstLine="340"/>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Планируемые показатели к достижению в пределах доведенных бюджетных ассигнований на текущий финансовый год</w:t>
            </w:r>
          </w:p>
        </w:tc>
      </w:tr>
      <w:tr w:rsidR="00A8313D" w:rsidRPr="0018023E" w:rsidTr="004A5DD0">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firstLine="340"/>
              <w:jc w:val="both"/>
              <w:rPr>
                <w:rFonts w:ascii="Times New Roman" w:eastAsia="Arial" w:hAnsi="Times New Roman" w:cs="Times New Roman"/>
                <w:sz w:val="20"/>
                <w:szCs w:val="20"/>
              </w:rPr>
            </w:pPr>
            <w:r w:rsidRPr="0018023E">
              <w:rPr>
                <w:rFonts w:ascii="Times New Roman" w:hAnsi="Times New Roman" w:cs="Times New Roman"/>
                <w:b/>
                <w:color w:val="000000"/>
                <w:sz w:val="20"/>
                <w:szCs w:val="20"/>
              </w:rPr>
              <w:t xml:space="preserve">Подпрограмма 6. </w:t>
            </w:r>
            <w:r w:rsidRPr="0018023E">
              <w:rPr>
                <w:rFonts w:ascii="Times New Roman" w:hAnsi="Times New Roman" w:cs="Times New Roman"/>
                <w:b/>
                <w:bCs/>
                <w:iCs/>
                <w:color w:val="000000"/>
                <w:sz w:val="20"/>
                <w:szCs w:val="20"/>
              </w:rPr>
              <w:t>«Совершенствование управления в сфере охраны окружающей среды и рационального использования природных ресурсов»</w:t>
            </w:r>
          </w:p>
        </w:tc>
      </w:tr>
      <w:tr w:rsidR="00A8313D" w:rsidRPr="0018023E" w:rsidTr="004A5DD0">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widowControl/>
              <w:autoSpaceDE/>
              <w:autoSpaceDN/>
              <w:adjustRightInd/>
              <w:ind w:firstLine="340"/>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 xml:space="preserve">Цель: </w:t>
            </w:r>
            <w:r w:rsidRPr="0018023E">
              <w:rPr>
                <w:rFonts w:ascii="Times New Roman" w:hAnsi="Times New Roman" w:cs="Times New Roman"/>
                <w:color w:val="000000"/>
                <w:sz w:val="20"/>
                <w:szCs w:val="20"/>
              </w:rPr>
              <w:t>Обеспечение деятельности в сфере государственного управления природными ресурсами, природопользования и охраны окружающей среды в пределах полномочий органов местного самоуправления</w:t>
            </w:r>
          </w:p>
        </w:tc>
      </w:tr>
      <w:tr w:rsidR="00A8313D" w:rsidRPr="0018023E" w:rsidTr="004A5DD0">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ind w:firstLine="340"/>
              <w:jc w:val="both"/>
              <w:rPr>
                <w:rFonts w:ascii="Times New Roman" w:hAnsi="Times New Roman" w:cs="Times New Roman"/>
                <w:sz w:val="20"/>
                <w:szCs w:val="20"/>
              </w:rPr>
            </w:pPr>
            <w:r w:rsidRPr="0018023E">
              <w:rPr>
                <w:rFonts w:ascii="Times New Roman" w:hAnsi="Times New Roman" w:cs="Times New Roman"/>
                <w:sz w:val="20"/>
                <w:szCs w:val="20"/>
              </w:rPr>
              <w:t xml:space="preserve">Задача: </w:t>
            </w:r>
          </w:p>
          <w:p w:rsidR="00A8313D" w:rsidRPr="0018023E" w:rsidRDefault="00A8313D" w:rsidP="004A5DD0">
            <w:pPr>
              <w:widowControl/>
              <w:autoSpaceDE/>
              <w:autoSpaceDN/>
              <w:adjustRightInd/>
              <w:ind w:firstLine="340"/>
              <w:jc w:val="both"/>
              <w:rPr>
                <w:rFonts w:ascii="Times New Roman" w:hAnsi="Times New Roman" w:cs="Times New Roman"/>
                <w:color w:val="000000"/>
                <w:sz w:val="20"/>
                <w:szCs w:val="20"/>
              </w:rPr>
            </w:pPr>
            <w:r w:rsidRPr="0018023E">
              <w:rPr>
                <w:rFonts w:ascii="Times New Roman" w:hAnsi="Times New Roman" w:cs="Times New Roman"/>
                <w:color w:val="000000"/>
                <w:sz w:val="20"/>
                <w:szCs w:val="20"/>
              </w:rPr>
              <w:t xml:space="preserve">- создание условий для достижения ожидаемых результатов муниципальной программы; </w:t>
            </w:r>
          </w:p>
          <w:p w:rsidR="00A8313D" w:rsidRPr="0018023E" w:rsidRDefault="00A8313D" w:rsidP="004A5DD0">
            <w:pPr>
              <w:ind w:firstLine="340"/>
              <w:jc w:val="both"/>
              <w:rPr>
                <w:rFonts w:ascii="Times New Roman" w:eastAsia="Arial" w:hAnsi="Times New Roman" w:cs="Times New Roman"/>
                <w:sz w:val="20"/>
                <w:szCs w:val="20"/>
              </w:rPr>
            </w:pPr>
            <w:r w:rsidRPr="0018023E">
              <w:rPr>
                <w:rFonts w:ascii="Times New Roman" w:hAnsi="Times New Roman" w:cs="Times New Roman"/>
                <w:color w:val="000000"/>
                <w:sz w:val="20"/>
                <w:szCs w:val="20"/>
              </w:rPr>
              <w:t>- оптимизация и повышение качества выполняемых органами местного самоуправления функций в сфере охраны окружающей среды и природопользования.</w:t>
            </w:r>
          </w:p>
        </w:tc>
      </w:tr>
      <w:tr w:rsidR="00A8313D" w:rsidRPr="0018023E" w:rsidTr="004A5DD0">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firstLine="340"/>
              <w:jc w:val="both"/>
              <w:rPr>
                <w:rFonts w:ascii="Times New Roman" w:hAnsi="Times New Roman" w:cs="Times New Roman"/>
                <w:sz w:val="20"/>
                <w:szCs w:val="20"/>
              </w:rPr>
            </w:pPr>
            <w:r w:rsidRPr="0018023E">
              <w:rPr>
                <w:rFonts w:ascii="Times New Roman" w:hAnsi="Times New Roman" w:cs="Times New Roman"/>
                <w:sz w:val="20"/>
                <w:szCs w:val="20"/>
              </w:rPr>
              <w:t>Целевой показатель:</w:t>
            </w:r>
          </w:p>
        </w:tc>
      </w:tr>
      <w:tr w:rsidR="00A8313D" w:rsidRPr="0018023E" w:rsidTr="004A5DD0">
        <w:trPr>
          <w:trHeight w:val="213"/>
        </w:trPr>
        <w:tc>
          <w:tcPr>
            <w:tcW w:w="4220" w:type="dxa"/>
            <w:gridSpan w:val="2"/>
          </w:tcPr>
          <w:p w:rsidR="00A8313D" w:rsidRPr="0018023E" w:rsidRDefault="00A8313D" w:rsidP="004A5DD0">
            <w:pPr>
              <w:widowControl/>
              <w:autoSpaceDE/>
              <w:autoSpaceDN/>
              <w:adjustRightInd/>
              <w:ind w:firstLine="340"/>
              <w:rPr>
                <w:rFonts w:ascii="Times New Roman" w:hAnsi="Times New Roman" w:cs="Times New Roman"/>
                <w:sz w:val="20"/>
                <w:szCs w:val="20"/>
              </w:rPr>
            </w:pPr>
            <w:r w:rsidRPr="0018023E">
              <w:rPr>
                <w:rFonts w:ascii="Times New Roman" w:hAnsi="Times New Roman" w:cs="Times New Roman"/>
                <w:sz w:val="20"/>
                <w:szCs w:val="20"/>
              </w:rPr>
              <w:t xml:space="preserve">- количество проведенных совещаний и обучающих семинаров по вопросам природопользования и охраны окружающей среды; </w:t>
            </w:r>
          </w:p>
        </w:tc>
        <w:tc>
          <w:tcPr>
            <w:tcW w:w="986" w:type="dxa"/>
          </w:tcPr>
          <w:p w:rsidR="00A8313D" w:rsidRPr="0018023E" w:rsidRDefault="00A8313D" w:rsidP="004A5DD0">
            <w:pPr>
              <w:widowControl/>
              <w:autoSpaceDE/>
              <w:autoSpaceDN/>
              <w:adjustRightInd/>
              <w:ind w:firstLine="340"/>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ед</w:t>
            </w:r>
            <w:r w:rsidR="00562881" w:rsidRPr="0018023E">
              <w:rPr>
                <w:rFonts w:ascii="Times New Roman" w:hAnsi="Times New Roman" w:cs="Times New Roman"/>
                <w:color w:val="000000"/>
                <w:sz w:val="20"/>
                <w:szCs w:val="20"/>
              </w:rPr>
              <w:t>.</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FA7B22" w:rsidP="004A5DD0">
            <w:pPr>
              <w:adjustRightInd/>
              <w:ind w:firstLine="340"/>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4</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FA7B22" w:rsidP="004A5DD0">
            <w:pPr>
              <w:adjustRightInd/>
              <w:ind w:firstLine="340"/>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4</w:t>
            </w:r>
          </w:p>
        </w:tc>
      </w:tr>
      <w:tr w:rsidR="00A8313D" w:rsidRPr="0018023E" w:rsidTr="004A5DD0">
        <w:trPr>
          <w:trHeight w:val="213"/>
        </w:trPr>
        <w:tc>
          <w:tcPr>
            <w:tcW w:w="4220" w:type="dxa"/>
            <w:gridSpan w:val="2"/>
          </w:tcPr>
          <w:p w:rsidR="00A8313D" w:rsidRPr="0018023E" w:rsidRDefault="00A8313D" w:rsidP="004A5DD0">
            <w:pPr>
              <w:widowControl/>
              <w:autoSpaceDE/>
              <w:autoSpaceDN/>
              <w:adjustRightInd/>
              <w:ind w:firstLine="340"/>
              <w:rPr>
                <w:rFonts w:ascii="Times New Roman" w:hAnsi="Times New Roman" w:cs="Times New Roman"/>
                <w:sz w:val="20"/>
                <w:szCs w:val="20"/>
              </w:rPr>
            </w:pPr>
            <w:r w:rsidRPr="0018023E">
              <w:rPr>
                <w:rFonts w:ascii="Times New Roman" w:hAnsi="Times New Roman" w:cs="Times New Roman"/>
                <w:sz w:val="20"/>
                <w:szCs w:val="20"/>
              </w:rPr>
              <w:t>- обучение, подготовка и переподготовка муниципальных служащих по вопросам охраны окружающей среды и природопользования;</w:t>
            </w:r>
          </w:p>
        </w:tc>
        <w:tc>
          <w:tcPr>
            <w:tcW w:w="986" w:type="dxa"/>
          </w:tcPr>
          <w:p w:rsidR="00A8313D" w:rsidRPr="0018023E" w:rsidRDefault="00A8313D" w:rsidP="004A5DD0">
            <w:pPr>
              <w:widowControl/>
              <w:autoSpaceDE/>
              <w:autoSpaceDN/>
              <w:adjustRightInd/>
              <w:ind w:firstLine="340"/>
              <w:jc w:val="center"/>
              <w:rPr>
                <w:rFonts w:ascii="Times New Roman" w:hAnsi="Times New Roman" w:cs="Times New Roman"/>
                <w:color w:val="000000"/>
                <w:sz w:val="20"/>
                <w:szCs w:val="20"/>
              </w:rPr>
            </w:pPr>
            <w:r w:rsidRPr="0018023E">
              <w:rPr>
                <w:rFonts w:ascii="Times New Roman" w:hAnsi="Times New Roman" w:cs="Times New Roman"/>
                <w:sz w:val="20"/>
                <w:szCs w:val="20"/>
              </w:rPr>
              <w:t>чел</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firstLine="340"/>
              <w:jc w:val="center"/>
              <w:rPr>
                <w:rFonts w:ascii="Times New Roman" w:eastAsia="Arial" w:hAnsi="Times New Roman" w:cs="Times New Roman"/>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firstLine="340"/>
              <w:jc w:val="center"/>
              <w:rPr>
                <w:rFonts w:ascii="Times New Roman" w:eastAsia="Arial" w:hAnsi="Times New Roman" w:cs="Times New Roman"/>
                <w:sz w:val="20"/>
                <w:szCs w:val="20"/>
              </w:rPr>
            </w:pPr>
          </w:p>
        </w:tc>
      </w:tr>
      <w:tr w:rsidR="00A8313D" w:rsidRPr="0018023E" w:rsidTr="004A5DD0">
        <w:trPr>
          <w:trHeight w:val="213"/>
        </w:trPr>
        <w:tc>
          <w:tcPr>
            <w:tcW w:w="10208" w:type="dxa"/>
            <w:gridSpan w:val="6"/>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firstLine="340"/>
              <w:rPr>
                <w:rFonts w:ascii="Times New Roman" w:eastAsia="Arial" w:hAnsi="Times New Roman" w:cs="Times New Roman"/>
                <w:sz w:val="20"/>
                <w:szCs w:val="20"/>
              </w:rPr>
            </w:pPr>
            <w:r w:rsidRPr="0018023E">
              <w:rPr>
                <w:rFonts w:ascii="Times New Roman" w:hAnsi="Times New Roman" w:cs="Times New Roman"/>
                <w:sz w:val="20"/>
                <w:szCs w:val="20"/>
              </w:rPr>
              <w:t>Мероприятия:</w:t>
            </w:r>
          </w:p>
        </w:tc>
      </w:tr>
      <w:tr w:rsidR="00A8313D" w:rsidRPr="0018023E" w:rsidTr="004A5DD0">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firstLine="340"/>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01</w:t>
            </w:r>
          </w:p>
        </w:tc>
        <w:tc>
          <w:tcPr>
            <w:tcW w:w="3792"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widowControl/>
              <w:autoSpaceDE/>
              <w:autoSpaceDN/>
              <w:adjustRightInd/>
              <w:ind w:firstLine="340"/>
              <w:rPr>
                <w:rFonts w:ascii="Times New Roman" w:hAnsi="Times New Roman" w:cs="Times New Roman"/>
                <w:color w:val="000000"/>
                <w:sz w:val="20"/>
                <w:szCs w:val="20"/>
              </w:rPr>
            </w:pPr>
            <w:r w:rsidRPr="0018023E">
              <w:rPr>
                <w:rFonts w:ascii="Times New Roman" w:hAnsi="Times New Roman" w:cs="Times New Roman"/>
                <w:sz w:val="20"/>
                <w:szCs w:val="20"/>
              </w:rPr>
              <w:t>Проведение совещаний и обучающих семинаров по вопросам природопользования и охраны окружающей среды.</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DB0751" w:rsidP="004A5DD0">
            <w:pPr>
              <w:adjustRightInd/>
              <w:ind w:firstLine="340"/>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тыс.</w:t>
            </w:r>
            <w:r w:rsidR="00562881" w:rsidRPr="0018023E">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widowControl/>
              <w:autoSpaceDE/>
              <w:autoSpaceDN/>
              <w:adjustRightInd/>
              <w:ind w:firstLine="340"/>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widowControl/>
              <w:autoSpaceDE/>
              <w:autoSpaceDN/>
              <w:adjustRightInd/>
              <w:ind w:firstLine="340"/>
              <w:jc w:val="center"/>
              <w:rPr>
                <w:rFonts w:ascii="Times New Roman" w:hAnsi="Times New Roman" w:cs="Times New Roman"/>
                <w:bCs/>
                <w:color w:val="000000"/>
                <w:sz w:val="20"/>
                <w:szCs w:val="20"/>
              </w:rPr>
            </w:pPr>
          </w:p>
        </w:tc>
      </w:tr>
      <w:tr w:rsidR="00A8313D" w:rsidRPr="0018023E" w:rsidTr="004A5DD0">
        <w:trPr>
          <w:trHeight w:val="213"/>
        </w:trPr>
        <w:tc>
          <w:tcPr>
            <w:tcW w:w="428"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firstLine="340"/>
              <w:jc w:val="both"/>
              <w:rPr>
                <w:rFonts w:ascii="Times New Roman" w:eastAsia="Arial" w:hAnsi="Times New Roman" w:cs="Times New Roman"/>
                <w:sz w:val="20"/>
                <w:szCs w:val="20"/>
              </w:rPr>
            </w:pPr>
            <w:r w:rsidRPr="0018023E">
              <w:rPr>
                <w:rFonts w:ascii="Times New Roman" w:eastAsia="Arial" w:hAnsi="Times New Roman" w:cs="Times New Roman"/>
                <w:sz w:val="20"/>
                <w:szCs w:val="20"/>
              </w:rPr>
              <w:t>02</w:t>
            </w:r>
          </w:p>
        </w:tc>
        <w:tc>
          <w:tcPr>
            <w:tcW w:w="3792" w:type="dxa"/>
            <w:tcBorders>
              <w:top w:val="single" w:sz="4" w:space="0" w:color="auto"/>
              <w:left w:val="single" w:sz="4" w:space="0" w:color="auto"/>
              <w:bottom w:val="single" w:sz="4" w:space="0" w:color="auto"/>
              <w:right w:val="single" w:sz="4" w:space="0" w:color="auto"/>
            </w:tcBorders>
            <w:vAlign w:val="center"/>
          </w:tcPr>
          <w:p w:rsidR="00A8313D" w:rsidRPr="0018023E" w:rsidRDefault="00A8313D" w:rsidP="004A5DD0">
            <w:pPr>
              <w:widowControl/>
              <w:autoSpaceDE/>
              <w:autoSpaceDN/>
              <w:adjustRightInd/>
              <w:ind w:firstLine="340"/>
              <w:rPr>
                <w:rFonts w:ascii="Times New Roman" w:hAnsi="Times New Roman" w:cs="Times New Roman"/>
                <w:color w:val="000000"/>
                <w:sz w:val="20"/>
                <w:szCs w:val="20"/>
              </w:rPr>
            </w:pPr>
            <w:r w:rsidRPr="0018023E">
              <w:rPr>
                <w:rFonts w:ascii="Times New Roman" w:hAnsi="Times New Roman" w:cs="Times New Roman"/>
                <w:sz w:val="20"/>
                <w:szCs w:val="20"/>
              </w:rPr>
              <w:t>Обучение, подготовка и переподготовка муниципальных служащих по вопросам охраны окружающей среды и природопользования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adjustRightInd/>
              <w:ind w:firstLine="340"/>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тыс.</w:t>
            </w:r>
            <w:r w:rsidR="00562881" w:rsidRPr="0018023E">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widowControl/>
              <w:autoSpaceDE/>
              <w:autoSpaceDN/>
              <w:adjustRightInd/>
              <w:ind w:firstLine="340"/>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widowControl/>
              <w:autoSpaceDE/>
              <w:autoSpaceDN/>
              <w:adjustRightInd/>
              <w:ind w:firstLine="340"/>
              <w:jc w:val="center"/>
              <w:rPr>
                <w:rFonts w:ascii="Times New Roman" w:hAnsi="Times New Roman" w:cs="Times New Roman"/>
                <w:bCs/>
                <w:color w:val="000000"/>
                <w:sz w:val="20"/>
                <w:szCs w:val="20"/>
              </w:rPr>
            </w:pPr>
          </w:p>
        </w:tc>
      </w:tr>
      <w:tr w:rsidR="005377C9" w:rsidRPr="0018023E" w:rsidTr="004A5DD0">
        <w:trPr>
          <w:trHeight w:val="213"/>
        </w:trPr>
        <w:tc>
          <w:tcPr>
            <w:tcW w:w="428" w:type="dxa"/>
            <w:tcBorders>
              <w:top w:val="single" w:sz="4" w:space="0" w:color="auto"/>
              <w:left w:val="single" w:sz="4" w:space="0" w:color="auto"/>
              <w:right w:val="single" w:sz="4" w:space="0" w:color="auto"/>
            </w:tcBorders>
            <w:shd w:val="clear" w:color="auto" w:fill="auto"/>
          </w:tcPr>
          <w:p w:rsidR="005377C9" w:rsidRPr="0018023E" w:rsidRDefault="005377C9" w:rsidP="004A5DD0">
            <w:pPr>
              <w:widowControl/>
              <w:autoSpaceDE/>
              <w:autoSpaceDN/>
              <w:adjustRightInd/>
              <w:ind w:firstLine="340"/>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03</w:t>
            </w:r>
          </w:p>
        </w:tc>
        <w:tc>
          <w:tcPr>
            <w:tcW w:w="3792" w:type="dxa"/>
            <w:tcBorders>
              <w:top w:val="single" w:sz="4" w:space="0" w:color="auto"/>
              <w:left w:val="single" w:sz="4" w:space="0" w:color="auto"/>
              <w:right w:val="single" w:sz="4" w:space="0" w:color="auto"/>
            </w:tcBorders>
            <w:shd w:val="clear" w:color="auto" w:fill="auto"/>
          </w:tcPr>
          <w:p w:rsidR="005377C9" w:rsidRPr="0018023E" w:rsidRDefault="005377C9" w:rsidP="004A5DD0">
            <w:pPr>
              <w:widowControl/>
              <w:autoSpaceDE/>
              <w:autoSpaceDN/>
              <w:adjustRightInd/>
              <w:ind w:firstLine="340"/>
              <w:rPr>
                <w:rFonts w:ascii="Times New Roman" w:hAnsi="Times New Roman" w:cs="Times New Roman"/>
                <w:sz w:val="20"/>
                <w:szCs w:val="20"/>
              </w:rPr>
            </w:pPr>
            <w:r w:rsidRPr="0018023E">
              <w:rPr>
                <w:rFonts w:ascii="Times New Roman" w:hAnsi="Times New Roman" w:cs="Times New Roman"/>
                <w:sz w:val="20"/>
                <w:szCs w:val="20"/>
              </w:rPr>
              <w:t>Участие в региональных семинарах и конференциях по вопросам природопользования и охраны окружающей среды</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5377C9" w:rsidRPr="0018023E" w:rsidRDefault="005377C9" w:rsidP="004A5DD0">
            <w:pPr>
              <w:ind w:firstLine="340"/>
              <w:jc w:val="center"/>
              <w:rPr>
                <w:rFonts w:ascii="Times New Roman" w:eastAsia="Arial" w:hAnsi="Times New Roman" w:cs="Times New Roman"/>
                <w:sz w:val="20"/>
                <w:szCs w:val="20"/>
              </w:rPr>
            </w:pPr>
            <w:r w:rsidRPr="0018023E">
              <w:rPr>
                <w:rFonts w:ascii="Times New Roman" w:eastAsia="Arial" w:hAnsi="Times New Roman" w:cs="Times New Roman"/>
                <w:sz w:val="20"/>
                <w:szCs w:val="20"/>
              </w:rPr>
              <w:t>тыс.</w:t>
            </w:r>
            <w:r w:rsidR="00562881" w:rsidRPr="0018023E">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5377C9" w:rsidRPr="0018023E" w:rsidRDefault="005377C9" w:rsidP="004A5DD0">
            <w:pPr>
              <w:widowControl/>
              <w:autoSpaceDE/>
              <w:autoSpaceDN/>
              <w:adjustRightInd/>
              <w:ind w:firstLine="340"/>
              <w:jc w:val="center"/>
              <w:rPr>
                <w:rFonts w:ascii="Times New Roman" w:hAnsi="Times New Roman" w:cs="Times New Roman"/>
                <w:bCs/>
                <w:color w:val="000000"/>
                <w:sz w:val="20"/>
                <w:szCs w:val="20"/>
              </w:rPr>
            </w:pP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5377C9" w:rsidRPr="0018023E" w:rsidRDefault="005377C9" w:rsidP="004A5DD0">
            <w:pPr>
              <w:widowControl/>
              <w:autoSpaceDE/>
              <w:autoSpaceDN/>
              <w:adjustRightInd/>
              <w:ind w:firstLine="340"/>
              <w:jc w:val="center"/>
              <w:rPr>
                <w:rFonts w:ascii="Times New Roman" w:hAnsi="Times New Roman" w:cs="Times New Roman"/>
                <w:bCs/>
                <w:color w:val="000000"/>
                <w:sz w:val="20"/>
                <w:szCs w:val="20"/>
              </w:rPr>
            </w:pPr>
          </w:p>
        </w:tc>
      </w:tr>
      <w:tr w:rsidR="00A8313D" w:rsidRPr="0018023E" w:rsidTr="004A5DD0">
        <w:trPr>
          <w:trHeight w:val="213"/>
        </w:trPr>
        <w:tc>
          <w:tcPr>
            <w:tcW w:w="428" w:type="dxa"/>
            <w:tcBorders>
              <w:top w:val="single" w:sz="4" w:space="0" w:color="auto"/>
              <w:left w:val="single" w:sz="4" w:space="0" w:color="auto"/>
              <w:right w:val="single" w:sz="4" w:space="0" w:color="auto"/>
            </w:tcBorders>
            <w:shd w:val="clear" w:color="auto" w:fill="auto"/>
          </w:tcPr>
          <w:p w:rsidR="00A8313D" w:rsidRPr="0018023E" w:rsidRDefault="00A8313D" w:rsidP="004A5DD0">
            <w:pPr>
              <w:widowControl/>
              <w:autoSpaceDE/>
              <w:autoSpaceDN/>
              <w:adjustRightInd/>
              <w:ind w:firstLine="340"/>
              <w:jc w:val="center"/>
              <w:rPr>
                <w:rFonts w:ascii="Times New Roman" w:hAnsi="Times New Roman" w:cs="Times New Roman"/>
                <w:color w:val="000000"/>
                <w:sz w:val="20"/>
                <w:szCs w:val="20"/>
              </w:rPr>
            </w:pPr>
            <w:r w:rsidRPr="0018023E">
              <w:rPr>
                <w:rFonts w:ascii="Times New Roman" w:hAnsi="Times New Roman" w:cs="Times New Roman"/>
                <w:color w:val="000000"/>
                <w:sz w:val="20"/>
                <w:szCs w:val="20"/>
              </w:rPr>
              <w:t>0</w:t>
            </w:r>
            <w:r w:rsidR="005377C9" w:rsidRPr="0018023E">
              <w:rPr>
                <w:rFonts w:ascii="Times New Roman" w:hAnsi="Times New Roman" w:cs="Times New Roman"/>
                <w:color w:val="000000"/>
                <w:sz w:val="20"/>
                <w:szCs w:val="20"/>
              </w:rPr>
              <w:t>4</w:t>
            </w:r>
          </w:p>
        </w:tc>
        <w:tc>
          <w:tcPr>
            <w:tcW w:w="3792" w:type="dxa"/>
            <w:tcBorders>
              <w:top w:val="single" w:sz="4" w:space="0" w:color="auto"/>
              <w:left w:val="single" w:sz="4" w:space="0" w:color="auto"/>
              <w:right w:val="single" w:sz="4" w:space="0" w:color="auto"/>
            </w:tcBorders>
            <w:shd w:val="clear" w:color="auto" w:fill="auto"/>
          </w:tcPr>
          <w:p w:rsidR="00A8313D" w:rsidRPr="0018023E" w:rsidRDefault="00DB0751" w:rsidP="004A5DD0">
            <w:pPr>
              <w:widowControl/>
              <w:autoSpaceDE/>
              <w:autoSpaceDN/>
              <w:adjustRightInd/>
              <w:ind w:firstLine="340"/>
              <w:rPr>
                <w:rFonts w:ascii="Times New Roman" w:hAnsi="Times New Roman" w:cs="Times New Roman"/>
                <w:bCs/>
                <w:color w:val="000000"/>
                <w:sz w:val="20"/>
                <w:szCs w:val="20"/>
              </w:rPr>
            </w:pPr>
            <w:r w:rsidRPr="0018023E">
              <w:rPr>
                <w:rFonts w:ascii="Times New Roman" w:hAnsi="Times New Roman" w:cs="Times New Roman"/>
                <w:sz w:val="20"/>
                <w:szCs w:val="20"/>
              </w:rPr>
              <w:t xml:space="preserve">Заработная плата и социальные отчисления специалиста первого и специалиста второго квалификационного уровня, курирующих </w:t>
            </w:r>
            <w:r w:rsidR="00562881" w:rsidRPr="0018023E">
              <w:rPr>
                <w:rFonts w:ascii="Times New Roman" w:hAnsi="Times New Roman" w:cs="Times New Roman"/>
                <w:sz w:val="20"/>
                <w:szCs w:val="20"/>
              </w:rPr>
              <w:t>вопросы в</w:t>
            </w:r>
            <w:r w:rsidRPr="0018023E">
              <w:rPr>
                <w:rFonts w:ascii="Times New Roman" w:hAnsi="Times New Roman" w:cs="Times New Roman"/>
                <w:sz w:val="20"/>
                <w:szCs w:val="20"/>
              </w:rPr>
              <w:t xml:space="preserve"> области охраны окружающей среды и природопользования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A8313D" w:rsidP="004A5DD0">
            <w:pPr>
              <w:ind w:firstLine="340"/>
              <w:rPr>
                <w:rFonts w:ascii="Times New Roman" w:hAnsi="Times New Roman" w:cs="Times New Roman"/>
                <w:sz w:val="20"/>
                <w:szCs w:val="20"/>
              </w:rPr>
            </w:pPr>
            <w:r w:rsidRPr="0018023E">
              <w:rPr>
                <w:rFonts w:ascii="Times New Roman" w:eastAsia="Arial" w:hAnsi="Times New Roman" w:cs="Times New Roman"/>
                <w:sz w:val="20"/>
                <w:szCs w:val="20"/>
              </w:rPr>
              <w:t>тыс.</w:t>
            </w:r>
            <w:r w:rsidR="00562881" w:rsidRPr="0018023E">
              <w:rPr>
                <w:rFonts w:ascii="Times New Roman" w:eastAsia="Arial" w:hAnsi="Times New Roman" w:cs="Times New Roman"/>
                <w:sz w:val="20"/>
                <w:szCs w:val="20"/>
              </w:rPr>
              <w:t xml:space="preserve"> </w:t>
            </w:r>
            <w:r w:rsidRPr="0018023E">
              <w:rPr>
                <w:rFonts w:ascii="Times New Roman" w:eastAsia="Arial" w:hAnsi="Times New Roman" w:cs="Times New Roman"/>
                <w:sz w:val="20"/>
                <w:szCs w:val="20"/>
              </w:rPr>
              <w:t>руб.</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F641D2" w:rsidP="004A5DD0">
            <w:pPr>
              <w:widowControl/>
              <w:autoSpaceDE/>
              <w:autoSpaceDN/>
              <w:adjustRightInd/>
              <w:ind w:firstLine="340"/>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1420,29</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A8313D" w:rsidRPr="0018023E" w:rsidRDefault="00F641D2" w:rsidP="004A5DD0">
            <w:pPr>
              <w:widowControl/>
              <w:autoSpaceDE/>
              <w:autoSpaceDN/>
              <w:adjustRightInd/>
              <w:ind w:firstLine="340"/>
              <w:jc w:val="center"/>
              <w:rPr>
                <w:rFonts w:ascii="Times New Roman" w:hAnsi="Times New Roman" w:cs="Times New Roman"/>
                <w:bCs/>
                <w:color w:val="000000"/>
                <w:sz w:val="20"/>
                <w:szCs w:val="20"/>
              </w:rPr>
            </w:pPr>
            <w:r w:rsidRPr="0018023E">
              <w:rPr>
                <w:rFonts w:ascii="Times New Roman" w:hAnsi="Times New Roman" w:cs="Times New Roman"/>
                <w:bCs/>
                <w:color w:val="000000"/>
                <w:sz w:val="20"/>
                <w:szCs w:val="20"/>
              </w:rPr>
              <w:t>1420,29</w:t>
            </w:r>
          </w:p>
        </w:tc>
      </w:tr>
    </w:tbl>
    <w:p w:rsidR="00A8313D" w:rsidRPr="0018023E" w:rsidRDefault="00A8313D" w:rsidP="00A8313D">
      <w:pPr>
        <w:tabs>
          <w:tab w:val="left" w:pos="5130"/>
        </w:tabs>
        <w:contextualSpacing/>
        <w:rPr>
          <w:rFonts w:ascii="Times New Roman" w:hAnsi="Times New Roman" w:cs="Times New Roman"/>
          <w:sz w:val="20"/>
          <w:szCs w:val="20"/>
        </w:rPr>
      </w:pPr>
    </w:p>
    <w:p w:rsidR="007D2238" w:rsidRPr="0018023E" w:rsidRDefault="007D2238" w:rsidP="007D2238">
      <w:pPr>
        <w:rPr>
          <w:rFonts w:ascii="Times New Roman" w:hAnsi="Times New Roman" w:cs="Times New Roman"/>
          <w:sz w:val="20"/>
          <w:szCs w:val="20"/>
        </w:rPr>
      </w:pPr>
    </w:p>
    <w:p w:rsidR="007D2238" w:rsidRPr="0018023E" w:rsidRDefault="007D2238" w:rsidP="007D2238">
      <w:pPr>
        <w:rPr>
          <w:rFonts w:ascii="Times New Roman" w:hAnsi="Times New Roman" w:cs="Times New Roman"/>
          <w:sz w:val="20"/>
          <w:szCs w:val="20"/>
        </w:rPr>
      </w:pPr>
    </w:p>
    <w:p w:rsidR="00E166A1" w:rsidRPr="0018023E" w:rsidRDefault="00E166A1">
      <w:pPr>
        <w:rPr>
          <w:rFonts w:ascii="Times New Roman" w:hAnsi="Times New Roman" w:cs="Times New Roman"/>
        </w:rPr>
      </w:pPr>
    </w:p>
    <w:sectPr w:rsidR="00E166A1" w:rsidRPr="0018023E" w:rsidSect="004A5DD0">
      <w:pgSz w:w="16838" w:h="11906" w:orient="landscape"/>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D95" w:rsidRDefault="00376D95">
      <w:r>
        <w:separator/>
      </w:r>
    </w:p>
  </w:endnote>
  <w:endnote w:type="continuationSeparator" w:id="0">
    <w:p w:rsidR="00376D95" w:rsidRDefault="00376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91" w:rsidRPr="000E6711" w:rsidRDefault="00906491">
    <w:pPr>
      <w:pStyle w:val="ac"/>
    </w:pPr>
    <w:r>
      <w:t>69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91" w:rsidRPr="000E6711" w:rsidRDefault="00906491">
    <w:pPr>
      <w:pStyle w:val="ac"/>
    </w:pPr>
    <w:r>
      <w:t>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D95" w:rsidRDefault="00376D95">
      <w:r>
        <w:separator/>
      </w:r>
    </w:p>
  </w:footnote>
  <w:footnote w:type="continuationSeparator" w:id="0">
    <w:p w:rsidR="00376D95" w:rsidRDefault="00376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91" w:rsidRDefault="002C46B9">
    <w:pPr>
      <w:pStyle w:val="aa"/>
      <w:jc w:val="right"/>
    </w:pPr>
    <w:r>
      <w:fldChar w:fldCharType="begin"/>
    </w:r>
    <w:r w:rsidR="00906491">
      <w:instrText>PAGE   \* MERGEFORMAT</w:instrText>
    </w:r>
    <w:r>
      <w:fldChar w:fldCharType="separate"/>
    </w:r>
    <w:r w:rsidR="00906491" w:rsidRPr="00A31EF7">
      <w:rPr>
        <w:noProof/>
      </w:rPr>
      <w:t>51</w:t>
    </w:r>
    <w:r>
      <w:fldChar w:fldCharType="end"/>
    </w:r>
  </w:p>
  <w:p w:rsidR="00906491" w:rsidRDefault="0090649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91" w:rsidRDefault="002C46B9">
    <w:pPr>
      <w:pStyle w:val="aa"/>
      <w:jc w:val="right"/>
    </w:pPr>
    <w:r>
      <w:fldChar w:fldCharType="begin"/>
    </w:r>
    <w:r w:rsidR="00906491">
      <w:instrText>PAGE   \* MERGEFORMAT</w:instrText>
    </w:r>
    <w:r>
      <w:fldChar w:fldCharType="separate"/>
    </w:r>
    <w:r w:rsidR="000E648E">
      <w:rPr>
        <w:noProof/>
      </w:rPr>
      <w:t>44</w:t>
    </w:r>
    <w:r>
      <w:rPr>
        <w:noProof/>
      </w:rPr>
      <w:fldChar w:fldCharType="end"/>
    </w:r>
  </w:p>
  <w:p w:rsidR="00906491" w:rsidRDefault="0090649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91" w:rsidRDefault="0090649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75887"/>
    <w:multiLevelType w:val="hybridMultilevel"/>
    <w:tmpl w:val="C7C45D4A"/>
    <w:lvl w:ilvl="0" w:tplc="9FF4F1CC">
      <w:start w:val="1"/>
      <w:numFmt w:val="decimal"/>
      <w:lvlText w:val="%1."/>
      <w:lvlJc w:val="left"/>
      <w:pPr>
        <w:ind w:left="1069" w:hanging="360"/>
      </w:pPr>
      <w:rPr>
        <w:rFonts w:eastAsia="Calibri"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1B09"/>
    <w:rsid w:val="0000035B"/>
    <w:rsid w:val="00001574"/>
    <w:rsid w:val="0001485D"/>
    <w:rsid w:val="0001639C"/>
    <w:rsid w:val="000167BF"/>
    <w:rsid w:val="000167C6"/>
    <w:rsid w:val="000218D5"/>
    <w:rsid w:val="000224AF"/>
    <w:rsid w:val="00023035"/>
    <w:rsid w:val="000257E8"/>
    <w:rsid w:val="0002645A"/>
    <w:rsid w:val="00026A7F"/>
    <w:rsid w:val="00027B9F"/>
    <w:rsid w:val="000305DE"/>
    <w:rsid w:val="000313C0"/>
    <w:rsid w:val="00032B3D"/>
    <w:rsid w:val="00032FCB"/>
    <w:rsid w:val="00036F38"/>
    <w:rsid w:val="00037ED5"/>
    <w:rsid w:val="000413AC"/>
    <w:rsid w:val="00041A5B"/>
    <w:rsid w:val="00041B25"/>
    <w:rsid w:val="000429E9"/>
    <w:rsid w:val="00042D59"/>
    <w:rsid w:val="000434D0"/>
    <w:rsid w:val="000451BF"/>
    <w:rsid w:val="00050740"/>
    <w:rsid w:val="00050DBF"/>
    <w:rsid w:val="00052107"/>
    <w:rsid w:val="00052335"/>
    <w:rsid w:val="000563B4"/>
    <w:rsid w:val="000576E9"/>
    <w:rsid w:val="0006039C"/>
    <w:rsid w:val="000604FF"/>
    <w:rsid w:val="000607D3"/>
    <w:rsid w:val="000624C2"/>
    <w:rsid w:val="000631B5"/>
    <w:rsid w:val="00063555"/>
    <w:rsid w:val="000658D0"/>
    <w:rsid w:val="00073DF6"/>
    <w:rsid w:val="0007626B"/>
    <w:rsid w:val="00077351"/>
    <w:rsid w:val="0007754A"/>
    <w:rsid w:val="00081F95"/>
    <w:rsid w:val="00082AEB"/>
    <w:rsid w:val="000837DC"/>
    <w:rsid w:val="00090DBC"/>
    <w:rsid w:val="00094819"/>
    <w:rsid w:val="00096E27"/>
    <w:rsid w:val="000A09F4"/>
    <w:rsid w:val="000A21E9"/>
    <w:rsid w:val="000A307B"/>
    <w:rsid w:val="000A3554"/>
    <w:rsid w:val="000A4A7A"/>
    <w:rsid w:val="000A4BF1"/>
    <w:rsid w:val="000A4C81"/>
    <w:rsid w:val="000A4EF9"/>
    <w:rsid w:val="000B1B03"/>
    <w:rsid w:val="000B52EB"/>
    <w:rsid w:val="000B6401"/>
    <w:rsid w:val="000B6708"/>
    <w:rsid w:val="000B6B01"/>
    <w:rsid w:val="000C0668"/>
    <w:rsid w:val="000C28A9"/>
    <w:rsid w:val="000C3E16"/>
    <w:rsid w:val="000C4259"/>
    <w:rsid w:val="000C6BD7"/>
    <w:rsid w:val="000D019B"/>
    <w:rsid w:val="000D3167"/>
    <w:rsid w:val="000D78FB"/>
    <w:rsid w:val="000E166C"/>
    <w:rsid w:val="000E1B71"/>
    <w:rsid w:val="000E4C18"/>
    <w:rsid w:val="000E648E"/>
    <w:rsid w:val="000E759D"/>
    <w:rsid w:val="000F38BC"/>
    <w:rsid w:val="000F3D66"/>
    <w:rsid w:val="000F5891"/>
    <w:rsid w:val="001018C7"/>
    <w:rsid w:val="001019B2"/>
    <w:rsid w:val="00102F8A"/>
    <w:rsid w:val="0010590A"/>
    <w:rsid w:val="00110267"/>
    <w:rsid w:val="00110981"/>
    <w:rsid w:val="00113007"/>
    <w:rsid w:val="00113481"/>
    <w:rsid w:val="00113E17"/>
    <w:rsid w:val="001210E6"/>
    <w:rsid w:val="0012238C"/>
    <w:rsid w:val="00123CBB"/>
    <w:rsid w:val="00124829"/>
    <w:rsid w:val="00124F15"/>
    <w:rsid w:val="00127C74"/>
    <w:rsid w:val="001324C7"/>
    <w:rsid w:val="001348A1"/>
    <w:rsid w:val="00142932"/>
    <w:rsid w:val="0014632D"/>
    <w:rsid w:val="001472FE"/>
    <w:rsid w:val="00150379"/>
    <w:rsid w:val="0015038D"/>
    <w:rsid w:val="00164E27"/>
    <w:rsid w:val="001651F8"/>
    <w:rsid w:val="00165AC4"/>
    <w:rsid w:val="00166617"/>
    <w:rsid w:val="001707BD"/>
    <w:rsid w:val="00170AEE"/>
    <w:rsid w:val="001730D9"/>
    <w:rsid w:val="001745B5"/>
    <w:rsid w:val="00174EA2"/>
    <w:rsid w:val="001763AF"/>
    <w:rsid w:val="00176456"/>
    <w:rsid w:val="00176D08"/>
    <w:rsid w:val="00177367"/>
    <w:rsid w:val="0017776B"/>
    <w:rsid w:val="00177B14"/>
    <w:rsid w:val="0018023E"/>
    <w:rsid w:val="00182C9B"/>
    <w:rsid w:val="00184F95"/>
    <w:rsid w:val="00185D6B"/>
    <w:rsid w:val="00191CB1"/>
    <w:rsid w:val="001929CD"/>
    <w:rsid w:val="00192BF3"/>
    <w:rsid w:val="00194EA8"/>
    <w:rsid w:val="001A1193"/>
    <w:rsid w:val="001A3AF9"/>
    <w:rsid w:val="001A5601"/>
    <w:rsid w:val="001A71C8"/>
    <w:rsid w:val="001B4C67"/>
    <w:rsid w:val="001B4E5E"/>
    <w:rsid w:val="001B55E4"/>
    <w:rsid w:val="001B6465"/>
    <w:rsid w:val="001C0ECA"/>
    <w:rsid w:val="001C1B09"/>
    <w:rsid w:val="001C52C4"/>
    <w:rsid w:val="001C52DE"/>
    <w:rsid w:val="001C6DC4"/>
    <w:rsid w:val="001D1FC7"/>
    <w:rsid w:val="001D42C5"/>
    <w:rsid w:val="001D5D90"/>
    <w:rsid w:val="001E2C1C"/>
    <w:rsid w:val="001E2E17"/>
    <w:rsid w:val="001E326E"/>
    <w:rsid w:val="001E34C2"/>
    <w:rsid w:val="001E43C8"/>
    <w:rsid w:val="001E46BF"/>
    <w:rsid w:val="001E4BCA"/>
    <w:rsid w:val="001F18DA"/>
    <w:rsid w:val="001F6E95"/>
    <w:rsid w:val="00200938"/>
    <w:rsid w:val="00206ABC"/>
    <w:rsid w:val="0021383D"/>
    <w:rsid w:val="00215603"/>
    <w:rsid w:val="00216F87"/>
    <w:rsid w:val="002173AA"/>
    <w:rsid w:val="00217C03"/>
    <w:rsid w:val="00223804"/>
    <w:rsid w:val="002257B6"/>
    <w:rsid w:val="002349E8"/>
    <w:rsid w:val="0023500C"/>
    <w:rsid w:val="00236600"/>
    <w:rsid w:val="00237CDA"/>
    <w:rsid w:val="0024036A"/>
    <w:rsid w:val="002407B1"/>
    <w:rsid w:val="0024152E"/>
    <w:rsid w:val="00243C36"/>
    <w:rsid w:val="0025132A"/>
    <w:rsid w:val="00252C5E"/>
    <w:rsid w:val="00253649"/>
    <w:rsid w:val="002542D8"/>
    <w:rsid w:val="00255075"/>
    <w:rsid w:val="0026041D"/>
    <w:rsid w:val="00261AAB"/>
    <w:rsid w:val="002623D8"/>
    <w:rsid w:val="00262C23"/>
    <w:rsid w:val="002633FB"/>
    <w:rsid w:val="00263EF1"/>
    <w:rsid w:val="002659EE"/>
    <w:rsid w:val="00266C92"/>
    <w:rsid w:val="0026799C"/>
    <w:rsid w:val="00271274"/>
    <w:rsid w:val="00271AAA"/>
    <w:rsid w:val="00271D9C"/>
    <w:rsid w:val="0027212C"/>
    <w:rsid w:val="002750CD"/>
    <w:rsid w:val="0027517C"/>
    <w:rsid w:val="00276014"/>
    <w:rsid w:val="00282AEA"/>
    <w:rsid w:val="00284F36"/>
    <w:rsid w:val="00285850"/>
    <w:rsid w:val="002859C9"/>
    <w:rsid w:val="0028623A"/>
    <w:rsid w:val="00287787"/>
    <w:rsid w:val="00287CA7"/>
    <w:rsid w:val="00287E4C"/>
    <w:rsid w:val="002906C5"/>
    <w:rsid w:val="00290908"/>
    <w:rsid w:val="00290AE3"/>
    <w:rsid w:val="00291612"/>
    <w:rsid w:val="00293A76"/>
    <w:rsid w:val="00293B61"/>
    <w:rsid w:val="00293DC7"/>
    <w:rsid w:val="00295709"/>
    <w:rsid w:val="0029640C"/>
    <w:rsid w:val="0029722A"/>
    <w:rsid w:val="00297234"/>
    <w:rsid w:val="002A1568"/>
    <w:rsid w:val="002A1759"/>
    <w:rsid w:val="002A34D0"/>
    <w:rsid w:val="002A4AA2"/>
    <w:rsid w:val="002A5C39"/>
    <w:rsid w:val="002A6931"/>
    <w:rsid w:val="002A79B0"/>
    <w:rsid w:val="002B4E41"/>
    <w:rsid w:val="002B7B10"/>
    <w:rsid w:val="002C0921"/>
    <w:rsid w:val="002C0976"/>
    <w:rsid w:val="002C3E65"/>
    <w:rsid w:val="002C46B9"/>
    <w:rsid w:val="002C67DF"/>
    <w:rsid w:val="002C74E8"/>
    <w:rsid w:val="002C7C13"/>
    <w:rsid w:val="002D22B6"/>
    <w:rsid w:val="002D2B42"/>
    <w:rsid w:val="002D3425"/>
    <w:rsid w:val="002D3943"/>
    <w:rsid w:val="002D4E77"/>
    <w:rsid w:val="002D5D9D"/>
    <w:rsid w:val="002D7C90"/>
    <w:rsid w:val="002E0677"/>
    <w:rsid w:val="002E44E5"/>
    <w:rsid w:val="002E5448"/>
    <w:rsid w:val="002E76A3"/>
    <w:rsid w:val="002F2D06"/>
    <w:rsid w:val="002F42F9"/>
    <w:rsid w:val="002F55DC"/>
    <w:rsid w:val="002F78BB"/>
    <w:rsid w:val="002F7D94"/>
    <w:rsid w:val="003029D3"/>
    <w:rsid w:val="00303392"/>
    <w:rsid w:val="00304682"/>
    <w:rsid w:val="00305144"/>
    <w:rsid w:val="00307124"/>
    <w:rsid w:val="003106FC"/>
    <w:rsid w:val="00310F4B"/>
    <w:rsid w:val="0031408B"/>
    <w:rsid w:val="003151F3"/>
    <w:rsid w:val="003166BE"/>
    <w:rsid w:val="00316791"/>
    <w:rsid w:val="00321E9E"/>
    <w:rsid w:val="0032356A"/>
    <w:rsid w:val="00324B56"/>
    <w:rsid w:val="003254B3"/>
    <w:rsid w:val="00330A25"/>
    <w:rsid w:val="00330BF6"/>
    <w:rsid w:val="003310D6"/>
    <w:rsid w:val="00331361"/>
    <w:rsid w:val="00335E76"/>
    <w:rsid w:val="0033620F"/>
    <w:rsid w:val="003418A9"/>
    <w:rsid w:val="00341B6C"/>
    <w:rsid w:val="003436C8"/>
    <w:rsid w:val="00343F4F"/>
    <w:rsid w:val="003456B4"/>
    <w:rsid w:val="00346EFF"/>
    <w:rsid w:val="00347BF9"/>
    <w:rsid w:val="0035205B"/>
    <w:rsid w:val="00352806"/>
    <w:rsid w:val="00355CAE"/>
    <w:rsid w:val="003604A1"/>
    <w:rsid w:val="003612F5"/>
    <w:rsid w:val="003622EC"/>
    <w:rsid w:val="00363AD6"/>
    <w:rsid w:val="00364236"/>
    <w:rsid w:val="00370B1D"/>
    <w:rsid w:val="00370EEB"/>
    <w:rsid w:val="00373AFA"/>
    <w:rsid w:val="00376D95"/>
    <w:rsid w:val="00376FFA"/>
    <w:rsid w:val="00384127"/>
    <w:rsid w:val="00386E75"/>
    <w:rsid w:val="00387B66"/>
    <w:rsid w:val="00390E82"/>
    <w:rsid w:val="00395332"/>
    <w:rsid w:val="003A24D6"/>
    <w:rsid w:val="003A2D1A"/>
    <w:rsid w:val="003A4607"/>
    <w:rsid w:val="003A5836"/>
    <w:rsid w:val="003A5B0F"/>
    <w:rsid w:val="003B090B"/>
    <w:rsid w:val="003B10B3"/>
    <w:rsid w:val="003B1F3A"/>
    <w:rsid w:val="003B25CF"/>
    <w:rsid w:val="003B332B"/>
    <w:rsid w:val="003B3BCB"/>
    <w:rsid w:val="003B66B8"/>
    <w:rsid w:val="003C3959"/>
    <w:rsid w:val="003C536F"/>
    <w:rsid w:val="003C5CCC"/>
    <w:rsid w:val="003C621F"/>
    <w:rsid w:val="003C7019"/>
    <w:rsid w:val="003C79B7"/>
    <w:rsid w:val="003C7BA1"/>
    <w:rsid w:val="003D2D4D"/>
    <w:rsid w:val="003D36E7"/>
    <w:rsid w:val="003E0656"/>
    <w:rsid w:val="003E121B"/>
    <w:rsid w:val="003E294E"/>
    <w:rsid w:val="003E335F"/>
    <w:rsid w:val="003E4270"/>
    <w:rsid w:val="003E4566"/>
    <w:rsid w:val="003F03FD"/>
    <w:rsid w:val="003F1918"/>
    <w:rsid w:val="003F2611"/>
    <w:rsid w:val="003F3B9A"/>
    <w:rsid w:val="004008D7"/>
    <w:rsid w:val="0040098D"/>
    <w:rsid w:val="00401639"/>
    <w:rsid w:val="0040305B"/>
    <w:rsid w:val="0040369B"/>
    <w:rsid w:val="0040399F"/>
    <w:rsid w:val="00403E9D"/>
    <w:rsid w:val="004054D0"/>
    <w:rsid w:val="00406603"/>
    <w:rsid w:val="004068E3"/>
    <w:rsid w:val="00411C9A"/>
    <w:rsid w:val="00414087"/>
    <w:rsid w:val="004152F0"/>
    <w:rsid w:val="00416743"/>
    <w:rsid w:val="00416797"/>
    <w:rsid w:val="00417CF4"/>
    <w:rsid w:val="00421FCE"/>
    <w:rsid w:val="00422507"/>
    <w:rsid w:val="0042312A"/>
    <w:rsid w:val="00426280"/>
    <w:rsid w:val="00430D38"/>
    <w:rsid w:val="00434222"/>
    <w:rsid w:val="00434712"/>
    <w:rsid w:val="00434F51"/>
    <w:rsid w:val="00436CA0"/>
    <w:rsid w:val="00440F94"/>
    <w:rsid w:val="004416A5"/>
    <w:rsid w:val="00442886"/>
    <w:rsid w:val="00444567"/>
    <w:rsid w:val="004464AD"/>
    <w:rsid w:val="00446930"/>
    <w:rsid w:val="00451C30"/>
    <w:rsid w:val="004533E7"/>
    <w:rsid w:val="0046213A"/>
    <w:rsid w:val="00462DCE"/>
    <w:rsid w:val="004641B6"/>
    <w:rsid w:val="00466F4F"/>
    <w:rsid w:val="00466FA0"/>
    <w:rsid w:val="00470116"/>
    <w:rsid w:val="00471882"/>
    <w:rsid w:val="0047297D"/>
    <w:rsid w:val="0047784E"/>
    <w:rsid w:val="00484869"/>
    <w:rsid w:val="00486AC9"/>
    <w:rsid w:val="004955EE"/>
    <w:rsid w:val="0049694E"/>
    <w:rsid w:val="00496D1C"/>
    <w:rsid w:val="004A0A42"/>
    <w:rsid w:val="004A1484"/>
    <w:rsid w:val="004A3A11"/>
    <w:rsid w:val="004A42A4"/>
    <w:rsid w:val="004A4E19"/>
    <w:rsid w:val="004A5DD0"/>
    <w:rsid w:val="004A7A42"/>
    <w:rsid w:val="004B06E6"/>
    <w:rsid w:val="004B30F5"/>
    <w:rsid w:val="004B4F92"/>
    <w:rsid w:val="004B5B17"/>
    <w:rsid w:val="004B76C6"/>
    <w:rsid w:val="004B7FA5"/>
    <w:rsid w:val="004C0EA4"/>
    <w:rsid w:val="004C489A"/>
    <w:rsid w:val="004C4C9E"/>
    <w:rsid w:val="004D0A28"/>
    <w:rsid w:val="004D0F1F"/>
    <w:rsid w:val="004D2C33"/>
    <w:rsid w:val="004D67BF"/>
    <w:rsid w:val="004D6994"/>
    <w:rsid w:val="004D7220"/>
    <w:rsid w:val="004E02D7"/>
    <w:rsid w:val="004E1AEF"/>
    <w:rsid w:val="004F24D9"/>
    <w:rsid w:val="004F2795"/>
    <w:rsid w:val="004F283D"/>
    <w:rsid w:val="004F29D9"/>
    <w:rsid w:val="004F2E3D"/>
    <w:rsid w:val="004F4BD3"/>
    <w:rsid w:val="004F66AB"/>
    <w:rsid w:val="004F7EEA"/>
    <w:rsid w:val="0050049C"/>
    <w:rsid w:val="00501917"/>
    <w:rsid w:val="005026A9"/>
    <w:rsid w:val="005052A1"/>
    <w:rsid w:val="00507EB6"/>
    <w:rsid w:val="0051174E"/>
    <w:rsid w:val="00511780"/>
    <w:rsid w:val="005141BD"/>
    <w:rsid w:val="005160E8"/>
    <w:rsid w:val="00517660"/>
    <w:rsid w:val="00517E54"/>
    <w:rsid w:val="00520094"/>
    <w:rsid w:val="00522AC6"/>
    <w:rsid w:val="005240DA"/>
    <w:rsid w:val="00525423"/>
    <w:rsid w:val="005273BC"/>
    <w:rsid w:val="00531F40"/>
    <w:rsid w:val="00533EBB"/>
    <w:rsid w:val="00534FBF"/>
    <w:rsid w:val="00535CF1"/>
    <w:rsid w:val="00536D6D"/>
    <w:rsid w:val="005377C9"/>
    <w:rsid w:val="005436F3"/>
    <w:rsid w:val="005440B5"/>
    <w:rsid w:val="00544E8A"/>
    <w:rsid w:val="005467A0"/>
    <w:rsid w:val="00546BE6"/>
    <w:rsid w:val="005501A0"/>
    <w:rsid w:val="00555CE8"/>
    <w:rsid w:val="00555F6D"/>
    <w:rsid w:val="00562881"/>
    <w:rsid w:val="005630C3"/>
    <w:rsid w:val="00565F2B"/>
    <w:rsid w:val="00567C9C"/>
    <w:rsid w:val="00570BEC"/>
    <w:rsid w:val="00571CE5"/>
    <w:rsid w:val="00572720"/>
    <w:rsid w:val="0057499F"/>
    <w:rsid w:val="00576FE1"/>
    <w:rsid w:val="005820A8"/>
    <w:rsid w:val="00585514"/>
    <w:rsid w:val="00586217"/>
    <w:rsid w:val="00586F94"/>
    <w:rsid w:val="00587A5C"/>
    <w:rsid w:val="005905E0"/>
    <w:rsid w:val="00594DDC"/>
    <w:rsid w:val="00595331"/>
    <w:rsid w:val="005A0264"/>
    <w:rsid w:val="005A0A18"/>
    <w:rsid w:val="005A18BD"/>
    <w:rsid w:val="005A1A72"/>
    <w:rsid w:val="005A263F"/>
    <w:rsid w:val="005B03F2"/>
    <w:rsid w:val="005B0E8D"/>
    <w:rsid w:val="005B12E7"/>
    <w:rsid w:val="005C0702"/>
    <w:rsid w:val="005C0BEA"/>
    <w:rsid w:val="005C2D59"/>
    <w:rsid w:val="005C48EE"/>
    <w:rsid w:val="005C6112"/>
    <w:rsid w:val="005C7C08"/>
    <w:rsid w:val="005C7D04"/>
    <w:rsid w:val="005D125F"/>
    <w:rsid w:val="005D4BA3"/>
    <w:rsid w:val="005D63E2"/>
    <w:rsid w:val="005D77DE"/>
    <w:rsid w:val="005E0DD3"/>
    <w:rsid w:val="005E119F"/>
    <w:rsid w:val="005E29A6"/>
    <w:rsid w:val="005E3694"/>
    <w:rsid w:val="005E518B"/>
    <w:rsid w:val="005E7029"/>
    <w:rsid w:val="00600AAB"/>
    <w:rsid w:val="0060241C"/>
    <w:rsid w:val="00603BB0"/>
    <w:rsid w:val="00604EDC"/>
    <w:rsid w:val="00605DF4"/>
    <w:rsid w:val="0060702A"/>
    <w:rsid w:val="00610B54"/>
    <w:rsid w:val="00613550"/>
    <w:rsid w:val="0061702A"/>
    <w:rsid w:val="00620FBA"/>
    <w:rsid w:val="00621E9E"/>
    <w:rsid w:val="00626E3B"/>
    <w:rsid w:val="006333E8"/>
    <w:rsid w:val="00643027"/>
    <w:rsid w:val="00644915"/>
    <w:rsid w:val="006452A2"/>
    <w:rsid w:val="00645B2E"/>
    <w:rsid w:val="00651E60"/>
    <w:rsid w:val="00652767"/>
    <w:rsid w:val="00654826"/>
    <w:rsid w:val="00654860"/>
    <w:rsid w:val="006572AC"/>
    <w:rsid w:val="006612BA"/>
    <w:rsid w:val="00661DA5"/>
    <w:rsid w:val="00662307"/>
    <w:rsid w:val="0066673C"/>
    <w:rsid w:val="00666E65"/>
    <w:rsid w:val="00673562"/>
    <w:rsid w:val="00673E58"/>
    <w:rsid w:val="0067557D"/>
    <w:rsid w:val="006767E0"/>
    <w:rsid w:val="00676AAF"/>
    <w:rsid w:val="00676FBC"/>
    <w:rsid w:val="00677B0B"/>
    <w:rsid w:val="00683313"/>
    <w:rsid w:val="0068378E"/>
    <w:rsid w:val="00684ACF"/>
    <w:rsid w:val="00693A30"/>
    <w:rsid w:val="00695DD7"/>
    <w:rsid w:val="00696700"/>
    <w:rsid w:val="00696FB4"/>
    <w:rsid w:val="0069791E"/>
    <w:rsid w:val="006A1028"/>
    <w:rsid w:val="006A309F"/>
    <w:rsid w:val="006A602F"/>
    <w:rsid w:val="006A6407"/>
    <w:rsid w:val="006A6E9C"/>
    <w:rsid w:val="006B19CF"/>
    <w:rsid w:val="006B7FBE"/>
    <w:rsid w:val="006C050C"/>
    <w:rsid w:val="006C23A1"/>
    <w:rsid w:val="006C5F8B"/>
    <w:rsid w:val="006D0B5B"/>
    <w:rsid w:val="006D0C4C"/>
    <w:rsid w:val="006D0F7E"/>
    <w:rsid w:val="006D2F5D"/>
    <w:rsid w:val="006D3CDC"/>
    <w:rsid w:val="006D4492"/>
    <w:rsid w:val="006D4CFF"/>
    <w:rsid w:val="006D6C14"/>
    <w:rsid w:val="006E11A3"/>
    <w:rsid w:val="006E20F9"/>
    <w:rsid w:val="006E67EB"/>
    <w:rsid w:val="006E7213"/>
    <w:rsid w:val="006E7E10"/>
    <w:rsid w:val="006F2A3B"/>
    <w:rsid w:val="006F3A41"/>
    <w:rsid w:val="006F3FE2"/>
    <w:rsid w:val="006F4D02"/>
    <w:rsid w:val="006F67D5"/>
    <w:rsid w:val="006F6841"/>
    <w:rsid w:val="00700E5B"/>
    <w:rsid w:val="00704104"/>
    <w:rsid w:val="007072FE"/>
    <w:rsid w:val="00707310"/>
    <w:rsid w:val="00707F3E"/>
    <w:rsid w:val="00710F4E"/>
    <w:rsid w:val="00711B9B"/>
    <w:rsid w:val="00711F0B"/>
    <w:rsid w:val="00713F77"/>
    <w:rsid w:val="00714154"/>
    <w:rsid w:val="007163B8"/>
    <w:rsid w:val="00716DC6"/>
    <w:rsid w:val="00717263"/>
    <w:rsid w:val="00720F54"/>
    <w:rsid w:val="007218CC"/>
    <w:rsid w:val="00721EE7"/>
    <w:rsid w:val="007242E6"/>
    <w:rsid w:val="00726FEA"/>
    <w:rsid w:val="00727103"/>
    <w:rsid w:val="00730692"/>
    <w:rsid w:val="00734E06"/>
    <w:rsid w:val="00735834"/>
    <w:rsid w:val="00741AA8"/>
    <w:rsid w:val="00743847"/>
    <w:rsid w:val="00743FBE"/>
    <w:rsid w:val="00744EAC"/>
    <w:rsid w:val="007450A1"/>
    <w:rsid w:val="0074651B"/>
    <w:rsid w:val="00747651"/>
    <w:rsid w:val="00747B74"/>
    <w:rsid w:val="0075160C"/>
    <w:rsid w:val="00752196"/>
    <w:rsid w:val="00753700"/>
    <w:rsid w:val="00754033"/>
    <w:rsid w:val="007550CD"/>
    <w:rsid w:val="00755429"/>
    <w:rsid w:val="00756118"/>
    <w:rsid w:val="007562F0"/>
    <w:rsid w:val="00761799"/>
    <w:rsid w:val="00762246"/>
    <w:rsid w:val="00763EEE"/>
    <w:rsid w:val="007676AE"/>
    <w:rsid w:val="00771D94"/>
    <w:rsid w:val="0077400D"/>
    <w:rsid w:val="007758F4"/>
    <w:rsid w:val="00775DD4"/>
    <w:rsid w:val="00782841"/>
    <w:rsid w:val="007828C9"/>
    <w:rsid w:val="007838D4"/>
    <w:rsid w:val="00787BA7"/>
    <w:rsid w:val="0079118E"/>
    <w:rsid w:val="00793533"/>
    <w:rsid w:val="007969DA"/>
    <w:rsid w:val="00796EF5"/>
    <w:rsid w:val="007A07C3"/>
    <w:rsid w:val="007A15D4"/>
    <w:rsid w:val="007A269B"/>
    <w:rsid w:val="007A3C94"/>
    <w:rsid w:val="007A3F27"/>
    <w:rsid w:val="007A483A"/>
    <w:rsid w:val="007A4FC7"/>
    <w:rsid w:val="007A630D"/>
    <w:rsid w:val="007A6D5A"/>
    <w:rsid w:val="007B0B89"/>
    <w:rsid w:val="007B0C25"/>
    <w:rsid w:val="007B1ED8"/>
    <w:rsid w:val="007B2112"/>
    <w:rsid w:val="007B3525"/>
    <w:rsid w:val="007B75A0"/>
    <w:rsid w:val="007B7EF0"/>
    <w:rsid w:val="007C1026"/>
    <w:rsid w:val="007C490D"/>
    <w:rsid w:val="007C52F3"/>
    <w:rsid w:val="007C58CB"/>
    <w:rsid w:val="007C7971"/>
    <w:rsid w:val="007D186E"/>
    <w:rsid w:val="007D2238"/>
    <w:rsid w:val="007D2BB7"/>
    <w:rsid w:val="007D4B8D"/>
    <w:rsid w:val="007D6A87"/>
    <w:rsid w:val="007E1D06"/>
    <w:rsid w:val="007E1F34"/>
    <w:rsid w:val="007E2706"/>
    <w:rsid w:val="007E39A7"/>
    <w:rsid w:val="007E6B48"/>
    <w:rsid w:val="007E6CCE"/>
    <w:rsid w:val="007E7094"/>
    <w:rsid w:val="008106AD"/>
    <w:rsid w:val="0081385C"/>
    <w:rsid w:val="00813ED3"/>
    <w:rsid w:val="0081591F"/>
    <w:rsid w:val="00816782"/>
    <w:rsid w:val="0082102A"/>
    <w:rsid w:val="00822D21"/>
    <w:rsid w:val="00822E39"/>
    <w:rsid w:val="0082340D"/>
    <w:rsid w:val="0082351B"/>
    <w:rsid w:val="0082361D"/>
    <w:rsid w:val="00823991"/>
    <w:rsid w:val="00827305"/>
    <w:rsid w:val="008306F8"/>
    <w:rsid w:val="0083288F"/>
    <w:rsid w:val="008334C0"/>
    <w:rsid w:val="0083364C"/>
    <w:rsid w:val="00834406"/>
    <w:rsid w:val="008368BF"/>
    <w:rsid w:val="008378DD"/>
    <w:rsid w:val="00844200"/>
    <w:rsid w:val="00845746"/>
    <w:rsid w:val="00847A11"/>
    <w:rsid w:val="00847F2C"/>
    <w:rsid w:val="00850BBD"/>
    <w:rsid w:val="00850DA4"/>
    <w:rsid w:val="00850E93"/>
    <w:rsid w:val="008522E8"/>
    <w:rsid w:val="0085423D"/>
    <w:rsid w:val="00855657"/>
    <w:rsid w:val="00856C0E"/>
    <w:rsid w:val="00856F06"/>
    <w:rsid w:val="00857548"/>
    <w:rsid w:val="008620E7"/>
    <w:rsid w:val="00864A7D"/>
    <w:rsid w:val="0087133F"/>
    <w:rsid w:val="00871A45"/>
    <w:rsid w:val="00872966"/>
    <w:rsid w:val="00872ED2"/>
    <w:rsid w:val="00874054"/>
    <w:rsid w:val="00874725"/>
    <w:rsid w:val="008758FA"/>
    <w:rsid w:val="008760C6"/>
    <w:rsid w:val="0088335C"/>
    <w:rsid w:val="008838BC"/>
    <w:rsid w:val="00885C7B"/>
    <w:rsid w:val="00886C9E"/>
    <w:rsid w:val="008874CE"/>
    <w:rsid w:val="00892FC6"/>
    <w:rsid w:val="00893BDE"/>
    <w:rsid w:val="008945E4"/>
    <w:rsid w:val="008A1783"/>
    <w:rsid w:val="008A3BE4"/>
    <w:rsid w:val="008A447D"/>
    <w:rsid w:val="008A4EBB"/>
    <w:rsid w:val="008A71E1"/>
    <w:rsid w:val="008B1437"/>
    <w:rsid w:val="008B1799"/>
    <w:rsid w:val="008B1F8F"/>
    <w:rsid w:val="008B2312"/>
    <w:rsid w:val="008B2EC5"/>
    <w:rsid w:val="008B2F1A"/>
    <w:rsid w:val="008B5A79"/>
    <w:rsid w:val="008C2112"/>
    <w:rsid w:val="008C32EC"/>
    <w:rsid w:val="008C3B25"/>
    <w:rsid w:val="008C3E13"/>
    <w:rsid w:val="008C6928"/>
    <w:rsid w:val="008C701B"/>
    <w:rsid w:val="008D44C7"/>
    <w:rsid w:val="008D44D6"/>
    <w:rsid w:val="008D4D25"/>
    <w:rsid w:val="008D62F5"/>
    <w:rsid w:val="008E1C6A"/>
    <w:rsid w:val="008E35B6"/>
    <w:rsid w:val="008E4296"/>
    <w:rsid w:val="008E42D6"/>
    <w:rsid w:val="008E4FB6"/>
    <w:rsid w:val="008E6C9A"/>
    <w:rsid w:val="008E7604"/>
    <w:rsid w:val="008F0691"/>
    <w:rsid w:val="008F1C41"/>
    <w:rsid w:val="008F2B4A"/>
    <w:rsid w:val="008F5D29"/>
    <w:rsid w:val="0090208E"/>
    <w:rsid w:val="009031D8"/>
    <w:rsid w:val="0090416A"/>
    <w:rsid w:val="00904ED4"/>
    <w:rsid w:val="00906491"/>
    <w:rsid w:val="0090657E"/>
    <w:rsid w:val="0090766A"/>
    <w:rsid w:val="00911124"/>
    <w:rsid w:val="009126A8"/>
    <w:rsid w:val="0091315A"/>
    <w:rsid w:val="009139EC"/>
    <w:rsid w:val="00913C7C"/>
    <w:rsid w:val="00915125"/>
    <w:rsid w:val="009207AB"/>
    <w:rsid w:val="009257DC"/>
    <w:rsid w:val="0092586F"/>
    <w:rsid w:val="00925EBE"/>
    <w:rsid w:val="00932706"/>
    <w:rsid w:val="00933FB4"/>
    <w:rsid w:val="009340FB"/>
    <w:rsid w:val="00937071"/>
    <w:rsid w:val="00944F9B"/>
    <w:rsid w:val="00947CAF"/>
    <w:rsid w:val="009510A1"/>
    <w:rsid w:val="00951898"/>
    <w:rsid w:val="009542C3"/>
    <w:rsid w:val="00961810"/>
    <w:rsid w:val="009665C2"/>
    <w:rsid w:val="00967D83"/>
    <w:rsid w:val="00971288"/>
    <w:rsid w:val="00972344"/>
    <w:rsid w:val="009748AD"/>
    <w:rsid w:val="00976F4E"/>
    <w:rsid w:val="0098038E"/>
    <w:rsid w:val="009825D6"/>
    <w:rsid w:val="00985835"/>
    <w:rsid w:val="009858D1"/>
    <w:rsid w:val="00985B4F"/>
    <w:rsid w:val="00986322"/>
    <w:rsid w:val="00991B32"/>
    <w:rsid w:val="009937E6"/>
    <w:rsid w:val="00994BB0"/>
    <w:rsid w:val="0099589D"/>
    <w:rsid w:val="009A7BF2"/>
    <w:rsid w:val="009B45FB"/>
    <w:rsid w:val="009B4605"/>
    <w:rsid w:val="009B5B01"/>
    <w:rsid w:val="009B60AA"/>
    <w:rsid w:val="009B6EA8"/>
    <w:rsid w:val="009C0430"/>
    <w:rsid w:val="009C11C1"/>
    <w:rsid w:val="009C266F"/>
    <w:rsid w:val="009C5544"/>
    <w:rsid w:val="009D2F63"/>
    <w:rsid w:val="009E07CD"/>
    <w:rsid w:val="009E295E"/>
    <w:rsid w:val="009E4267"/>
    <w:rsid w:val="009E4F4F"/>
    <w:rsid w:val="009E6AEE"/>
    <w:rsid w:val="009F0AE5"/>
    <w:rsid w:val="009F10F3"/>
    <w:rsid w:val="009F132C"/>
    <w:rsid w:val="009F383D"/>
    <w:rsid w:val="009F7492"/>
    <w:rsid w:val="00A02B28"/>
    <w:rsid w:val="00A02C4E"/>
    <w:rsid w:val="00A04368"/>
    <w:rsid w:val="00A05DAB"/>
    <w:rsid w:val="00A07B0D"/>
    <w:rsid w:val="00A11E6C"/>
    <w:rsid w:val="00A12A2A"/>
    <w:rsid w:val="00A15061"/>
    <w:rsid w:val="00A158FC"/>
    <w:rsid w:val="00A15963"/>
    <w:rsid w:val="00A20105"/>
    <w:rsid w:val="00A2092E"/>
    <w:rsid w:val="00A20B25"/>
    <w:rsid w:val="00A20ECF"/>
    <w:rsid w:val="00A2229D"/>
    <w:rsid w:val="00A22947"/>
    <w:rsid w:val="00A24134"/>
    <w:rsid w:val="00A267C9"/>
    <w:rsid w:val="00A31C96"/>
    <w:rsid w:val="00A332C8"/>
    <w:rsid w:val="00A42ED5"/>
    <w:rsid w:val="00A51255"/>
    <w:rsid w:val="00A517E7"/>
    <w:rsid w:val="00A537BD"/>
    <w:rsid w:val="00A552E3"/>
    <w:rsid w:val="00A567C2"/>
    <w:rsid w:val="00A611EB"/>
    <w:rsid w:val="00A63162"/>
    <w:rsid w:val="00A6356D"/>
    <w:rsid w:val="00A64288"/>
    <w:rsid w:val="00A66DD5"/>
    <w:rsid w:val="00A67387"/>
    <w:rsid w:val="00A67668"/>
    <w:rsid w:val="00A70115"/>
    <w:rsid w:val="00A72DBB"/>
    <w:rsid w:val="00A75716"/>
    <w:rsid w:val="00A81D5E"/>
    <w:rsid w:val="00A8313D"/>
    <w:rsid w:val="00A8376B"/>
    <w:rsid w:val="00A85AA4"/>
    <w:rsid w:val="00A8789C"/>
    <w:rsid w:val="00A96D2C"/>
    <w:rsid w:val="00A97AEB"/>
    <w:rsid w:val="00A97B21"/>
    <w:rsid w:val="00AA148D"/>
    <w:rsid w:val="00AA1757"/>
    <w:rsid w:val="00AA17BA"/>
    <w:rsid w:val="00AA1E56"/>
    <w:rsid w:val="00AA2C85"/>
    <w:rsid w:val="00AA39AD"/>
    <w:rsid w:val="00AA44CC"/>
    <w:rsid w:val="00AA4A89"/>
    <w:rsid w:val="00AA60BD"/>
    <w:rsid w:val="00AA7563"/>
    <w:rsid w:val="00AA78D1"/>
    <w:rsid w:val="00AA7BFF"/>
    <w:rsid w:val="00AB0C5A"/>
    <w:rsid w:val="00AB1032"/>
    <w:rsid w:val="00AB23AC"/>
    <w:rsid w:val="00AB2536"/>
    <w:rsid w:val="00AB556C"/>
    <w:rsid w:val="00AC0D6C"/>
    <w:rsid w:val="00AC1670"/>
    <w:rsid w:val="00AC2769"/>
    <w:rsid w:val="00AC4934"/>
    <w:rsid w:val="00AC56CC"/>
    <w:rsid w:val="00AC5B60"/>
    <w:rsid w:val="00AD337C"/>
    <w:rsid w:val="00AD3E37"/>
    <w:rsid w:val="00AD6CC7"/>
    <w:rsid w:val="00AD7224"/>
    <w:rsid w:val="00AD7B08"/>
    <w:rsid w:val="00AE0236"/>
    <w:rsid w:val="00AE0288"/>
    <w:rsid w:val="00AE6A7B"/>
    <w:rsid w:val="00AE7306"/>
    <w:rsid w:val="00AF1E35"/>
    <w:rsid w:val="00AF53DF"/>
    <w:rsid w:val="00AF61B9"/>
    <w:rsid w:val="00B06786"/>
    <w:rsid w:val="00B07F16"/>
    <w:rsid w:val="00B1149C"/>
    <w:rsid w:val="00B118C9"/>
    <w:rsid w:val="00B14404"/>
    <w:rsid w:val="00B1541F"/>
    <w:rsid w:val="00B1717C"/>
    <w:rsid w:val="00B17B04"/>
    <w:rsid w:val="00B203E5"/>
    <w:rsid w:val="00B2382A"/>
    <w:rsid w:val="00B2679C"/>
    <w:rsid w:val="00B272E4"/>
    <w:rsid w:val="00B278FA"/>
    <w:rsid w:val="00B27FA7"/>
    <w:rsid w:val="00B30C5A"/>
    <w:rsid w:val="00B30C82"/>
    <w:rsid w:val="00B37C75"/>
    <w:rsid w:val="00B41777"/>
    <w:rsid w:val="00B42EED"/>
    <w:rsid w:val="00B440FA"/>
    <w:rsid w:val="00B47778"/>
    <w:rsid w:val="00B55429"/>
    <w:rsid w:val="00B5568A"/>
    <w:rsid w:val="00B62A4E"/>
    <w:rsid w:val="00B63B04"/>
    <w:rsid w:val="00B64454"/>
    <w:rsid w:val="00B64476"/>
    <w:rsid w:val="00B652F6"/>
    <w:rsid w:val="00B65369"/>
    <w:rsid w:val="00B65619"/>
    <w:rsid w:val="00B713F1"/>
    <w:rsid w:val="00B72667"/>
    <w:rsid w:val="00B72EA7"/>
    <w:rsid w:val="00B73191"/>
    <w:rsid w:val="00B74F3D"/>
    <w:rsid w:val="00B812C9"/>
    <w:rsid w:val="00B813FC"/>
    <w:rsid w:val="00B82D36"/>
    <w:rsid w:val="00B8407B"/>
    <w:rsid w:val="00B85FF3"/>
    <w:rsid w:val="00B8622A"/>
    <w:rsid w:val="00B87D8C"/>
    <w:rsid w:val="00B92BB3"/>
    <w:rsid w:val="00B92DC7"/>
    <w:rsid w:val="00B94483"/>
    <w:rsid w:val="00B96090"/>
    <w:rsid w:val="00BA0113"/>
    <w:rsid w:val="00BA285A"/>
    <w:rsid w:val="00BA4428"/>
    <w:rsid w:val="00BB07BF"/>
    <w:rsid w:val="00BB2D85"/>
    <w:rsid w:val="00BB3103"/>
    <w:rsid w:val="00BB57EF"/>
    <w:rsid w:val="00BB5AA5"/>
    <w:rsid w:val="00BC29E3"/>
    <w:rsid w:val="00BC5855"/>
    <w:rsid w:val="00BC744F"/>
    <w:rsid w:val="00BC78DD"/>
    <w:rsid w:val="00BD4178"/>
    <w:rsid w:val="00BD41B4"/>
    <w:rsid w:val="00BE020C"/>
    <w:rsid w:val="00BE0CC1"/>
    <w:rsid w:val="00BE2D8D"/>
    <w:rsid w:val="00BE3B25"/>
    <w:rsid w:val="00BE69B9"/>
    <w:rsid w:val="00BF3C24"/>
    <w:rsid w:val="00BF3F60"/>
    <w:rsid w:val="00BF4D49"/>
    <w:rsid w:val="00BF5F14"/>
    <w:rsid w:val="00BF657F"/>
    <w:rsid w:val="00C00CC1"/>
    <w:rsid w:val="00C02BEA"/>
    <w:rsid w:val="00C0360B"/>
    <w:rsid w:val="00C04583"/>
    <w:rsid w:val="00C06193"/>
    <w:rsid w:val="00C1111F"/>
    <w:rsid w:val="00C131DA"/>
    <w:rsid w:val="00C140C8"/>
    <w:rsid w:val="00C15C91"/>
    <w:rsid w:val="00C16A47"/>
    <w:rsid w:val="00C22A3C"/>
    <w:rsid w:val="00C2755C"/>
    <w:rsid w:val="00C30E15"/>
    <w:rsid w:val="00C357AF"/>
    <w:rsid w:val="00C375FC"/>
    <w:rsid w:val="00C40B37"/>
    <w:rsid w:val="00C40D22"/>
    <w:rsid w:val="00C41CD8"/>
    <w:rsid w:val="00C502B8"/>
    <w:rsid w:val="00C50423"/>
    <w:rsid w:val="00C50AAA"/>
    <w:rsid w:val="00C52945"/>
    <w:rsid w:val="00C530E3"/>
    <w:rsid w:val="00C53F29"/>
    <w:rsid w:val="00C5481E"/>
    <w:rsid w:val="00C555AB"/>
    <w:rsid w:val="00C555D5"/>
    <w:rsid w:val="00C64F77"/>
    <w:rsid w:val="00C65024"/>
    <w:rsid w:val="00C65211"/>
    <w:rsid w:val="00C71C87"/>
    <w:rsid w:val="00C74CD8"/>
    <w:rsid w:val="00C7555F"/>
    <w:rsid w:val="00C75C0D"/>
    <w:rsid w:val="00C767B1"/>
    <w:rsid w:val="00C7694A"/>
    <w:rsid w:val="00C80376"/>
    <w:rsid w:val="00C81CE4"/>
    <w:rsid w:val="00C8264A"/>
    <w:rsid w:val="00C82BC1"/>
    <w:rsid w:val="00C82DAE"/>
    <w:rsid w:val="00C82F7A"/>
    <w:rsid w:val="00C87BA2"/>
    <w:rsid w:val="00C9124F"/>
    <w:rsid w:val="00C92BB1"/>
    <w:rsid w:val="00C96721"/>
    <w:rsid w:val="00C96DF4"/>
    <w:rsid w:val="00CA12A9"/>
    <w:rsid w:val="00CA1A51"/>
    <w:rsid w:val="00CA1B16"/>
    <w:rsid w:val="00CA26F0"/>
    <w:rsid w:val="00CA35AB"/>
    <w:rsid w:val="00CA56C0"/>
    <w:rsid w:val="00CB137A"/>
    <w:rsid w:val="00CB16F7"/>
    <w:rsid w:val="00CB4E4A"/>
    <w:rsid w:val="00CB7359"/>
    <w:rsid w:val="00CB7521"/>
    <w:rsid w:val="00CC0028"/>
    <w:rsid w:val="00CC2AAE"/>
    <w:rsid w:val="00CC2E1E"/>
    <w:rsid w:val="00CC675E"/>
    <w:rsid w:val="00CC7278"/>
    <w:rsid w:val="00CD20EE"/>
    <w:rsid w:val="00CD5C46"/>
    <w:rsid w:val="00CD62F9"/>
    <w:rsid w:val="00CD7022"/>
    <w:rsid w:val="00CD7E65"/>
    <w:rsid w:val="00CE044C"/>
    <w:rsid w:val="00CE04C3"/>
    <w:rsid w:val="00CE0BBD"/>
    <w:rsid w:val="00CE42A8"/>
    <w:rsid w:val="00CE4880"/>
    <w:rsid w:val="00CE6B7D"/>
    <w:rsid w:val="00CE7286"/>
    <w:rsid w:val="00CE7827"/>
    <w:rsid w:val="00CF0047"/>
    <w:rsid w:val="00CF2380"/>
    <w:rsid w:val="00CF2916"/>
    <w:rsid w:val="00CF3914"/>
    <w:rsid w:val="00CF3E62"/>
    <w:rsid w:val="00CF57EA"/>
    <w:rsid w:val="00CF60CD"/>
    <w:rsid w:val="00CF7197"/>
    <w:rsid w:val="00CF73AF"/>
    <w:rsid w:val="00D01244"/>
    <w:rsid w:val="00D10A14"/>
    <w:rsid w:val="00D10D21"/>
    <w:rsid w:val="00D11E3D"/>
    <w:rsid w:val="00D12B9D"/>
    <w:rsid w:val="00D13E68"/>
    <w:rsid w:val="00D228E8"/>
    <w:rsid w:val="00D23B6B"/>
    <w:rsid w:val="00D242EF"/>
    <w:rsid w:val="00D26254"/>
    <w:rsid w:val="00D279A9"/>
    <w:rsid w:val="00D31840"/>
    <w:rsid w:val="00D426B7"/>
    <w:rsid w:val="00D454DB"/>
    <w:rsid w:val="00D4575C"/>
    <w:rsid w:val="00D45AF6"/>
    <w:rsid w:val="00D46CFA"/>
    <w:rsid w:val="00D5435E"/>
    <w:rsid w:val="00D55266"/>
    <w:rsid w:val="00D552CB"/>
    <w:rsid w:val="00D56756"/>
    <w:rsid w:val="00D56BC4"/>
    <w:rsid w:val="00D57CFA"/>
    <w:rsid w:val="00D62BC8"/>
    <w:rsid w:val="00D62CBB"/>
    <w:rsid w:val="00D66745"/>
    <w:rsid w:val="00D6745E"/>
    <w:rsid w:val="00D679A7"/>
    <w:rsid w:val="00D73479"/>
    <w:rsid w:val="00D745F6"/>
    <w:rsid w:val="00D75D61"/>
    <w:rsid w:val="00D76D33"/>
    <w:rsid w:val="00D83234"/>
    <w:rsid w:val="00D83D77"/>
    <w:rsid w:val="00D83DDD"/>
    <w:rsid w:val="00D86F12"/>
    <w:rsid w:val="00D87F0E"/>
    <w:rsid w:val="00D9008E"/>
    <w:rsid w:val="00D921EE"/>
    <w:rsid w:val="00D92C9B"/>
    <w:rsid w:val="00D95834"/>
    <w:rsid w:val="00DA0DFF"/>
    <w:rsid w:val="00DA178F"/>
    <w:rsid w:val="00DA22EC"/>
    <w:rsid w:val="00DA3449"/>
    <w:rsid w:val="00DA6F11"/>
    <w:rsid w:val="00DA7599"/>
    <w:rsid w:val="00DB0473"/>
    <w:rsid w:val="00DB0751"/>
    <w:rsid w:val="00DB2BAF"/>
    <w:rsid w:val="00DB476C"/>
    <w:rsid w:val="00DC051A"/>
    <w:rsid w:val="00DC0818"/>
    <w:rsid w:val="00DC0FC8"/>
    <w:rsid w:val="00DC2C72"/>
    <w:rsid w:val="00DC2D45"/>
    <w:rsid w:val="00DC2FAA"/>
    <w:rsid w:val="00DC3BE2"/>
    <w:rsid w:val="00DC68CD"/>
    <w:rsid w:val="00DC6956"/>
    <w:rsid w:val="00DD1535"/>
    <w:rsid w:val="00DD25D1"/>
    <w:rsid w:val="00DD30E6"/>
    <w:rsid w:val="00DD40EE"/>
    <w:rsid w:val="00DD4C22"/>
    <w:rsid w:val="00DD5391"/>
    <w:rsid w:val="00DD5578"/>
    <w:rsid w:val="00DD686F"/>
    <w:rsid w:val="00DD6ACC"/>
    <w:rsid w:val="00DE1836"/>
    <w:rsid w:val="00DE37A0"/>
    <w:rsid w:val="00DE3C83"/>
    <w:rsid w:val="00DE5319"/>
    <w:rsid w:val="00DF316C"/>
    <w:rsid w:val="00DF685D"/>
    <w:rsid w:val="00DF6A72"/>
    <w:rsid w:val="00DF72A4"/>
    <w:rsid w:val="00E024F4"/>
    <w:rsid w:val="00E03D23"/>
    <w:rsid w:val="00E0613D"/>
    <w:rsid w:val="00E06558"/>
    <w:rsid w:val="00E07D22"/>
    <w:rsid w:val="00E07E56"/>
    <w:rsid w:val="00E10476"/>
    <w:rsid w:val="00E10B5A"/>
    <w:rsid w:val="00E10C1B"/>
    <w:rsid w:val="00E15BB5"/>
    <w:rsid w:val="00E16521"/>
    <w:rsid w:val="00E166A1"/>
    <w:rsid w:val="00E211C3"/>
    <w:rsid w:val="00E22341"/>
    <w:rsid w:val="00E3661E"/>
    <w:rsid w:val="00E37083"/>
    <w:rsid w:val="00E40961"/>
    <w:rsid w:val="00E54CEE"/>
    <w:rsid w:val="00E56E60"/>
    <w:rsid w:val="00E618E4"/>
    <w:rsid w:val="00E635DB"/>
    <w:rsid w:val="00E63B2E"/>
    <w:rsid w:val="00E663CE"/>
    <w:rsid w:val="00E67F9A"/>
    <w:rsid w:val="00E70CDC"/>
    <w:rsid w:val="00E7104B"/>
    <w:rsid w:val="00E72BCA"/>
    <w:rsid w:val="00E75141"/>
    <w:rsid w:val="00E80D34"/>
    <w:rsid w:val="00E828D3"/>
    <w:rsid w:val="00E833CA"/>
    <w:rsid w:val="00E86ACA"/>
    <w:rsid w:val="00E90607"/>
    <w:rsid w:val="00E90D8D"/>
    <w:rsid w:val="00E90FBB"/>
    <w:rsid w:val="00E9101C"/>
    <w:rsid w:val="00E930BB"/>
    <w:rsid w:val="00E9351B"/>
    <w:rsid w:val="00E93A86"/>
    <w:rsid w:val="00E94CAC"/>
    <w:rsid w:val="00EA0797"/>
    <w:rsid w:val="00EA1B19"/>
    <w:rsid w:val="00EA25DE"/>
    <w:rsid w:val="00EA5AC3"/>
    <w:rsid w:val="00EA689D"/>
    <w:rsid w:val="00EA6A22"/>
    <w:rsid w:val="00EA76C5"/>
    <w:rsid w:val="00EB038C"/>
    <w:rsid w:val="00EB0A74"/>
    <w:rsid w:val="00EB2551"/>
    <w:rsid w:val="00EB2666"/>
    <w:rsid w:val="00EB379E"/>
    <w:rsid w:val="00EB3D10"/>
    <w:rsid w:val="00EB3EF2"/>
    <w:rsid w:val="00EC0DD9"/>
    <w:rsid w:val="00EC2B13"/>
    <w:rsid w:val="00EC473C"/>
    <w:rsid w:val="00ED097E"/>
    <w:rsid w:val="00ED1C96"/>
    <w:rsid w:val="00ED62FA"/>
    <w:rsid w:val="00ED75C1"/>
    <w:rsid w:val="00ED7C43"/>
    <w:rsid w:val="00EE0563"/>
    <w:rsid w:val="00EE3B12"/>
    <w:rsid w:val="00EE4C8E"/>
    <w:rsid w:val="00EE6C7A"/>
    <w:rsid w:val="00EF0DDD"/>
    <w:rsid w:val="00EF135F"/>
    <w:rsid w:val="00EF2D68"/>
    <w:rsid w:val="00EF3576"/>
    <w:rsid w:val="00EF5FCE"/>
    <w:rsid w:val="00EF67D4"/>
    <w:rsid w:val="00EF6FB4"/>
    <w:rsid w:val="00F030B6"/>
    <w:rsid w:val="00F041C6"/>
    <w:rsid w:val="00F0460D"/>
    <w:rsid w:val="00F04A1B"/>
    <w:rsid w:val="00F053CA"/>
    <w:rsid w:val="00F07427"/>
    <w:rsid w:val="00F10907"/>
    <w:rsid w:val="00F1421E"/>
    <w:rsid w:val="00F22CF7"/>
    <w:rsid w:val="00F2580F"/>
    <w:rsid w:val="00F25B02"/>
    <w:rsid w:val="00F26377"/>
    <w:rsid w:val="00F30386"/>
    <w:rsid w:val="00F30A3F"/>
    <w:rsid w:val="00F338E1"/>
    <w:rsid w:val="00F33C69"/>
    <w:rsid w:val="00F35D80"/>
    <w:rsid w:val="00F3697D"/>
    <w:rsid w:val="00F36CEB"/>
    <w:rsid w:val="00F4087D"/>
    <w:rsid w:val="00F417B7"/>
    <w:rsid w:val="00F4360B"/>
    <w:rsid w:val="00F44E5F"/>
    <w:rsid w:val="00F45190"/>
    <w:rsid w:val="00F50753"/>
    <w:rsid w:val="00F5184B"/>
    <w:rsid w:val="00F5221D"/>
    <w:rsid w:val="00F54C23"/>
    <w:rsid w:val="00F55F59"/>
    <w:rsid w:val="00F62C4D"/>
    <w:rsid w:val="00F6381A"/>
    <w:rsid w:val="00F641D2"/>
    <w:rsid w:val="00F665CB"/>
    <w:rsid w:val="00F72EBA"/>
    <w:rsid w:val="00F756DF"/>
    <w:rsid w:val="00F75BC4"/>
    <w:rsid w:val="00F83A66"/>
    <w:rsid w:val="00F84F9D"/>
    <w:rsid w:val="00F85E9B"/>
    <w:rsid w:val="00F87694"/>
    <w:rsid w:val="00F90DBE"/>
    <w:rsid w:val="00F93E4B"/>
    <w:rsid w:val="00F93FAF"/>
    <w:rsid w:val="00FA1A0F"/>
    <w:rsid w:val="00FA2FEF"/>
    <w:rsid w:val="00FA7396"/>
    <w:rsid w:val="00FA75F4"/>
    <w:rsid w:val="00FA7B22"/>
    <w:rsid w:val="00FB5D20"/>
    <w:rsid w:val="00FB66D4"/>
    <w:rsid w:val="00FC0126"/>
    <w:rsid w:val="00FC62E2"/>
    <w:rsid w:val="00FC68E9"/>
    <w:rsid w:val="00FD11CC"/>
    <w:rsid w:val="00FD1447"/>
    <w:rsid w:val="00FD38B4"/>
    <w:rsid w:val="00FD51DA"/>
    <w:rsid w:val="00FD66D6"/>
    <w:rsid w:val="00FD6F97"/>
    <w:rsid w:val="00FE1E0E"/>
    <w:rsid w:val="00FE25E0"/>
    <w:rsid w:val="00FE306E"/>
    <w:rsid w:val="00FF174A"/>
    <w:rsid w:val="00FF2BE4"/>
    <w:rsid w:val="00FF2E7A"/>
    <w:rsid w:val="00FF4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D316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9"/>
    <w:qFormat/>
    <w:rsid w:val="00BC78DD"/>
    <w:pPr>
      <w:keepNext/>
      <w:widowControl/>
      <w:autoSpaceDE/>
      <w:autoSpaceDN/>
      <w:adjustRightInd/>
      <w:jc w:val="center"/>
      <w:outlineLvl w:val="0"/>
    </w:pPr>
    <w:rPr>
      <w:rFonts w:cs="Times New Roman"/>
      <w:b/>
      <w:sz w:val="32"/>
      <w:szCs w:val="20"/>
    </w:rPr>
  </w:style>
  <w:style w:type="paragraph" w:styleId="2">
    <w:name w:val="heading 2"/>
    <w:basedOn w:val="1"/>
    <w:next w:val="a"/>
    <w:link w:val="20"/>
    <w:qFormat/>
    <w:rsid w:val="00BC78DD"/>
    <w:pPr>
      <w:suppressAutoHyphens/>
      <w:spacing w:before="120" w:after="120"/>
      <w:ind w:right="567" w:firstLine="709"/>
      <w:outlineLvl w:val="1"/>
    </w:pPr>
    <w:rPr>
      <w:rFonts w:ascii="Times New Roman" w:eastAsia="Calibri" w:hAnsi="Times New Roman"/>
      <w:bCs/>
      <w:sz w:val="28"/>
      <w:szCs w:val="22"/>
      <w:lang w:eastAsia="en-US"/>
    </w:rPr>
  </w:style>
  <w:style w:type="paragraph" w:styleId="3">
    <w:name w:val="heading 3"/>
    <w:basedOn w:val="a"/>
    <w:next w:val="a"/>
    <w:link w:val="30"/>
    <w:uiPriority w:val="99"/>
    <w:unhideWhenUsed/>
    <w:qFormat/>
    <w:rsid w:val="00BC78DD"/>
    <w:pPr>
      <w:keepNext/>
      <w:widowControl/>
      <w:autoSpaceDE/>
      <w:autoSpaceDN/>
      <w:adjustRightInd/>
      <w:spacing w:before="240" w:after="60"/>
      <w:outlineLvl w:val="2"/>
    </w:pPr>
    <w:rPr>
      <w:rFonts w:ascii="Cambria" w:hAnsi="Cambria" w:cs="Times New Roman"/>
      <w:b/>
      <w:bCs/>
      <w:sz w:val="26"/>
      <w:szCs w:val="26"/>
    </w:rPr>
  </w:style>
  <w:style w:type="paragraph" w:styleId="4">
    <w:name w:val="heading 4"/>
    <w:basedOn w:val="a"/>
    <w:next w:val="a"/>
    <w:link w:val="40"/>
    <w:qFormat/>
    <w:rsid w:val="00BC78DD"/>
    <w:pPr>
      <w:keepNext/>
      <w:keepLines/>
      <w:widowControl/>
      <w:autoSpaceDE/>
      <w:autoSpaceDN/>
      <w:adjustRightInd/>
      <w:spacing w:before="60"/>
      <w:ind w:left="567" w:firstLine="709"/>
      <w:jc w:val="both"/>
      <w:outlineLvl w:val="3"/>
    </w:pPr>
    <w:rPr>
      <w:rFonts w:ascii="Times New Roman" w:eastAsia="Calibri" w:hAnsi="Times New Roman" w:cs="Times New Roman"/>
      <w:b/>
      <w:bCs/>
      <w:sz w:val="28"/>
      <w:szCs w:val="22"/>
      <w:lang w:eastAsia="en-US"/>
    </w:rPr>
  </w:style>
  <w:style w:type="paragraph" w:styleId="5">
    <w:name w:val="heading 5"/>
    <w:basedOn w:val="a"/>
    <w:next w:val="a"/>
    <w:link w:val="50"/>
    <w:qFormat/>
    <w:rsid w:val="00BC78DD"/>
    <w:pPr>
      <w:keepNext/>
      <w:widowControl/>
      <w:autoSpaceDE/>
      <w:autoSpaceDN/>
      <w:adjustRightInd/>
      <w:spacing w:before="60"/>
      <w:ind w:firstLine="709"/>
      <w:jc w:val="both"/>
      <w:outlineLvl w:val="4"/>
    </w:pPr>
    <w:rPr>
      <w:rFonts w:ascii="Times New Roman" w:eastAsia="Calibri" w:hAnsi="Times New Roman" w:cs="Times New Roman"/>
      <w:b/>
      <w:bCs/>
      <w:sz w:val="28"/>
      <w:szCs w:val="22"/>
      <w:lang w:eastAsia="en-US"/>
    </w:rPr>
  </w:style>
  <w:style w:type="paragraph" w:styleId="6">
    <w:name w:val="heading 6"/>
    <w:basedOn w:val="a"/>
    <w:next w:val="a"/>
    <w:link w:val="60"/>
    <w:qFormat/>
    <w:rsid w:val="00BC78DD"/>
    <w:pPr>
      <w:keepNext/>
      <w:widowControl/>
      <w:autoSpaceDE/>
      <w:autoSpaceDN/>
      <w:adjustRightInd/>
      <w:ind w:firstLine="709"/>
      <w:jc w:val="right"/>
      <w:outlineLvl w:val="5"/>
    </w:pPr>
    <w:rPr>
      <w:rFonts w:ascii="Times New Roman" w:eastAsia="Calibri" w:hAnsi="Times New Roman" w:cs="Times New Roman"/>
      <w:b/>
      <w:bCs/>
      <w:i/>
      <w:iCs/>
      <w:sz w:val="28"/>
      <w:szCs w:val="22"/>
      <w:lang w:eastAsia="en-US"/>
    </w:rPr>
  </w:style>
  <w:style w:type="paragraph" w:styleId="7">
    <w:name w:val="heading 7"/>
    <w:basedOn w:val="a"/>
    <w:next w:val="a"/>
    <w:link w:val="70"/>
    <w:qFormat/>
    <w:rsid w:val="00BC78DD"/>
    <w:pPr>
      <w:keepNext/>
      <w:widowControl/>
      <w:autoSpaceDE/>
      <w:autoSpaceDN/>
      <w:adjustRightInd/>
      <w:ind w:firstLine="709"/>
      <w:jc w:val="right"/>
      <w:outlineLvl w:val="6"/>
    </w:pPr>
    <w:rPr>
      <w:rFonts w:ascii="Times New Roman" w:eastAsia="Calibri" w:hAnsi="Times New Roman" w:cs="Times New Roman"/>
      <w:sz w:val="28"/>
      <w:szCs w:val="22"/>
      <w:lang w:eastAsia="en-US"/>
    </w:rPr>
  </w:style>
  <w:style w:type="paragraph" w:styleId="8">
    <w:name w:val="heading 8"/>
    <w:basedOn w:val="a"/>
    <w:next w:val="a"/>
    <w:link w:val="80"/>
    <w:qFormat/>
    <w:rsid w:val="00BC78DD"/>
    <w:pPr>
      <w:keepNext/>
      <w:widowControl/>
      <w:suppressAutoHyphens/>
      <w:autoSpaceDE/>
      <w:autoSpaceDN/>
      <w:adjustRightInd/>
      <w:ind w:firstLine="709"/>
      <w:jc w:val="center"/>
      <w:outlineLvl w:val="7"/>
    </w:pPr>
    <w:rPr>
      <w:rFonts w:ascii="Times New Roman" w:eastAsia="Calibri" w:hAnsi="Times New Roman" w:cs="Times New Roman"/>
      <w:sz w:val="28"/>
      <w:szCs w:val="22"/>
      <w:u w:val="single"/>
      <w:lang w:eastAsia="en-US"/>
    </w:rPr>
  </w:style>
  <w:style w:type="paragraph" w:styleId="9">
    <w:name w:val="heading 9"/>
    <w:basedOn w:val="a"/>
    <w:next w:val="a"/>
    <w:link w:val="90"/>
    <w:qFormat/>
    <w:rsid w:val="00BC78DD"/>
    <w:pPr>
      <w:keepNext/>
      <w:widowControl/>
      <w:autoSpaceDE/>
      <w:autoSpaceDN/>
      <w:adjustRightInd/>
      <w:spacing w:before="60"/>
      <w:ind w:firstLine="709"/>
      <w:jc w:val="right"/>
      <w:outlineLvl w:val="8"/>
    </w:pPr>
    <w:rPr>
      <w:rFonts w:ascii="Times New Roman" w:eastAsia="Calibri" w:hAnsi="Times New Roman"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78DD"/>
    <w:rPr>
      <w:rFonts w:ascii="Arial" w:eastAsia="Times New Roman" w:hAnsi="Arial" w:cs="Times New Roman"/>
      <w:b/>
      <w:sz w:val="32"/>
      <w:szCs w:val="20"/>
    </w:rPr>
  </w:style>
  <w:style w:type="character" w:customStyle="1" w:styleId="20">
    <w:name w:val="Заголовок 2 Знак"/>
    <w:basedOn w:val="a0"/>
    <w:link w:val="2"/>
    <w:rsid w:val="00BC78DD"/>
    <w:rPr>
      <w:rFonts w:ascii="Times New Roman" w:eastAsia="Calibri" w:hAnsi="Times New Roman" w:cs="Times New Roman"/>
      <w:b/>
      <w:bCs/>
      <w:sz w:val="28"/>
    </w:rPr>
  </w:style>
  <w:style w:type="character" w:customStyle="1" w:styleId="30">
    <w:name w:val="Заголовок 3 Знак"/>
    <w:basedOn w:val="a0"/>
    <w:link w:val="3"/>
    <w:uiPriority w:val="99"/>
    <w:rsid w:val="00BC78DD"/>
    <w:rPr>
      <w:rFonts w:ascii="Cambria" w:eastAsia="Times New Roman" w:hAnsi="Cambria" w:cs="Times New Roman"/>
      <w:b/>
      <w:bCs/>
      <w:sz w:val="26"/>
      <w:szCs w:val="26"/>
    </w:rPr>
  </w:style>
  <w:style w:type="character" w:customStyle="1" w:styleId="40">
    <w:name w:val="Заголовок 4 Знак"/>
    <w:basedOn w:val="a0"/>
    <w:link w:val="4"/>
    <w:rsid w:val="00BC78DD"/>
    <w:rPr>
      <w:rFonts w:ascii="Times New Roman" w:eastAsia="Calibri" w:hAnsi="Times New Roman" w:cs="Times New Roman"/>
      <w:b/>
      <w:bCs/>
      <w:sz w:val="28"/>
    </w:rPr>
  </w:style>
  <w:style w:type="character" w:customStyle="1" w:styleId="50">
    <w:name w:val="Заголовок 5 Знак"/>
    <w:basedOn w:val="a0"/>
    <w:link w:val="5"/>
    <w:rsid w:val="00BC78DD"/>
    <w:rPr>
      <w:rFonts w:ascii="Times New Roman" w:eastAsia="Calibri" w:hAnsi="Times New Roman" w:cs="Times New Roman"/>
      <w:b/>
      <w:bCs/>
      <w:sz w:val="28"/>
    </w:rPr>
  </w:style>
  <w:style w:type="character" w:customStyle="1" w:styleId="60">
    <w:name w:val="Заголовок 6 Знак"/>
    <w:basedOn w:val="a0"/>
    <w:link w:val="6"/>
    <w:rsid w:val="00BC78DD"/>
    <w:rPr>
      <w:rFonts w:ascii="Times New Roman" w:eastAsia="Calibri" w:hAnsi="Times New Roman" w:cs="Times New Roman"/>
      <w:b/>
      <w:bCs/>
      <w:i/>
      <w:iCs/>
      <w:sz w:val="28"/>
    </w:rPr>
  </w:style>
  <w:style w:type="character" w:customStyle="1" w:styleId="70">
    <w:name w:val="Заголовок 7 Знак"/>
    <w:basedOn w:val="a0"/>
    <w:link w:val="7"/>
    <w:rsid w:val="00BC78DD"/>
    <w:rPr>
      <w:rFonts w:ascii="Times New Roman" w:eastAsia="Calibri" w:hAnsi="Times New Roman" w:cs="Times New Roman"/>
      <w:sz w:val="28"/>
    </w:rPr>
  </w:style>
  <w:style w:type="character" w:customStyle="1" w:styleId="80">
    <w:name w:val="Заголовок 8 Знак"/>
    <w:basedOn w:val="a0"/>
    <w:link w:val="8"/>
    <w:rsid w:val="00BC78DD"/>
    <w:rPr>
      <w:rFonts w:ascii="Times New Roman" w:eastAsia="Calibri" w:hAnsi="Times New Roman" w:cs="Times New Roman"/>
      <w:sz w:val="28"/>
      <w:u w:val="single"/>
    </w:rPr>
  </w:style>
  <w:style w:type="character" w:customStyle="1" w:styleId="90">
    <w:name w:val="Заголовок 9 Знак"/>
    <w:basedOn w:val="a0"/>
    <w:link w:val="9"/>
    <w:rsid w:val="00BC78DD"/>
    <w:rPr>
      <w:rFonts w:ascii="Times New Roman" w:eastAsia="Calibri" w:hAnsi="Times New Roman" w:cs="Times New Roman"/>
      <w:b/>
      <w:bCs/>
      <w:i/>
      <w:iCs/>
      <w:sz w:val="26"/>
      <w:szCs w:val="26"/>
    </w:rPr>
  </w:style>
  <w:style w:type="paragraph" w:customStyle="1" w:styleId="Heading">
    <w:name w:val="Heading"/>
    <w:uiPriority w:val="99"/>
    <w:rsid w:val="00BC78D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BC78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BC78DD"/>
    <w:rPr>
      <w:rFonts w:ascii="Arial" w:hAnsi="Arial" w:cs="Arial"/>
      <w:sz w:val="20"/>
      <w:szCs w:val="20"/>
      <w:u w:val="single"/>
    </w:rPr>
  </w:style>
  <w:style w:type="paragraph" w:customStyle="1" w:styleId="Context">
    <w:name w:val="Context"/>
    <w:uiPriority w:val="99"/>
    <w:rsid w:val="00BC78DD"/>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paragraph" w:styleId="a4">
    <w:name w:val="Title"/>
    <w:aliases w:val=" Знак3"/>
    <w:basedOn w:val="a"/>
    <w:link w:val="a5"/>
    <w:uiPriority w:val="10"/>
    <w:qFormat/>
    <w:rsid w:val="00BC78DD"/>
    <w:pPr>
      <w:widowControl/>
      <w:autoSpaceDE/>
      <w:autoSpaceDN/>
      <w:adjustRightInd/>
      <w:jc w:val="center"/>
    </w:pPr>
    <w:rPr>
      <w:rFonts w:ascii="Times New Roman" w:hAnsi="Times New Roman" w:cs="Times New Roman"/>
      <w:b/>
      <w:sz w:val="24"/>
      <w:szCs w:val="24"/>
    </w:rPr>
  </w:style>
  <w:style w:type="character" w:customStyle="1" w:styleId="a5">
    <w:name w:val="Название Знак"/>
    <w:aliases w:val=" Знак3 Знак"/>
    <w:basedOn w:val="a0"/>
    <w:link w:val="a4"/>
    <w:uiPriority w:val="10"/>
    <w:rsid w:val="00BC78DD"/>
    <w:rPr>
      <w:rFonts w:ascii="Times New Roman" w:eastAsia="Times New Roman" w:hAnsi="Times New Roman" w:cs="Times New Roman"/>
      <w:b/>
      <w:sz w:val="24"/>
      <w:szCs w:val="24"/>
      <w:lang w:eastAsia="ru-RU"/>
    </w:rPr>
  </w:style>
  <w:style w:type="paragraph" w:customStyle="1" w:styleId="ConsPlusNormal">
    <w:name w:val="ConsPlusNormal"/>
    <w:rsid w:val="00BC7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C78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Знак Знак Знак Знак Знак1"/>
    <w:basedOn w:val="a"/>
    <w:rsid w:val="00BC78DD"/>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6">
    <w:name w:val="Balloon Text"/>
    <w:basedOn w:val="a"/>
    <w:link w:val="a7"/>
    <w:uiPriority w:val="99"/>
    <w:semiHidden/>
    <w:unhideWhenUsed/>
    <w:rsid w:val="00BC78DD"/>
    <w:rPr>
      <w:rFonts w:ascii="Tahoma" w:hAnsi="Tahoma" w:cs="Times New Roman"/>
      <w:sz w:val="16"/>
      <w:szCs w:val="16"/>
    </w:rPr>
  </w:style>
  <w:style w:type="character" w:customStyle="1" w:styleId="a7">
    <w:name w:val="Текст выноски Знак"/>
    <w:basedOn w:val="a0"/>
    <w:link w:val="a6"/>
    <w:uiPriority w:val="99"/>
    <w:semiHidden/>
    <w:rsid w:val="00BC78DD"/>
    <w:rPr>
      <w:rFonts w:ascii="Tahoma" w:eastAsia="Times New Roman" w:hAnsi="Tahoma" w:cs="Times New Roman"/>
      <w:sz w:val="16"/>
      <w:szCs w:val="16"/>
    </w:rPr>
  </w:style>
  <w:style w:type="paragraph" w:customStyle="1" w:styleId="ConsPlusCell">
    <w:name w:val="ConsPlusCell"/>
    <w:uiPriority w:val="99"/>
    <w:rsid w:val="00BC78DD"/>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List Paragraph"/>
    <w:basedOn w:val="a"/>
    <w:link w:val="a9"/>
    <w:uiPriority w:val="99"/>
    <w:qFormat/>
    <w:rsid w:val="00BC78DD"/>
    <w:pPr>
      <w:ind w:left="720"/>
      <w:contextualSpacing/>
    </w:pPr>
    <w:rPr>
      <w:rFonts w:cs="Times New Roman"/>
    </w:rPr>
  </w:style>
  <w:style w:type="character" w:customStyle="1" w:styleId="a9">
    <w:name w:val="Абзац списка Знак"/>
    <w:link w:val="a8"/>
    <w:uiPriority w:val="99"/>
    <w:locked/>
    <w:rsid w:val="00BC78DD"/>
    <w:rPr>
      <w:rFonts w:ascii="Arial" w:eastAsia="Times New Roman" w:hAnsi="Arial" w:cs="Times New Roman"/>
      <w:sz w:val="18"/>
      <w:szCs w:val="18"/>
    </w:rPr>
  </w:style>
  <w:style w:type="paragraph" w:customStyle="1" w:styleId="12">
    <w:name w:val="Обычный1"/>
    <w:qFormat/>
    <w:rsid w:val="00BC78DD"/>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a">
    <w:name w:val="header"/>
    <w:basedOn w:val="a"/>
    <w:link w:val="ab"/>
    <w:uiPriority w:val="99"/>
    <w:unhideWhenUsed/>
    <w:rsid w:val="00BC78DD"/>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b">
    <w:name w:val="Верхний колонтитул Знак"/>
    <w:basedOn w:val="a0"/>
    <w:link w:val="aa"/>
    <w:uiPriority w:val="99"/>
    <w:rsid w:val="00BC78DD"/>
    <w:rPr>
      <w:rFonts w:ascii="Times New Roman" w:eastAsia="Times New Roman" w:hAnsi="Times New Roman" w:cs="Times New Roman"/>
      <w:sz w:val="24"/>
      <w:szCs w:val="24"/>
    </w:rPr>
  </w:style>
  <w:style w:type="paragraph" w:styleId="ac">
    <w:name w:val="footer"/>
    <w:basedOn w:val="a"/>
    <w:link w:val="ad"/>
    <w:uiPriority w:val="99"/>
    <w:unhideWhenUsed/>
    <w:rsid w:val="00BC78DD"/>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d">
    <w:name w:val="Нижний колонтитул Знак"/>
    <w:basedOn w:val="a0"/>
    <w:link w:val="ac"/>
    <w:uiPriority w:val="99"/>
    <w:rsid w:val="00BC78DD"/>
    <w:rPr>
      <w:rFonts w:ascii="Times New Roman" w:eastAsia="Times New Roman" w:hAnsi="Times New Roman" w:cs="Times New Roman"/>
      <w:sz w:val="24"/>
      <w:szCs w:val="24"/>
    </w:rPr>
  </w:style>
  <w:style w:type="paragraph" w:customStyle="1" w:styleId="ConsPlusNonformat">
    <w:name w:val="ConsPlusNonformat"/>
    <w:uiPriority w:val="99"/>
    <w:rsid w:val="00BC78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Стиль1"/>
    <w:basedOn w:val="a"/>
    <w:link w:val="14"/>
    <w:rsid w:val="00BC78DD"/>
    <w:pPr>
      <w:widowControl/>
      <w:autoSpaceDE/>
      <w:autoSpaceDN/>
      <w:adjustRightInd/>
      <w:ind w:firstLine="709"/>
      <w:jc w:val="both"/>
    </w:pPr>
    <w:rPr>
      <w:rFonts w:ascii="Times New Roman" w:hAnsi="Times New Roman" w:cs="Times New Roman"/>
      <w:sz w:val="28"/>
      <w:szCs w:val="24"/>
    </w:rPr>
  </w:style>
  <w:style w:type="character" w:customStyle="1" w:styleId="14">
    <w:name w:val="Стиль1 Знак"/>
    <w:link w:val="13"/>
    <w:rsid w:val="00BC78DD"/>
    <w:rPr>
      <w:rFonts w:ascii="Times New Roman" w:eastAsia="Times New Roman" w:hAnsi="Times New Roman" w:cs="Times New Roman"/>
      <w:sz w:val="28"/>
      <w:szCs w:val="24"/>
    </w:rPr>
  </w:style>
  <w:style w:type="paragraph" w:styleId="ae">
    <w:name w:val="Body Text"/>
    <w:aliases w:val="Знак"/>
    <w:basedOn w:val="a"/>
    <w:link w:val="af"/>
    <w:uiPriority w:val="99"/>
    <w:rsid w:val="00BC78DD"/>
    <w:pPr>
      <w:widowControl/>
      <w:autoSpaceDE/>
      <w:autoSpaceDN/>
      <w:adjustRightInd/>
      <w:jc w:val="both"/>
    </w:pPr>
    <w:rPr>
      <w:rFonts w:ascii="Times New Roman" w:hAnsi="Times New Roman" w:cs="Times New Roman"/>
      <w:sz w:val="26"/>
      <w:szCs w:val="24"/>
    </w:rPr>
  </w:style>
  <w:style w:type="character" w:customStyle="1" w:styleId="af">
    <w:name w:val="Основной текст Знак"/>
    <w:aliases w:val="Знак Знак"/>
    <w:basedOn w:val="a0"/>
    <w:link w:val="ae"/>
    <w:uiPriority w:val="99"/>
    <w:rsid w:val="00BC78DD"/>
    <w:rPr>
      <w:rFonts w:ascii="Times New Roman" w:eastAsia="Times New Roman" w:hAnsi="Times New Roman" w:cs="Times New Roman"/>
      <w:sz w:val="26"/>
      <w:szCs w:val="24"/>
    </w:rPr>
  </w:style>
  <w:style w:type="table" w:styleId="af0">
    <w:name w:val="Table Grid"/>
    <w:basedOn w:val="a1"/>
    <w:uiPriority w:val="99"/>
    <w:rsid w:val="00BC78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с отступом 2 Знак"/>
    <w:link w:val="22"/>
    <w:uiPriority w:val="99"/>
    <w:rsid w:val="00BC78DD"/>
  </w:style>
  <w:style w:type="paragraph" w:styleId="22">
    <w:name w:val="Body Text Indent 2"/>
    <w:basedOn w:val="a"/>
    <w:link w:val="21"/>
    <w:uiPriority w:val="99"/>
    <w:rsid w:val="00BC78DD"/>
    <w:pPr>
      <w:widowControl/>
      <w:autoSpaceDE/>
      <w:autoSpaceDN/>
      <w:adjustRightInd/>
      <w:spacing w:after="120" w:line="480" w:lineRule="auto"/>
      <w:ind w:left="283"/>
    </w:pPr>
    <w:rPr>
      <w:rFonts w:asciiTheme="minorHAnsi" w:eastAsiaTheme="minorHAnsi" w:hAnsiTheme="minorHAnsi" w:cstheme="minorBidi"/>
      <w:sz w:val="22"/>
      <w:szCs w:val="22"/>
      <w:lang w:eastAsia="en-US"/>
    </w:rPr>
  </w:style>
  <w:style w:type="character" w:customStyle="1" w:styleId="210">
    <w:name w:val="Основной текст с отступом 2 Знак1"/>
    <w:basedOn w:val="a0"/>
    <w:uiPriority w:val="99"/>
    <w:semiHidden/>
    <w:rsid w:val="00BC78DD"/>
    <w:rPr>
      <w:rFonts w:ascii="Arial" w:eastAsia="Times New Roman" w:hAnsi="Arial" w:cs="Arial"/>
      <w:sz w:val="18"/>
      <w:szCs w:val="18"/>
      <w:lang w:eastAsia="ru-RU"/>
    </w:rPr>
  </w:style>
  <w:style w:type="paragraph" w:customStyle="1" w:styleId="af1">
    <w:name w:val="для таблиц"/>
    <w:basedOn w:val="a"/>
    <w:qFormat/>
    <w:rsid w:val="00BC78DD"/>
    <w:pPr>
      <w:widowControl/>
      <w:autoSpaceDE/>
      <w:autoSpaceDN/>
      <w:adjustRightInd/>
      <w:jc w:val="both"/>
    </w:pPr>
    <w:rPr>
      <w:rFonts w:ascii="Times New Roman" w:hAnsi="Times New Roman" w:cs="Times New Roman"/>
      <w:sz w:val="24"/>
      <w:szCs w:val="24"/>
    </w:rPr>
  </w:style>
  <w:style w:type="character" w:styleId="af2">
    <w:name w:val="Emphasis"/>
    <w:uiPriority w:val="20"/>
    <w:qFormat/>
    <w:rsid w:val="00BC78DD"/>
    <w:rPr>
      <w:rFonts w:ascii="Times New Roman" w:hAnsi="Times New Roman" w:cs="Times New Roman"/>
      <w:iCs/>
      <w:sz w:val="28"/>
    </w:rPr>
  </w:style>
  <w:style w:type="paragraph" w:customStyle="1" w:styleId="15">
    <w:name w:val="Знак Знак Знак Знак Знак Знак1"/>
    <w:basedOn w:val="a"/>
    <w:uiPriority w:val="99"/>
    <w:rsid w:val="00BC78DD"/>
    <w:pPr>
      <w:widowControl/>
      <w:autoSpaceDE/>
      <w:autoSpaceDN/>
      <w:adjustRightInd/>
    </w:pPr>
    <w:rPr>
      <w:rFonts w:ascii="Verdana" w:hAnsi="Verdana" w:cs="Verdana"/>
      <w:sz w:val="20"/>
      <w:szCs w:val="20"/>
      <w:lang w:val="en-US" w:eastAsia="en-US"/>
    </w:rPr>
  </w:style>
  <w:style w:type="paragraph" w:customStyle="1" w:styleId="23">
    <w:name w:val="Обычный2"/>
    <w:uiPriority w:val="99"/>
    <w:rsid w:val="00BC78DD"/>
    <w:pPr>
      <w:widowControl w:val="0"/>
      <w:spacing w:after="0" w:line="300" w:lineRule="auto"/>
      <w:ind w:firstLine="700"/>
      <w:jc w:val="both"/>
    </w:pPr>
    <w:rPr>
      <w:rFonts w:ascii="Times New Roman" w:eastAsia="Times New Roman" w:hAnsi="Times New Roman" w:cs="Times New Roman"/>
      <w:szCs w:val="20"/>
      <w:lang w:eastAsia="ru-RU"/>
    </w:rPr>
  </w:style>
  <w:style w:type="character" w:customStyle="1" w:styleId="31">
    <w:name w:val="Основной текст с отступом 3 Знак"/>
    <w:link w:val="32"/>
    <w:uiPriority w:val="99"/>
    <w:semiHidden/>
    <w:rsid w:val="00BC78DD"/>
    <w:rPr>
      <w:sz w:val="16"/>
      <w:szCs w:val="16"/>
    </w:rPr>
  </w:style>
  <w:style w:type="paragraph" w:styleId="32">
    <w:name w:val="Body Text Indent 3"/>
    <w:basedOn w:val="a"/>
    <w:link w:val="31"/>
    <w:uiPriority w:val="99"/>
    <w:semiHidden/>
    <w:rsid w:val="00BC78DD"/>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uiPriority w:val="99"/>
    <w:semiHidden/>
    <w:rsid w:val="00BC78DD"/>
    <w:rPr>
      <w:rFonts w:ascii="Arial" w:eastAsia="Times New Roman" w:hAnsi="Arial" w:cs="Arial"/>
      <w:sz w:val="16"/>
      <w:szCs w:val="16"/>
      <w:lang w:eastAsia="ru-RU"/>
    </w:rPr>
  </w:style>
  <w:style w:type="paragraph" w:customStyle="1" w:styleId="24">
    <w:name w:val="сновной текст с отступом 2"/>
    <w:basedOn w:val="a"/>
    <w:uiPriority w:val="99"/>
    <w:qFormat/>
    <w:rsid w:val="00BC78DD"/>
    <w:pPr>
      <w:autoSpaceDE/>
      <w:autoSpaceDN/>
      <w:adjustRightInd/>
      <w:ind w:firstLine="720"/>
      <w:jc w:val="both"/>
    </w:pPr>
    <w:rPr>
      <w:rFonts w:ascii="Times New Roman" w:hAnsi="Times New Roman" w:cs="Times New Roman"/>
      <w:sz w:val="26"/>
      <w:szCs w:val="20"/>
    </w:rPr>
  </w:style>
  <w:style w:type="paragraph" w:customStyle="1" w:styleId="25">
    <w:name w:val="Стиль2"/>
    <w:basedOn w:val="26"/>
    <w:link w:val="27"/>
    <w:uiPriority w:val="99"/>
    <w:rsid w:val="00BC78DD"/>
  </w:style>
  <w:style w:type="paragraph" w:styleId="26">
    <w:name w:val="Body Text 2"/>
    <w:basedOn w:val="a"/>
    <w:link w:val="28"/>
    <w:uiPriority w:val="99"/>
    <w:rsid w:val="00BC78DD"/>
    <w:pPr>
      <w:widowControl/>
      <w:autoSpaceDE/>
      <w:autoSpaceDN/>
      <w:adjustRightInd/>
      <w:spacing w:after="120" w:line="480" w:lineRule="auto"/>
    </w:pPr>
    <w:rPr>
      <w:rFonts w:ascii="Calibri" w:hAnsi="Calibri" w:cs="Times New Roman"/>
      <w:sz w:val="22"/>
      <w:szCs w:val="22"/>
    </w:rPr>
  </w:style>
  <w:style w:type="character" w:customStyle="1" w:styleId="28">
    <w:name w:val="Основной текст 2 Знак"/>
    <w:basedOn w:val="a0"/>
    <w:link w:val="26"/>
    <w:uiPriority w:val="99"/>
    <w:rsid w:val="00BC78DD"/>
    <w:rPr>
      <w:rFonts w:ascii="Calibri" w:eastAsia="Times New Roman" w:hAnsi="Calibri" w:cs="Times New Roman"/>
    </w:rPr>
  </w:style>
  <w:style w:type="character" w:customStyle="1" w:styleId="27">
    <w:name w:val="Стиль2 Знак"/>
    <w:link w:val="25"/>
    <w:uiPriority w:val="99"/>
    <w:locked/>
    <w:rsid w:val="00BC78DD"/>
    <w:rPr>
      <w:rFonts w:ascii="Calibri" w:eastAsia="Times New Roman" w:hAnsi="Calibri" w:cs="Times New Roman"/>
    </w:rPr>
  </w:style>
  <w:style w:type="paragraph" w:customStyle="1" w:styleId="ConsNormal">
    <w:name w:val="ConsNormal"/>
    <w:uiPriority w:val="99"/>
    <w:rsid w:val="00BC78D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3">
    <w:name w:val="Обычный3"/>
    <w:uiPriority w:val="99"/>
    <w:rsid w:val="00BC78DD"/>
    <w:pPr>
      <w:widowControl w:val="0"/>
      <w:spacing w:after="0" w:line="300" w:lineRule="auto"/>
      <w:ind w:firstLine="700"/>
      <w:jc w:val="both"/>
    </w:pPr>
    <w:rPr>
      <w:rFonts w:ascii="Times New Roman" w:eastAsia="Times New Roman" w:hAnsi="Times New Roman" w:cs="Times New Roman"/>
      <w:szCs w:val="20"/>
      <w:lang w:eastAsia="ru-RU"/>
    </w:rPr>
  </w:style>
  <w:style w:type="character" w:customStyle="1" w:styleId="34">
    <w:name w:val="Знак Знак3"/>
    <w:uiPriority w:val="99"/>
    <w:locked/>
    <w:rsid w:val="00BC78DD"/>
    <w:rPr>
      <w:rFonts w:cs="Times New Roman"/>
      <w:b/>
      <w:sz w:val="26"/>
      <w:lang w:val="ru-RU" w:eastAsia="ru-RU" w:bidi="ar-SA"/>
    </w:rPr>
  </w:style>
  <w:style w:type="character" w:styleId="af3">
    <w:name w:val="annotation reference"/>
    <w:uiPriority w:val="99"/>
    <w:rsid w:val="00BC78DD"/>
    <w:rPr>
      <w:rFonts w:cs="Times New Roman"/>
      <w:sz w:val="16"/>
      <w:szCs w:val="16"/>
    </w:rPr>
  </w:style>
  <w:style w:type="paragraph" w:styleId="af4">
    <w:name w:val="annotation text"/>
    <w:basedOn w:val="a"/>
    <w:link w:val="af5"/>
    <w:uiPriority w:val="99"/>
    <w:rsid w:val="00BC78DD"/>
    <w:pPr>
      <w:widowControl/>
      <w:autoSpaceDE/>
      <w:autoSpaceDN/>
      <w:adjustRightInd/>
      <w:spacing w:after="200" w:line="276" w:lineRule="auto"/>
    </w:pPr>
    <w:rPr>
      <w:rFonts w:ascii="Calibri" w:hAnsi="Calibri" w:cs="Times New Roman"/>
      <w:sz w:val="20"/>
      <w:szCs w:val="20"/>
    </w:rPr>
  </w:style>
  <w:style w:type="character" w:customStyle="1" w:styleId="af5">
    <w:name w:val="Текст примечания Знак"/>
    <w:basedOn w:val="a0"/>
    <w:link w:val="af4"/>
    <w:uiPriority w:val="99"/>
    <w:rsid w:val="00BC78DD"/>
    <w:rPr>
      <w:rFonts w:ascii="Calibri" w:eastAsia="Times New Roman" w:hAnsi="Calibri" w:cs="Times New Roman"/>
      <w:sz w:val="20"/>
      <w:szCs w:val="20"/>
      <w:lang w:eastAsia="ru-RU"/>
    </w:rPr>
  </w:style>
  <w:style w:type="paragraph" w:customStyle="1" w:styleId="VAL">
    <w:name w:val="VAL"/>
    <w:basedOn w:val="a"/>
    <w:uiPriority w:val="99"/>
    <w:rsid w:val="00BC78DD"/>
    <w:pPr>
      <w:widowControl/>
      <w:autoSpaceDE/>
      <w:autoSpaceDN/>
      <w:adjustRightInd/>
    </w:pPr>
    <w:rPr>
      <w:rFonts w:ascii="Calibri" w:hAnsi="Calibri" w:cs="Times New Roman"/>
      <w:color w:val="800000"/>
      <w:sz w:val="28"/>
      <w:szCs w:val="28"/>
    </w:rPr>
  </w:style>
  <w:style w:type="paragraph" w:styleId="af6">
    <w:name w:val="Body Text Indent"/>
    <w:basedOn w:val="a"/>
    <w:link w:val="af7"/>
    <w:uiPriority w:val="99"/>
    <w:rsid w:val="00BC78DD"/>
    <w:pPr>
      <w:widowControl/>
      <w:autoSpaceDE/>
      <w:autoSpaceDN/>
      <w:adjustRightInd/>
      <w:spacing w:after="120" w:line="276" w:lineRule="auto"/>
      <w:ind w:left="283"/>
    </w:pPr>
    <w:rPr>
      <w:rFonts w:ascii="Calibri" w:hAnsi="Calibri" w:cs="Times New Roman"/>
      <w:sz w:val="22"/>
      <w:szCs w:val="22"/>
    </w:rPr>
  </w:style>
  <w:style w:type="character" w:customStyle="1" w:styleId="af7">
    <w:name w:val="Основной текст с отступом Знак"/>
    <w:basedOn w:val="a0"/>
    <w:link w:val="af6"/>
    <w:uiPriority w:val="99"/>
    <w:rsid w:val="00BC78DD"/>
    <w:rPr>
      <w:rFonts w:ascii="Calibri" w:eastAsia="Times New Roman" w:hAnsi="Calibri" w:cs="Times New Roman"/>
    </w:rPr>
  </w:style>
  <w:style w:type="paragraph" w:styleId="af8">
    <w:name w:val="Normal (Web)"/>
    <w:aliases w:val="Обычный (Web), Знак Знак Знак"/>
    <w:basedOn w:val="a"/>
    <w:link w:val="af9"/>
    <w:uiPriority w:val="99"/>
    <w:rsid w:val="00BC78D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9">
    <w:name w:val="Обычный (веб) Знак"/>
    <w:aliases w:val="Обычный (Web) Знак, Знак Знак Знак Знак"/>
    <w:link w:val="af8"/>
    <w:uiPriority w:val="99"/>
    <w:rsid w:val="00BC78DD"/>
    <w:rPr>
      <w:rFonts w:ascii="Times New Roman" w:eastAsia="Times New Roman" w:hAnsi="Times New Roman" w:cs="Times New Roman"/>
      <w:sz w:val="24"/>
      <w:szCs w:val="24"/>
    </w:rPr>
  </w:style>
  <w:style w:type="character" w:customStyle="1" w:styleId="apple-style-span">
    <w:name w:val="apple-style-span"/>
    <w:uiPriority w:val="99"/>
    <w:rsid w:val="00BC78DD"/>
    <w:rPr>
      <w:rFonts w:cs="Times New Roman"/>
    </w:rPr>
  </w:style>
  <w:style w:type="paragraph" w:customStyle="1" w:styleId="120">
    <w:name w:val="Таблица12"/>
    <w:basedOn w:val="a"/>
    <w:uiPriority w:val="99"/>
    <w:qFormat/>
    <w:rsid w:val="00BC78DD"/>
    <w:pPr>
      <w:widowControl/>
      <w:autoSpaceDE/>
      <w:autoSpaceDN/>
      <w:adjustRightInd/>
      <w:jc w:val="both"/>
    </w:pPr>
    <w:rPr>
      <w:rFonts w:ascii="Times New Roman" w:hAnsi="Times New Roman" w:cs="Times New Roman"/>
      <w:sz w:val="24"/>
      <w:szCs w:val="24"/>
    </w:rPr>
  </w:style>
  <w:style w:type="paragraph" w:customStyle="1" w:styleId="16">
    <w:name w:val="Список 1"/>
    <w:basedOn w:val="a"/>
    <w:uiPriority w:val="99"/>
    <w:rsid w:val="00BC78DD"/>
    <w:pPr>
      <w:widowControl/>
      <w:tabs>
        <w:tab w:val="num" w:pos="927"/>
      </w:tabs>
      <w:autoSpaceDE/>
      <w:autoSpaceDN/>
      <w:adjustRightInd/>
      <w:spacing w:before="120" w:after="120"/>
      <w:ind w:firstLine="567"/>
      <w:jc w:val="both"/>
    </w:pPr>
    <w:rPr>
      <w:rFonts w:ascii="Times New Roman" w:hAnsi="Times New Roman" w:cs="Times New Roman"/>
      <w:sz w:val="16"/>
      <w:szCs w:val="20"/>
    </w:rPr>
  </w:style>
  <w:style w:type="paragraph" w:styleId="afa">
    <w:name w:val="caption"/>
    <w:basedOn w:val="a"/>
    <w:next w:val="a"/>
    <w:uiPriority w:val="99"/>
    <w:qFormat/>
    <w:rsid w:val="00BC78DD"/>
    <w:pPr>
      <w:widowControl/>
      <w:autoSpaceDE/>
      <w:autoSpaceDN/>
      <w:adjustRightInd/>
      <w:spacing w:after="200" w:line="276" w:lineRule="auto"/>
    </w:pPr>
    <w:rPr>
      <w:rFonts w:ascii="Calibri" w:hAnsi="Calibri" w:cs="Times New Roman"/>
      <w:b/>
      <w:bCs/>
      <w:sz w:val="20"/>
      <w:szCs w:val="20"/>
    </w:rPr>
  </w:style>
  <w:style w:type="character" w:styleId="afb">
    <w:name w:val="FollowedHyperlink"/>
    <w:uiPriority w:val="99"/>
    <w:rsid w:val="00BC78DD"/>
    <w:rPr>
      <w:rFonts w:cs="Times New Roman"/>
      <w:color w:val="800080"/>
      <w:u w:val="single"/>
    </w:rPr>
  </w:style>
  <w:style w:type="paragraph" w:customStyle="1" w:styleId="afc">
    <w:name w:val="Таблицы (моноширинный)"/>
    <w:basedOn w:val="a"/>
    <w:next w:val="a"/>
    <w:rsid w:val="00BC78DD"/>
    <w:pPr>
      <w:jc w:val="both"/>
    </w:pPr>
    <w:rPr>
      <w:rFonts w:ascii="Courier New" w:hAnsi="Courier New" w:cs="Courier New"/>
      <w:sz w:val="24"/>
      <w:szCs w:val="24"/>
    </w:rPr>
  </w:style>
  <w:style w:type="paragraph" w:styleId="HTML">
    <w:name w:val="HTML Preformatted"/>
    <w:basedOn w:val="a"/>
    <w:link w:val="HTML0"/>
    <w:rsid w:val="00BC7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szCs w:val="20"/>
    </w:rPr>
  </w:style>
  <w:style w:type="character" w:customStyle="1" w:styleId="HTML0">
    <w:name w:val="Стандартный HTML Знак"/>
    <w:basedOn w:val="a0"/>
    <w:link w:val="HTML"/>
    <w:rsid w:val="00BC78DD"/>
    <w:rPr>
      <w:rFonts w:ascii="Courier New" w:eastAsia="Times New Roman" w:hAnsi="Courier New" w:cs="Times New Roman"/>
      <w:sz w:val="20"/>
      <w:szCs w:val="20"/>
    </w:rPr>
  </w:style>
  <w:style w:type="character" w:styleId="afd">
    <w:name w:val="page number"/>
    <w:basedOn w:val="a0"/>
    <w:rsid w:val="00BC78DD"/>
  </w:style>
  <w:style w:type="paragraph" w:customStyle="1" w:styleId="afe">
    <w:name w:val="для таблиц пояснения"/>
    <w:basedOn w:val="a"/>
    <w:rsid w:val="00BC78DD"/>
    <w:pPr>
      <w:widowControl/>
      <w:autoSpaceDE/>
      <w:autoSpaceDN/>
      <w:adjustRightInd/>
      <w:ind w:firstLine="709"/>
      <w:jc w:val="right"/>
    </w:pPr>
    <w:rPr>
      <w:rFonts w:ascii="Times New Roman" w:eastAsia="Calibri" w:hAnsi="Times New Roman" w:cs="Times New Roman"/>
      <w:i/>
      <w:iCs/>
      <w:sz w:val="24"/>
      <w:szCs w:val="24"/>
      <w:lang w:eastAsia="en-US"/>
    </w:rPr>
  </w:style>
  <w:style w:type="paragraph" w:customStyle="1" w:styleId="aff">
    <w:name w:val="Название таблиц"/>
    <w:basedOn w:val="a"/>
    <w:rsid w:val="00BC78DD"/>
    <w:pPr>
      <w:keepNext/>
      <w:widowControl/>
      <w:suppressAutoHyphens/>
      <w:autoSpaceDE/>
      <w:autoSpaceDN/>
      <w:adjustRightInd/>
      <w:spacing w:before="120"/>
      <w:ind w:firstLine="709"/>
      <w:jc w:val="center"/>
    </w:pPr>
    <w:rPr>
      <w:rFonts w:ascii="Times New Roman" w:eastAsia="Calibri" w:hAnsi="Times New Roman" w:cs="Times New Roman"/>
      <w:sz w:val="28"/>
      <w:szCs w:val="22"/>
      <w:u w:val="single"/>
      <w:lang w:eastAsia="en-US"/>
    </w:rPr>
  </w:style>
  <w:style w:type="paragraph" w:customStyle="1" w:styleId="aff0">
    <w:name w:val="Сноска"/>
    <w:basedOn w:val="aff1"/>
    <w:rsid w:val="00BC78DD"/>
  </w:style>
  <w:style w:type="paragraph" w:styleId="aff1">
    <w:name w:val="footnote text"/>
    <w:basedOn w:val="a"/>
    <w:link w:val="aff2"/>
    <w:uiPriority w:val="99"/>
    <w:semiHidden/>
    <w:unhideWhenUsed/>
    <w:rsid w:val="00BC78DD"/>
    <w:pPr>
      <w:widowControl/>
      <w:autoSpaceDE/>
      <w:autoSpaceDN/>
      <w:adjustRightInd/>
      <w:ind w:firstLine="709"/>
      <w:jc w:val="both"/>
    </w:pPr>
    <w:rPr>
      <w:rFonts w:ascii="Times New Roman" w:eastAsia="Calibri" w:hAnsi="Times New Roman" w:cs="Times New Roman"/>
      <w:sz w:val="20"/>
      <w:szCs w:val="20"/>
      <w:lang w:eastAsia="en-US"/>
    </w:rPr>
  </w:style>
  <w:style w:type="character" w:customStyle="1" w:styleId="aff2">
    <w:name w:val="Текст сноски Знак"/>
    <w:basedOn w:val="a0"/>
    <w:link w:val="aff1"/>
    <w:uiPriority w:val="99"/>
    <w:semiHidden/>
    <w:rsid w:val="00BC78DD"/>
    <w:rPr>
      <w:rFonts w:ascii="Times New Roman" w:eastAsia="Calibri" w:hAnsi="Times New Roman" w:cs="Times New Roman"/>
      <w:sz w:val="20"/>
      <w:szCs w:val="20"/>
    </w:rPr>
  </w:style>
  <w:style w:type="character" w:customStyle="1" w:styleId="aff3">
    <w:name w:val="Текст концевой сноски Знак"/>
    <w:link w:val="aff4"/>
    <w:semiHidden/>
    <w:rsid w:val="00BC78DD"/>
    <w:rPr>
      <w:rFonts w:ascii="Times New Roman" w:eastAsia="Calibri" w:hAnsi="Times New Roman"/>
      <w:i/>
      <w:iCs/>
      <w:sz w:val="18"/>
      <w:szCs w:val="18"/>
    </w:rPr>
  </w:style>
  <w:style w:type="paragraph" w:styleId="aff4">
    <w:name w:val="endnote text"/>
    <w:basedOn w:val="a"/>
    <w:link w:val="aff3"/>
    <w:semiHidden/>
    <w:rsid w:val="00BC78DD"/>
    <w:pPr>
      <w:widowControl/>
      <w:autoSpaceDE/>
      <w:autoSpaceDN/>
      <w:adjustRightInd/>
      <w:jc w:val="both"/>
    </w:pPr>
    <w:rPr>
      <w:rFonts w:ascii="Times New Roman" w:eastAsia="Calibri" w:hAnsi="Times New Roman" w:cstheme="minorBidi"/>
      <w:i/>
      <w:iCs/>
      <w:lang w:eastAsia="en-US"/>
    </w:rPr>
  </w:style>
  <w:style w:type="character" w:customStyle="1" w:styleId="17">
    <w:name w:val="Текст концевой сноски Знак1"/>
    <w:basedOn w:val="a0"/>
    <w:uiPriority w:val="99"/>
    <w:semiHidden/>
    <w:rsid w:val="00BC78DD"/>
    <w:rPr>
      <w:rFonts w:ascii="Arial" w:eastAsia="Times New Roman" w:hAnsi="Arial" w:cs="Arial"/>
      <w:sz w:val="20"/>
      <w:szCs w:val="20"/>
      <w:lang w:eastAsia="ru-RU"/>
    </w:rPr>
  </w:style>
  <w:style w:type="paragraph" w:styleId="18">
    <w:name w:val="toc 1"/>
    <w:basedOn w:val="1"/>
    <w:next w:val="a"/>
    <w:autoRedefine/>
    <w:uiPriority w:val="39"/>
    <w:rsid w:val="00BC78DD"/>
    <w:pPr>
      <w:keepNext w:val="0"/>
      <w:spacing w:before="240" w:after="120"/>
      <w:ind w:firstLine="709"/>
      <w:jc w:val="left"/>
      <w:outlineLvl w:val="9"/>
    </w:pPr>
    <w:rPr>
      <w:rFonts w:ascii="Calibri" w:eastAsia="Calibri" w:hAnsi="Calibri"/>
      <w:bCs/>
      <w:sz w:val="20"/>
      <w:lang w:eastAsia="en-US"/>
    </w:rPr>
  </w:style>
  <w:style w:type="paragraph" w:styleId="29">
    <w:name w:val="toc 2"/>
    <w:basedOn w:val="2"/>
    <w:next w:val="a"/>
    <w:autoRedefine/>
    <w:uiPriority w:val="39"/>
    <w:rsid w:val="00BC78DD"/>
    <w:pPr>
      <w:keepNext w:val="0"/>
      <w:suppressAutoHyphens w:val="0"/>
      <w:spacing w:after="0"/>
      <w:ind w:left="280" w:right="0"/>
      <w:jc w:val="left"/>
      <w:outlineLvl w:val="9"/>
    </w:pPr>
    <w:rPr>
      <w:rFonts w:ascii="Calibri" w:hAnsi="Calibri"/>
      <w:b w:val="0"/>
      <w:bCs w:val="0"/>
      <w:i/>
      <w:iCs/>
      <w:sz w:val="20"/>
      <w:szCs w:val="20"/>
    </w:rPr>
  </w:style>
  <w:style w:type="paragraph" w:styleId="35">
    <w:name w:val="toc 3"/>
    <w:basedOn w:val="3"/>
    <w:next w:val="a"/>
    <w:autoRedefine/>
    <w:uiPriority w:val="39"/>
    <w:rsid w:val="00BC78DD"/>
    <w:pPr>
      <w:keepNext w:val="0"/>
      <w:spacing w:before="0" w:after="0"/>
      <w:ind w:left="560" w:firstLine="709"/>
      <w:outlineLvl w:val="9"/>
    </w:pPr>
    <w:rPr>
      <w:rFonts w:ascii="Calibri" w:eastAsia="Calibri" w:hAnsi="Calibri"/>
      <w:b w:val="0"/>
      <w:bCs w:val="0"/>
      <w:sz w:val="20"/>
      <w:szCs w:val="20"/>
      <w:lang w:eastAsia="en-US"/>
    </w:rPr>
  </w:style>
  <w:style w:type="paragraph" w:styleId="aff5">
    <w:name w:val="List Bullet"/>
    <w:basedOn w:val="a"/>
    <w:autoRedefine/>
    <w:rsid w:val="00BC78DD"/>
    <w:pPr>
      <w:widowControl/>
      <w:autoSpaceDE/>
      <w:autoSpaceDN/>
      <w:adjustRightInd/>
      <w:ind w:firstLine="709"/>
      <w:jc w:val="both"/>
    </w:pPr>
    <w:rPr>
      <w:rFonts w:ascii="Times New Roman" w:eastAsia="Calibri" w:hAnsi="Times New Roman" w:cs="Times New Roman"/>
      <w:sz w:val="28"/>
      <w:szCs w:val="22"/>
      <w:lang w:eastAsia="en-US"/>
    </w:rPr>
  </w:style>
  <w:style w:type="paragraph" w:customStyle="1" w:styleId="aff6">
    <w:name w:val="Текстовка"/>
    <w:rsid w:val="00BC78DD"/>
    <w:pPr>
      <w:spacing w:before="120" w:after="120" w:line="240" w:lineRule="auto"/>
      <w:ind w:firstLine="709"/>
      <w:jc w:val="both"/>
    </w:pPr>
    <w:rPr>
      <w:rFonts w:ascii="Times New Roman" w:eastAsia="Calibri" w:hAnsi="Times New Roman" w:cs="Times New Roman"/>
      <w:sz w:val="28"/>
      <w:szCs w:val="20"/>
      <w:lang w:eastAsia="ru-RU"/>
    </w:rPr>
  </w:style>
  <w:style w:type="paragraph" w:customStyle="1" w:styleId="aff7">
    <w:name w:val="Содержимое таблицы"/>
    <w:basedOn w:val="a"/>
    <w:rsid w:val="00BC78DD"/>
    <w:pPr>
      <w:widowControl/>
      <w:suppressLineNumbers/>
      <w:suppressAutoHyphens/>
      <w:autoSpaceDE/>
      <w:autoSpaceDN/>
      <w:adjustRightInd/>
    </w:pPr>
    <w:rPr>
      <w:rFonts w:ascii="Times New Roman" w:hAnsi="Times New Roman" w:cs="Times New Roman"/>
      <w:sz w:val="24"/>
      <w:szCs w:val="24"/>
      <w:lang w:eastAsia="ar-SA"/>
    </w:rPr>
  </w:style>
  <w:style w:type="character" w:customStyle="1" w:styleId="hl1">
    <w:name w:val="hl1"/>
    <w:rsid w:val="00BC78DD"/>
    <w:rPr>
      <w:color w:val="4682B4"/>
    </w:rPr>
  </w:style>
  <w:style w:type="paragraph" w:customStyle="1" w:styleId="xl63">
    <w:name w:val="xl63"/>
    <w:basedOn w:val="a"/>
    <w:rsid w:val="00BC78DD"/>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
    <w:rsid w:val="00BC78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5">
    <w:name w:val="xl65"/>
    <w:basedOn w:val="a"/>
    <w:rsid w:val="00BC78DD"/>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
    <w:rsid w:val="00BC78DD"/>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67">
    <w:name w:val="xl67"/>
    <w:basedOn w:val="a"/>
    <w:rsid w:val="00BC78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8">
    <w:name w:val="xl68"/>
    <w:basedOn w:val="a"/>
    <w:rsid w:val="00BC78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9">
    <w:name w:val="xl69"/>
    <w:basedOn w:val="a"/>
    <w:rsid w:val="00BC78D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0">
    <w:name w:val="xl70"/>
    <w:basedOn w:val="a"/>
    <w:rsid w:val="00BC78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1">
    <w:name w:val="xl71"/>
    <w:basedOn w:val="a"/>
    <w:rsid w:val="00BC78D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2">
    <w:name w:val="xl72"/>
    <w:basedOn w:val="a"/>
    <w:rsid w:val="00BC78D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3">
    <w:name w:val="xl73"/>
    <w:basedOn w:val="a"/>
    <w:rsid w:val="00BC78DD"/>
    <w:pPr>
      <w:widowControl/>
      <w:autoSpaceDE/>
      <w:autoSpaceDN/>
      <w:adjustRightInd/>
      <w:spacing w:before="100" w:beforeAutospacing="1" w:after="100" w:afterAutospacing="1"/>
      <w:jc w:val="right"/>
      <w:textAlignment w:val="center"/>
    </w:pPr>
    <w:rPr>
      <w:rFonts w:ascii="Times New Roman" w:hAnsi="Times New Roman" w:cs="Times New Roman"/>
      <w:b/>
      <w:bCs/>
      <w:sz w:val="24"/>
      <w:szCs w:val="24"/>
    </w:rPr>
  </w:style>
  <w:style w:type="paragraph" w:customStyle="1" w:styleId="xl74">
    <w:name w:val="xl74"/>
    <w:basedOn w:val="a"/>
    <w:rsid w:val="00BC78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a"/>
    <w:rsid w:val="00BC78DD"/>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a"/>
    <w:rsid w:val="00BC78D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7">
    <w:name w:val="xl77"/>
    <w:basedOn w:val="a"/>
    <w:rsid w:val="00BC78DD"/>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8">
    <w:name w:val="xl78"/>
    <w:basedOn w:val="a"/>
    <w:rsid w:val="00BC78DD"/>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9">
    <w:name w:val="xl79"/>
    <w:basedOn w:val="a"/>
    <w:rsid w:val="00BC78DD"/>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
    <w:rsid w:val="00BC78D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1">
    <w:name w:val="xl81"/>
    <w:basedOn w:val="a"/>
    <w:rsid w:val="00BC78DD"/>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2">
    <w:name w:val="xl82"/>
    <w:basedOn w:val="a"/>
    <w:rsid w:val="00BC78DD"/>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3">
    <w:name w:val="xl83"/>
    <w:basedOn w:val="a"/>
    <w:rsid w:val="00BC78DD"/>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4">
    <w:name w:val="xl84"/>
    <w:basedOn w:val="a"/>
    <w:rsid w:val="00BC78DD"/>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
    <w:rsid w:val="00BC78DD"/>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6">
    <w:name w:val="xl86"/>
    <w:basedOn w:val="a"/>
    <w:rsid w:val="00BC78DD"/>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7">
    <w:name w:val="xl87"/>
    <w:basedOn w:val="a"/>
    <w:rsid w:val="00BC78D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88">
    <w:name w:val="xl88"/>
    <w:basedOn w:val="a"/>
    <w:rsid w:val="00BC78DD"/>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89">
    <w:name w:val="xl89"/>
    <w:basedOn w:val="a"/>
    <w:rsid w:val="00BC78DD"/>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90">
    <w:name w:val="xl90"/>
    <w:basedOn w:val="a"/>
    <w:rsid w:val="00BC78DD"/>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91">
    <w:name w:val="xl91"/>
    <w:basedOn w:val="a"/>
    <w:rsid w:val="00BC78DD"/>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92">
    <w:name w:val="xl92"/>
    <w:basedOn w:val="a"/>
    <w:rsid w:val="00BC78DD"/>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3">
    <w:name w:val="xl93"/>
    <w:basedOn w:val="a"/>
    <w:rsid w:val="00BC78DD"/>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4">
    <w:name w:val="xl94"/>
    <w:basedOn w:val="a"/>
    <w:rsid w:val="00BC78DD"/>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
    <w:rsid w:val="00BC78DD"/>
    <w:pPr>
      <w:widowControl/>
      <w:pBdr>
        <w:top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6">
    <w:name w:val="xl96"/>
    <w:basedOn w:val="a"/>
    <w:rsid w:val="00BC78DD"/>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97">
    <w:name w:val="xl97"/>
    <w:basedOn w:val="a"/>
    <w:rsid w:val="00BC78DD"/>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41">
    <w:name w:val="Обычный4"/>
    <w:rsid w:val="00BC78DD"/>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51">
    <w:name w:val="Обычный5"/>
    <w:rsid w:val="00BC78DD"/>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Default">
    <w:name w:val="Default"/>
    <w:uiPriority w:val="99"/>
    <w:rsid w:val="00BC78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61">
    <w:name w:val="Обычный6"/>
    <w:rsid w:val="00BC78DD"/>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Point">
    <w:name w:val="Point"/>
    <w:basedOn w:val="a"/>
    <w:link w:val="PointChar"/>
    <w:uiPriority w:val="99"/>
    <w:rsid w:val="00BC78DD"/>
    <w:pPr>
      <w:widowControl/>
      <w:autoSpaceDE/>
      <w:autoSpaceDN/>
      <w:adjustRightInd/>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locked/>
    <w:rsid w:val="00BC78DD"/>
    <w:rPr>
      <w:rFonts w:ascii="Times New Roman" w:eastAsia="Calibri" w:hAnsi="Times New Roman" w:cs="Times New Roman"/>
      <w:sz w:val="24"/>
      <w:szCs w:val="24"/>
    </w:rPr>
  </w:style>
  <w:style w:type="paragraph" w:customStyle="1" w:styleId="121">
    <w:name w:val="12"/>
    <w:basedOn w:val="3"/>
    <w:link w:val="122"/>
    <w:uiPriority w:val="99"/>
    <w:rsid w:val="00BC78DD"/>
    <w:pPr>
      <w:keepNext w:val="0"/>
      <w:spacing w:before="100" w:beforeAutospacing="1" w:after="270"/>
      <w:jc w:val="center"/>
    </w:pPr>
    <w:rPr>
      <w:rFonts w:ascii="Times New Roman" w:hAnsi="Times New Roman"/>
      <w:color w:val="4F81BD"/>
      <w:sz w:val="27"/>
      <w:szCs w:val="27"/>
    </w:rPr>
  </w:style>
  <w:style w:type="character" w:customStyle="1" w:styleId="122">
    <w:name w:val="12 Знак"/>
    <w:link w:val="121"/>
    <w:uiPriority w:val="99"/>
    <w:locked/>
    <w:rsid w:val="00BC78DD"/>
    <w:rPr>
      <w:rFonts w:ascii="Times New Roman" w:eastAsia="Times New Roman" w:hAnsi="Times New Roman" w:cs="Times New Roman"/>
      <w:b/>
      <w:bCs/>
      <w:color w:val="4F81BD"/>
      <w:sz w:val="27"/>
      <w:szCs w:val="27"/>
    </w:rPr>
  </w:style>
  <w:style w:type="paragraph" w:customStyle="1" w:styleId="140">
    <w:name w:val="14"/>
    <w:basedOn w:val="121"/>
    <w:link w:val="141"/>
    <w:uiPriority w:val="99"/>
    <w:rsid w:val="00BC78DD"/>
    <w:pPr>
      <w:spacing w:before="0" w:beforeAutospacing="0" w:after="0"/>
      <w:jc w:val="both"/>
    </w:pPr>
  </w:style>
  <w:style w:type="character" w:customStyle="1" w:styleId="141">
    <w:name w:val="14 Знак"/>
    <w:link w:val="140"/>
    <w:uiPriority w:val="99"/>
    <w:locked/>
    <w:rsid w:val="00BC78DD"/>
    <w:rPr>
      <w:rFonts w:ascii="Times New Roman" w:eastAsia="Times New Roman" w:hAnsi="Times New Roman" w:cs="Times New Roman"/>
      <w:b/>
      <w:bCs/>
      <w:color w:val="4F81BD"/>
      <w:sz w:val="27"/>
      <w:szCs w:val="27"/>
    </w:rPr>
  </w:style>
  <w:style w:type="character" w:customStyle="1" w:styleId="FontStyle13">
    <w:name w:val="Font Style13"/>
    <w:uiPriority w:val="99"/>
    <w:rsid w:val="00BC78DD"/>
    <w:rPr>
      <w:rFonts w:ascii="Times New Roman" w:hAnsi="Times New Roman" w:cs="Times New Roman"/>
      <w:sz w:val="22"/>
      <w:szCs w:val="22"/>
    </w:rPr>
  </w:style>
  <w:style w:type="character" w:customStyle="1" w:styleId="FontStyle19">
    <w:name w:val="Font Style19"/>
    <w:uiPriority w:val="99"/>
    <w:rsid w:val="00BC78DD"/>
    <w:rPr>
      <w:rFonts w:ascii="Arial" w:hAnsi="Arial" w:cs="Arial"/>
      <w:sz w:val="22"/>
      <w:szCs w:val="22"/>
    </w:rPr>
  </w:style>
  <w:style w:type="character" w:customStyle="1" w:styleId="aff8">
    <w:name w:val="Красная строка Знак"/>
    <w:link w:val="aff9"/>
    <w:uiPriority w:val="99"/>
    <w:semiHidden/>
    <w:rsid w:val="00BC78DD"/>
    <w:rPr>
      <w:rFonts w:ascii="Times New Roman" w:hAnsi="Times New Roman"/>
      <w:sz w:val="24"/>
      <w:szCs w:val="24"/>
    </w:rPr>
  </w:style>
  <w:style w:type="paragraph" w:styleId="aff9">
    <w:name w:val="Body Text First Indent"/>
    <w:basedOn w:val="ae"/>
    <w:link w:val="aff8"/>
    <w:uiPriority w:val="99"/>
    <w:semiHidden/>
    <w:rsid w:val="00BC78DD"/>
    <w:pPr>
      <w:ind w:firstLine="360"/>
      <w:jc w:val="left"/>
    </w:pPr>
    <w:rPr>
      <w:rFonts w:eastAsiaTheme="minorHAnsi" w:cstheme="minorBidi"/>
      <w:sz w:val="24"/>
      <w:lang w:eastAsia="en-US"/>
    </w:rPr>
  </w:style>
  <w:style w:type="character" w:customStyle="1" w:styleId="19">
    <w:name w:val="Красная строка Знак1"/>
    <w:basedOn w:val="af"/>
    <w:uiPriority w:val="99"/>
    <w:semiHidden/>
    <w:rsid w:val="00BC78DD"/>
    <w:rPr>
      <w:rFonts w:ascii="Times New Roman" w:eastAsia="Times New Roman" w:hAnsi="Times New Roman" w:cs="Times New Roman"/>
      <w:sz w:val="26"/>
      <w:szCs w:val="24"/>
    </w:rPr>
  </w:style>
  <w:style w:type="character" w:customStyle="1" w:styleId="ts21">
    <w:name w:val="ts21"/>
    <w:uiPriority w:val="99"/>
    <w:rsid w:val="00BC78DD"/>
    <w:rPr>
      <w:rFonts w:ascii="Times New Roman" w:hAnsi="Times New Roman" w:cs="Times New Roman"/>
      <w:color w:val="884706"/>
      <w:sz w:val="24"/>
      <w:szCs w:val="24"/>
    </w:rPr>
  </w:style>
  <w:style w:type="paragraph" w:customStyle="1" w:styleId="affa">
    <w:name w:val="Знак Знак Знак Знак"/>
    <w:basedOn w:val="a"/>
    <w:rsid w:val="00BC78DD"/>
    <w:pPr>
      <w:widowControl/>
      <w:autoSpaceDE/>
      <w:autoSpaceDN/>
      <w:adjustRightInd/>
      <w:spacing w:after="160" w:line="240" w:lineRule="exact"/>
    </w:pPr>
    <w:rPr>
      <w:rFonts w:ascii="Verdana" w:hAnsi="Verdana" w:cs="Verdana"/>
      <w:sz w:val="20"/>
      <w:szCs w:val="20"/>
      <w:lang w:val="en-US" w:eastAsia="en-US"/>
    </w:rPr>
  </w:style>
  <w:style w:type="paragraph" w:customStyle="1" w:styleId="1a">
    <w:name w:val="Вертикальный отступ 1"/>
    <w:basedOn w:val="a"/>
    <w:uiPriority w:val="99"/>
    <w:rsid w:val="00BC78DD"/>
    <w:pPr>
      <w:widowControl/>
      <w:autoSpaceDE/>
      <w:autoSpaceDN/>
      <w:adjustRightInd/>
      <w:jc w:val="center"/>
    </w:pPr>
    <w:rPr>
      <w:rFonts w:ascii="Times New Roman" w:hAnsi="Times New Roman" w:cs="Times New Roman"/>
      <w:sz w:val="28"/>
      <w:szCs w:val="28"/>
      <w:lang w:val="en-US"/>
    </w:rPr>
  </w:style>
  <w:style w:type="paragraph" w:customStyle="1" w:styleId="ConsNonformat">
    <w:name w:val="ConsNonformat"/>
    <w:rsid w:val="00BC78DD"/>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36">
    <w:name w:val="çàãîëîâîê 3"/>
    <w:basedOn w:val="a"/>
    <w:next w:val="a"/>
    <w:rsid w:val="00BC78DD"/>
    <w:pPr>
      <w:keepNext/>
      <w:widowControl/>
      <w:tabs>
        <w:tab w:val="center" w:pos="-3686"/>
      </w:tabs>
      <w:autoSpaceDE/>
      <w:autoSpaceDN/>
      <w:adjustRightInd/>
      <w:spacing w:line="360" w:lineRule="auto"/>
      <w:ind w:right="45"/>
      <w:jc w:val="center"/>
    </w:pPr>
    <w:rPr>
      <w:rFonts w:ascii="Times New Roman" w:eastAsia="SimSun" w:hAnsi="Times New Roman" w:cs="Times New Roman"/>
      <w:b/>
      <w:spacing w:val="20"/>
      <w:sz w:val="28"/>
      <w:szCs w:val="20"/>
    </w:rPr>
  </w:style>
  <w:style w:type="character" w:customStyle="1" w:styleId="37">
    <w:name w:val="Основной текст 3 Знак"/>
    <w:link w:val="38"/>
    <w:uiPriority w:val="99"/>
    <w:semiHidden/>
    <w:rsid w:val="00BC78DD"/>
    <w:rPr>
      <w:rFonts w:ascii="Times New Roman" w:hAnsi="Times New Roman"/>
      <w:sz w:val="16"/>
      <w:szCs w:val="16"/>
    </w:rPr>
  </w:style>
  <w:style w:type="paragraph" w:styleId="38">
    <w:name w:val="Body Text 3"/>
    <w:basedOn w:val="a"/>
    <w:link w:val="37"/>
    <w:uiPriority w:val="99"/>
    <w:semiHidden/>
    <w:unhideWhenUsed/>
    <w:rsid w:val="00BC78DD"/>
    <w:pPr>
      <w:widowControl/>
      <w:autoSpaceDE/>
      <w:autoSpaceDN/>
      <w:adjustRightInd/>
      <w:spacing w:after="120"/>
    </w:pPr>
    <w:rPr>
      <w:rFonts w:ascii="Times New Roman" w:eastAsiaTheme="minorHAnsi" w:hAnsi="Times New Roman" w:cstheme="minorBidi"/>
      <w:sz w:val="16"/>
      <w:szCs w:val="16"/>
      <w:lang w:eastAsia="en-US"/>
    </w:rPr>
  </w:style>
  <w:style w:type="character" w:customStyle="1" w:styleId="311">
    <w:name w:val="Основной текст 3 Знак1"/>
    <w:basedOn w:val="a0"/>
    <w:uiPriority w:val="99"/>
    <w:semiHidden/>
    <w:rsid w:val="00BC78DD"/>
    <w:rPr>
      <w:rFonts w:ascii="Arial" w:eastAsia="Times New Roman" w:hAnsi="Arial" w:cs="Arial"/>
      <w:sz w:val="16"/>
      <w:szCs w:val="16"/>
      <w:lang w:eastAsia="ru-RU"/>
    </w:rPr>
  </w:style>
  <w:style w:type="character" w:customStyle="1" w:styleId="affb">
    <w:name w:val="Гипертекстовая ссылка"/>
    <w:uiPriority w:val="99"/>
    <w:rsid w:val="00BC78DD"/>
    <w:rPr>
      <w:color w:val="008000"/>
    </w:rPr>
  </w:style>
  <w:style w:type="paragraph" w:styleId="affc">
    <w:name w:val="Plain Text"/>
    <w:basedOn w:val="a"/>
    <w:link w:val="affd"/>
    <w:rsid w:val="00BC78DD"/>
    <w:pPr>
      <w:widowControl/>
      <w:adjustRightInd/>
    </w:pPr>
    <w:rPr>
      <w:rFonts w:ascii="Courier New" w:hAnsi="Courier New" w:cs="Times New Roman"/>
      <w:sz w:val="20"/>
      <w:szCs w:val="20"/>
    </w:rPr>
  </w:style>
  <w:style w:type="character" w:customStyle="1" w:styleId="affd">
    <w:name w:val="Текст Знак"/>
    <w:basedOn w:val="a0"/>
    <w:link w:val="affc"/>
    <w:rsid w:val="00BC78DD"/>
    <w:rPr>
      <w:rFonts w:ascii="Courier New" w:eastAsia="Times New Roman" w:hAnsi="Courier New" w:cs="Times New Roman"/>
      <w:sz w:val="20"/>
      <w:szCs w:val="20"/>
    </w:rPr>
  </w:style>
  <w:style w:type="paragraph" w:customStyle="1" w:styleId="1b">
    <w:name w:val="Текст1"/>
    <w:basedOn w:val="a"/>
    <w:rsid w:val="00BC78DD"/>
    <w:pPr>
      <w:widowControl/>
      <w:autoSpaceDE/>
      <w:autoSpaceDN/>
      <w:adjustRightInd/>
    </w:pPr>
    <w:rPr>
      <w:rFonts w:ascii="Courier New" w:hAnsi="Courier New" w:cs="Times New Roman"/>
      <w:sz w:val="20"/>
      <w:szCs w:val="20"/>
    </w:rPr>
  </w:style>
  <w:style w:type="paragraph" w:customStyle="1" w:styleId="610">
    <w:name w:val="Обычный61"/>
    <w:rsid w:val="00BC78DD"/>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71">
    <w:name w:val="Обычный7"/>
    <w:rsid w:val="00BC78DD"/>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affe">
    <w:name w:val="Цветовое выделение"/>
    <w:uiPriority w:val="99"/>
    <w:rsid w:val="00BC78DD"/>
    <w:rPr>
      <w:b/>
      <w:color w:val="000080"/>
    </w:rPr>
  </w:style>
  <w:style w:type="paragraph" w:customStyle="1" w:styleId="afff">
    <w:name w:val="Прижатый влево"/>
    <w:basedOn w:val="a"/>
    <w:next w:val="a"/>
    <w:uiPriority w:val="99"/>
    <w:rsid w:val="00BC78DD"/>
    <w:pPr>
      <w:widowControl/>
    </w:pPr>
    <w:rPr>
      <w:sz w:val="24"/>
      <w:szCs w:val="24"/>
    </w:rPr>
  </w:style>
  <w:style w:type="character" w:customStyle="1" w:styleId="afff0">
    <w:name w:val="Схема документа Знак"/>
    <w:link w:val="afff1"/>
    <w:semiHidden/>
    <w:rsid w:val="00BC78DD"/>
    <w:rPr>
      <w:rFonts w:ascii="Tahoma" w:hAnsi="Tahoma" w:cs="Tahoma"/>
      <w:shd w:val="clear" w:color="auto" w:fill="000080"/>
    </w:rPr>
  </w:style>
  <w:style w:type="paragraph" w:styleId="afff1">
    <w:name w:val="Document Map"/>
    <w:basedOn w:val="a"/>
    <w:link w:val="afff0"/>
    <w:semiHidden/>
    <w:rsid w:val="00BC78DD"/>
    <w:pPr>
      <w:widowControl/>
      <w:shd w:val="clear" w:color="auto" w:fill="000080"/>
      <w:autoSpaceDE/>
      <w:autoSpaceDN/>
      <w:adjustRightInd/>
    </w:pPr>
    <w:rPr>
      <w:rFonts w:ascii="Tahoma" w:eastAsiaTheme="minorHAnsi" w:hAnsi="Tahoma" w:cs="Tahoma"/>
      <w:sz w:val="22"/>
      <w:szCs w:val="22"/>
      <w:lang w:eastAsia="en-US"/>
    </w:rPr>
  </w:style>
  <w:style w:type="character" w:customStyle="1" w:styleId="1c">
    <w:name w:val="Схема документа Знак1"/>
    <w:basedOn w:val="a0"/>
    <w:uiPriority w:val="99"/>
    <w:semiHidden/>
    <w:rsid w:val="00BC78DD"/>
    <w:rPr>
      <w:rFonts w:ascii="Tahoma" w:eastAsia="Times New Roman" w:hAnsi="Tahoma" w:cs="Tahoma"/>
      <w:sz w:val="16"/>
      <w:szCs w:val="16"/>
      <w:lang w:eastAsia="ru-RU"/>
    </w:rPr>
  </w:style>
  <w:style w:type="character" w:customStyle="1" w:styleId="200">
    <w:name w:val="Знак Знак20"/>
    <w:rsid w:val="00BC78DD"/>
    <w:rPr>
      <w:rFonts w:ascii="Arial" w:eastAsia="Times New Roman" w:hAnsi="Arial"/>
      <w:b/>
      <w:sz w:val="32"/>
    </w:rPr>
  </w:style>
  <w:style w:type="character" w:customStyle="1" w:styleId="190">
    <w:name w:val="Знак Знак19"/>
    <w:rsid w:val="00BC78DD"/>
    <w:rPr>
      <w:rFonts w:ascii="Times New Roman" w:eastAsia="Calibri" w:hAnsi="Times New Roman" w:cs="Times New Roman"/>
      <w:b/>
      <w:bCs/>
      <w:sz w:val="28"/>
      <w:szCs w:val="22"/>
      <w:lang w:eastAsia="en-US"/>
    </w:rPr>
  </w:style>
  <w:style w:type="character" w:customStyle="1" w:styleId="180">
    <w:name w:val="Знак Знак18"/>
    <w:rsid w:val="00BC78DD"/>
    <w:rPr>
      <w:rFonts w:ascii="Cambria" w:eastAsia="Times New Roman" w:hAnsi="Cambria" w:cs="Times New Roman"/>
      <w:b/>
      <w:bCs/>
      <w:sz w:val="26"/>
      <w:szCs w:val="26"/>
    </w:rPr>
  </w:style>
  <w:style w:type="character" w:customStyle="1" w:styleId="afff2">
    <w:name w:val="Знак Знак Знак"/>
    <w:rsid w:val="00BC78DD"/>
    <w:rPr>
      <w:rFonts w:ascii="Times New Roman" w:eastAsia="Times New Roman" w:hAnsi="Times New Roman"/>
      <w:sz w:val="26"/>
      <w:szCs w:val="24"/>
    </w:rPr>
  </w:style>
  <w:style w:type="character" w:customStyle="1" w:styleId="apple-converted-space">
    <w:name w:val="apple-converted-space"/>
    <w:basedOn w:val="a0"/>
    <w:rsid w:val="00BC78DD"/>
  </w:style>
  <w:style w:type="paragraph" w:styleId="afff3">
    <w:name w:val="No Spacing"/>
    <w:link w:val="afff4"/>
    <w:qFormat/>
    <w:rsid w:val="00BC78DD"/>
    <w:pPr>
      <w:spacing w:after="0" w:line="240" w:lineRule="auto"/>
    </w:pPr>
    <w:rPr>
      <w:rFonts w:ascii="Calibri" w:eastAsia="Calibri" w:hAnsi="Calibri" w:cs="Times New Roman"/>
    </w:rPr>
  </w:style>
  <w:style w:type="character" w:customStyle="1" w:styleId="afff4">
    <w:name w:val="Без интервала Знак"/>
    <w:link w:val="afff3"/>
    <w:rsid w:val="00BC78DD"/>
    <w:rPr>
      <w:rFonts w:ascii="Calibri" w:eastAsia="Calibri" w:hAnsi="Calibri" w:cs="Times New Roman"/>
    </w:rPr>
  </w:style>
  <w:style w:type="character" w:customStyle="1" w:styleId="1d">
    <w:name w:val="Знак Знак Знак1"/>
    <w:rsid w:val="00BC78DD"/>
    <w:rPr>
      <w:rFonts w:ascii="Times New Roman" w:eastAsia="Times New Roman" w:hAnsi="Times New Roman"/>
      <w:sz w:val="26"/>
      <w:szCs w:val="24"/>
    </w:rPr>
  </w:style>
  <w:style w:type="paragraph" w:customStyle="1" w:styleId="-">
    <w:name w:val="Отчет Новош-текст"/>
    <w:basedOn w:val="ae"/>
    <w:rsid w:val="00BC78DD"/>
    <w:pPr>
      <w:spacing w:line="360" w:lineRule="auto"/>
      <w:ind w:firstLine="709"/>
    </w:pPr>
    <w:rPr>
      <w:b/>
      <w:sz w:val="72"/>
      <w:szCs w:val="20"/>
      <w:lang w:eastAsia="ar-SA"/>
    </w:rPr>
  </w:style>
  <w:style w:type="paragraph" w:customStyle="1" w:styleId="110">
    <w:name w:val="Обычный11"/>
    <w:uiPriority w:val="99"/>
    <w:qFormat/>
    <w:rsid w:val="00BC78DD"/>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n3">
    <w:name w:val="n3"/>
    <w:basedOn w:val="a"/>
    <w:rsid w:val="00BC78DD"/>
    <w:pPr>
      <w:widowControl/>
      <w:autoSpaceDE/>
      <w:autoSpaceDN/>
      <w:adjustRightInd/>
      <w:spacing w:before="100" w:beforeAutospacing="1" w:after="100" w:afterAutospacing="1"/>
    </w:pPr>
    <w:rPr>
      <w:rFonts w:ascii="Times New Roman" w:hAnsi="Times New Roman" w:cs="Times New Roman"/>
      <w:color w:val="0066CC"/>
      <w:sz w:val="24"/>
      <w:szCs w:val="24"/>
    </w:rPr>
  </w:style>
  <w:style w:type="paragraph" w:customStyle="1" w:styleId="shpr">
    <w:name w:val="shpr"/>
    <w:basedOn w:val="a"/>
    <w:rsid w:val="00BC78DD"/>
    <w:pPr>
      <w:widowControl/>
      <w:shd w:val="clear" w:color="auto" w:fill="CCCCCC"/>
      <w:autoSpaceDE/>
      <w:autoSpaceDN/>
      <w:adjustRightInd/>
      <w:spacing w:before="100" w:beforeAutospacing="1" w:after="100" w:afterAutospacing="1"/>
    </w:pPr>
    <w:rPr>
      <w:rFonts w:ascii="Times New Roman" w:hAnsi="Times New Roman" w:cs="Times New Roman"/>
      <w:vanish/>
      <w:sz w:val="24"/>
      <w:szCs w:val="24"/>
    </w:rPr>
  </w:style>
  <w:style w:type="paragraph" w:customStyle="1" w:styleId="shprt">
    <w:name w:val="shprt"/>
    <w:basedOn w:val="a"/>
    <w:rsid w:val="00BC78D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p">
    <w:name w:val="ap"/>
    <w:basedOn w:val="a"/>
    <w:rsid w:val="00BC78DD"/>
    <w:pPr>
      <w:widowControl/>
      <w:autoSpaceDE/>
      <w:autoSpaceDN/>
      <w:adjustRightInd/>
      <w:spacing w:after="100" w:afterAutospacing="1"/>
    </w:pPr>
    <w:rPr>
      <w:rFonts w:ascii="Times New Roman" w:hAnsi="Times New Roman" w:cs="Times New Roman"/>
      <w:sz w:val="24"/>
      <w:szCs w:val="24"/>
    </w:rPr>
  </w:style>
  <w:style w:type="paragraph" w:customStyle="1" w:styleId="ya">
    <w:name w:val="ya"/>
    <w:basedOn w:val="a"/>
    <w:rsid w:val="00BC78DD"/>
    <w:pPr>
      <w:widowControl/>
      <w:autoSpaceDE/>
      <w:autoSpaceDN/>
      <w:adjustRightInd/>
      <w:spacing w:before="100" w:beforeAutospacing="1" w:after="100" w:afterAutospacing="1"/>
      <w:ind w:left="490"/>
    </w:pPr>
    <w:rPr>
      <w:rFonts w:ascii="Times New Roman" w:hAnsi="Times New Roman" w:cs="Times New Roman"/>
      <w:sz w:val="24"/>
      <w:szCs w:val="24"/>
    </w:rPr>
  </w:style>
  <w:style w:type="paragraph" w:customStyle="1" w:styleId="ma">
    <w:name w:val="ma"/>
    <w:basedOn w:val="a"/>
    <w:rsid w:val="00BC78DD"/>
    <w:pPr>
      <w:widowControl/>
      <w:autoSpaceDE/>
      <w:autoSpaceDN/>
      <w:adjustRightInd/>
      <w:spacing w:before="100" w:beforeAutospacing="1" w:after="100" w:afterAutospacing="1"/>
      <w:ind w:left="980"/>
    </w:pPr>
    <w:rPr>
      <w:rFonts w:ascii="Times New Roman" w:hAnsi="Times New Roman" w:cs="Times New Roman"/>
      <w:sz w:val="24"/>
      <w:szCs w:val="24"/>
    </w:rPr>
  </w:style>
  <w:style w:type="paragraph" w:customStyle="1" w:styleId="vk">
    <w:name w:val="vk"/>
    <w:basedOn w:val="a"/>
    <w:rsid w:val="00BC78DD"/>
    <w:pPr>
      <w:widowControl/>
      <w:autoSpaceDE/>
      <w:autoSpaceDN/>
      <w:adjustRightInd/>
      <w:spacing w:before="100" w:beforeAutospacing="1" w:after="100" w:afterAutospacing="1"/>
      <w:ind w:left="1471"/>
    </w:pPr>
    <w:rPr>
      <w:rFonts w:ascii="Times New Roman" w:hAnsi="Times New Roman" w:cs="Times New Roman"/>
      <w:sz w:val="24"/>
      <w:szCs w:val="24"/>
    </w:rPr>
  </w:style>
  <w:style w:type="paragraph" w:customStyle="1" w:styleId="od">
    <w:name w:val="od"/>
    <w:basedOn w:val="a"/>
    <w:rsid w:val="00BC78DD"/>
    <w:pPr>
      <w:widowControl/>
      <w:autoSpaceDE/>
      <w:autoSpaceDN/>
      <w:adjustRightInd/>
      <w:spacing w:before="100" w:beforeAutospacing="1" w:after="100" w:afterAutospacing="1"/>
      <w:ind w:left="1961"/>
    </w:pPr>
    <w:rPr>
      <w:rFonts w:ascii="Times New Roman" w:hAnsi="Times New Roman" w:cs="Times New Roman"/>
      <w:sz w:val="24"/>
      <w:szCs w:val="24"/>
    </w:rPr>
  </w:style>
  <w:style w:type="paragraph" w:customStyle="1" w:styleId="fb">
    <w:name w:val="fb"/>
    <w:basedOn w:val="a"/>
    <w:rsid w:val="00BC78DD"/>
    <w:pPr>
      <w:widowControl/>
      <w:autoSpaceDE/>
      <w:autoSpaceDN/>
      <w:adjustRightInd/>
      <w:spacing w:before="100" w:beforeAutospacing="1" w:after="100" w:afterAutospacing="1"/>
      <w:ind w:left="2451"/>
    </w:pPr>
    <w:rPr>
      <w:rFonts w:ascii="Times New Roman" w:hAnsi="Times New Roman" w:cs="Times New Roman"/>
      <w:sz w:val="24"/>
      <w:szCs w:val="24"/>
    </w:rPr>
  </w:style>
  <w:style w:type="paragraph" w:customStyle="1" w:styleId="tw">
    <w:name w:val="tw"/>
    <w:basedOn w:val="a"/>
    <w:rsid w:val="00BC78DD"/>
    <w:pPr>
      <w:widowControl/>
      <w:autoSpaceDE/>
      <w:autoSpaceDN/>
      <w:adjustRightInd/>
      <w:spacing w:before="100" w:beforeAutospacing="1" w:after="100" w:afterAutospacing="1"/>
      <w:ind w:left="2941"/>
    </w:pPr>
    <w:rPr>
      <w:rFonts w:ascii="Times New Roman" w:hAnsi="Times New Roman" w:cs="Times New Roman"/>
      <w:sz w:val="24"/>
      <w:szCs w:val="24"/>
    </w:rPr>
  </w:style>
  <w:style w:type="paragraph" w:customStyle="1" w:styleId="slpr">
    <w:name w:val="slpr"/>
    <w:basedOn w:val="a"/>
    <w:rsid w:val="00BC78D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kick">
    <w:name w:val="kick"/>
    <w:basedOn w:val="a"/>
    <w:rsid w:val="00BC78DD"/>
    <w:pPr>
      <w:widowControl/>
      <w:autoSpaceDE/>
      <w:autoSpaceDN/>
      <w:adjustRightInd/>
      <w:spacing w:before="61" w:after="100" w:afterAutospacing="1"/>
    </w:pPr>
    <w:rPr>
      <w:rFonts w:ascii="Times New Roman" w:hAnsi="Times New Roman" w:cs="Times New Roman"/>
      <w:sz w:val="24"/>
      <w:szCs w:val="24"/>
    </w:rPr>
  </w:style>
  <w:style w:type="paragraph" w:customStyle="1" w:styleId="icons">
    <w:name w:val="icons"/>
    <w:basedOn w:val="a"/>
    <w:rsid w:val="00BC78D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ars">
    <w:name w:val="stars"/>
    <w:basedOn w:val="a"/>
    <w:rsid w:val="00BC78D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ict">
    <w:name w:val="pict"/>
    <w:basedOn w:val="a"/>
    <w:rsid w:val="00BC78D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enutable">
    <w:name w:val="menu_table"/>
    <w:basedOn w:val="a"/>
    <w:rsid w:val="00BC78DD"/>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pPr>
    <w:rPr>
      <w:rFonts w:ascii="Times New Roman" w:hAnsi="Times New Roman" w:cs="Times New Roman"/>
      <w:sz w:val="24"/>
      <w:szCs w:val="24"/>
    </w:rPr>
  </w:style>
  <w:style w:type="paragraph" w:customStyle="1" w:styleId="mt2">
    <w:name w:val="mt2"/>
    <w:basedOn w:val="a"/>
    <w:rsid w:val="00BC78D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utback">
    <w:name w:val="butback"/>
    <w:basedOn w:val="a"/>
    <w:rsid w:val="00BC78DD"/>
    <w:pPr>
      <w:widowControl/>
      <w:autoSpaceDE/>
      <w:autoSpaceDN/>
      <w:adjustRightInd/>
      <w:spacing w:before="100" w:beforeAutospacing="1" w:after="100" w:afterAutospacing="1"/>
    </w:pPr>
    <w:rPr>
      <w:rFonts w:ascii="Times New Roman" w:hAnsi="Times New Roman" w:cs="Times New Roman"/>
      <w:color w:val="666666"/>
      <w:sz w:val="24"/>
      <w:szCs w:val="24"/>
    </w:rPr>
  </w:style>
  <w:style w:type="paragraph" w:customStyle="1" w:styleId="dlh1">
    <w:name w:val="dlh1"/>
    <w:basedOn w:val="a"/>
    <w:rsid w:val="00BC78DD"/>
    <w:pPr>
      <w:widowControl/>
      <w:autoSpaceDE/>
      <w:autoSpaceDN/>
      <w:adjustRightInd/>
    </w:pPr>
    <w:rPr>
      <w:rFonts w:ascii="Times New Roman" w:hAnsi="Times New Roman" w:cs="Times New Roman"/>
      <w:sz w:val="31"/>
      <w:szCs w:val="31"/>
    </w:rPr>
  </w:style>
  <w:style w:type="paragraph" w:customStyle="1" w:styleId="dlh2">
    <w:name w:val="dlh2"/>
    <w:basedOn w:val="a"/>
    <w:rsid w:val="00BC78DD"/>
    <w:pPr>
      <w:widowControl/>
      <w:autoSpaceDE/>
      <w:autoSpaceDN/>
      <w:adjustRightInd/>
      <w:spacing w:before="100" w:beforeAutospacing="1" w:after="100" w:afterAutospacing="1"/>
    </w:pPr>
    <w:rPr>
      <w:rFonts w:ascii="Times New Roman" w:hAnsi="Times New Roman" w:cs="Times New Roman"/>
      <w:color w:val="333333"/>
      <w:sz w:val="29"/>
      <w:szCs w:val="29"/>
    </w:rPr>
  </w:style>
  <w:style w:type="paragraph" w:customStyle="1" w:styleId="dlh3">
    <w:name w:val="dlh3"/>
    <w:basedOn w:val="a"/>
    <w:rsid w:val="00BC78DD"/>
    <w:pPr>
      <w:widowControl/>
      <w:autoSpaceDE/>
      <w:autoSpaceDN/>
      <w:adjustRightInd/>
      <w:spacing w:before="100" w:beforeAutospacing="1" w:after="100" w:afterAutospacing="1"/>
    </w:pPr>
    <w:rPr>
      <w:rFonts w:ascii="Times New Roman" w:hAnsi="Times New Roman" w:cs="Times New Roman"/>
      <w:sz w:val="25"/>
      <w:szCs w:val="25"/>
    </w:rPr>
  </w:style>
  <w:style w:type="paragraph" w:customStyle="1" w:styleId="highlight">
    <w:name w:val="highlight"/>
    <w:basedOn w:val="a"/>
    <w:rsid w:val="00BC78DD"/>
    <w:pPr>
      <w:widowControl/>
      <w:autoSpaceDE/>
      <w:autoSpaceDN/>
      <w:adjustRightInd/>
      <w:spacing w:before="100" w:beforeAutospacing="1" w:after="100" w:afterAutospacing="1"/>
    </w:pPr>
    <w:rPr>
      <w:rFonts w:ascii="Times New Roman" w:hAnsi="Times New Roman" w:cs="Times New Roman"/>
      <w:color w:val="009900"/>
      <w:sz w:val="24"/>
      <w:szCs w:val="24"/>
    </w:rPr>
  </w:style>
  <w:style w:type="paragraph" w:customStyle="1" w:styleId="grad">
    <w:name w:val="grad"/>
    <w:basedOn w:val="a"/>
    <w:rsid w:val="00BC78DD"/>
    <w:pPr>
      <w:widowControl/>
      <w:shd w:val="clear" w:color="auto" w:fill="999999"/>
      <w:autoSpaceDE/>
      <w:autoSpaceDN/>
      <w:adjustRightInd/>
      <w:spacing w:before="100" w:beforeAutospacing="1" w:after="100" w:afterAutospacing="1"/>
    </w:pPr>
    <w:rPr>
      <w:rFonts w:ascii="Times New Roman" w:hAnsi="Times New Roman" w:cs="Times New Roman"/>
      <w:sz w:val="24"/>
      <w:szCs w:val="24"/>
    </w:rPr>
  </w:style>
  <w:style w:type="paragraph" w:customStyle="1" w:styleId="grad2">
    <w:name w:val="grad2"/>
    <w:basedOn w:val="a"/>
    <w:rsid w:val="00BC78DD"/>
    <w:pPr>
      <w:widowControl/>
      <w:shd w:val="clear" w:color="auto" w:fill="BB0000"/>
      <w:autoSpaceDE/>
      <w:autoSpaceDN/>
      <w:adjustRightInd/>
      <w:spacing w:before="100" w:beforeAutospacing="1" w:after="100" w:afterAutospacing="1"/>
    </w:pPr>
    <w:rPr>
      <w:rFonts w:ascii="Times New Roman" w:hAnsi="Times New Roman" w:cs="Times New Roman"/>
      <w:sz w:val="24"/>
      <w:szCs w:val="24"/>
    </w:rPr>
  </w:style>
  <w:style w:type="paragraph" w:customStyle="1" w:styleId="gradg">
    <w:name w:val="gradg"/>
    <w:basedOn w:val="a"/>
    <w:rsid w:val="00BC78DD"/>
    <w:pPr>
      <w:widowControl/>
      <w:shd w:val="clear" w:color="auto" w:fill="00BB00"/>
      <w:autoSpaceDE/>
      <w:autoSpaceDN/>
      <w:adjustRightInd/>
      <w:spacing w:before="100" w:beforeAutospacing="1" w:after="100" w:afterAutospacing="1"/>
    </w:pPr>
    <w:rPr>
      <w:rFonts w:ascii="Times New Roman" w:hAnsi="Times New Roman" w:cs="Times New Roman"/>
      <w:sz w:val="24"/>
      <w:szCs w:val="24"/>
    </w:rPr>
  </w:style>
  <w:style w:type="paragraph" w:customStyle="1" w:styleId="gradb">
    <w:name w:val="gradb"/>
    <w:basedOn w:val="a"/>
    <w:rsid w:val="00BC78DD"/>
    <w:pPr>
      <w:widowControl/>
      <w:shd w:val="clear" w:color="auto" w:fill="0000BB"/>
      <w:autoSpaceDE/>
      <w:autoSpaceDN/>
      <w:adjustRightInd/>
      <w:spacing w:before="100" w:beforeAutospacing="1" w:after="100" w:afterAutospacing="1"/>
    </w:pPr>
    <w:rPr>
      <w:rFonts w:ascii="Times New Roman" w:hAnsi="Times New Roman" w:cs="Times New Roman"/>
      <w:sz w:val="24"/>
      <w:szCs w:val="24"/>
    </w:rPr>
  </w:style>
  <w:style w:type="paragraph" w:customStyle="1" w:styleId="gradbl">
    <w:name w:val="gradbl"/>
    <w:basedOn w:val="a"/>
    <w:rsid w:val="00BC78DD"/>
    <w:pPr>
      <w:widowControl/>
      <w:shd w:val="clear" w:color="auto" w:fill="0000BB"/>
      <w:autoSpaceDE/>
      <w:autoSpaceDN/>
      <w:adjustRightInd/>
      <w:spacing w:before="100" w:beforeAutospacing="1" w:after="100" w:afterAutospacing="1"/>
    </w:pPr>
    <w:rPr>
      <w:rFonts w:ascii="Times New Roman" w:hAnsi="Times New Roman" w:cs="Times New Roman"/>
      <w:sz w:val="24"/>
      <w:szCs w:val="24"/>
    </w:rPr>
  </w:style>
  <w:style w:type="paragraph" w:customStyle="1" w:styleId="cont">
    <w:name w:val="cont"/>
    <w:basedOn w:val="a"/>
    <w:rsid w:val="00BC78DD"/>
    <w:pPr>
      <w:widowControl/>
      <w:pBdr>
        <w:top w:val="single" w:sz="6" w:space="8" w:color="FFFFFF"/>
        <w:left w:val="single" w:sz="6" w:space="8" w:color="FFFFFF"/>
        <w:bottom w:val="single" w:sz="6" w:space="8" w:color="FFFFFF"/>
        <w:right w:val="single" w:sz="6" w:space="31" w:color="FFFFFF"/>
      </w:pBdr>
      <w:shd w:val="clear" w:color="auto" w:fill="FFFFFF"/>
      <w:autoSpaceDE/>
      <w:autoSpaceDN/>
      <w:adjustRightInd/>
      <w:spacing w:before="1593" w:after="100" w:afterAutospacing="1"/>
      <w:ind w:left="3064"/>
    </w:pPr>
    <w:rPr>
      <w:rFonts w:ascii="Times New Roman" w:hAnsi="Times New Roman" w:cs="Times New Roman"/>
      <w:sz w:val="24"/>
      <w:szCs w:val="24"/>
    </w:rPr>
  </w:style>
  <w:style w:type="paragraph" w:customStyle="1" w:styleId="mtable">
    <w:name w:val="mtable"/>
    <w:basedOn w:val="a"/>
    <w:rsid w:val="00BC78D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table2">
    <w:name w:val="mtable2"/>
    <w:basedOn w:val="a"/>
    <w:rsid w:val="00BC78DD"/>
    <w:pPr>
      <w:widowControl/>
      <w:pBdr>
        <w:top w:val="single" w:sz="6" w:space="4" w:color="0000CC"/>
        <w:left w:val="single" w:sz="6" w:space="4" w:color="0000CC"/>
        <w:bottom w:val="single" w:sz="6" w:space="4" w:color="0000CC"/>
        <w:right w:val="single" w:sz="6" w:space="4" w:color="0000CC"/>
      </w:pBdr>
      <w:autoSpaceDE/>
      <w:autoSpaceDN/>
      <w:adjustRightInd/>
      <w:spacing w:before="153" w:after="153"/>
      <w:ind w:left="153" w:right="153"/>
    </w:pPr>
    <w:rPr>
      <w:rFonts w:ascii="Times New Roman" w:hAnsi="Times New Roman" w:cs="Times New Roman"/>
      <w:sz w:val="24"/>
      <w:szCs w:val="24"/>
    </w:rPr>
  </w:style>
  <w:style w:type="paragraph" w:customStyle="1" w:styleId="i1">
    <w:name w:val="i1"/>
    <w:basedOn w:val="a"/>
    <w:rsid w:val="00BC78DD"/>
    <w:pPr>
      <w:widowControl/>
      <w:autoSpaceDE/>
      <w:autoSpaceDN/>
      <w:adjustRightInd/>
      <w:spacing w:before="100" w:beforeAutospacing="1" w:after="100" w:afterAutospacing="1"/>
      <w:ind w:right="153"/>
    </w:pPr>
    <w:rPr>
      <w:rFonts w:ascii="Times New Roman" w:hAnsi="Times New Roman" w:cs="Times New Roman"/>
      <w:sz w:val="24"/>
      <w:szCs w:val="24"/>
    </w:rPr>
  </w:style>
  <w:style w:type="paragraph" w:customStyle="1" w:styleId="i2">
    <w:name w:val="i2"/>
    <w:basedOn w:val="a"/>
    <w:rsid w:val="00BC78DD"/>
    <w:pPr>
      <w:widowControl/>
      <w:autoSpaceDE/>
      <w:autoSpaceDN/>
      <w:adjustRightInd/>
      <w:spacing w:before="153" w:after="153"/>
      <w:ind w:left="153" w:right="153"/>
    </w:pPr>
    <w:rPr>
      <w:rFonts w:ascii="Times New Roman" w:hAnsi="Times New Roman" w:cs="Times New Roman"/>
      <w:sz w:val="24"/>
      <w:szCs w:val="24"/>
    </w:rPr>
  </w:style>
  <w:style w:type="paragraph" w:customStyle="1" w:styleId="te">
    <w:name w:val="te"/>
    <w:basedOn w:val="a"/>
    <w:rsid w:val="00BC78DD"/>
    <w:pPr>
      <w:widowControl/>
      <w:autoSpaceDE/>
      <w:autoSpaceDN/>
      <w:adjustRightInd/>
      <w:spacing w:before="100" w:beforeAutospacing="1" w:after="100" w:afterAutospacing="1"/>
    </w:pPr>
    <w:rPr>
      <w:rFonts w:ascii="Times New Roman" w:hAnsi="Times New Roman" w:cs="Times New Roman"/>
      <w:color w:val="333333"/>
    </w:rPr>
  </w:style>
  <w:style w:type="paragraph" w:customStyle="1" w:styleId="dt">
    <w:name w:val="dt"/>
    <w:basedOn w:val="a"/>
    <w:rsid w:val="00BC78DD"/>
    <w:pPr>
      <w:widowControl/>
      <w:autoSpaceDE/>
      <w:autoSpaceDN/>
      <w:adjustRightInd/>
      <w:spacing w:before="100" w:beforeAutospacing="1" w:after="100" w:afterAutospacing="1"/>
    </w:pPr>
    <w:rPr>
      <w:rFonts w:ascii="Times New Roman" w:hAnsi="Times New Roman" w:cs="Times New Roman"/>
      <w:sz w:val="17"/>
      <w:szCs w:val="17"/>
    </w:rPr>
  </w:style>
  <w:style w:type="paragraph" w:customStyle="1" w:styleId="sn">
    <w:name w:val="sn"/>
    <w:basedOn w:val="a"/>
    <w:rsid w:val="00BC78DD"/>
    <w:pPr>
      <w:widowControl/>
      <w:autoSpaceDE/>
      <w:autoSpaceDN/>
      <w:adjustRightInd/>
      <w:spacing w:before="100" w:beforeAutospacing="1" w:after="100" w:afterAutospacing="1"/>
    </w:pPr>
    <w:rPr>
      <w:rFonts w:ascii="Times New Roman" w:hAnsi="Times New Roman" w:cs="Times New Roman"/>
      <w:color w:val="0066CC"/>
      <w:sz w:val="21"/>
      <w:szCs w:val="21"/>
    </w:rPr>
  </w:style>
  <w:style w:type="paragraph" w:customStyle="1" w:styleId="wn">
    <w:name w:val="wn"/>
    <w:basedOn w:val="a"/>
    <w:rsid w:val="00BC78DD"/>
    <w:pPr>
      <w:widowControl/>
      <w:autoSpaceDE/>
      <w:autoSpaceDN/>
      <w:adjustRightInd/>
      <w:spacing w:before="107" w:after="100" w:afterAutospacing="1"/>
    </w:pPr>
    <w:rPr>
      <w:rFonts w:ascii="Times New Roman" w:hAnsi="Times New Roman" w:cs="Times New Roman"/>
      <w:color w:val="333333"/>
      <w:sz w:val="21"/>
      <w:szCs w:val="21"/>
    </w:rPr>
  </w:style>
  <w:style w:type="paragraph" w:customStyle="1" w:styleId="repabuse">
    <w:name w:val="repabuse"/>
    <w:basedOn w:val="a"/>
    <w:rsid w:val="00BC78DD"/>
    <w:pPr>
      <w:widowControl/>
      <w:autoSpaceDE/>
      <w:autoSpaceDN/>
      <w:adjustRightInd/>
      <w:spacing w:before="100" w:beforeAutospacing="1" w:after="100" w:afterAutospacing="1"/>
      <w:ind w:left="306"/>
    </w:pPr>
    <w:rPr>
      <w:rFonts w:ascii="Times New Roman" w:hAnsi="Times New Roman" w:cs="Times New Roman"/>
      <w:color w:val="333333"/>
    </w:rPr>
  </w:style>
  <w:style w:type="paragraph" w:customStyle="1" w:styleId="dnl">
    <w:name w:val="dnl"/>
    <w:basedOn w:val="a"/>
    <w:rsid w:val="00BC78DD"/>
    <w:pPr>
      <w:widowControl/>
      <w:autoSpaceDE/>
      <w:autoSpaceDN/>
      <w:adjustRightInd/>
      <w:spacing w:before="107" w:after="100" w:afterAutospacing="1"/>
    </w:pPr>
    <w:rPr>
      <w:rFonts w:ascii="Times New Roman" w:hAnsi="Times New Roman" w:cs="Times New Roman"/>
      <w:sz w:val="23"/>
      <w:szCs w:val="23"/>
    </w:rPr>
  </w:style>
  <w:style w:type="paragraph" w:customStyle="1" w:styleId="author">
    <w:name w:val="author"/>
    <w:basedOn w:val="a"/>
    <w:rsid w:val="00BC78DD"/>
    <w:pPr>
      <w:widowControl/>
      <w:autoSpaceDE/>
      <w:autoSpaceDN/>
      <w:adjustRightInd/>
      <w:spacing w:before="100" w:beforeAutospacing="1" w:after="100" w:afterAutospacing="1"/>
    </w:pPr>
    <w:rPr>
      <w:rFonts w:ascii="Times New Roman" w:hAnsi="Times New Roman" w:cs="Times New Roman"/>
      <w:color w:val="006699"/>
      <w:sz w:val="24"/>
      <w:szCs w:val="24"/>
    </w:rPr>
  </w:style>
  <w:style w:type="paragraph" w:customStyle="1" w:styleId="prodesc">
    <w:name w:val="prodesc"/>
    <w:basedOn w:val="a"/>
    <w:rsid w:val="00BC78DD"/>
    <w:pPr>
      <w:widowControl/>
      <w:autoSpaceDE/>
      <w:autoSpaceDN/>
      <w:adjustRightInd/>
      <w:spacing w:before="107" w:after="100" w:afterAutospacing="1"/>
      <w:jc w:val="both"/>
    </w:pPr>
    <w:rPr>
      <w:rFonts w:ascii="Times New Roman" w:hAnsi="Times New Roman" w:cs="Times New Roman"/>
      <w:sz w:val="23"/>
      <w:szCs w:val="23"/>
    </w:rPr>
  </w:style>
  <w:style w:type="paragraph" w:customStyle="1" w:styleId="tabset">
    <w:name w:val="tabset"/>
    <w:basedOn w:val="a"/>
    <w:rsid w:val="00BC78DD"/>
    <w:pPr>
      <w:widowControl/>
      <w:autoSpaceDE/>
      <w:autoSpaceDN/>
      <w:adjustRightInd/>
      <w:spacing w:before="153"/>
      <w:ind w:left="230"/>
    </w:pPr>
    <w:rPr>
      <w:rFonts w:ascii="Times New Roman" w:hAnsi="Times New Roman" w:cs="Times New Roman"/>
      <w:sz w:val="21"/>
      <w:szCs w:val="21"/>
    </w:rPr>
  </w:style>
  <w:style w:type="paragraph" w:customStyle="1" w:styleId="prodlist">
    <w:name w:val="prodlist"/>
    <w:basedOn w:val="a"/>
    <w:rsid w:val="00BC78DD"/>
    <w:pPr>
      <w:widowControl/>
      <w:pBdr>
        <w:top w:val="single" w:sz="6" w:space="4" w:color="0000CC"/>
        <w:left w:val="single" w:sz="6" w:space="4" w:color="0000CC"/>
        <w:bottom w:val="single" w:sz="6" w:space="4" w:color="0000CC"/>
        <w:right w:val="single" w:sz="6" w:space="4" w:color="0000CC"/>
      </w:pBdr>
      <w:autoSpaceDE/>
      <w:autoSpaceDN/>
      <w:adjustRightInd/>
      <w:spacing w:before="153" w:after="153"/>
      <w:ind w:left="153" w:right="153"/>
    </w:pPr>
    <w:rPr>
      <w:rFonts w:ascii="Times New Roman" w:hAnsi="Times New Roman" w:cs="Times New Roman"/>
      <w:sz w:val="24"/>
      <w:szCs w:val="24"/>
    </w:rPr>
  </w:style>
  <w:style w:type="paragraph" w:customStyle="1" w:styleId="tdb">
    <w:name w:val="td_b"/>
    <w:basedOn w:val="a"/>
    <w:rsid w:val="00BC78DD"/>
    <w:pPr>
      <w:widowControl/>
      <w:pBdr>
        <w:bottom w:val="single" w:sz="6" w:space="0" w:color="000000"/>
      </w:pBdr>
      <w:autoSpaceDE/>
      <w:autoSpaceDN/>
      <w:adjustRightInd/>
      <w:spacing w:before="100" w:beforeAutospacing="1" w:after="100" w:afterAutospacing="1"/>
    </w:pPr>
    <w:rPr>
      <w:rFonts w:ascii="Times New Roman" w:hAnsi="Times New Roman" w:cs="Times New Roman"/>
      <w:sz w:val="24"/>
      <w:szCs w:val="24"/>
    </w:rPr>
  </w:style>
  <w:style w:type="paragraph" w:customStyle="1" w:styleId="h1m">
    <w:name w:val="h1m"/>
    <w:basedOn w:val="a"/>
    <w:rsid w:val="00BC78DD"/>
    <w:pPr>
      <w:widowControl/>
      <w:autoSpaceDE/>
      <w:autoSpaceDN/>
      <w:adjustRightInd/>
      <w:spacing w:after="153"/>
      <w:ind w:left="-184" w:right="-184"/>
    </w:pPr>
    <w:rPr>
      <w:rFonts w:ascii="Times New Roman" w:hAnsi="Times New Roman" w:cs="Times New Roman"/>
      <w:sz w:val="34"/>
      <w:szCs w:val="34"/>
    </w:rPr>
  </w:style>
  <w:style w:type="paragraph" w:customStyle="1" w:styleId="pubtable">
    <w:name w:val="pubtable"/>
    <w:basedOn w:val="a"/>
    <w:rsid w:val="00BC78DD"/>
    <w:pPr>
      <w:widowControl/>
      <w:autoSpaceDE/>
      <w:autoSpaceDN/>
      <w:adjustRightInd/>
      <w:spacing w:before="100" w:beforeAutospacing="1" w:after="100" w:afterAutospacing="1"/>
    </w:pPr>
    <w:rPr>
      <w:rFonts w:ascii="Times New Roman" w:hAnsi="Times New Roman" w:cs="Times New Roman"/>
      <w:sz w:val="21"/>
      <w:szCs w:val="21"/>
    </w:rPr>
  </w:style>
  <w:style w:type="paragraph" w:customStyle="1" w:styleId="catlink">
    <w:name w:val="catlink"/>
    <w:basedOn w:val="a"/>
    <w:rsid w:val="00BC78DD"/>
    <w:pPr>
      <w:widowControl/>
      <w:autoSpaceDE/>
      <w:autoSpaceDN/>
      <w:adjustRightInd/>
      <w:spacing w:before="100" w:beforeAutospacing="1" w:after="100" w:afterAutospacing="1"/>
    </w:pPr>
    <w:rPr>
      <w:rFonts w:ascii="Times New Roman" w:hAnsi="Times New Roman" w:cs="Times New Roman"/>
      <w:color w:val="FFFFFF"/>
      <w:sz w:val="24"/>
      <w:szCs w:val="24"/>
    </w:rPr>
  </w:style>
  <w:style w:type="paragraph" w:customStyle="1" w:styleId="catlink2">
    <w:name w:val="catlink2"/>
    <w:basedOn w:val="a"/>
    <w:rsid w:val="00BC78DD"/>
    <w:pPr>
      <w:widowControl/>
      <w:autoSpaceDE/>
      <w:autoSpaceDN/>
      <w:adjustRightInd/>
      <w:spacing w:before="100" w:beforeAutospacing="1" w:after="100" w:afterAutospacing="1"/>
    </w:pPr>
    <w:rPr>
      <w:rFonts w:ascii="Times New Roman" w:hAnsi="Times New Roman" w:cs="Times New Roman"/>
      <w:color w:val="000099"/>
      <w:sz w:val="24"/>
      <w:szCs w:val="24"/>
    </w:rPr>
  </w:style>
  <w:style w:type="paragraph" w:customStyle="1" w:styleId="but">
    <w:name w:val="but"/>
    <w:basedOn w:val="a"/>
    <w:rsid w:val="00BC78DD"/>
    <w:pPr>
      <w:widowControl/>
      <w:autoSpaceDE/>
      <w:autoSpaceDN/>
      <w:adjustRightInd/>
      <w:spacing w:after="77"/>
      <w:ind w:left="-77"/>
      <w:jc w:val="center"/>
    </w:pPr>
    <w:rPr>
      <w:rFonts w:ascii="Times New Roman" w:hAnsi="Times New Roman" w:cs="Times New Roman"/>
      <w:sz w:val="24"/>
      <w:szCs w:val="24"/>
    </w:rPr>
  </w:style>
  <w:style w:type="paragraph" w:customStyle="1" w:styleId="butq">
    <w:name w:val="butq"/>
    <w:basedOn w:val="a"/>
    <w:rsid w:val="00BC78DD"/>
    <w:pPr>
      <w:widowControl/>
      <w:autoSpaceDE/>
      <w:autoSpaceDN/>
      <w:adjustRightInd/>
      <w:spacing w:after="77"/>
      <w:ind w:left="-77"/>
      <w:jc w:val="center"/>
    </w:pPr>
    <w:rPr>
      <w:rFonts w:ascii="Times New Roman" w:hAnsi="Times New Roman" w:cs="Times New Roman"/>
      <w:color w:val="666666"/>
      <w:sz w:val="24"/>
      <w:szCs w:val="24"/>
    </w:rPr>
  </w:style>
  <w:style w:type="paragraph" w:customStyle="1" w:styleId="but3">
    <w:name w:val="but3"/>
    <w:basedOn w:val="a"/>
    <w:rsid w:val="00BC78DD"/>
    <w:pPr>
      <w:widowControl/>
      <w:autoSpaceDE/>
      <w:autoSpaceDN/>
      <w:adjustRightInd/>
      <w:spacing w:after="77"/>
      <w:ind w:left="-77"/>
      <w:jc w:val="center"/>
    </w:pPr>
    <w:rPr>
      <w:rFonts w:ascii="Times New Roman" w:hAnsi="Times New Roman" w:cs="Times New Roman"/>
      <w:sz w:val="24"/>
      <w:szCs w:val="24"/>
    </w:rPr>
  </w:style>
  <w:style w:type="paragraph" w:customStyle="1" w:styleId="but4">
    <w:name w:val="but4"/>
    <w:basedOn w:val="a"/>
    <w:rsid w:val="00BC78DD"/>
    <w:pPr>
      <w:widowControl/>
      <w:autoSpaceDE/>
      <w:autoSpaceDN/>
      <w:adjustRightInd/>
      <w:spacing w:after="77"/>
      <w:ind w:left="-77"/>
      <w:jc w:val="center"/>
    </w:pPr>
    <w:rPr>
      <w:rFonts w:ascii="Times New Roman" w:hAnsi="Times New Roman" w:cs="Times New Roman"/>
      <w:sz w:val="24"/>
      <w:szCs w:val="24"/>
    </w:rPr>
  </w:style>
  <w:style w:type="paragraph" w:customStyle="1" w:styleId="but5">
    <w:name w:val="but5"/>
    <w:basedOn w:val="a"/>
    <w:rsid w:val="00BC78DD"/>
    <w:pPr>
      <w:widowControl/>
      <w:autoSpaceDE/>
      <w:autoSpaceDN/>
      <w:adjustRightInd/>
      <w:spacing w:after="77"/>
      <w:ind w:left="-77"/>
    </w:pPr>
    <w:rPr>
      <w:rFonts w:ascii="Times New Roman" w:hAnsi="Times New Roman" w:cs="Times New Roman"/>
      <w:sz w:val="24"/>
      <w:szCs w:val="24"/>
    </w:rPr>
  </w:style>
  <w:style w:type="paragraph" w:customStyle="1" w:styleId="but2">
    <w:name w:val="but2"/>
    <w:basedOn w:val="a"/>
    <w:rsid w:val="00BC78DD"/>
    <w:pPr>
      <w:widowControl/>
      <w:autoSpaceDE/>
      <w:autoSpaceDN/>
      <w:adjustRightInd/>
      <w:spacing w:before="100" w:beforeAutospacing="1" w:after="100" w:afterAutospacing="1"/>
    </w:pPr>
    <w:rPr>
      <w:rFonts w:ascii="Times New Roman" w:hAnsi="Times New Roman" w:cs="Times New Roman"/>
      <w:color w:val="FFFFFF"/>
      <w:sz w:val="24"/>
      <w:szCs w:val="24"/>
    </w:rPr>
  </w:style>
  <w:style w:type="paragraph" w:customStyle="1" w:styleId="rates">
    <w:name w:val="rates"/>
    <w:basedOn w:val="a"/>
    <w:rsid w:val="00BC78D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s20">
    <w:name w:val="fs20"/>
    <w:basedOn w:val="a"/>
    <w:rsid w:val="00BC78DD"/>
    <w:pPr>
      <w:widowControl/>
      <w:autoSpaceDE/>
      <w:autoSpaceDN/>
      <w:adjustRightInd/>
      <w:spacing w:before="100" w:beforeAutospacing="1" w:after="100" w:afterAutospacing="1"/>
    </w:pPr>
    <w:rPr>
      <w:rFonts w:ascii="Times New Roman" w:hAnsi="Times New Roman" w:cs="Times New Roman"/>
      <w:sz w:val="31"/>
      <w:szCs w:val="31"/>
    </w:rPr>
  </w:style>
  <w:style w:type="paragraph" w:customStyle="1" w:styleId="fs18">
    <w:name w:val="fs18"/>
    <w:basedOn w:val="a"/>
    <w:rsid w:val="00BC78DD"/>
    <w:pPr>
      <w:widowControl/>
      <w:autoSpaceDE/>
      <w:autoSpaceDN/>
      <w:adjustRightInd/>
      <w:spacing w:before="100" w:beforeAutospacing="1" w:after="100" w:afterAutospacing="1"/>
    </w:pPr>
    <w:rPr>
      <w:rFonts w:ascii="Times New Roman" w:hAnsi="Times New Roman" w:cs="Times New Roman"/>
      <w:sz w:val="28"/>
      <w:szCs w:val="28"/>
    </w:rPr>
  </w:style>
  <w:style w:type="paragraph" w:customStyle="1" w:styleId="fheart">
    <w:name w:val="fheart"/>
    <w:basedOn w:val="a"/>
    <w:rsid w:val="00BC78DD"/>
    <w:pPr>
      <w:widowControl/>
      <w:autoSpaceDE/>
      <w:autoSpaceDN/>
      <w:adjustRightInd/>
      <w:spacing w:before="100" w:beforeAutospacing="1" w:after="100" w:afterAutospacing="1"/>
    </w:pPr>
    <w:rPr>
      <w:rFonts w:ascii="Times New Roman" w:hAnsi="Times New Roman" w:cs="Times New Roman"/>
    </w:rPr>
  </w:style>
  <w:style w:type="paragraph" w:customStyle="1" w:styleId="frate">
    <w:name w:val="frate"/>
    <w:basedOn w:val="a"/>
    <w:rsid w:val="00BC78DD"/>
    <w:pPr>
      <w:widowControl/>
      <w:autoSpaceDE/>
      <w:autoSpaceDN/>
      <w:adjustRightInd/>
      <w:spacing w:before="100" w:beforeAutospacing="1" w:after="100" w:afterAutospacing="1"/>
    </w:pPr>
    <w:rPr>
      <w:rFonts w:ascii="Times New Roman" w:hAnsi="Times New Roman" w:cs="Times New Roman"/>
    </w:rPr>
  </w:style>
  <w:style w:type="paragraph" w:customStyle="1" w:styleId="textbar">
    <w:name w:val="textbar"/>
    <w:basedOn w:val="a"/>
    <w:rsid w:val="00BC78DD"/>
    <w:pPr>
      <w:widowControl/>
      <w:pBdr>
        <w:top w:val="single" w:sz="6" w:space="0" w:color="0033CC"/>
        <w:left w:val="single" w:sz="6" w:space="0" w:color="0033CC"/>
        <w:bottom w:val="single" w:sz="6" w:space="0" w:color="0033CC"/>
        <w:right w:val="single" w:sz="6" w:space="0" w:color="0033CC"/>
      </w:pBdr>
      <w:autoSpaceDE/>
      <w:autoSpaceDN/>
      <w:adjustRightInd/>
      <w:spacing w:before="100" w:beforeAutospacing="1" w:after="100" w:afterAutospacing="1"/>
    </w:pPr>
    <w:rPr>
      <w:rFonts w:ascii="Times New Roman" w:hAnsi="Times New Roman" w:cs="Times New Roman"/>
      <w:sz w:val="24"/>
      <w:szCs w:val="24"/>
    </w:rPr>
  </w:style>
  <w:style w:type="paragraph" w:customStyle="1" w:styleId="commstable">
    <w:name w:val="commstable"/>
    <w:basedOn w:val="a"/>
    <w:rsid w:val="00BC78DD"/>
    <w:pPr>
      <w:widowControl/>
      <w:autoSpaceDE/>
      <w:autoSpaceDN/>
      <w:adjustRightInd/>
      <w:spacing w:before="100" w:beforeAutospacing="1" w:after="100" w:afterAutospacing="1"/>
      <w:ind w:left="460"/>
    </w:pPr>
    <w:rPr>
      <w:rFonts w:ascii="Times New Roman" w:hAnsi="Times New Roman" w:cs="Times New Roman"/>
      <w:sz w:val="24"/>
      <w:szCs w:val="24"/>
    </w:rPr>
  </w:style>
  <w:style w:type="character" w:customStyle="1" w:styleId="butback1">
    <w:name w:val="butback1"/>
    <w:rsid w:val="00BC78DD"/>
    <w:rPr>
      <w:color w:val="666666"/>
    </w:rPr>
  </w:style>
  <w:style w:type="character" w:customStyle="1" w:styleId="submenu-table">
    <w:name w:val="submenu-table"/>
    <w:basedOn w:val="a0"/>
    <w:rsid w:val="00BC78DD"/>
  </w:style>
  <w:style w:type="character" w:customStyle="1" w:styleId="snsep">
    <w:name w:val="snsep"/>
    <w:basedOn w:val="a0"/>
    <w:rsid w:val="00BC78DD"/>
  </w:style>
  <w:style w:type="character" w:customStyle="1" w:styleId="FontStyle116">
    <w:name w:val="Font Style116"/>
    <w:uiPriority w:val="99"/>
    <w:rsid w:val="00BC78DD"/>
    <w:rPr>
      <w:rFonts w:ascii="Times New Roman" w:hAnsi="Times New Roman" w:cs="Times New Roman"/>
      <w:b/>
      <w:bCs/>
      <w:sz w:val="22"/>
      <w:szCs w:val="22"/>
    </w:rPr>
  </w:style>
  <w:style w:type="paragraph" w:customStyle="1" w:styleId="Style8">
    <w:name w:val="Style8"/>
    <w:basedOn w:val="a"/>
    <w:uiPriority w:val="99"/>
    <w:rsid w:val="00BC78DD"/>
    <w:pPr>
      <w:spacing w:line="274" w:lineRule="exact"/>
      <w:ind w:hanging="341"/>
    </w:pPr>
    <w:rPr>
      <w:rFonts w:ascii="Times New Roman" w:hAnsi="Times New Roman" w:cs="Times New Roman"/>
      <w:sz w:val="24"/>
      <w:szCs w:val="24"/>
    </w:rPr>
  </w:style>
  <w:style w:type="paragraph" w:customStyle="1" w:styleId="81">
    <w:name w:val="Обычный8"/>
    <w:rsid w:val="00BC78DD"/>
    <w:pPr>
      <w:widowControl w:val="0"/>
      <w:snapToGrid w:val="0"/>
      <w:spacing w:after="0" w:line="300" w:lineRule="auto"/>
      <w:ind w:firstLine="700"/>
      <w:jc w:val="both"/>
    </w:pPr>
    <w:rPr>
      <w:rFonts w:ascii="Times New Roman" w:eastAsia="Times New Roman" w:hAnsi="Times New Roman" w:cs="Times New Roman"/>
      <w:szCs w:val="20"/>
      <w:lang w:eastAsia="ru-RU"/>
    </w:rPr>
  </w:style>
  <w:style w:type="character" w:customStyle="1" w:styleId="1e">
    <w:name w:val="Название Знак1"/>
    <w:basedOn w:val="a0"/>
    <w:uiPriority w:val="10"/>
    <w:rsid w:val="00BC78DD"/>
    <w:rPr>
      <w:rFonts w:asciiTheme="majorHAnsi" w:eastAsiaTheme="majorEastAsia" w:hAnsiTheme="majorHAnsi" w:cstheme="majorBidi"/>
      <w:color w:val="17365D" w:themeColor="text2" w:themeShade="BF"/>
      <w:spacing w:val="5"/>
      <w:kern w:val="28"/>
      <w:sz w:val="52"/>
      <w:szCs w:val="52"/>
    </w:rPr>
  </w:style>
  <w:style w:type="paragraph" w:customStyle="1" w:styleId="39">
    <w:name w:val="Знак3"/>
    <w:basedOn w:val="a"/>
    <w:next w:val="a4"/>
    <w:qFormat/>
    <w:rsid w:val="006572AC"/>
    <w:pPr>
      <w:widowControl/>
      <w:autoSpaceDE/>
      <w:autoSpaceDN/>
      <w:adjustRightInd/>
      <w:jc w:val="center"/>
    </w:pPr>
    <w:rPr>
      <w:rFonts w:ascii="Times New Roman" w:hAnsi="Times New Roman" w:cs="Times New Roman"/>
      <w:b/>
      <w:sz w:val="24"/>
      <w:szCs w:val="24"/>
    </w:rPr>
  </w:style>
  <w:style w:type="numbering" w:customStyle="1" w:styleId="1f">
    <w:name w:val="Нет списка1"/>
    <w:next w:val="a2"/>
    <w:uiPriority w:val="99"/>
    <w:semiHidden/>
    <w:unhideWhenUsed/>
    <w:rsid w:val="000C0668"/>
  </w:style>
  <w:style w:type="table" w:customStyle="1" w:styleId="1f0">
    <w:name w:val="Сетка таблицы1"/>
    <w:basedOn w:val="a1"/>
    <w:next w:val="af0"/>
    <w:uiPriority w:val="99"/>
    <w:rsid w:val="000C066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93FA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84FEB-E970-45E3-B445-FFCDDB83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56</Pages>
  <Words>14719</Words>
  <Characters>83900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Эржена</dc:creator>
  <cp:keywords/>
  <dc:description/>
  <cp:lastModifiedBy>org</cp:lastModifiedBy>
  <cp:revision>23</cp:revision>
  <cp:lastPrinted>2023-05-23T04:50:00Z</cp:lastPrinted>
  <dcterms:created xsi:type="dcterms:W3CDTF">2023-03-02T07:11:00Z</dcterms:created>
  <dcterms:modified xsi:type="dcterms:W3CDTF">2023-05-25T03:18:00Z</dcterms:modified>
</cp:coreProperties>
</file>