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9E5F8" w14:textId="77777777" w:rsidR="00951AC1" w:rsidRPr="004B41F3" w:rsidRDefault="00951AC1" w:rsidP="00951AC1">
      <w:pPr>
        <w:pStyle w:val="a5"/>
        <w:tabs>
          <w:tab w:val="left" w:pos="8222"/>
        </w:tabs>
        <w:ind w:firstLine="708"/>
        <w:rPr>
          <w:b w:val="0"/>
          <w:i/>
          <w:sz w:val="24"/>
          <w:szCs w:val="24"/>
        </w:rPr>
      </w:pPr>
      <w:r w:rsidRPr="004B41F3">
        <w:object w:dxaOrig="1668" w:dyaOrig="2204" w14:anchorId="2884DD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CorelDRAW.Graphic.6" ShapeID="_x0000_i1025" DrawAspect="Content" ObjectID="_1765283238" r:id="rId6"/>
        </w:object>
      </w:r>
    </w:p>
    <w:p w14:paraId="1FD85E85" w14:textId="77777777" w:rsidR="00951AC1" w:rsidRPr="004B41F3" w:rsidRDefault="00951AC1" w:rsidP="00951AC1">
      <w:pPr>
        <w:pStyle w:val="a5"/>
        <w:jc w:val="left"/>
        <w:rPr>
          <w:i/>
        </w:rPr>
      </w:pPr>
      <w:r w:rsidRPr="004B41F3"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D4E32" wp14:editId="411D8EFC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8255" t="13335" r="10795" b="571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E8638" w14:textId="77777777" w:rsidR="00951AC1" w:rsidRPr="00B815E8" w:rsidRDefault="00951AC1" w:rsidP="00951A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D4E3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7.65pt;margin-top:2.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I1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p5Ro1mGLdl9333bfdz93P24/334h08BRb1yBptcGjf3wDAbsdazXmSvgHxzRsGyZ&#10;XosLa6FvBasxxzx4ZkeuCccFkKp/BTUGYxsPEWhobBcIREoIomOvbg79EYMnHB9PZvksH6OKo252&#10;ms/wHkKw4s7bWOdfCOhIuJTUYv8jOtteOZ9M70xCMAdK1iupVBTsuloqS7YMZ2UVv+SrTMvSKwY8&#10;hHTJPIZ/gKM06UPqfxUg5fTAv5MeV0LJrqRnId5+SAOpz3WNDqzwTKp0x9qV3rMciE0U+6Ea0DBQ&#10;X0F9g3xbSKOPq4qXFuwnSnoc+5K6jxtmBSXqpcaePc2n07AnUZjOTico2GNNdaxhmiNUST0l6br0&#10;abc2xsp1i5HSlGi4wD43MrbgPqt93jjakcX9GobdOZaj1f3PYvEL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D62yNUcCAAB0&#10;BAAADgAAAAAAAAAAAAAAAAAuAgAAZHJzL2Uyb0RvYy54bWxQSwECLQAUAAYACAAAACEAGhXE0dsA&#10;AAAJAQAADwAAAAAAAAAAAAAAAAChBAAAZHJzL2Rvd25yZXYueG1sUEsFBgAAAAAEAAQA8wAAAKkF&#10;AAAAAA==&#10;" strokecolor="white" strokeweight="0">
                <v:fill opacity="32896f"/>
                <v:textbox>
                  <w:txbxContent>
                    <w:p w14:paraId="0E7E8638" w14:textId="77777777" w:rsidR="00951AC1" w:rsidRPr="00B815E8" w:rsidRDefault="00951AC1" w:rsidP="00951AC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B41F3">
        <w:rPr>
          <w:i/>
        </w:rPr>
        <w:t xml:space="preserve"> </w:t>
      </w:r>
    </w:p>
    <w:p w14:paraId="4AAEDEDF" w14:textId="77777777" w:rsidR="00951AC1" w:rsidRPr="004B41F3" w:rsidRDefault="00951AC1" w:rsidP="00951AC1">
      <w:pPr>
        <w:pStyle w:val="a5"/>
        <w:jc w:val="left"/>
        <w:rPr>
          <w:i/>
        </w:rPr>
      </w:pPr>
    </w:p>
    <w:p w14:paraId="31A8E096" w14:textId="77777777" w:rsidR="00951AC1" w:rsidRPr="004B41F3" w:rsidRDefault="00951AC1" w:rsidP="00951AC1">
      <w:pPr>
        <w:pStyle w:val="a5"/>
        <w:jc w:val="left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32394" wp14:editId="6178A9EC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8255" t="13335" r="5080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40DB6" w14:textId="77777777" w:rsidR="00951AC1" w:rsidRPr="006E2B46" w:rsidRDefault="00951AC1" w:rsidP="00951AC1">
                            <w:pPr>
                              <w:pStyle w:val="a5"/>
                            </w:pPr>
                            <w:r w:rsidRPr="006E2B46"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  <w:p w14:paraId="28EEEE9D" w14:textId="77777777" w:rsidR="00951AC1" w:rsidRPr="00B815E8" w:rsidRDefault="00951AC1" w:rsidP="00951AC1">
                            <w:pPr>
                              <w:pStyle w:val="a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32394" id="Надпись 3" o:spid="_x0000_s1027" type="#_x0000_t202" style="position:absolute;margin-left:-7.65pt;margin-top:6.3pt;width:520.2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mlTgIAAHsEAAAOAAAAZHJzL2Uyb0RvYy54bWysVM1uEzEQviPxDpbvdDdpkpZVN1VJKUIq&#10;P1LhASZeb9bC6zG2k91y484r8A4cOHDjFdI3YuxN2xQuCLEHy+PxfDPzfZ49Oe1bzTbSeYWm5KOD&#10;nDNpBFbKrEr+/t3Fk2POfABTgUYjS34tPT+dP3500tlCjrFBXUnHCMT4orMlb0KwRZZ50cgW/AFa&#10;achZo2shkOlWWeWgI/RWZ+M8n2Uduso6FNJ7Oj0fnHye8OtaivCmrr0MTJecagtpdWldxjWbn0Cx&#10;cmAbJXZlwD9U0YIylPQO6hwCsLVTf0C1Sjj0WIcDgW2Gda2ETD1QN6P8t26uGrAy9ULkeHtHk/9/&#10;sOL15q1jqir5IWcGWpJo+3X7bft9+3P74+bzzRd2GDnqrC/o6pWly6F/hj1pnfr19hLFB88MLhow&#10;K3nmHHaNhIpqHMXIbC90wPERZNm9woqSwTpgAupr10YCiRJG6KTV9Z0+sg9M0OFsls+mE3IJ8k3H&#10;+VGeBMyguI22zocXElsWNyV3pH9Ch82lD7EaKG6vxGQetaoulNbJcKvlQju2AXorF+kbYrVtYDid&#10;5vSlrih2uJ4wH+Bow7pY+l8lGGp6EN+qQCOhVVvy45hv90gjqc9NRQFQBFB62FND2uxYjsQOFId+&#10;2SdRkwRRgSVW10S7w2ECaGJp06D7xFlHr7/k/uManORMvzQk3dPRJPIckjGZHo3JcPue5b4HjCCo&#10;kgfOhu0iDCO2tk6tGso0PBaDZyR3rZIS91XtyqcXnsjcTWMcoX073br/Z8x/AQAA//8DAFBLAwQU&#10;AAYACAAAACEA/UGshd0AAAAKAQAADwAAAGRycy9kb3ducmV2LnhtbEyPwU7DMBBE70j8g7VI3Fon&#10;gYY2xKkQohcuiBRx3iSLYxGvo9ht07/HPdHjap5m3pbb2Q7iSJM3jhWkywQEces6w1rB1363WIPw&#10;AbnDwTEpOJOHbXV7U2LRuRN/0rEOWsQS9gUq6EMYCyl925NFv3Qjccx+3GQxxHPSspvwFMvtILMk&#10;yaVFw3Ghx5Fee2p/64ONu+9aG4PNd92cd9rxm/542mul7u/ml2cQgebwD8NFP6pDFZ0ad+DOi0HB&#10;Il09RDQGWQ7iAiTZKgXRKNg85iCrUl6/UP0BAAD//wMAUEsBAi0AFAAGAAgAAAAhALaDOJL+AAAA&#10;4QEAABMAAAAAAAAAAAAAAAAAAAAAAFtDb250ZW50X1R5cGVzXS54bWxQSwECLQAUAAYACAAAACEA&#10;OP0h/9YAAACUAQAACwAAAAAAAAAAAAAAAAAvAQAAX3JlbHMvLnJlbHNQSwECLQAUAAYACAAAACEA&#10;8cvZpU4CAAB7BAAADgAAAAAAAAAAAAAAAAAuAgAAZHJzL2Uyb0RvYy54bWxQSwECLQAUAAYACAAA&#10;ACEA/UGshd0AAAAKAQAADwAAAAAAAAAAAAAAAACoBAAAZHJzL2Rvd25yZXYueG1sUEsFBgAAAAAE&#10;AAQA8wAAALIFAAAAAA==&#10;" strokecolor="white" strokeweight="0">
                <v:fill opacity="32896f"/>
                <v:textbox>
                  <w:txbxContent>
                    <w:p w14:paraId="55E40DB6" w14:textId="77777777" w:rsidR="00951AC1" w:rsidRPr="006E2B46" w:rsidRDefault="00951AC1" w:rsidP="00951AC1">
                      <w:pPr>
                        <w:pStyle w:val="a5"/>
                      </w:pPr>
                      <w:r w:rsidRPr="006E2B46">
                        <w:t>Администрация муниципального образования «Северо-Байкальский район» Республики Бурятия</w:t>
                      </w:r>
                    </w:p>
                    <w:p w14:paraId="28EEEE9D" w14:textId="77777777" w:rsidR="00951AC1" w:rsidRPr="00B815E8" w:rsidRDefault="00951AC1" w:rsidP="00951AC1">
                      <w:pPr>
                        <w:pStyle w:val="a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</w:p>
    <w:p w14:paraId="36BCB096" w14:textId="77777777" w:rsidR="00951AC1" w:rsidRPr="004B41F3" w:rsidRDefault="00951AC1" w:rsidP="00951AC1">
      <w:pPr>
        <w:pStyle w:val="a5"/>
        <w:jc w:val="left"/>
        <w:rPr>
          <w:i/>
        </w:rPr>
      </w:pPr>
    </w:p>
    <w:p w14:paraId="7FCF3903" w14:textId="77777777" w:rsidR="00951AC1" w:rsidRPr="004B41F3" w:rsidRDefault="00951AC1" w:rsidP="00951AC1">
      <w:pPr>
        <w:pStyle w:val="a5"/>
        <w:jc w:val="left"/>
        <w:rPr>
          <w:i/>
        </w:rPr>
      </w:pPr>
    </w:p>
    <w:p w14:paraId="4BCB3614" w14:textId="77777777" w:rsidR="00951AC1" w:rsidRPr="004B41F3" w:rsidRDefault="00951AC1" w:rsidP="00951AC1">
      <w:pPr>
        <w:pStyle w:val="a5"/>
        <w:jc w:val="left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BB5AC" wp14:editId="5B1579C0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412865" cy="0"/>
                <wp:effectExtent l="27305" t="24765" r="27305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C827B6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497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+vUAIAAFk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d9jBSpYUTd582Hzbr73n3ZrNHmY/ez+9Z97e66H93d5hbs+80nsL2zu98d&#10;r1Hfd7JtbAaAY3VpfC/oUl01F5q+tUjpcUXUnIeKrlcNXJP4jOhRit/YBvjM2peaQQy5cTq0dVma&#10;2kNCw9AyTG91mB5fOkThcJAm/eHgBCO690Uk2yc2xroXXNfIGzmWQvnGkowsLqzzREi2D/HHSk+F&#10;lEEcUqE2x8fDJI5DhtVSMO/1cdbMZ2Np0IJ4fcVT+IWywPMwzOgbxQJaxQmb7GxHhNzacLtUHg9q&#10;AT47ayugd6fx6WQ4Gaa9tD+Y9NK4KHrPp+O0N5gmz06K42I8LpL3nlqSZpVgjCvPbi/mJP07seye&#10;1VaGBzkf+hA9Rg8NA7L7/0A6DNPPb6uEmWarS7MfMug3BO/emn8gD/dgP/wijH4BAAD//wMAUEsD&#10;BBQABgAIAAAAIQAVoXoq3QAAAAkBAAAPAAAAZHJzL2Rvd25yZXYueG1sTI/NTsMwEITvSH0Haytx&#10;a50CrdIQpwIUztAWiasbb37UeB3FbhJ4ehZxKKfV7oxmv0l3k23FgL1vHClYLSMQSIUzDVUKPo6v&#10;ixiED5qMbh2hgi/0sMtmN6lOjBtpj8MhVIJDyCdaQR1Cl0jpixqt9kvXIbFWut7qwGtfSdPrkcNt&#10;K++iaCOtbog/1LrDlxqL8+FiFazftMvPTZyPwz4vPo/P5fe7L5W6nU9PjyACTuFqhl98RoeMmU7u&#10;QsaLVsFitb5nKwsxTzZstw8bEKe/g8xS+b9B9gMAAP//AwBQSwECLQAUAAYACAAAACEAtoM4kv4A&#10;AADhAQAAEwAAAAAAAAAAAAAAAAAAAAAAW0NvbnRlbnRfVHlwZXNdLnhtbFBLAQItABQABgAIAAAA&#10;IQA4/SH/1gAAAJQBAAALAAAAAAAAAAAAAAAAAC8BAABfcmVscy8ucmVsc1BLAQItABQABgAIAAAA&#10;IQBEaZ+vUAIAAFkEAAAOAAAAAAAAAAAAAAAAAC4CAABkcnMvZTJvRG9jLnhtbFBLAQItABQABgAI&#10;AAAAIQAVoXoq3QAAAAkBAAAPAAAAAAAAAAAAAAAAAKoEAABkcnMvZG93bnJldi54bWxQSwUGAAAA&#10;AAQABADzAAAAtAUAAAAA&#10;" strokecolor="aqua" strokeweight="3pt"/>
            </w:pict>
          </mc:Fallback>
        </mc:AlternateContent>
      </w:r>
      <w:r w:rsidRPr="002239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C94BD" wp14:editId="4C12F645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412865" cy="0"/>
                <wp:effectExtent l="27305" t="21590" r="2730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8F286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497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sNUAIAAFkEAAAOAAAAZHJzL2Uyb0RvYy54bWysVM1uEzEQviPxDpbv6e6m25CuuqlQNuFS&#10;oFLLAzhrb9bCa1u2m02EkKBnpDwCr8ABpEoFnmHzRoydHyhcECIHZ+yZ+fzNN+M9O182Ai2YsVzJ&#10;HCdHMUZMlopyOc/xq+tpb4iRdURSIpRkOV4xi89Hjx+dtTpjfVUrQZlBACJt1uoc187pLIpsWbOG&#10;2COlmQRnpUxDHGzNPKKGtIDeiKgfx4OoVYZqo0pmLZwWWyceBfyqYqV7WVWWOSRyDNxcWE1YZ36N&#10;Rmckmxuia17uaJB/YNEQLuHSA1RBHEE3hv8B1fDSKKsqd1SqJlJVxUsWaoBqkvi3aq5qolmoBcSx&#10;+iCT/X+w5YvFpUGcQu8wkqSBFnUfN+826+5r92mzRpv33ffuS/e5u+u+dXebW7DvNx/A9s7ufne8&#10;RolXstU2A8CxvDRei3Ipr/SFKl9bJNW4JnLOQkXXKw3XhIzoQYrfWA18Zu1zRSGG3DgVZF1WpvGQ&#10;IBhahu6tDt1jS4dKOBykSX84OMGo3Psiku0TtbHuGVMN8kaOBZdeWJKRxYV1QB1C9yH+WKopFyIM&#10;h5CozfHxMInjkGGV4NR7fZw189lYGLQgMF9T+EHQFu1BmFE3kga0mhE62dmOcLG14XYhPR7UAnx2&#10;1naA3pzGp5PhZJj20v5g0kvjoug9nY7T3mCaPDkpjovxuEjeempJmtWcUiY9u/0wJ+nfDcvuWW3H&#10;8DDOBx2ih+hBMCC7/w+kQzN9/7aTMFN0dWm8Gr6vML8hePfW/AP5dR+ifn4RRj8AAAD//wMAUEsD&#10;BBQABgAIAAAAIQDex6rU3gAAAAcBAAAPAAAAZHJzL2Rvd25yZXYueG1sTI7NTsMwEITvSLyDtUjc&#10;WickLW0ap0JIHCrBoT+oVzfeJoF4HcVuE96ehQucRqMZzXz5erStuGLvG0cK4mkEAql0pqFKwWH/&#10;MlmA8EGT0a0jVPCFHtbF7U2uM+MG2uJ1FyrBI+QzraAOocuk9GWNVvup65A4O7ve6sC2r6Tp9cDj&#10;tpUPUTSXVjfED7Xu8LnG8nN3sQrek9d+OMi3ON0c9x/H8TxLwuNGqfu78WkFIuAY/srwg8/oUDDT&#10;yV3IeNEqmMSzhKsKUhbOl8t0DuL062WRy//8xTcAAAD//wMAUEsBAi0AFAAGAAgAAAAhALaDOJL+&#10;AAAA4QEAABMAAAAAAAAAAAAAAAAAAAAAAFtDb250ZW50X1R5cGVzXS54bWxQSwECLQAUAAYACAAA&#10;ACEAOP0h/9YAAACUAQAACwAAAAAAAAAAAAAAAAAvAQAAX3JlbHMvLnJlbHNQSwECLQAUAAYACAAA&#10;ACEA5xRLDVACAABZBAAADgAAAAAAAAAAAAAAAAAuAgAAZHJzL2Uyb0RvYy54bWxQSwECLQAUAAYA&#10;CAAAACEA3seq1N4AAAAHAQAADwAAAAAAAAAAAAAAAACqBAAAZHJzL2Rvd25yZXYueG1sUEsFBgAA&#10;AAAEAAQA8wAAALUFAAAAAA==&#10;" strokecolor="yellow" strokeweight="3pt"/>
            </w:pict>
          </mc:Fallback>
        </mc:AlternateContent>
      </w:r>
    </w:p>
    <w:p w14:paraId="4DE67F32" w14:textId="77777777" w:rsidR="00951AC1" w:rsidRDefault="00951AC1" w:rsidP="00951AC1">
      <w:pPr>
        <w:ind w:left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1EAA8A84" w14:textId="77777777" w:rsidR="00951AC1" w:rsidRDefault="00951AC1" w:rsidP="00951AC1">
      <w:pPr>
        <w:tabs>
          <w:tab w:val="left" w:pos="8242"/>
        </w:tabs>
        <w:ind w:right="-409"/>
        <w:outlineLvl w:val="0"/>
        <w:rPr>
          <w:b/>
          <w:sz w:val="28"/>
          <w:szCs w:val="28"/>
        </w:rPr>
      </w:pPr>
    </w:p>
    <w:p w14:paraId="0F90AC45" w14:textId="2A621D8A" w:rsidR="00951AC1" w:rsidRPr="004B41F3" w:rsidRDefault="00A0228B" w:rsidP="00951AC1">
      <w:pPr>
        <w:tabs>
          <w:tab w:val="left" w:pos="8242"/>
        </w:tabs>
        <w:ind w:right="-4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28.12.2023</w:t>
      </w:r>
      <w:r w:rsidR="00951AC1" w:rsidRPr="004B41F3">
        <w:rPr>
          <w:b/>
          <w:sz w:val="28"/>
          <w:szCs w:val="28"/>
        </w:rPr>
        <w:t xml:space="preserve"> г</w:t>
      </w:r>
      <w:r w:rsidR="00951AC1">
        <w:rPr>
          <w:b/>
          <w:sz w:val="28"/>
          <w:szCs w:val="28"/>
        </w:rPr>
        <w:t>.</w:t>
      </w:r>
      <w:r w:rsidR="00951AC1" w:rsidRPr="004B41F3">
        <w:rPr>
          <w:b/>
          <w:sz w:val="28"/>
          <w:szCs w:val="28"/>
        </w:rPr>
        <w:t xml:space="preserve">                                                           </w:t>
      </w:r>
      <w:r w:rsidR="00951AC1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№ 317</w:t>
      </w:r>
    </w:p>
    <w:p w14:paraId="3C2D7D07" w14:textId="77777777" w:rsidR="00951AC1" w:rsidRDefault="00951AC1" w:rsidP="00951AC1">
      <w:pPr>
        <w:tabs>
          <w:tab w:val="left" w:pos="8242"/>
        </w:tabs>
        <w:ind w:right="-409"/>
        <w:outlineLvl w:val="0"/>
        <w:rPr>
          <w:b/>
          <w:sz w:val="28"/>
          <w:szCs w:val="28"/>
        </w:rPr>
      </w:pPr>
      <w:r w:rsidRPr="004B41F3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п. </w:t>
      </w:r>
      <w:r w:rsidRPr="004B41F3">
        <w:rPr>
          <w:b/>
          <w:sz w:val="28"/>
          <w:szCs w:val="28"/>
        </w:rPr>
        <w:t>Нижнеангарск</w:t>
      </w:r>
    </w:p>
    <w:p w14:paraId="38224498" w14:textId="77777777" w:rsidR="00951AC1" w:rsidRPr="00951AC1" w:rsidRDefault="00951AC1" w:rsidP="00951AC1">
      <w:pPr>
        <w:tabs>
          <w:tab w:val="left" w:pos="8242"/>
        </w:tabs>
        <w:ind w:right="-409"/>
        <w:jc w:val="center"/>
        <w:outlineLvl w:val="0"/>
        <w:rPr>
          <w:sz w:val="28"/>
          <w:szCs w:val="28"/>
        </w:rPr>
      </w:pPr>
    </w:p>
    <w:p w14:paraId="287ABB4E" w14:textId="77777777" w:rsidR="00EE7C6B" w:rsidRDefault="00951AC1" w:rsidP="00951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54067571"/>
      <w:r w:rsidRPr="00951AC1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086FF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51AC1">
        <w:rPr>
          <w:rFonts w:ascii="Times New Roman" w:hAnsi="Times New Roman" w:cs="Times New Roman"/>
          <w:b w:val="0"/>
          <w:sz w:val="28"/>
          <w:szCs w:val="28"/>
        </w:rPr>
        <w:t>рядка возмещения затрат</w:t>
      </w:r>
    </w:p>
    <w:p w14:paraId="35B703DB" w14:textId="0B8DD5A2" w:rsidR="00EE7C6B" w:rsidRDefault="00951AC1" w:rsidP="00951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1AC1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7D5821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1AC1">
        <w:rPr>
          <w:rFonts w:ascii="Times New Roman" w:hAnsi="Times New Roman" w:cs="Times New Roman"/>
          <w:b w:val="0"/>
          <w:sz w:val="28"/>
          <w:szCs w:val="28"/>
        </w:rPr>
        <w:t xml:space="preserve"> на оплату услуг по доставке твердого</w:t>
      </w:r>
    </w:p>
    <w:p w14:paraId="15AE46E6" w14:textId="7EAC5E9F" w:rsidR="00951AC1" w:rsidRPr="00951AC1" w:rsidRDefault="00951AC1" w:rsidP="00951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1AC1">
        <w:rPr>
          <w:rFonts w:ascii="Times New Roman" w:hAnsi="Times New Roman" w:cs="Times New Roman"/>
          <w:b w:val="0"/>
          <w:sz w:val="28"/>
          <w:szCs w:val="28"/>
        </w:rPr>
        <w:t xml:space="preserve">топлива, проживающим на территории </w:t>
      </w:r>
    </w:p>
    <w:p w14:paraId="59E2AA90" w14:textId="77777777" w:rsidR="00951AC1" w:rsidRPr="00951AC1" w:rsidRDefault="00951AC1" w:rsidP="00951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1AC1">
        <w:rPr>
          <w:rFonts w:ascii="Times New Roman" w:hAnsi="Times New Roman" w:cs="Times New Roman"/>
          <w:b w:val="0"/>
          <w:sz w:val="28"/>
          <w:szCs w:val="28"/>
        </w:rPr>
        <w:t>МО «Северо-Байкальский район»</w:t>
      </w:r>
    </w:p>
    <w:bookmarkEnd w:id="0"/>
    <w:p w14:paraId="67B63B50" w14:textId="77777777" w:rsidR="00951AC1" w:rsidRDefault="00951AC1" w:rsidP="00951AC1">
      <w:pPr>
        <w:tabs>
          <w:tab w:val="left" w:pos="8242"/>
        </w:tabs>
        <w:ind w:right="-409"/>
        <w:jc w:val="center"/>
        <w:outlineLvl w:val="0"/>
        <w:rPr>
          <w:b/>
          <w:sz w:val="28"/>
          <w:szCs w:val="28"/>
        </w:rPr>
      </w:pPr>
    </w:p>
    <w:p w14:paraId="550E6692" w14:textId="2E757260" w:rsidR="00951AC1" w:rsidRDefault="00951AC1" w:rsidP="00951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5CFB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Правительства Республики Бурятия от 12.12.2023г. №754 </w:t>
      </w:r>
      <w:r w:rsidRPr="00951AC1">
        <w:rPr>
          <w:sz w:val="28"/>
          <w:szCs w:val="28"/>
        </w:rPr>
        <w:t xml:space="preserve">«Об утверждении </w:t>
      </w:r>
      <w:bookmarkStart w:id="1" w:name="_Hlk153197669"/>
      <w:r w:rsidRPr="00951AC1">
        <w:rPr>
          <w:sz w:val="28"/>
          <w:szCs w:val="28"/>
        </w:rPr>
        <w:t xml:space="preserve">Методики распределения и Правил предоставления иных межбюджетных трансфертов бюджетам муниципальных районов (городских округов) </w:t>
      </w:r>
      <w:r w:rsidRPr="00951AC1">
        <w:rPr>
          <w:bCs/>
          <w:sz w:val="28"/>
          <w:szCs w:val="28"/>
        </w:rPr>
        <w:t>в центральной экологической зоне Байкальской природной территории в Республике Бурятия на возмещение затрат граждан</w:t>
      </w:r>
      <w:r w:rsidR="00610290">
        <w:rPr>
          <w:bCs/>
          <w:sz w:val="28"/>
          <w:szCs w:val="28"/>
        </w:rPr>
        <w:t>ам</w:t>
      </w:r>
      <w:r w:rsidRPr="00951AC1">
        <w:rPr>
          <w:bCs/>
          <w:sz w:val="28"/>
          <w:szCs w:val="28"/>
        </w:rPr>
        <w:t xml:space="preserve"> на оплату услуг по доставке твердого топлива</w:t>
      </w:r>
      <w:bookmarkEnd w:id="1"/>
      <w:r>
        <w:rPr>
          <w:sz w:val="28"/>
          <w:szCs w:val="28"/>
        </w:rPr>
        <w:t xml:space="preserve">», </w:t>
      </w:r>
      <w:r w:rsidR="00A84AEF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2481C835" w14:textId="5B495D6D" w:rsidR="00A530DE" w:rsidRDefault="00951AC1" w:rsidP="005D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5EB">
        <w:rPr>
          <w:sz w:val="28"/>
          <w:szCs w:val="28"/>
        </w:rPr>
        <w:t>1. Утвердить прилагаемый Порядок</w:t>
      </w:r>
      <w:r>
        <w:rPr>
          <w:sz w:val="28"/>
          <w:szCs w:val="28"/>
        </w:rPr>
        <w:t xml:space="preserve"> </w:t>
      </w:r>
      <w:r w:rsidRPr="00F82EC7">
        <w:rPr>
          <w:sz w:val="28"/>
          <w:szCs w:val="28"/>
        </w:rPr>
        <w:t>возмещени</w:t>
      </w:r>
      <w:r>
        <w:rPr>
          <w:sz w:val="28"/>
          <w:szCs w:val="28"/>
        </w:rPr>
        <w:t xml:space="preserve">я </w:t>
      </w:r>
      <w:r w:rsidRPr="009805EB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граждан</w:t>
      </w:r>
      <w:r w:rsidR="007D5821">
        <w:rPr>
          <w:sz w:val="28"/>
          <w:szCs w:val="28"/>
        </w:rPr>
        <w:t>ам</w:t>
      </w:r>
      <w:r w:rsidRPr="009805EB">
        <w:rPr>
          <w:sz w:val="28"/>
          <w:szCs w:val="28"/>
        </w:rPr>
        <w:t xml:space="preserve"> </w:t>
      </w:r>
      <w:r>
        <w:rPr>
          <w:sz w:val="28"/>
          <w:szCs w:val="28"/>
        </w:rPr>
        <w:t>на оплату услуг по доставке твердого топлива</w:t>
      </w:r>
      <w:r w:rsidRPr="009805EB">
        <w:rPr>
          <w:sz w:val="28"/>
          <w:szCs w:val="28"/>
        </w:rPr>
        <w:t>, проживающи</w:t>
      </w:r>
      <w:r>
        <w:rPr>
          <w:sz w:val="28"/>
          <w:szCs w:val="28"/>
        </w:rPr>
        <w:t>м</w:t>
      </w:r>
      <w:r w:rsidRPr="009805E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МО «</w:t>
      </w:r>
      <w:proofErr w:type="gramStart"/>
      <w:r>
        <w:rPr>
          <w:sz w:val="28"/>
          <w:szCs w:val="28"/>
        </w:rPr>
        <w:t>Северо-Байкальский</w:t>
      </w:r>
      <w:proofErr w:type="gramEnd"/>
      <w:r>
        <w:rPr>
          <w:sz w:val="28"/>
          <w:szCs w:val="28"/>
        </w:rPr>
        <w:t xml:space="preserve"> район»</w:t>
      </w:r>
      <w:r w:rsidR="00A530D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  <w:r w:rsidRPr="00EB62DE">
        <w:rPr>
          <w:sz w:val="28"/>
          <w:szCs w:val="28"/>
        </w:rPr>
        <w:t xml:space="preserve"> </w:t>
      </w:r>
    </w:p>
    <w:p w14:paraId="28E4BB9A" w14:textId="13EFE81F" w:rsidR="00610290" w:rsidRPr="00610290" w:rsidRDefault="00A530DE" w:rsidP="00610290">
      <w:pPr>
        <w:autoSpaceDE w:val="0"/>
        <w:autoSpaceDN w:val="0"/>
        <w:adjustRightInd w:val="0"/>
        <w:ind w:firstLine="54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2. </w:t>
      </w:r>
      <w:r w:rsidR="00610290" w:rsidRPr="006C45D3">
        <w:rPr>
          <w:bCs/>
          <w:spacing w:val="-2"/>
          <w:sz w:val="28"/>
          <w:szCs w:val="28"/>
        </w:rPr>
        <w:t xml:space="preserve">Контроль за исполнением настоящего постановления возложить на </w:t>
      </w:r>
      <w:r w:rsidR="00610290">
        <w:rPr>
          <w:bCs/>
          <w:spacing w:val="-2"/>
          <w:sz w:val="28"/>
          <w:szCs w:val="28"/>
        </w:rPr>
        <w:t xml:space="preserve">Первого </w:t>
      </w:r>
      <w:r w:rsidR="00610290" w:rsidRPr="006C45D3">
        <w:rPr>
          <w:bCs/>
          <w:spacing w:val="-2"/>
          <w:sz w:val="28"/>
          <w:szCs w:val="28"/>
        </w:rPr>
        <w:t>Заместителя Руководителя администрации муниципального образования «</w:t>
      </w:r>
      <w:proofErr w:type="gramStart"/>
      <w:r w:rsidR="00610290" w:rsidRPr="006C45D3">
        <w:rPr>
          <w:bCs/>
          <w:spacing w:val="-2"/>
          <w:sz w:val="28"/>
          <w:szCs w:val="28"/>
        </w:rPr>
        <w:t>Северо-Байкальский</w:t>
      </w:r>
      <w:proofErr w:type="gramEnd"/>
      <w:r w:rsidR="00610290" w:rsidRPr="006C45D3">
        <w:rPr>
          <w:bCs/>
          <w:spacing w:val="-2"/>
          <w:sz w:val="28"/>
          <w:szCs w:val="28"/>
        </w:rPr>
        <w:t xml:space="preserve"> район» (</w:t>
      </w:r>
      <w:r w:rsidR="00610290">
        <w:rPr>
          <w:bCs/>
          <w:spacing w:val="-2"/>
          <w:sz w:val="28"/>
          <w:szCs w:val="28"/>
        </w:rPr>
        <w:t>Мануйлов Ю.А.).</w:t>
      </w:r>
    </w:p>
    <w:p w14:paraId="356EA985" w14:textId="56BB966C" w:rsidR="00951AC1" w:rsidRDefault="005D5066" w:rsidP="00951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1AC1" w:rsidRPr="00610290">
        <w:rPr>
          <w:sz w:val="28"/>
          <w:szCs w:val="28"/>
        </w:rPr>
        <w:t xml:space="preserve">. Настоящее постановление вступает в силу </w:t>
      </w:r>
      <w:r w:rsidR="00335C61" w:rsidRPr="00610290">
        <w:rPr>
          <w:sz w:val="28"/>
          <w:szCs w:val="28"/>
        </w:rPr>
        <w:t>после</w:t>
      </w:r>
      <w:r w:rsidR="00951AC1" w:rsidRPr="00610290">
        <w:rPr>
          <w:sz w:val="28"/>
          <w:szCs w:val="28"/>
        </w:rPr>
        <w:t xml:space="preserve"> его официального опубликования, </w:t>
      </w:r>
      <w:r w:rsidR="00951AC1" w:rsidRPr="00E42C61">
        <w:rPr>
          <w:sz w:val="28"/>
          <w:szCs w:val="28"/>
        </w:rPr>
        <w:t xml:space="preserve">распространяется на правоотношения, возникшие с </w:t>
      </w:r>
      <w:r w:rsidR="00951AC1">
        <w:rPr>
          <w:sz w:val="28"/>
          <w:szCs w:val="28"/>
        </w:rPr>
        <w:t>1</w:t>
      </w:r>
      <w:r w:rsidR="00951AC1" w:rsidRPr="00E42C61">
        <w:rPr>
          <w:sz w:val="28"/>
          <w:szCs w:val="28"/>
        </w:rPr>
        <w:t xml:space="preserve"> </w:t>
      </w:r>
      <w:r w:rsidR="00951AC1">
        <w:rPr>
          <w:sz w:val="28"/>
          <w:szCs w:val="28"/>
        </w:rPr>
        <w:t>декабря</w:t>
      </w:r>
      <w:r w:rsidR="00951AC1" w:rsidRPr="00E42C61">
        <w:rPr>
          <w:sz w:val="28"/>
          <w:szCs w:val="28"/>
        </w:rPr>
        <w:t xml:space="preserve"> 202</w:t>
      </w:r>
      <w:r w:rsidR="00951AC1">
        <w:rPr>
          <w:sz w:val="28"/>
          <w:szCs w:val="28"/>
        </w:rPr>
        <w:t>3</w:t>
      </w:r>
      <w:r w:rsidR="00951AC1" w:rsidRPr="00E42C61">
        <w:rPr>
          <w:sz w:val="28"/>
          <w:szCs w:val="28"/>
        </w:rPr>
        <w:t xml:space="preserve"> года, и действует до </w:t>
      </w:r>
      <w:r w:rsidR="00951AC1">
        <w:rPr>
          <w:sz w:val="28"/>
          <w:szCs w:val="28"/>
        </w:rPr>
        <w:t>15</w:t>
      </w:r>
      <w:r w:rsidR="00951AC1" w:rsidRPr="00E42C61">
        <w:rPr>
          <w:sz w:val="28"/>
          <w:szCs w:val="28"/>
        </w:rPr>
        <w:t xml:space="preserve"> </w:t>
      </w:r>
      <w:r w:rsidR="00951AC1">
        <w:rPr>
          <w:sz w:val="28"/>
          <w:szCs w:val="28"/>
        </w:rPr>
        <w:t>ма</w:t>
      </w:r>
      <w:r w:rsidR="00951AC1" w:rsidRPr="00E42C61">
        <w:rPr>
          <w:sz w:val="28"/>
          <w:szCs w:val="28"/>
        </w:rPr>
        <w:t>я 202</w:t>
      </w:r>
      <w:r w:rsidR="00951AC1">
        <w:rPr>
          <w:sz w:val="28"/>
          <w:szCs w:val="28"/>
        </w:rPr>
        <w:t>4</w:t>
      </w:r>
      <w:r w:rsidR="00951AC1" w:rsidRPr="00E42C61">
        <w:rPr>
          <w:sz w:val="28"/>
          <w:szCs w:val="28"/>
        </w:rPr>
        <w:t xml:space="preserve"> года.</w:t>
      </w:r>
    </w:p>
    <w:p w14:paraId="716A1E2B" w14:textId="77777777" w:rsidR="00951AC1" w:rsidRDefault="00951AC1" w:rsidP="00951AC1">
      <w:pPr>
        <w:widowControl w:val="0"/>
        <w:tabs>
          <w:tab w:val="left" w:pos="4253"/>
        </w:tabs>
        <w:autoSpaceDE w:val="0"/>
        <w:autoSpaceDN w:val="0"/>
        <w:adjustRightInd w:val="0"/>
        <w:ind w:right="-1"/>
        <w:rPr>
          <w:sz w:val="28"/>
          <w:szCs w:val="20"/>
        </w:rPr>
      </w:pPr>
    </w:p>
    <w:p w14:paraId="0F144312" w14:textId="77777777" w:rsidR="00951AC1" w:rsidRDefault="00951AC1" w:rsidP="00951AC1">
      <w:pPr>
        <w:widowControl w:val="0"/>
        <w:tabs>
          <w:tab w:val="left" w:pos="4253"/>
        </w:tabs>
        <w:autoSpaceDE w:val="0"/>
        <w:autoSpaceDN w:val="0"/>
        <w:adjustRightInd w:val="0"/>
        <w:ind w:right="-1"/>
        <w:rPr>
          <w:sz w:val="28"/>
          <w:szCs w:val="20"/>
        </w:rPr>
      </w:pPr>
    </w:p>
    <w:p w14:paraId="175DCF4D" w14:textId="77777777" w:rsidR="00951AC1" w:rsidRDefault="00951AC1" w:rsidP="00951AC1">
      <w:pPr>
        <w:widowControl w:val="0"/>
        <w:tabs>
          <w:tab w:val="left" w:pos="4253"/>
        </w:tabs>
        <w:autoSpaceDE w:val="0"/>
        <w:autoSpaceDN w:val="0"/>
        <w:adjustRightInd w:val="0"/>
        <w:ind w:right="-1"/>
        <w:rPr>
          <w:sz w:val="28"/>
          <w:szCs w:val="20"/>
        </w:rPr>
      </w:pPr>
    </w:p>
    <w:p w14:paraId="04E67493" w14:textId="77777777" w:rsidR="00951AC1" w:rsidRPr="00951AC1" w:rsidRDefault="00A84AEF" w:rsidP="00951AC1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Глава – Руководитель                                                                                 И.В. </w:t>
      </w:r>
      <w:proofErr w:type="spellStart"/>
      <w:r>
        <w:rPr>
          <w:b/>
          <w:iCs/>
          <w:sz w:val="28"/>
          <w:szCs w:val="28"/>
        </w:rPr>
        <w:t>Пухарев</w:t>
      </w:r>
      <w:proofErr w:type="spellEnd"/>
    </w:p>
    <w:p w14:paraId="1812D657" w14:textId="77777777" w:rsidR="00951AC1" w:rsidRDefault="00951AC1" w:rsidP="00951AC1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25B57E28" w14:textId="77777777" w:rsidR="00951AC1" w:rsidRDefault="00951AC1" w:rsidP="00951AC1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3EB58100" w14:textId="77777777" w:rsidR="00A84AEF" w:rsidRDefault="00A84AEF" w:rsidP="00951AC1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5422A6E1" w14:textId="77777777" w:rsidR="00A84AEF" w:rsidRDefault="00A84AEF" w:rsidP="00951AC1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5068E353" w14:textId="77777777" w:rsidR="005D5066" w:rsidRDefault="005D5066" w:rsidP="005D5066">
      <w:pPr>
        <w:tabs>
          <w:tab w:val="left" w:pos="2580"/>
          <w:tab w:val="left" w:pos="9923"/>
        </w:tabs>
        <w:ind w:right="283"/>
        <w:rPr>
          <w:sz w:val="20"/>
          <w:szCs w:val="20"/>
        </w:rPr>
      </w:pPr>
    </w:p>
    <w:p w14:paraId="62E5BBF8" w14:textId="77777777" w:rsidR="00951AC1" w:rsidRDefault="00951AC1" w:rsidP="005D5066">
      <w:pPr>
        <w:tabs>
          <w:tab w:val="left" w:pos="2580"/>
          <w:tab w:val="left" w:pos="9923"/>
        </w:tabs>
        <w:ind w:right="283"/>
        <w:rPr>
          <w:sz w:val="20"/>
        </w:rPr>
      </w:pPr>
      <w:r>
        <w:rPr>
          <w:sz w:val="20"/>
          <w:szCs w:val="20"/>
        </w:rPr>
        <w:t>И</w:t>
      </w:r>
      <w:r>
        <w:rPr>
          <w:sz w:val="20"/>
        </w:rPr>
        <w:t xml:space="preserve">сп. Денисова Е.И. </w:t>
      </w:r>
    </w:p>
    <w:p w14:paraId="22690A9D" w14:textId="77777777" w:rsidR="00951AC1" w:rsidRDefault="00951AC1" w:rsidP="00951AC1">
      <w:pPr>
        <w:tabs>
          <w:tab w:val="left" w:pos="2580"/>
          <w:tab w:val="left" w:pos="9923"/>
        </w:tabs>
        <w:ind w:right="-1"/>
        <w:rPr>
          <w:sz w:val="20"/>
        </w:rPr>
      </w:pPr>
      <w:r w:rsidRPr="004B41F3">
        <w:rPr>
          <w:sz w:val="20"/>
        </w:rPr>
        <w:t xml:space="preserve">тел. 8 (30130) </w:t>
      </w:r>
      <w:r>
        <w:rPr>
          <w:sz w:val="20"/>
        </w:rPr>
        <w:t>47-936</w:t>
      </w:r>
    </w:p>
    <w:p w14:paraId="32C8E3A1" w14:textId="77777777" w:rsidR="00951AC1" w:rsidRDefault="00951AC1" w:rsidP="00951AC1">
      <w:pPr>
        <w:outlineLvl w:val="0"/>
        <w:rPr>
          <w:sz w:val="20"/>
        </w:rPr>
      </w:pPr>
    </w:p>
    <w:p w14:paraId="5FD172F9" w14:textId="77777777" w:rsidR="00464CF1" w:rsidRDefault="007D5821"/>
    <w:p w14:paraId="0134B259" w14:textId="77777777" w:rsidR="00951AC1" w:rsidRPr="00951AC1" w:rsidRDefault="00951AC1" w:rsidP="00951AC1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1AC1">
        <w:rPr>
          <w:rFonts w:ascii="Times New Roman" w:hAnsi="Times New Roman" w:cs="Times New Roman"/>
          <w:sz w:val="24"/>
          <w:szCs w:val="24"/>
        </w:rPr>
        <w:t>Утвержден</w:t>
      </w:r>
    </w:p>
    <w:p w14:paraId="5DAAA56C" w14:textId="77777777" w:rsidR="00AB438D" w:rsidRDefault="00951AC1" w:rsidP="00951AC1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951AC1">
        <w:rPr>
          <w:rFonts w:ascii="Times New Roman" w:hAnsi="Times New Roman" w:cs="Times New Roman"/>
          <w:sz w:val="24"/>
          <w:szCs w:val="24"/>
        </w:rPr>
        <w:t>постановлением</w:t>
      </w:r>
      <w:r w:rsidRPr="00951AC1">
        <w:rPr>
          <w:sz w:val="24"/>
          <w:szCs w:val="24"/>
        </w:rPr>
        <w:t xml:space="preserve"> </w:t>
      </w:r>
      <w:r w:rsidRPr="00951AC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14:paraId="7698F6B3" w14:textId="77777777" w:rsidR="00951AC1" w:rsidRPr="00951AC1" w:rsidRDefault="00951AC1" w:rsidP="00951AC1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951AC1">
        <w:rPr>
          <w:rFonts w:ascii="Times New Roman" w:hAnsi="Times New Roman" w:cs="Times New Roman"/>
          <w:sz w:val="24"/>
          <w:szCs w:val="24"/>
        </w:rPr>
        <w:t xml:space="preserve"> «Северо-Байкальский район» </w:t>
      </w:r>
    </w:p>
    <w:p w14:paraId="653D2DDB" w14:textId="5FE28EEF" w:rsidR="00951AC1" w:rsidRPr="00951AC1" w:rsidRDefault="00A0228B" w:rsidP="00951AC1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</w:t>
      </w:r>
      <w:r w:rsidR="00951AC1" w:rsidRPr="00951AC1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>№ 317</w:t>
      </w:r>
    </w:p>
    <w:p w14:paraId="77151C12" w14:textId="77777777" w:rsidR="00951AC1" w:rsidRPr="001A021C" w:rsidRDefault="00951AC1" w:rsidP="00951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E2E5DB" w14:textId="77777777" w:rsidR="00951AC1" w:rsidRDefault="00951AC1" w:rsidP="00951AC1">
      <w:pPr>
        <w:pStyle w:val="ConsPlusTitle"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F82EC7">
        <w:rPr>
          <w:rFonts w:ascii="Times New Roman" w:hAnsi="Times New Roman" w:cs="Times New Roman"/>
          <w:sz w:val="28"/>
          <w:szCs w:val="28"/>
        </w:rPr>
        <w:t>Порядок</w:t>
      </w:r>
      <w:r w:rsidRPr="003019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99048F" w14:textId="77777777" w:rsidR="00951AC1" w:rsidRDefault="00951AC1" w:rsidP="00951AC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82EC7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805EB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>граждан на оплату услуг по доставке твердого топлива</w:t>
      </w:r>
      <w:r w:rsidRPr="009805EB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05E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МО «Северо-Байкальский район»</w:t>
      </w:r>
    </w:p>
    <w:p w14:paraId="0F50C17C" w14:textId="77777777" w:rsidR="00951AC1" w:rsidRDefault="00951AC1" w:rsidP="00951AC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81B7C3A" w14:textId="77777777" w:rsidR="00951AC1" w:rsidRDefault="00951AC1" w:rsidP="00951AC1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</w:t>
      </w:r>
    </w:p>
    <w:p w14:paraId="4179902B" w14:textId="77777777" w:rsidR="00951AC1" w:rsidRPr="007A28F2" w:rsidRDefault="00951AC1" w:rsidP="00951AC1">
      <w:pPr>
        <w:pStyle w:val="ConsPlusTitle"/>
        <w:ind w:left="862"/>
        <w:rPr>
          <w:rFonts w:ascii="Times New Roman" w:hAnsi="Times New Roman" w:cs="Times New Roman"/>
          <w:sz w:val="28"/>
          <w:szCs w:val="28"/>
        </w:rPr>
      </w:pPr>
    </w:p>
    <w:p w14:paraId="6F9C85F4" w14:textId="77777777" w:rsidR="00951AC1" w:rsidRDefault="00951AC1" w:rsidP="00951AC1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1772E">
        <w:rPr>
          <w:rFonts w:ascii="Times New Roman" w:hAnsi="Times New Roman" w:cs="Times New Roman"/>
          <w:b w:val="0"/>
          <w:sz w:val="28"/>
          <w:szCs w:val="28"/>
        </w:rPr>
        <w:t xml:space="preserve">1.1 Настоящий Порядок устанавливает условия </w:t>
      </w:r>
      <w:r w:rsidRPr="00631046">
        <w:rPr>
          <w:rFonts w:ascii="Times New Roman" w:hAnsi="Times New Roman" w:cs="Times New Roman"/>
          <w:b w:val="0"/>
          <w:bCs/>
          <w:sz w:val="28"/>
          <w:szCs w:val="28"/>
        </w:rPr>
        <w:t>возмещени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631046">
        <w:rPr>
          <w:rFonts w:ascii="Times New Roman" w:hAnsi="Times New Roman" w:cs="Times New Roman"/>
          <w:b w:val="0"/>
          <w:bCs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граждан на оплату</w:t>
      </w:r>
      <w:r w:rsidRPr="00631046">
        <w:rPr>
          <w:rFonts w:ascii="Times New Roman" w:hAnsi="Times New Roman" w:cs="Times New Roman"/>
          <w:b w:val="0"/>
          <w:bCs/>
          <w:sz w:val="28"/>
          <w:szCs w:val="28"/>
        </w:rPr>
        <w:t xml:space="preserve"> услуг по доставке твердого топлива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возмещение затрат)</w:t>
      </w:r>
      <w:r w:rsidRPr="00631046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проживающим на территории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B438D">
        <w:rPr>
          <w:rFonts w:ascii="Times New Roman" w:hAnsi="Times New Roman" w:cs="Times New Roman"/>
          <w:b w:val="0"/>
          <w:bCs/>
          <w:sz w:val="28"/>
          <w:szCs w:val="28"/>
        </w:rPr>
        <w:t>МО «Северо-Байкальский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AB438D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63104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62CBD4A7" w14:textId="77777777" w:rsidR="00951AC1" w:rsidRDefault="00951AC1" w:rsidP="00951A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1B6B">
        <w:rPr>
          <w:rFonts w:ascii="Times New Roman" w:hAnsi="Times New Roman" w:cs="Times New Roman"/>
          <w:b w:val="0"/>
          <w:sz w:val="28"/>
          <w:szCs w:val="28"/>
        </w:rPr>
        <w:t xml:space="preserve">1.2 </w:t>
      </w:r>
      <w:r>
        <w:rPr>
          <w:rFonts w:ascii="Times New Roman" w:hAnsi="Times New Roman" w:cs="Times New Roman"/>
          <w:b w:val="0"/>
          <w:sz w:val="28"/>
          <w:szCs w:val="28"/>
        </w:rPr>
        <w:t>Возмещение затрат осуществляется</w:t>
      </w:r>
      <w:r w:rsidRPr="004C1B6B">
        <w:rPr>
          <w:rFonts w:ascii="Times New Roman" w:hAnsi="Times New Roman" w:cs="Times New Roman"/>
          <w:b w:val="0"/>
          <w:sz w:val="28"/>
          <w:szCs w:val="28"/>
        </w:rPr>
        <w:t xml:space="preserve"> из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4AEF">
        <w:rPr>
          <w:rFonts w:ascii="Times New Roman" w:hAnsi="Times New Roman" w:cs="Times New Roman"/>
          <w:b w:val="0"/>
          <w:sz w:val="28"/>
          <w:szCs w:val="28"/>
        </w:rPr>
        <w:t>МО «Северо-Байкальский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гражданам проживающим на территории </w:t>
      </w:r>
      <w:r w:rsidR="00AB438D">
        <w:rPr>
          <w:rFonts w:ascii="Times New Roman" w:hAnsi="Times New Roman" w:cs="Times New Roman"/>
          <w:b w:val="0"/>
          <w:sz w:val="28"/>
          <w:szCs w:val="28"/>
        </w:rPr>
        <w:t>МО «Северо-Байкальский район»</w:t>
      </w:r>
      <w:r w:rsidR="00A84AEF">
        <w:rPr>
          <w:rFonts w:ascii="Times New Roman" w:hAnsi="Times New Roman" w:cs="Times New Roman"/>
          <w:b w:val="0"/>
          <w:bCs/>
          <w:sz w:val="28"/>
          <w:szCs w:val="28"/>
        </w:rPr>
        <w:t>, расположенный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 центральной экологической зоне Байкальской природной территории (далее – ЦЭЗ </w:t>
      </w:r>
      <w:r w:rsidR="00AB438D">
        <w:rPr>
          <w:rFonts w:ascii="Times New Roman" w:hAnsi="Times New Roman" w:cs="Times New Roman"/>
          <w:b w:val="0"/>
          <w:bCs/>
          <w:sz w:val="28"/>
          <w:szCs w:val="28"/>
        </w:rPr>
        <w:t>БПТ)</w:t>
      </w:r>
      <w:r w:rsidR="00AB438D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оказания мер поддержки. </w:t>
      </w:r>
    </w:p>
    <w:p w14:paraId="40AA03FA" w14:textId="77777777" w:rsidR="00951AC1" w:rsidRDefault="00951AC1" w:rsidP="00951A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F98">
        <w:rPr>
          <w:rFonts w:ascii="Times New Roman" w:hAnsi="Times New Roman" w:cs="Times New Roman"/>
          <w:b w:val="0"/>
          <w:sz w:val="28"/>
          <w:szCs w:val="28"/>
        </w:rPr>
        <w:t xml:space="preserve"> 1.3 Используемые в настоящем Порядке понятия означают следующее:</w:t>
      </w:r>
    </w:p>
    <w:p w14:paraId="55676A95" w14:textId="77777777" w:rsidR="00951AC1" w:rsidRDefault="00951AC1" w:rsidP="00951A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84AEF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377E7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Pr="00377E71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AB438D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B438D">
        <w:rPr>
          <w:rFonts w:ascii="Times New Roman" w:hAnsi="Times New Roman" w:cs="Times New Roman"/>
          <w:b w:val="0"/>
          <w:sz w:val="28"/>
          <w:szCs w:val="28"/>
        </w:rPr>
        <w:t xml:space="preserve">Северо-Байкальский </w:t>
      </w:r>
      <w:r w:rsidRPr="00377E71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A84AE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77E71">
        <w:rPr>
          <w:rFonts w:ascii="Times New Roman" w:hAnsi="Times New Roman" w:cs="Times New Roman"/>
          <w:b w:val="0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77E71">
        <w:rPr>
          <w:rFonts w:ascii="Times New Roman" w:hAnsi="Times New Roman" w:cs="Times New Roman"/>
          <w:b w:val="0"/>
          <w:sz w:val="28"/>
          <w:szCs w:val="28"/>
        </w:rPr>
        <w:t xml:space="preserve"> Бурятия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B70AB05" w14:textId="77777777" w:rsidR="00951AC1" w:rsidRPr="00377E71" w:rsidRDefault="00951AC1" w:rsidP="00951A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B66">
        <w:rPr>
          <w:rFonts w:ascii="Times New Roman" w:hAnsi="Times New Roman" w:cs="Times New Roman"/>
          <w:b w:val="0"/>
          <w:sz w:val="28"/>
          <w:szCs w:val="28"/>
        </w:rPr>
        <w:t>«</w:t>
      </w:r>
      <w:r w:rsidR="00A84AEF">
        <w:rPr>
          <w:rFonts w:ascii="Times New Roman" w:hAnsi="Times New Roman" w:cs="Times New Roman"/>
          <w:b w:val="0"/>
          <w:sz w:val="28"/>
          <w:szCs w:val="28"/>
        </w:rPr>
        <w:t>Администрации поселений</w:t>
      </w:r>
      <w:r w:rsidRPr="00494B66">
        <w:rPr>
          <w:rFonts w:ascii="Times New Roman" w:hAnsi="Times New Roman" w:cs="Times New Roman"/>
          <w:b w:val="0"/>
          <w:sz w:val="28"/>
          <w:szCs w:val="28"/>
        </w:rPr>
        <w:t xml:space="preserve">» - </w:t>
      </w:r>
      <w:r w:rsidR="00A84AE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494B66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 </w:t>
      </w:r>
      <w:r w:rsidR="00E64FDB">
        <w:rPr>
          <w:rFonts w:ascii="Times New Roman" w:hAnsi="Times New Roman" w:cs="Times New Roman"/>
          <w:b w:val="0"/>
          <w:sz w:val="28"/>
          <w:szCs w:val="28"/>
        </w:rPr>
        <w:t xml:space="preserve">городских и </w:t>
      </w:r>
      <w:r w:rsidRPr="00494B66">
        <w:rPr>
          <w:rFonts w:ascii="Times New Roman" w:hAnsi="Times New Roman" w:cs="Times New Roman"/>
          <w:b w:val="0"/>
          <w:sz w:val="28"/>
          <w:szCs w:val="28"/>
        </w:rPr>
        <w:t>сельск</w:t>
      </w:r>
      <w:r>
        <w:rPr>
          <w:rFonts w:ascii="Times New Roman" w:hAnsi="Times New Roman" w:cs="Times New Roman"/>
          <w:b w:val="0"/>
          <w:sz w:val="28"/>
          <w:szCs w:val="28"/>
        </w:rPr>
        <w:t>их</w:t>
      </w:r>
      <w:r w:rsidRPr="00494B66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94B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438D">
        <w:rPr>
          <w:rFonts w:ascii="Times New Roman" w:hAnsi="Times New Roman" w:cs="Times New Roman"/>
          <w:b w:val="0"/>
          <w:sz w:val="28"/>
          <w:szCs w:val="28"/>
        </w:rPr>
        <w:t>МО «Северо-Байкальский район»</w:t>
      </w:r>
      <w:r w:rsidRPr="00494B6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C5DD74D" w14:textId="77777777" w:rsidR="00951AC1" w:rsidRDefault="00951AC1" w:rsidP="00951A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«Гражданин» - гражданин Российской Федерации, постоянно или временно проживающий в населенном пункте, расположенном в ЦЭЗ БПТ, в жилом доме без централизованного отопления;</w:t>
      </w:r>
    </w:p>
    <w:p w14:paraId="271981D0" w14:textId="77777777" w:rsidR="00951AC1" w:rsidRPr="009A5AE0" w:rsidRDefault="00951AC1" w:rsidP="00951A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Топливоснабжающая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организация» - юридическое лицо, индивидуальный предприниматель, заключивший с </w:t>
      </w:r>
      <w:r w:rsidR="00E64FDB">
        <w:rPr>
          <w:rFonts w:ascii="Times New Roman" w:hAnsi="Times New Roman" w:cs="Times New Roman"/>
          <w:b w:val="0"/>
          <w:sz w:val="28"/>
          <w:szCs w:val="28"/>
        </w:rPr>
        <w:t>администрацией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соглашение об обеспечении граждан дровяной древесиной в целях отопления.</w:t>
      </w:r>
    </w:p>
    <w:p w14:paraId="1895BE10" w14:textId="77777777" w:rsidR="00951AC1" w:rsidRPr="00EA28DF" w:rsidRDefault="00951AC1" w:rsidP="00951A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5215">
        <w:rPr>
          <w:rFonts w:ascii="Times New Roman" w:hAnsi="Times New Roman" w:cs="Times New Roman"/>
          <w:b w:val="0"/>
          <w:sz w:val="28"/>
          <w:szCs w:val="28"/>
        </w:rPr>
        <w:t xml:space="preserve">1.4 Главным распорядителем бюджетных средств, уполномоченным </w:t>
      </w:r>
      <w:r w:rsidR="00E64FD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района </w:t>
      </w:r>
      <w:r w:rsidRPr="005B5215">
        <w:rPr>
          <w:rFonts w:ascii="Times New Roman" w:hAnsi="Times New Roman" w:cs="Times New Roman"/>
          <w:b w:val="0"/>
          <w:sz w:val="28"/>
          <w:szCs w:val="28"/>
        </w:rPr>
        <w:t xml:space="preserve">по реализации настоящего Порядка, является </w:t>
      </w:r>
      <w:r w:rsidR="00E64FDB" w:rsidRPr="00AF0D3A">
        <w:rPr>
          <w:rFonts w:ascii="Times New Roman" w:hAnsi="Times New Roman" w:cs="Times New Roman"/>
          <w:b w:val="0"/>
          <w:sz w:val="28"/>
          <w:szCs w:val="28"/>
        </w:rPr>
        <w:t>МКУ «КУМХ»</w:t>
      </w:r>
      <w:r w:rsidRPr="00AF0D3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3A939D0" w14:textId="77777777" w:rsidR="00951AC1" w:rsidRDefault="00951AC1" w:rsidP="00951A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 Возмещение затрат осуществляется</w:t>
      </w:r>
      <w:r w:rsidRPr="004C1B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0732">
        <w:rPr>
          <w:rFonts w:ascii="Times New Roman" w:hAnsi="Times New Roman" w:cs="Times New Roman"/>
          <w:b w:val="0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b w:val="0"/>
          <w:sz w:val="28"/>
          <w:szCs w:val="28"/>
        </w:rPr>
        <w:t>суммы распределения иных межбюджетных трансфертов, утвержденной</w:t>
      </w:r>
      <w:r w:rsidRPr="0070034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Правительством Республики Бурятия, заключенного соглашения о предоставлении иных межбюджетных трансфертов между Министерством природных ресурсов </w:t>
      </w:r>
      <w:r w:rsidRPr="00DB0732">
        <w:rPr>
          <w:rFonts w:ascii="Times New Roman" w:hAnsi="Times New Roman" w:cs="Times New Roman"/>
          <w:b w:val="0"/>
          <w:sz w:val="28"/>
          <w:szCs w:val="28"/>
        </w:rPr>
        <w:t xml:space="preserve">и экологии Республики Бурятия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Минприроды РБ) </w:t>
      </w:r>
      <w:r w:rsidRPr="00DB073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E64FDB">
        <w:rPr>
          <w:rFonts w:ascii="Times New Roman" w:hAnsi="Times New Roman" w:cs="Times New Roman"/>
          <w:b w:val="0"/>
          <w:sz w:val="28"/>
          <w:szCs w:val="28"/>
        </w:rPr>
        <w:t>администрацией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0732">
        <w:rPr>
          <w:rFonts w:ascii="Times New Roman" w:hAnsi="Times New Roman" w:cs="Times New Roman"/>
          <w:b w:val="0"/>
          <w:sz w:val="28"/>
          <w:szCs w:val="28"/>
        </w:rPr>
        <w:t>лимитов бюджетных обязательств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E1BBDC6" w14:textId="77777777" w:rsidR="00951AC1" w:rsidRDefault="00951AC1" w:rsidP="00951A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 Категории Граждан, имеющие право на возмещение затрат, устанавливаются Правительством Республики Бурятия.</w:t>
      </w:r>
    </w:p>
    <w:p w14:paraId="7BA16C93" w14:textId="16C107C3" w:rsidR="00A0228B" w:rsidRDefault="00A0228B" w:rsidP="00951A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11A770BD" w14:textId="77777777" w:rsidR="00951AC1" w:rsidRPr="006C7F73" w:rsidRDefault="00951AC1" w:rsidP="00951A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C7F73">
        <w:rPr>
          <w:rFonts w:ascii="Times New Roman" w:hAnsi="Times New Roman"/>
          <w:b/>
          <w:sz w:val="28"/>
          <w:szCs w:val="28"/>
        </w:rPr>
        <w:t xml:space="preserve">Условия и порядок </w:t>
      </w:r>
      <w:r w:rsidRPr="003529DF">
        <w:rPr>
          <w:rFonts w:ascii="Times New Roman" w:hAnsi="Times New Roman"/>
          <w:b/>
          <w:bCs/>
          <w:sz w:val="28"/>
          <w:szCs w:val="28"/>
        </w:rPr>
        <w:t>возмещении затрат</w:t>
      </w:r>
    </w:p>
    <w:p w14:paraId="5F9CC964" w14:textId="77777777" w:rsidR="00951AC1" w:rsidRDefault="00951AC1" w:rsidP="00951AC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1CE6ED27" w14:textId="77777777" w:rsidR="00951AC1" w:rsidRDefault="00951AC1" w:rsidP="00951AC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</w:t>
      </w:r>
      <w:r w:rsidRPr="00494B66">
        <w:t xml:space="preserve"> </w:t>
      </w:r>
      <w:r w:rsidRPr="00494B66">
        <w:rPr>
          <w:rFonts w:ascii="Times New Roman" w:hAnsi="Times New Roman"/>
          <w:sz w:val="28"/>
          <w:szCs w:val="28"/>
        </w:rPr>
        <w:t>предоставля</w:t>
      </w:r>
      <w:r>
        <w:rPr>
          <w:rFonts w:ascii="Times New Roman" w:hAnsi="Times New Roman"/>
          <w:sz w:val="28"/>
          <w:szCs w:val="28"/>
        </w:rPr>
        <w:t>ю</w:t>
      </w:r>
      <w:r w:rsidRPr="00494B66">
        <w:rPr>
          <w:rFonts w:ascii="Times New Roman" w:hAnsi="Times New Roman"/>
          <w:sz w:val="28"/>
          <w:szCs w:val="28"/>
        </w:rPr>
        <w:t xml:space="preserve">т в </w:t>
      </w:r>
      <w:r w:rsidR="00E64FDB">
        <w:rPr>
          <w:rFonts w:ascii="Times New Roman" w:hAnsi="Times New Roman"/>
          <w:sz w:val="28"/>
          <w:szCs w:val="28"/>
        </w:rPr>
        <w:t>администрацию поселения</w:t>
      </w:r>
      <w:r w:rsidRPr="00494B66">
        <w:rPr>
          <w:rFonts w:ascii="Times New Roman" w:hAnsi="Times New Roman"/>
          <w:sz w:val="28"/>
          <w:szCs w:val="28"/>
        </w:rPr>
        <w:t xml:space="preserve"> заявление о </w:t>
      </w:r>
      <w:r>
        <w:rPr>
          <w:rFonts w:ascii="Times New Roman" w:hAnsi="Times New Roman"/>
          <w:sz w:val="28"/>
          <w:szCs w:val="28"/>
        </w:rPr>
        <w:t>возмещении</w:t>
      </w:r>
      <w:r w:rsidRPr="00B70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затрат </w:t>
      </w:r>
      <w:r w:rsidRPr="00494B66">
        <w:rPr>
          <w:rFonts w:ascii="Times New Roman" w:hAnsi="Times New Roman"/>
          <w:sz w:val="28"/>
          <w:szCs w:val="28"/>
        </w:rPr>
        <w:t>в произвольной форме, с приложением копии паспорта гражданина Российской Федерации, в том числе с отметкой о регистрации по месту жительс</w:t>
      </w:r>
      <w:bookmarkStart w:id="3" w:name="_GoBack"/>
      <w:bookmarkEnd w:id="3"/>
      <w:r w:rsidRPr="00494B66">
        <w:rPr>
          <w:rFonts w:ascii="Times New Roman" w:hAnsi="Times New Roman"/>
          <w:sz w:val="28"/>
          <w:szCs w:val="28"/>
        </w:rPr>
        <w:t>тва.</w:t>
      </w:r>
      <w:r>
        <w:rPr>
          <w:rFonts w:ascii="Times New Roman" w:hAnsi="Times New Roman"/>
          <w:sz w:val="28"/>
          <w:szCs w:val="28"/>
        </w:rPr>
        <w:t xml:space="preserve"> В заявлении также указывается расчетный счет, открытый в </w:t>
      </w:r>
      <w:r w:rsidR="00AB438D">
        <w:rPr>
          <w:rFonts w:ascii="Times New Roman" w:hAnsi="Times New Roman"/>
          <w:sz w:val="28"/>
          <w:szCs w:val="28"/>
        </w:rPr>
        <w:t>кредитной организации,</w:t>
      </w:r>
      <w:r>
        <w:rPr>
          <w:rFonts w:ascii="Times New Roman" w:hAnsi="Times New Roman"/>
          <w:sz w:val="28"/>
          <w:szCs w:val="28"/>
        </w:rPr>
        <w:t xml:space="preserve"> зарегистрированной на территории Российской Федерации.</w:t>
      </w:r>
    </w:p>
    <w:p w14:paraId="6224B341" w14:textId="77777777" w:rsidR="00951AC1" w:rsidRPr="00282F5E" w:rsidRDefault="00951AC1" w:rsidP="00951AC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2F5E">
        <w:rPr>
          <w:rFonts w:ascii="Times New Roman" w:hAnsi="Times New Roman"/>
          <w:sz w:val="28"/>
          <w:szCs w:val="28"/>
        </w:rPr>
        <w:t>Для расчета доли расходов по оплате услуг</w:t>
      </w:r>
      <w:r>
        <w:rPr>
          <w:rFonts w:ascii="Times New Roman" w:hAnsi="Times New Roman"/>
          <w:sz w:val="28"/>
          <w:szCs w:val="28"/>
        </w:rPr>
        <w:t xml:space="preserve"> по доставке твердого топлива </w:t>
      </w:r>
      <w:r w:rsidRPr="00AB438D">
        <w:rPr>
          <w:rFonts w:ascii="Times New Roman" w:hAnsi="Times New Roman"/>
          <w:sz w:val="28"/>
          <w:szCs w:val="28"/>
        </w:rPr>
        <w:t>(дров),</w:t>
      </w:r>
      <w:r w:rsidRPr="00282F5E">
        <w:rPr>
          <w:rFonts w:ascii="Times New Roman" w:hAnsi="Times New Roman"/>
          <w:sz w:val="28"/>
          <w:szCs w:val="28"/>
        </w:rPr>
        <w:t xml:space="preserve"> в качестве подтверждающих документов, гражданами представля</w:t>
      </w:r>
      <w:r>
        <w:rPr>
          <w:rFonts w:ascii="Times New Roman" w:hAnsi="Times New Roman"/>
          <w:sz w:val="28"/>
          <w:szCs w:val="28"/>
        </w:rPr>
        <w:t>е</w:t>
      </w:r>
      <w:r w:rsidRPr="00282F5E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копия квитанции, подтверждающей покупку твердого топлива (дров) заверенная печатью (при наличии) </w:t>
      </w:r>
      <w:proofErr w:type="spellStart"/>
      <w:r>
        <w:rPr>
          <w:rFonts w:ascii="Times New Roman" w:hAnsi="Times New Roman"/>
          <w:sz w:val="28"/>
          <w:szCs w:val="28"/>
        </w:rPr>
        <w:t>топливоснабжающей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организации.</w:t>
      </w:r>
    </w:p>
    <w:p w14:paraId="34FDA665" w14:textId="77777777" w:rsidR="00951AC1" w:rsidRPr="00BA08E2" w:rsidRDefault="00E64FDB" w:rsidP="00951AC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BA08E2">
        <w:rPr>
          <w:rFonts w:ascii="Times New Roman" w:hAnsi="Times New Roman"/>
          <w:sz w:val="28"/>
          <w:szCs w:val="28"/>
        </w:rPr>
        <w:t>поселения</w:t>
      </w:r>
      <w:r w:rsidR="00951AC1" w:rsidRPr="00BA08E2">
        <w:rPr>
          <w:rFonts w:ascii="Times New Roman" w:hAnsi="Times New Roman"/>
          <w:sz w:val="28"/>
          <w:szCs w:val="28"/>
        </w:rPr>
        <w:t xml:space="preserve">, в течении одного рабочего дня, со дня получения документов, указанных в пунктах 2.1 – 2.2 настоящего Порядка, направляет их в </w:t>
      </w:r>
      <w:r w:rsidRPr="00BA08E2">
        <w:rPr>
          <w:rFonts w:ascii="Times New Roman" w:hAnsi="Times New Roman"/>
          <w:sz w:val="28"/>
          <w:szCs w:val="28"/>
        </w:rPr>
        <w:t>администрацию района</w:t>
      </w:r>
      <w:r w:rsidR="00951AC1" w:rsidRPr="00BA08E2">
        <w:rPr>
          <w:rFonts w:ascii="Times New Roman" w:hAnsi="Times New Roman"/>
          <w:sz w:val="28"/>
          <w:szCs w:val="28"/>
        </w:rPr>
        <w:t>.</w:t>
      </w:r>
    </w:p>
    <w:p w14:paraId="01E54C1C" w14:textId="77777777" w:rsidR="00951AC1" w:rsidRPr="00BA08E2" w:rsidRDefault="00E64FDB" w:rsidP="00951AC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8E2">
        <w:rPr>
          <w:rFonts w:ascii="Times New Roman" w:hAnsi="Times New Roman"/>
          <w:sz w:val="28"/>
          <w:szCs w:val="28"/>
        </w:rPr>
        <w:t>Администрация района</w:t>
      </w:r>
      <w:r w:rsidR="00951AC1" w:rsidRPr="00BA08E2">
        <w:rPr>
          <w:rFonts w:ascii="Times New Roman" w:hAnsi="Times New Roman"/>
          <w:sz w:val="28"/>
          <w:szCs w:val="28"/>
        </w:rPr>
        <w:t xml:space="preserve"> регистрирует заявление в день его поступления с присвоением ему входящего номера и даты поступления.</w:t>
      </w:r>
    </w:p>
    <w:p w14:paraId="6A21295C" w14:textId="538472B2" w:rsidR="00951AC1" w:rsidRPr="00610290" w:rsidRDefault="00E64FDB" w:rsidP="00BA08E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0290"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="00951AC1" w:rsidRPr="00610290">
        <w:rPr>
          <w:rFonts w:ascii="Times New Roman" w:hAnsi="Times New Roman"/>
          <w:sz w:val="28"/>
          <w:szCs w:val="28"/>
        </w:rPr>
        <w:t xml:space="preserve">осуществляет проверку прилагаемых документов к заявлению </w:t>
      </w:r>
      <w:r w:rsidR="00BA08E2" w:rsidRPr="00610290">
        <w:rPr>
          <w:rFonts w:ascii="Times New Roman" w:hAnsi="Times New Roman"/>
          <w:sz w:val="28"/>
          <w:szCs w:val="28"/>
        </w:rPr>
        <w:t xml:space="preserve">и принимает решение о возмещении затрат (отказе в возмещении затрат) </w:t>
      </w:r>
      <w:r w:rsidR="00951AC1" w:rsidRPr="00610290">
        <w:rPr>
          <w:rFonts w:ascii="Times New Roman" w:hAnsi="Times New Roman"/>
          <w:sz w:val="28"/>
          <w:szCs w:val="28"/>
        </w:rPr>
        <w:t>в течение пяти рабочих дней со дня поступления</w:t>
      </w:r>
      <w:r w:rsidR="00BA08E2" w:rsidRPr="00610290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документов. </w:t>
      </w:r>
      <w:r w:rsidR="00951AC1" w:rsidRPr="00610290">
        <w:rPr>
          <w:rFonts w:ascii="Times New Roman" w:hAnsi="Times New Roman"/>
          <w:sz w:val="28"/>
          <w:szCs w:val="28"/>
        </w:rPr>
        <w:t xml:space="preserve">Решение о возмещении затрат либо об его отказе </w:t>
      </w:r>
      <w:r w:rsidR="00BA08E2" w:rsidRPr="00610290">
        <w:rPr>
          <w:rFonts w:ascii="Times New Roman" w:hAnsi="Times New Roman"/>
          <w:sz w:val="28"/>
          <w:szCs w:val="28"/>
        </w:rPr>
        <w:t>подписывает</w:t>
      </w:r>
      <w:r w:rsidRPr="00610290">
        <w:rPr>
          <w:rFonts w:ascii="Times New Roman" w:hAnsi="Times New Roman"/>
          <w:sz w:val="28"/>
          <w:szCs w:val="28"/>
        </w:rPr>
        <w:t>– Р</w:t>
      </w:r>
      <w:r w:rsidR="00951AC1" w:rsidRPr="00610290">
        <w:rPr>
          <w:rFonts w:ascii="Times New Roman" w:hAnsi="Times New Roman"/>
          <w:sz w:val="28"/>
          <w:szCs w:val="28"/>
        </w:rPr>
        <w:t xml:space="preserve">уководитель </w:t>
      </w:r>
      <w:r w:rsidRPr="00610290">
        <w:rPr>
          <w:rFonts w:ascii="Times New Roman" w:hAnsi="Times New Roman"/>
          <w:sz w:val="28"/>
          <w:szCs w:val="28"/>
        </w:rPr>
        <w:t>администрации района</w:t>
      </w:r>
      <w:r w:rsidR="00951AC1" w:rsidRPr="00610290">
        <w:rPr>
          <w:rFonts w:ascii="Times New Roman" w:hAnsi="Times New Roman"/>
          <w:sz w:val="28"/>
          <w:szCs w:val="28"/>
        </w:rPr>
        <w:t xml:space="preserve"> (либо лицо, его замещающее)</w:t>
      </w:r>
      <w:r w:rsidR="00BA08E2" w:rsidRPr="00610290">
        <w:rPr>
          <w:rFonts w:ascii="Times New Roman" w:hAnsi="Times New Roman"/>
          <w:sz w:val="28"/>
          <w:szCs w:val="28"/>
        </w:rPr>
        <w:t>.</w:t>
      </w:r>
    </w:p>
    <w:p w14:paraId="153C9B85" w14:textId="77777777" w:rsidR="00951AC1" w:rsidRPr="00BA08E2" w:rsidRDefault="00951AC1" w:rsidP="00951AC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8E2">
        <w:rPr>
          <w:rFonts w:ascii="Times New Roman" w:hAnsi="Times New Roman"/>
          <w:sz w:val="28"/>
          <w:szCs w:val="28"/>
        </w:rPr>
        <w:t>Основаниями для отказа в возмещении затрат являются:</w:t>
      </w:r>
    </w:p>
    <w:p w14:paraId="512702C6" w14:textId="77777777" w:rsidR="00951AC1" w:rsidRPr="00BA08E2" w:rsidRDefault="00951AC1" w:rsidP="00951A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A08E2">
        <w:rPr>
          <w:rFonts w:ascii="Times New Roman" w:hAnsi="Times New Roman"/>
          <w:sz w:val="28"/>
          <w:szCs w:val="28"/>
        </w:rPr>
        <w:t>не предоставление или предоставление неполного пакета документов, указанных в пунктах 2.1 – 2.2 настоящего Порядка;</w:t>
      </w:r>
    </w:p>
    <w:p w14:paraId="60A24E61" w14:textId="77777777" w:rsidR="00951AC1" w:rsidRPr="00BA08E2" w:rsidRDefault="00951AC1" w:rsidP="00951A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8E2">
        <w:rPr>
          <w:rFonts w:ascii="Times New Roman" w:hAnsi="Times New Roman"/>
          <w:sz w:val="28"/>
          <w:szCs w:val="28"/>
        </w:rPr>
        <w:t>установление факта недостоверности, представленной Гражданином информации.</w:t>
      </w:r>
    </w:p>
    <w:p w14:paraId="4DA5C105" w14:textId="77777777" w:rsidR="00951AC1" w:rsidRDefault="00E64FDB" w:rsidP="00951AC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8E2">
        <w:rPr>
          <w:rFonts w:ascii="Times New Roman" w:hAnsi="Times New Roman"/>
          <w:sz w:val="28"/>
          <w:szCs w:val="28"/>
        </w:rPr>
        <w:t>Администрация района</w:t>
      </w:r>
      <w:r w:rsidR="00951AC1" w:rsidRPr="00BA08E2">
        <w:rPr>
          <w:rFonts w:ascii="Times New Roman" w:hAnsi="Times New Roman"/>
          <w:sz w:val="28"/>
          <w:szCs w:val="28"/>
        </w:rPr>
        <w:t xml:space="preserve"> направляет в течении одного рабочего дня со дня принятия решения о возмещении затрат</w:t>
      </w:r>
      <w:r w:rsidR="00951AC1" w:rsidRPr="00682CEF">
        <w:rPr>
          <w:rFonts w:ascii="Times New Roman" w:hAnsi="Times New Roman"/>
          <w:sz w:val="28"/>
          <w:szCs w:val="28"/>
        </w:rPr>
        <w:t xml:space="preserve"> или об отказе в </w:t>
      </w:r>
      <w:r w:rsidR="00951AC1">
        <w:rPr>
          <w:rFonts w:ascii="Times New Roman" w:hAnsi="Times New Roman"/>
          <w:sz w:val="28"/>
          <w:szCs w:val="28"/>
        </w:rPr>
        <w:t>возмещении затрат Гражданину</w:t>
      </w:r>
      <w:r w:rsidR="00951AC1" w:rsidRPr="00682CEF">
        <w:rPr>
          <w:rFonts w:ascii="Times New Roman" w:hAnsi="Times New Roman"/>
          <w:sz w:val="28"/>
          <w:szCs w:val="28"/>
        </w:rPr>
        <w:t xml:space="preserve"> письменное уведомление о принятом решении.</w:t>
      </w:r>
    </w:p>
    <w:p w14:paraId="6AEAB83A" w14:textId="77777777" w:rsidR="00951AC1" w:rsidRPr="00494B66" w:rsidRDefault="00E64FDB" w:rsidP="000430BA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района</w:t>
      </w:r>
      <w:r w:rsidR="00951AC1" w:rsidRPr="00494B66">
        <w:rPr>
          <w:rFonts w:ascii="Times New Roman" w:hAnsi="Times New Roman" w:cs="Times New Roman"/>
          <w:sz w:val="28"/>
          <w:szCs w:val="28"/>
        </w:rPr>
        <w:t xml:space="preserve"> </w:t>
      </w:r>
      <w:r w:rsidR="00951AC1">
        <w:rPr>
          <w:rFonts w:ascii="Times New Roman" w:hAnsi="Times New Roman" w:cs="Times New Roman"/>
          <w:sz w:val="28"/>
          <w:szCs w:val="28"/>
        </w:rPr>
        <w:t>ежемесячно не позднее 15 числа</w:t>
      </w:r>
      <w:r w:rsidR="00951AC1" w:rsidRPr="00494B66">
        <w:rPr>
          <w:rFonts w:ascii="Times New Roman" w:hAnsi="Times New Roman" w:cs="Times New Roman"/>
          <w:sz w:val="28"/>
          <w:szCs w:val="28"/>
        </w:rPr>
        <w:t xml:space="preserve"> направляет в Минприроды РБ заявку по форме установленной постановлением Правительства Республики Бурятия от</w:t>
      </w:r>
      <w:r w:rsidR="00951AC1" w:rsidRPr="000430BA">
        <w:rPr>
          <w:rFonts w:ascii="Times New Roman" w:hAnsi="Times New Roman" w:cs="Times New Roman"/>
          <w:sz w:val="28"/>
          <w:szCs w:val="28"/>
        </w:rPr>
        <w:t xml:space="preserve"> </w:t>
      </w:r>
      <w:r w:rsidR="000430BA" w:rsidRPr="000430BA">
        <w:rPr>
          <w:rFonts w:ascii="Times New Roman" w:hAnsi="Times New Roman" w:cs="Times New Roman"/>
          <w:sz w:val="28"/>
          <w:szCs w:val="28"/>
        </w:rPr>
        <w:t>12.12.2023г. №754</w:t>
      </w:r>
      <w:r w:rsidR="000430BA">
        <w:rPr>
          <w:rFonts w:ascii="Times New Roman" w:hAnsi="Times New Roman" w:cs="Times New Roman"/>
          <w:sz w:val="28"/>
          <w:szCs w:val="28"/>
        </w:rPr>
        <w:t>.</w:t>
      </w:r>
    </w:p>
    <w:p w14:paraId="49AA79FD" w14:textId="77777777" w:rsidR="00951AC1" w:rsidRPr="00494B66" w:rsidRDefault="00E64FDB" w:rsidP="00951AC1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D3A">
        <w:rPr>
          <w:rFonts w:ascii="Times New Roman" w:hAnsi="Times New Roman"/>
          <w:sz w:val="28"/>
          <w:szCs w:val="28"/>
        </w:rPr>
        <w:t>Администрация района</w:t>
      </w:r>
      <w:r w:rsidR="00951AC1" w:rsidRPr="00494B66">
        <w:rPr>
          <w:rFonts w:ascii="Times New Roman" w:hAnsi="Times New Roman" w:cs="Times New Roman"/>
          <w:sz w:val="28"/>
          <w:szCs w:val="28"/>
        </w:rPr>
        <w:t xml:space="preserve"> после заключения соглашения с Минприроды РБ и </w:t>
      </w:r>
      <w:r w:rsidR="00951AC1">
        <w:rPr>
          <w:rFonts w:ascii="Times New Roman" w:hAnsi="Times New Roman" w:cs="Times New Roman"/>
          <w:sz w:val="28"/>
          <w:szCs w:val="28"/>
        </w:rPr>
        <w:t>поступления на расчетный счет</w:t>
      </w:r>
      <w:r w:rsidR="00951AC1" w:rsidRPr="00494B66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в течение 5 рабочих дней осуществляет </w:t>
      </w:r>
      <w:r w:rsidR="00951AC1">
        <w:rPr>
          <w:rFonts w:ascii="Times New Roman" w:hAnsi="Times New Roman" w:cs="Times New Roman"/>
          <w:sz w:val="28"/>
          <w:szCs w:val="28"/>
        </w:rPr>
        <w:t>возмещении затрат Гражданам</w:t>
      </w:r>
      <w:r w:rsidR="00AF0D3A">
        <w:rPr>
          <w:rFonts w:ascii="Times New Roman" w:hAnsi="Times New Roman" w:cs="Times New Roman"/>
          <w:sz w:val="28"/>
          <w:szCs w:val="28"/>
        </w:rPr>
        <w:t>, при наличии согласованных к выплатам заявок</w:t>
      </w:r>
      <w:r w:rsidR="00951AC1" w:rsidRPr="00494B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16AE8F" w14:textId="77777777" w:rsidR="00951AC1" w:rsidRPr="00351E1C" w:rsidRDefault="00951AC1" w:rsidP="00951A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D338102" w14:textId="77777777" w:rsidR="00951AC1" w:rsidRDefault="00951AC1" w:rsidP="00951A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1E1C">
        <w:rPr>
          <w:b/>
          <w:sz w:val="28"/>
          <w:szCs w:val="28"/>
        </w:rPr>
        <w:t>3. Требование к отчетности</w:t>
      </w:r>
    </w:p>
    <w:p w14:paraId="3BE91A7F" w14:textId="77777777" w:rsidR="00951AC1" w:rsidRDefault="00951AC1" w:rsidP="00951A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8AA3BD8" w14:textId="77777777" w:rsidR="00951AC1" w:rsidRDefault="00951AC1" w:rsidP="00951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  <w:szCs w:val="28"/>
        </w:rPr>
        <w:t>Граждане несу</w:t>
      </w:r>
      <w:r w:rsidRPr="00C10BED">
        <w:rPr>
          <w:rFonts w:ascii="Times New Roman" w:hAnsi="Times New Roman" w:cs="Times New Roman"/>
          <w:sz w:val="28"/>
          <w:szCs w:val="28"/>
        </w:rPr>
        <w:t xml:space="preserve">т ответственность </w:t>
      </w:r>
      <w:r w:rsidRPr="00994499">
        <w:rPr>
          <w:rFonts w:ascii="Times New Roman" w:hAnsi="Times New Roman" w:cs="Times New Roman"/>
          <w:sz w:val="28"/>
          <w:szCs w:val="28"/>
        </w:rPr>
        <w:t>за полноту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10BED">
        <w:rPr>
          <w:rFonts w:ascii="Times New Roman" w:hAnsi="Times New Roman" w:cs="Times New Roman"/>
          <w:sz w:val="28"/>
          <w:szCs w:val="28"/>
        </w:rPr>
        <w:t>достоверность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0BED">
        <w:rPr>
          <w:rFonts w:ascii="Times New Roman" w:hAnsi="Times New Roman" w:cs="Times New Roman"/>
          <w:sz w:val="28"/>
          <w:szCs w:val="28"/>
        </w:rPr>
        <w:t>ставляемых сведений и документов</w:t>
      </w:r>
      <w:r w:rsidRPr="00C3336F">
        <w:t xml:space="preserve"> </w:t>
      </w:r>
      <w:r w:rsidRPr="00C3336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C10BED">
        <w:rPr>
          <w:rFonts w:ascii="Times New Roman" w:hAnsi="Times New Roman" w:cs="Times New Roman"/>
          <w:sz w:val="28"/>
          <w:szCs w:val="28"/>
        </w:rPr>
        <w:t>.</w:t>
      </w:r>
    </w:p>
    <w:p w14:paraId="35C6D923" w14:textId="77777777" w:rsidR="00951AC1" w:rsidRDefault="00951AC1"/>
    <w:sectPr w:rsidR="00951AC1" w:rsidSect="007D5821">
      <w:pgSz w:w="11906" w:h="16838" w:code="9"/>
      <w:pgMar w:top="993" w:right="707" w:bottom="850" w:left="1134" w:header="0" w:footer="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7020304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3E56"/>
    <w:multiLevelType w:val="hybridMultilevel"/>
    <w:tmpl w:val="E21CD4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58E11EB"/>
    <w:multiLevelType w:val="hybridMultilevel"/>
    <w:tmpl w:val="15108F2C"/>
    <w:lvl w:ilvl="0" w:tplc="F8080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99342F"/>
    <w:multiLevelType w:val="multilevel"/>
    <w:tmpl w:val="3A8C6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C1"/>
    <w:rsid w:val="000430BA"/>
    <w:rsid w:val="0008188D"/>
    <w:rsid w:val="00086FF9"/>
    <w:rsid w:val="00217977"/>
    <w:rsid w:val="00284ACC"/>
    <w:rsid w:val="002E6369"/>
    <w:rsid w:val="00335C61"/>
    <w:rsid w:val="005D5066"/>
    <w:rsid w:val="00610290"/>
    <w:rsid w:val="006525DF"/>
    <w:rsid w:val="007872FF"/>
    <w:rsid w:val="007D5821"/>
    <w:rsid w:val="008D3B24"/>
    <w:rsid w:val="00951AC1"/>
    <w:rsid w:val="009E6899"/>
    <w:rsid w:val="00A0228B"/>
    <w:rsid w:val="00A03F46"/>
    <w:rsid w:val="00A530DE"/>
    <w:rsid w:val="00A84AEF"/>
    <w:rsid w:val="00AB438D"/>
    <w:rsid w:val="00AF0D3A"/>
    <w:rsid w:val="00B7602C"/>
    <w:rsid w:val="00BA08E2"/>
    <w:rsid w:val="00E415B0"/>
    <w:rsid w:val="00E64FDB"/>
    <w:rsid w:val="00E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E32D"/>
  <w15:chartTrackingRefBased/>
  <w15:docId w15:val="{0B8F693E-D3AA-4BDC-A027-3DEAED74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1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951AC1"/>
    <w:rPr>
      <w:rFonts w:ascii="Calibri" w:eastAsia="Calibri" w:hAnsi="Calibri" w:cs="Times New Roman"/>
    </w:rPr>
  </w:style>
  <w:style w:type="paragraph" w:customStyle="1" w:styleId="a5">
    <w:basedOn w:val="a"/>
    <w:next w:val="a6"/>
    <w:link w:val="a7"/>
    <w:uiPriority w:val="99"/>
    <w:qFormat/>
    <w:rsid w:val="00951AC1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5"/>
    <w:uiPriority w:val="99"/>
    <w:rsid w:val="00951A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951A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951AC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951A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51A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30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30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ПОСТАНОВЛЕНИЕ </vt:lpstr>
      <vt:lpstr/>
      <vt:lpstr>28.12.2023 г.                                                                   </vt:lpstr>
      <vt:lpstr>п. Нижнеангарск</vt:lpstr>
      <vt:lpstr/>
      <vt:lpstr/>
      <vt:lpstr/>
      <vt:lpstr>Утвержден</vt:lpstr>
    </vt:vector>
  </TitlesOfParts>
  <Company>Krokoz™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Post</cp:lastModifiedBy>
  <cp:revision>7</cp:revision>
  <cp:lastPrinted>2023-12-28T07:37:00Z</cp:lastPrinted>
  <dcterms:created xsi:type="dcterms:W3CDTF">2023-12-28T07:06:00Z</dcterms:created>
  <dcterms:modified xsi:type="dcterms:W3CDTF">2023-12-28T07:41:00Z</dcterms:modified>
</cp:coreProperties>
</file>