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media/image1.wmf" ContentType="image/x-wmf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itle"/>
        <w:rPr/>
      </w:pPr>
      <w:bookmarkStart w:id="0" w:name="_GoBack"/>
      <w:bookmarkEnd w:id="0"/>
      <w:r>
        <w:rPr/>
        <mc:AlternateContent>
          <mc:Choice Requires="wps">
            <w:drawing>
              <wp:anchor behindDoc="0" distT="0" distB="0" distL="0" distR="0" simplePos="0" locked="0" layoutInCell="1" allowOverlap="1" relativeHeight="8">
                <wp:simplePos x="0" y="0"/>
                <wp:positionH relativeFrom="column">
                  <wp:posOffset>0</wp:posOffset>
                </wp:positionH>
                <wp:positionV relativeFrom="paragraph">
                  <wp:posOffset>635</wp:posOffset>
                </wp:positionV>
                <wp:extent cx="635000" cy="635000"/>
                <wp:effectExtent l="0" t="0" r="0" b="0"/>
                <wp:wrapNone/>
                <wp:docPr id="1" name="_x0000_tole_rId2" hidden="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40" cy="635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_x0000_tole_rId2" path="m0,0l-2147483645,0l-2147483645,-2147483646l0,-2147483646xe" stroked="f" o:allowincell="f" style="position:absolute;margin-left:0pt;margin-top:0.05pt;width:49.95pt;height:49.95pt;mso-wrap-style:none;v-text-anchor:middle">
                <v:fill o:detectmouseclick="t" on="false"/>
                <v:stroke color="#3465a4" joinstyle="round" endcap="flat"/>
                <w10:wrap type="none"/>
              </v:rect>
            </w:pict>
          </mc:Fallback>
        </mc:AlternateContent>
        <w:object>
          <v:shapetype id="_x0000_tole_rId2" coordsize="21600,21600" o:spt="ole_rId2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type="_x0000_tole_rId2" style="width:44.25pt;height:52.5pt;mso-wrap-distance-right:0pt" filled="f" o:ole="">
            <v:imagedata r:id="rId3" o:title=""/>
          </v:shape>
          <o:OLEObject Type="Embed" ProgID="CorelDRAW.Graphic.6" ShapeID="ole_rId2" DrawAspect="Content" ObjectID="_1738745260" r:id="rId2"/>
        </w:object>
      </w:r>
    </w:p>
    <w:p>
      <w:pPr>
        <w:pStyle w:val="Title"/>
        <w:jc w:val="left"/>
        <w:rPr>
          <w:i/>
          <w:i/>
          <w:sz w:val="28"/>
          <w:szCs w:val="28"/>
        </w:rPr>
      </w:pPr>
      <w:r>
        <mc:AlternateContent>
          <mc:Choice Requires="wps">
            <w:drawing>
              <wp:anchor behindDoc="0" distT="635" distB="635" distL="635" distR="635" simplePos="0" locked="0" layoutInCell="1" allowOverlap="1" relativeHeight="2" wp14:anchorId="70B9A14D">
                <wp:simplePos x="0" y="0"/>
                <wp:positionH relativeFrom="column">
                  <wp:posOffset>-97155</wp:posOffset>
                </wp:positionH>
                <wp:positionV relativeFrom="paragraph">
                  <wp:posOffset>31750</wp:posOffset>
                </wp:positionV>
                <wp:extent cx="6127750" cy="571500"/>
                <wp:effectExtent l="635" t="635" r="635" b="635"/>
                <wp:wrapNone/>
                <wp:docPr id="2" name="Text Box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7920" cy="57168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50000"/>
                          </a:srgbClr>
                        </a:solidFill>
                        <a:ln w="0">
                          <a:solidFill>
                            <a:srgbClr val="ffffff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6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8"/>
                                <w:szCs w:val="28"/>
                              </w:rPr>
                              <w:t>Буряад Республикын «Хойто-Байгалай аймаг» гэhэн муниципальна байгууламжын захиргаан</w:t>
                            </w:r>
                          </w:p>
                        </w:txbxContent>
                      </wps:txbx>
                      <wps:bodyPr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2" path="m0,0l-2147483645,0l-2147483645,-2147483646l0,-2147483646xe" fillcolor="white" stroked="t" o:allowincell="f" style="position:absolute;margin-left:-7.65pt;margin-top:2.5pt;width:482.45pt;height:44.95pt;mso-wrap-style:square;v-text-anchor:top" wp14:anchorId="70B9A14D">
                <v:fill o:detectmouseclick="t" type="solid" color2="black" opacity="0.5"/>
                <v:stroke color="white" joinstyle="round" endcap="flat"/>
                <v:textbox>
                  <w:txbxContent>
                    <w:p>
                      <w:pPr>
                        <w:pStyle w:val="Style26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color w:val="000000"/>
                          <w:sz w:val="28"/>
                          <w:szCs w:val="28"/>
                        </w:rPr>
                        <w:t>Буряад Республикын «Хойто-Байгалай аймаг» гэhэн муниципальна байгууламжын захиргаан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w:rPr>
          <w:sz w:val="28"/>
          <w:szCs w:val="28"/>
        </w:rPr>
        <w:t xml:space="preserve"> </w:t>
      </w:r>
    </w:p>
    <w:p>
      <w:pPr>
        <w:pStyle w:val="Title"/>
        <w:jc w:val="left"/>
        <w:rPr>
          <w:i/>
          <w:i/>
          <w:sz w:val="28"/>
          <w:szCs w:val="28"/>
        </w:rPr>
      </w:pPr>
      <w:r>
        <w:rPr>
          <w:i/>
          <w:sz w:val="28"/>
          <w:szCs w:val="28"/>
        </w:rPr>
      </w:r>
    </w:p>
    <w:p>
      <w:pPr>
        <w:pStyle w:val="Title"/>
        <w:jc w:val="left"/>
        <w:rPr>
          <w:i/>
          <w:i/>
          <w:sz w:val="28"/>
          <w:szCs w:val="28"/>
        </w:rPr>
      </w:pPr>
      <w:r>
        <w:rPr>
          <w:i/>
          <w:sz w:val="28"/>
          <w:szCs w:val="28"/>
        </w:rPr>
        <mc:AlternateContent>
          <mc:Choice Requires="wps">
            <w:drawing>
              <wp:anchor behindDoc="0" distT="635" distB="635" distL="635" distR="635" simplePos="0" locked="0" layoutInCell="1" allowOverlap="1" relativeHeight="6" wp14:anchorId="413EDBE4">
                <wp:simplePos x="0" y="0"/>
                <wp:positionH relativeFrom="column">
                  <wp:posOffset>-97155</wp:posOffset>
                </wp:positionH>
                <wp:positionV relativeFrom="paragraph">
                  <wp:posOffset>80010</wp:posOffset>
                </wp:positionV>
                <wp:extent cx="6127750" cy="520700"/>
                <wp:effectExtent l="635" t="635" r="635" b="635"/>
                <wp:wrapNone/>
                <wp:docPr id="3" name="Text Box 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7920" cy="52056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50000"/>
                          </a:srgbClr>
                        </a:solidFill>
                        <a:ln w="0">
                          <a:solidFill>
                            <a:srgbClr val="ffffff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itle"/>
                              <w:rPr>
                                <w:b/>
                                <w:i/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8"/>
                                <w:szCs w:val="28"/>
                              </w:rPr>
                              <w:t>Администрация муниципального образования «Северо-Байкальский район» Республики Бурятия</w:t>
                            </w:r>
                          </w:p>
                        </w:txbxContent>
                      </wps:txbx>
                      <wps:bodyPr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5" path="m0,0l-2147483645,0l-2147483645,-2147483646l0,-2147483646xe" fillcolor="white" stroked="t" o:allowincell="f" style="position:absolute;margin-left:-7.65pt;margin-top:6.3pt;width:482.45pt;height:40.95pt;mso-wrap-style:square;v-text-anchor:top" wp14:anchorId="413EDBE4">
                <v:fill o:detectmouseclick="t" type="solid" color2="black" opacity="0.5"/>
                <v:stroke color="white" joinstyle="round" endcap="flat"/>
                <v:textbox>
                  <w:txbxContent>
                    <w:p>
                      <w:pPr>
                        <w:pStyle w:val="Title"/>
                        <w:rPr>
                          <w:b/>
                          <w:i/>
                          <w:i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color w:val="000000"/>
                          <w:sz w:val="28"/>
                          <w:szCs w:val="28"/>
                        </w:rPr>
                        <w:t>Администрация муниципального образования «Северо-Байкальский район» Республики Бурятия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Title"/>
        <w:jc w:val="left"/>
        <w:rPr>
          <w:i/>
          <w:i/>
          <w:sz w:val="28"/>
          <w:szCs w:val="28"/>
        </w:rPr>
      </w:pPr>
      <w:r>
        <w:rPr>
          <w:i/>
          <w:sz w:val="28"/>
          <w:szCs w:val="28"/>
        </w:rPr>
      </w:r>
    </w:p>
    <w:p>
      <w:pPr>
        <w:pStyle w:val="Title"/>
        <w:jc w:val="left"/>
        <w:rPr>
          <w:i/>
          <w:i/>
          <w:sz w:val="28"/>
          <w:szCs w:val="28"/>
        </w:rPr>
      </w:pPr>
      <w:r>
        <w:rPr>
          <w:i/>
          <w:sz w:val="28"/>
          <w:szCs w:val="28"/>
        </w:rPr>
      </w:r>
    </w:p>
    <w:p>
      <w:pPr>
        <w:pStyle w:val="Title"/>
        <w:jc w:val="left"/>
        <w:rPr>
          <w:i/>
          <w:i/>
          <w:sz w:val="28"/>
          <w:szCs w:val="28"/>
        </w:rPr>
      </w:pPr>
      <w:r>
        <w:rPr>
          <w:i/>
          <w:sz w:val="28"/>
          <w:szCs w:val="28"/>
        </w:rPr>
        <mc:AlternateContent>
          <mc:Choice Requires="wps">
            <w:drawing>
              <wp:anchor behindDoc="0" distT="19050" distB="19050" distL="19685" distR="19050" simplePos="0" locked="0" layoutInCell="1" allowOverlap="1" relativeHeight="4" wp14:anchorId="4A453513">
                <wp:simplePos x="0" y="0"/>
                <wp:positionH relativeFrom="column">
                  <wp:posOffset>-97155</wp:posOffset>
                </wp:positionH>
                <wp:positionV relativeFrom="paragraph">
                  <wp:posOffset>27305</wp:posOffset>
                </wp:positionV>
                <wp:extent cx="6629400" cy="635"/>
                <wp:effectExtent l="19685" t="19050" r="19050" b="19050"/>
                <wp:wrapNone/>
                <wp:docPr id="4" name="Line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9400" cy="72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ffff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7.65pt,2.15pt" to="514.3pt,2.15pt" ID="Line 3" stroked="t" o:allowincell="f" style="position:absolute" wp14:anchorId="4A453513">
                <v:stroke color="yellow" weight="38160" joinstyle="round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19050" distB="19050" distL="19685" distR="19050" simplePos="0" locked="0" layoutInCell="1" allowOverlap="1" relativeHeight="5" wp14:anchorId="7A2717F5">
                <wp:simplePos x="0" y="0"/>
                <wp:positionH relativeFrom="column">
                  <wp:posOffset>-97155</wp:posOffset>
                </wp:positionH>
                <wp:positionV relativeFrom="paragraph">
                  <wp:posOffset>116205</wp:posOffset>
                </wp:positionV>
                <wp:extent cx="6629400" cy="635"/>
                <wp:effectExtent l="19685" t="19050" r="19050" b="19050"/>
                <wp:wrapNone/>
                <wp:docPr id="5" name="Line 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9400" cy="72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00ffff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7.65pt,9.15pt" to="514.3pt,9.15pt" ID="Line 4" stroked="t" o:allowincell="f" style="position:absolute" wp14:anchorId="7A2717F5">
                <v:stroke color="aqua" weight="38160" joinstyle="round" endcap="flat"/>
                <v:fill o:detectmouseclick="t" on="false"/>
                <w10:wrap type="none"/>
              </v:line>
            </w:pict>
          </mc:Fallback>
        </mc:AlternateContent>
      </w:r>
    </w:p>
    <w:p>
      <w:pPr>
        <w:pStyle w:val="Normal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ПОСТАНОВЛЕНИЕ   </w:t>
      </w:r>
    </w:p>
    <w:p>
      <w:pPr>
        <w:pStyle w:val="Normal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</w:t>
      </w:r>
    </w:p>
    <w:p>
      <w:pPr>
        <w:pStyle w:val="Normal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28.03.2024г.                                                                                                               № 66  </w:t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п.</w:t>
      </w:r>
      <w:r>
        <w:rPr>
          <w:b/>
          <w:sz w:val="28"/>
          <w:szCs w:val="28"/>
        </w:rPr>
        <w:t xml:space="preserve"> Нижнеангарск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/>
        <w:suppressAutoHyphens w:val="true"/>
        <w:bidi w:val="0"/>
        <w:spacing w:before="0" w:after="0"/>
        <w:ind w:hanging="0" w:left="0" w:right="459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приложение к постановлению администрации МО «Северо – Байкальский район» </w:t>
      </w:r>
      <w:r>
        <w:rPr>
          <w:rFonts w:eastAsia="Calibri"/>
          <w:sz w:val="28"/>
          <w:szCs w:val="28"/>
          <w:lang w:eastAsia="en-US"/>
        </w:rPr>
        <w:t>от 26.10.2022г. № 218 «Об утверждении муниципальной программы муниципального образования «Северо-Байкальский район» «Развитие малого и среднего предпринимательства в Северо-Байкальском районе»</w:t>
      </w:r>
    </w:p>
    <w:p>
      <w:pPr>
        <w:pStyle w:val="Normal"/>
        <w:ind w:firstLine="567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ind w:firstLine="567" w:right="-1"/>
        <w:jc w:val="both"/>
        <w:rPr>
          <w:bCs/>
          <w:spacing w:val="-2"/>
          <w:sz w:val="28"/>
          <w:szCs w:val="28"/>
        </w:rPr>
      </w:pPr>
      <w:r>
        <w:rPr>
          <w:bCs/>
          <w:spacing w:val="-2"/>
          <w:sz w:val="28"/>
          <w:szCs w:val="28"/>
        </w:rPr>
        <w:t xml:space="preserve">    </w:t>
      </w:r>
      <w:r>
        <w:rPr>
          <w:bCs/>
          <w:spacing w:val="-2"/>
          <w:sz w:val="28"/>
          <w:szCs w:val="28"/>
        </w:rPr>
        <w:t>В соответствии с решением Совета депутатов МО «Северо-Байкальский район» от 27.02.2022 № 398-VI «О бюджете муниципального образования «Северо-Байкальский район» на 2023 и плановый период 2024 и 2025 годов»  (в редакции решения Совета депутатов муниципального образования «Северо-Байкальский район» от 26.12.2023 № 513-VI «О внесении изменений в Решение Совета депутатов муниципального образования «Северо-Байкальский район» от 27.12.2022г.№ 398-VI «О бюджете муниципального образования «Северо-Байкальский район» на 2023 год и на плановый период 2024 и 2025 годов»), Решением Совета депутатов муниципального образования «Северо-Байкальский район» от 26.12.2023г. № 514-VI «О бюджете муниципального образования «Северо-Байкальский район» на 2024 год и плановый период 2025 и 2026 годов», во исполнение постановления администрации муниципального образования «Северо-Байкальский район» от 29.12.2021г. № 271 «Об утверждении Порядка разработки, реализации и оценки эффективности муниципальных программ муниципального образования «Северо-Байкальский район», п о с т а н о в л я ю: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firstLine="567" w:left="0" w:right="-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Внести в приложение к постановлению администрации МО «Северо-Байкальский район» от 26.10.2022г. № 218 «Об утверждении муниципальной программы муниципального образования «Северо-Байкальский район» «Развитие малого и среднего предпринимательства в Северо-Байкальском районе» следующие изменения: 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8242" w:leader="none"/>
        </w:tabs>
        <w:ind w:firstLine="567" w:left="0" w:right="-1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1.1 приложение изложить в новой редакции, согласно приложению к настоящему постановлению.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8242" w:leader="none"/>
        </w:tabs>
        <w:ind w:firstLine="567" w:left="0" w:right="-1"/>
        <w:jc w:val="both"/>
        <w:outlineLvl w:val="0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2. Контроль за исполнением настоящего постановления возложить на </w:t>
      </w:r>
      <w:r>
        <w:rPr>
          <w:sz w:val="28"/>
          <w:szCs w:val="28"/>
        </w:rPr>
        <w:t>заместителя руководителя администрации муниципального образования «Северо-Байкальский район» по экономическим вопросам (Никифорова Т.А.).</w:t>
      </w:r>
    </w:p>
    <w:p>
      <w:pPr>
        <w:pStyle w:val="Normal"/>
        <w:numPr>
          <w:ilvl w:val="0"/>
          <w:numId w:val="0"/>
        </w:numPr>
        <w:ind w:firstLine="567" w:left="0" w:right="-1"/>
        <w:jc w:val="both"/>
        <w:outlineLvl w:val="0"/>
        <w:rPr>
          <w:rFonts w:eastAsia="Calibri"/>
          <w:iCs/>
          <w:sz w:val="28"/>
          <w:szCs w:val="28"/>
          <w:lang w:eastAsia="en-US"/>
        </w:rPr>
      </w:pPr>
      <w:r>
        <w:rPr>
          <w:rFonts w:eastAsia="Calibri"/>
          <w:spacing w:val="-2"/>
          <w:sz w:val="28"/>
          <w:szCs w:val="28"/>
          <w:lang w:eastAsia="en-US"/>
        </w:rPr>
        <w:t>3.</w:t>
      </w:r>
      <w:r>
        <w:rPr>
          <w:rFonts w:eastAsia="Calibri"/>
          <w:iCs/>
          <w:sz w:val="28"/>
          <w:szCs w:val="28"/>
          <w:lang w:eastAsia="en-US"/>
        </w:rPr>
        <w:t xml:space="preserve"> Настоящее постановление вступает в силу после его официального опубликования (обнародования).</w:t>
      </w:r>
    </w:p>
    <w:p>
      <w:pPr>
        <w:pStyle w:val="Normal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Normal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Normal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Normal"/>
        <w:rPr>
          <w:b/>
          <w:sz w:val="28"/>
          <w:szCs w:val="28"/>
        </w:rPr>
      </w:pPr>
      <w:r>
        <w:rPr>
          <w:b/>
          <w:sz w:val="28"/>
          <w:szCs w:val="28"/>
        </w:rPr>
        <w:t>Глава-Руководитель                                                                                  И.В. Пухарев</w:t>
      </w:r>
    </w:p>
    <w:p>
      <w:pPr>
        <w:pStyle w:val="Normal"/>
        <w:rPr>
          <w:sz w:val="20"/>
        </w:rPr>
      </w:pPr>
      <w:r>
        <w:rPr>
          <w:sz w:val="20"/>
        </w:rPr>
      </w:r>
    </w:p>
    <w:p>
      <w:pPr>
        <w:pStyle w:val="Normal"/>
        <w:rPr>
          <w:sz w:val="20"/>
        </w:rPr>
      </w:pPr>
      <w:r>
        <w:rPr>
          <w:sz w:val="20"/>
        </w:rPr>
      </w:r>
    </w:p>
    <w:p>
      <w:pPr>
        <w:pStyle w:val="Normal"/>
        <w:rPr>
          <w:sz w:val="20"/>
        </w:rPr>
      </w:pPr>
      <w:r>
        <w:rPr>
          <w:sz w:val="20"/>
        </w:rPr>
      </w:r>
    </w:p>
    <w:p>
      <w:pPr>
        <w:pStyle w:val="Normal"/>
        <w:rPr>
          <w:sz w:val="20"/>
        </w:rPr>
      </w:pPr>
      <w:r>
        <w:rPr>
          <w:sz w:val="20"/>
        </w:rPr>
      </w:r>
    </w:p>
    <w:p>
      <w:pPr>
        <w:pStyle w:val="Normal"/>
        <w:rPr>
          <w:sz w:val="20"/>
        </w:rPr>
      </w:pPr>
      <w:r>
        <w:rPr>
          <w:sz w:val="20"/>
        </w:rPr>
      </w:r>
    </w:p>
    <w:p>
      <w:pPr>
        <w:pStyle w:val="Normal"/>
        <w:rPr>
          <w:sz w:val="20"/>
        </w:rPr>
      </w:pPr>
      <w:r>
        <w:rPr>
          <w:sz w:val="20"/>
        </w:rPr>
      </w:r>
    </w:p>
    <w:p>
      <w:pPr>
        <w:pStyle w:val="Normal"/>
        <w:rPr>
          <w:sz w:val="20"/>
        </w:rPr>
      </w:pPr>
      <w:r>
        <w:rPr>
          <w:sz w:val="20"/>
        </w:rPr>
      </w:r>
    </w:p>
    <w:p>
      <w:pPr>
        <w:pStyle w:val="Normal"/>
        <w:rPr>
          <w:sz w:val="20"/>
        </w:rPr>
      </w:pPr>
      <w:r>
        <w:rPr>
          <w:sz w:val="20"/>
        </w:rPr>
      </w:r>
    </w:p>
    <w:p>
      <w:pPr>
        <w:pStyle w:val="Normal"/>
        <w:rPr>
          <w:sz w:val="20"/>
        </w:rPr>
      </w:pPr>
      <w:r>
        <w:rPr>
          <w:sz w:val="20"/>
        </w:rPr>
      </w:r>
    </w:p>
    <w:p>
      <w:pPr>
        <w:pStyle w:val="Normal"/>
        <w:rPr>
          <w:sz w:val="20"/>
        </w:rPr>
      </w:pPr>
      <w:r>
        <w:rPr>
          <w:sz w:val="20"/>
        </w:rPr>
      </w:r>
    </w:p>
    <w:p>
      <w:pPr>
        <w:pStyle w:val="Normal"/>
        <w:rPr>
          <w:sz w:val="20"/>
        </w:rPr>
      </w:pPr>
      <w:r>
        <w:rPr>
          <w:sz w:val="20"/>
        </w:rPr>
      </w:r>
    </w:p>
    <w:p>
      <w:pPr>
        <w:pStyle w:val="Normal"/>
        <w:rPr>
          <w:sz w:val="20"/>
        </w:rPr>
      </w:pPr>
      <w:r>
        <w:rPr>
          <w:sz w:val="20"/>
        </w:rPr>
      </w:r>
    </w:p>
    <w:p>
      <w:pPr>
        <w:pStyle w:val="Normal"/>
        <w:rPr>
          <w:sz w:val="20"/>
        </w:rPr>
      </w:pPr>
      <w:r>
        <w:rPr>
          <w:sz w:val="20"/>
        </w:rPr>
      </w:r>
    </w:p>
    <w:p>
      <w:pPr>
        <w:pStyle w:val="Normal"/>
        <w:rPr>
          <w:sz w:val="20"/>
        </w:rPr>
      </w:pPr>
      <w:r>
        <w:rPr>
          <w:sz w:val="20"/>
        </w:rPr>
      </w:r>
    </w:p>
    <w:p>
      <w:pPr>
        <w:pStyle w:val="Normal"/>
        <w:rPr>
          <w:sz w:val="20"/>
        </w:rPr>
      </w:pPr>
      <w:r>
        <w:rPr>
          <w:sz w:val="20"/>
        </w:rPr>
      </w:r>
    </w:p>
    <w:p>
      <w:pPr>
        <w:pStyle w:val="Normal"/>
        <w:rPr>
          <w:sz w:val="20"/>
        </w:rPr>
      </w:pPr>
      <w:r>
        <w:rPr>
          <w:sz w:val="20"/>
        </w:rPr>
      </w:r>
    </w:p>
    <w:p>
      <w:pPr>
        <w:pStyle w:val="Normal"/>
        <w:rPr>
          <w:sz w:val="20"/>
        </w:rPr>
      </w:pPr>
      <w:r>
        <w:rPr>
          <w:sz w:val="20"/>
        </w:rPr>
      </w:r>
    </w:p>
    <w:p>
      <w:pPr>
        <w:pStyle w:val="Normal"/>
        <w:rPr>
          <w:sz w:val="20"/>
        </w:rPr>
      </w:pPr>
      <w:r>
        <w:rPr>
          <w:sz w:val="20"/>
        </w:rPr>
      </w:r>
    </w:p>
    <w:p>
      <w:pPr>
        <w:pStyle w:val="Normal"/>
        <w:rPr>
          <w:sz w:val="20"/>
        </w:rPr>
      </w:pPr>
      <w:r>
        <w:rPr>
          <w:sz w:val="20"/>
        </w:rPr>
      </w:r>
    </w:p>
    <w:p>
      <w:pPr>
        <w:pStyle w:val="Normal"/>
        <w:rPr>
          <w:sz w:val="20"/>
        </w:rPr>
      </w:pPr>
      <w:r>
        <w:rPr>
          <w:sz w:val="20"/>
        </w:rPr>
      </w:r>
    </w:p>
    <w:p>
      <w:pPr>
        <w:pStyle w:val="Normal"/>
        <w:rPr>
          <w:sz w:val="20"/>
        </w:rPr>
      </w:pPr>
      <w:r>
        <w:rPr>
          <w:sz w:val="20"/>
        </w:rPr>
      </w:r>
    </w:p>
    <w:p>
      <w:pPr>
        <w:pStyle w:val="Normal"/>
        <w:rPr>
          <w:sz w:val="20"/>
        </w:rPr>
      </w:pPr>
      <w:r>
        <w:rPr>
          <w:sz w:val="20"/>
        </w:rPr>
      </w:r>
    </w:p>
    <w:p>
      <w:pPr>
        <w:pStyle w:val="Normal"/>
        <w:rPr>
          <w:sz w:val="20"/>
        </w:rPr>
      </w:pPr>
      <w:r>
        <w:rPr>
          <w:sz w:val="20"/>
        </w:rPr>
      </w:r>
    </w:p>
    <w:p>
      <w:pPr>
        <w:pStyle w:val="Normal"/>
        <w:rPr>
          <w:sz w:val="20"/>
        </w:rPr>
      </w:pPr>
      <w:r>
        <w:rPr>
          <w:sz w:val="20"/>
        </w:rPr>
      </w:r>
    </w:p>
    <w:p>
      <w:pPr>
        <w:pStyle w:val="Normal"/>
        <w:rPr>
          <w:sz w:val="20"/>
        </w:rPr>
      </w:pPr>
      <w:r>
        <w:rPr>
          <w:sz w:val="20"/>
        </w:rPr>
      </w:r>
    </w:p>
    <w:p>
      <w:pPr>
        <w:pStyle w:val="Normal"/>
        <w:rPr>
          <w:sz w:val="20"/>
        </w:rPr>
      </w:pPr>
      <w:r>
        <w:rPr>
          <w:sz w:val="20"/>
        </w:rPr>
      </w:r>
    </w:p>
    <w:p>
      <w:pPr>
        <w:pStyle w:val="Normal"/>
        <w:rPr>
          <w:sz w:val="20"/>
        </w:rPr>
      </w:pPr>
      <w:r>
        <w:rPr>
          <w:sz w:val="20"/>
        </w:rPr>
      </w:r>
    </w:p>
    <w:p>
      <w:pPr>
        <w:pStyle w:val="Normal"/>
        <w:rPr>
          <w:sz w:val="20"/>
        </w:rPr>
      </w:pPr>
      <w:r>
        <w:rPr>
          <w:sz w:val="20"/>
        </w:rPr>
      </w:r>
    </w:p>
    <w:p>
      <w:pPr>
        <w:pStyle w:val="Normal"/>
        <w:rPr>
          <w:sz w:val="20"/>
        </w:rPr>
      </w:pPr>
      <w:r>
        <w:rPr>
          <w:sz w:val="20"/>
        </w:rPr>
      </w:r>
    </w:p>
    <w:p>
      <w:pPr>
        <w:pStyle w:val="Normal"/>
        <w:rPr>
          <w:sz w:val="20"/>
        </w:rPr>
      </w:pPr>
      <w:r>
        <w:rPr>
          <w:sz w:val="20"/>
        </w:rPr>
      </w:r>
    </w:p>
    <w:p>
      <w:pPr>
        <w:pStyle w:val="Normal"/>
        <w:rPr>
          <w:sz w:val="20"/>
        </w:rPr>
      </w:pPr>
      <w:r>
        <w:rPr>
          <w:sz w:val="20"/>
        </w:rPr>
      </w:r>
    </w:p>
    <w:p>
      <w:pPr>
        <w:pStyle w:val="Normal"/>
        <w:rPr>
          <w:sz w:val="20"/>
        </w:rPr>
      </w:pPr>
      <w:r>
        <w:rPr>
          <w:sz w:val="20"/>
        </w:rPr>
      </w:r>
    </w:p>
    <w:p>
      <w:pPr>
        <w:pStyle w:val="Normal"/>
        <w:rPr>
          <w:sz w:val="20"/>
        </w:rPr>
      </w:pPr>
      <w:r>
        <w:rPr>
          <w:sz w:val="20"/>
        </w:rPr>
      </w:r>
    </w:p>
    <w:p>
      <w:pPr>
        <w:pStyle w:val="Normal"/>
        <w:rPr>
          <w:sz w:val="20"/>
        </w:rPr>
      </w:pPr>
      <w:r>
        <w:rPr>
          <w:sz w:val="20"/>
        </w:rPr>
      </w:r>
    </w:p>
    <w:p>
      <w:pPr>
        <w:pStyle w:val="Normal"/>
        <w:rPr>
          <w:sz w:val="20"/>
        </w:rPr>
      </w:pPr>
      <w:r>
        <w:rPr>
          <w:sz w:val="20"/>
        </w:rPr>
      </w:r>
    </w:p>
    <w:p>
      <w:pPr>
        <w:pStyle w:val="Normal"/>
        <w:rPr>
          <w:sz w:val="20"/>
        </w:rPr>
      </w:pPr>
      <w:r>
        <w:rPr>
          <w:sz w:val="20"/>
        </w:rPr>
      </w:r>
    </w:p>
    <w:p>
      <w:pPr>
        <w:pStyle w:val="Normal"/>
        <w:rPr>
          <w:sz w:val="20"/>
        </w:rPr>
      </w:pPr>
      <w:r>
        <w:rPr>
          <w:sz w:val="20"/>
        </w:rPr>
      </w:r>
    </w:p>
    <w:p>
      <w:pPr>
        <w:pStyle w:val="Normal"/>
        <w:rPr>
          <w:sz w:val="20"/>
        </w:rPr>
      </w:pPr>
      <w:r>
        <w:rPr>
          <w:sz w:val="20"/>
        </w:rPr>
      </w:r>
    </w:p>
    <w:p>
      <w:pPr>
        <w:pStyle w:val="Normal"/>
        <w:rPr>
          <w:sz w:val="20"/>
        </w:rPr>
      </w:pPr>
      <w:r>
        <w:rPr>
          <w:sz w:val="20"/>
        </w:rPr>
      </w:r>
    </w:p>
    <w:p>
      <w:pPr>
        <w:pStyle w:val="Normal"/>
        <w:rPr>
          <w:sz w:val="20"/>
        </w:rPr>
      </w:pPr>
      <w:r>
        <w:rPr>
          <w:sz w:val="20"/>
        </w:rPr>
      </w:r>
    </w:p>
    <w:p>
      <w:pPr>
        <w:pStyle w:val="Normal"/>
        <w:rPr>
          <w:sz w:val="20"/>
        </w:rPr>
      </w:pPr>
      <w:r>
        <w:rPr>
          <w:sz w:val="20"/>
        </w:rPr>
      </w:r>
    </w:p>
    <w:p>
      <w:pPr>
        <w:pStyle w:val="Normal"/>
        <w:rPr>
          <w:sz w:val="20"/>
        </w:rPr>
      </w:pPr>
      <w:r>
        <w:rPr>
          <w:sz w:val="20"/>
        </w:rPr>
      </w:r>
    </w:p>
    <w:p>
      <w:pPr>
        <w:pStyle w:val="Normal"/>
        <w:rPr>
          <w:sz w:val="20"/>
        </w:rPr>
      </w:pPr>
      <w:r>
        <w:rPr>
          <w:sz w:val="20"/>
        </w:rPr>
      </w:r>
    </w:p>
    <w:p>
      <w:pPr>
        <w:pStyle w:val="Normal"/>
        <w:rPr>
          <w:sz w:val="20"/>
        </w:rPr>
      </w:pPr>
      <w:r>
        <w:rPr>
          <w:sz w:val="20"/>
        </w:rPr>
      </w:r>
    </w:p>
    <w:p>
      <w:pPr>
        <w:pStyle w:val="Normal"/>
        <w:rPr>
          <w:sz w:val="20"/>
        </w:rPr>
      </w:pPr>
      <w:r>
        <w:rPr>
          <w:sz w:val="20"/>
        </w:rPr>
      </w:r>
    </w:p>
    <w:p>
      <w:pPr>
        <w:pStyle w:val="Normal"/>
        <w:rPr>
          <w:sz w:val="20"/>
        </w:rPr>
      </w:pPr>
      <w:r>
        <w:rPr>
          <w:sz w:val="20"/>
        </w:rPr>
        <w:t>исп: Шинкаренко Екатерина Николаевна</w:t>
      </w:r>
    </w:p>
    <w:p>
      <w:pPr>
        <w:pStyle w:val="Normal"/>
        <w:rPr>
          <w:sz w:val="20"/>
        </w:rPr>
      </w:pPr>
      <w:r>
        <w:rPr>
          <w:sz w:val="20"/>
        </w:rPr>
        <w:t>Тел.:8/30130/47322</w:t>
      </w:r>
    </w:p>
    <w:p>
      <w:pPr>
        <w:pStyle w:val="Normal"/>
        <w:ind w:left="4253"/>
        <w:jc w:val="righ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4253"/>
        <w:jc w:val="right"/>
        <w:rPr/>
      </w:pPr>
      <w:r>
        <w:rPr/>
        <w:t>Приложение</w:t>
      </w:r>
    </w:p>
    <w:p>
      <w:pPr>
        <w:pStyle w:val="Normal"/>
        <w:ind w:left="4253"/>
        <w:jc w:val="right"/>
        <w:rPr/>
      </w:pPr>
      <w:r>
        <w:rPr/>
        <w:t xml:space="preserve">  </w:t>
      </w:r>
      <w:r>
        <w:rPr/>
        <w:t>к постановлению администрации</w:t>
      </w:r>
    </w:p>
    <w:p>
      <w:pPr>
        <w:pStyle w:val="Normal"/>
        <w:ind w:left="4253"/>
        <w:jc w:val="right"/>
        <w:rPr/>
      </w:pPr>
      <w:r>
        <w:rPr/>
        <w:t>МО «Северо-Байкальский район»</w:t>
      </w:r>
    </w:p>
    <w:p>
      <w:pPr>
        <w:pStyle w:val="Normal"/>
        <w:widowControl w:val="false"/>
        <w:numPr>
          <w:ilvl w:val="0"/>
          <w:numId w:val="0"/>
        </w:numPr>
        <w:ind w:hanging="0" w:left="5812"/>
        <w:jc w:val="right"/>
        <w:outlineLvl w:val="2"/>
        <w:rPr>
          <w:rFonts w:eastAsia="MS Mincho"/>
          <w:sz w:val="20"/>
          <w:szCs w:val="20"/>
          <w:lang w:eastAsia="ja-JP"/>
        </w:rPr>
      </w:pPr>
      <w:r>
        <w:rPr>
          <w:rFonts w:eastAsia="MS Mincho"/>
          <w:lang w:eastAsia="ja-JP"/>
        </w:rPr>
        <w:t>от 28.03.2024г. № 66</w:t>
      </w:r>
      <w:r>
        <w:rPr>
          <w:rFonts w:eastAsia="MS Mincho"/>
          <w:sz w:val="20"/>
          <w:szCs w:val="20"/>
          <w:lang w:eastAsia="ja-JP"/>
        </w:rPr>
        <w:t xml:space="preserve"> 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3969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3969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center"/>
        <w:rPr>
          <w:b/>
          <w:bCs/>
        </w:rPr>
      </w:pPr>
      <w:r>
        <w:rPr>
          <w:b/>
          <w:bCs/>
        </w:rPr>
        <w:t>Муниципальная программа муниципального образования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3969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center"/>
        <w:rPr>
          <w:b/>
          <w:bCs/>
        </w:rPr>
      </w:pPr>
      <w:r>
        <w:rPr>
          <w:b/>
          <w:bCs/>
        </w:rPr>
        <w:t xml:space="preserve">«Северо-Байкальский район» 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3969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center"/>
        <w:rPr>
          <w:b/>
          <w:bCs/>
        </w:rPr>
      </w:pPr>
      <w:r>
        <w:rPr>
          <w:b/>
          <w:bCs/>
        </w:rPr>
        <w:t>«Развитие малого и среднего предпринимательства в Северо-Байкальском районе»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3969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center"/>
        <w:rPr>
          <w:b/>
          <w:bCs/>
        </w:rPr>
      </w:pPr>
      <w:r>
        <w:rPr>
          <w:b/>
          <w:bCs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3969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center"/>
        <w:rPr>
          <w:b/>
          <w:bCs/>
        </w:rPr>
      </w:pPr>
      <w:r>
        <w:rPr>
          <w:b/>
          <w:bCs/>
        </w:rPr>
        <w:t>ПАСПОРТ</w:t>
      </w:r>
    </w:p>
    <w:tbl>
      <w:tblPr>
        <w:tblW w:w="10421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2092"/>
        <w:gridCol w:w="8328"/>
      </w:tblGrid>
      <w:tr>
        <w:trPr>
          <w:trHeight w:val="365" w:hRule="atLeast"/>
        </w:trPr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Наименование программы</w:t>
            </w:r>
          </w:p>
        </w:tc>
        <w:tc>
          <w:tcPr>
            <w:tcW w:w="8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both"/>
              <w:outlineLvl w:val="1"/>
              <w:rPr/>
            </w:pPr>
            <w:r>
              <w:rPr/>
              <w:t>Развитие малого и среднего предпринимательства в Северо-Байкальском районе</w:t>
            </w:r>
          </w:p>
        </w:tc>
      </w:tr>
      <w:tr>
        <w:trPr>
          <w:trHeight w:val="634" w:hRule="atLeast"/>
        </w:trPr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Ответственный исполнитель</w:t>
            </w:r>
          </w:p>
        </w:tc>
        <w:tc>
          <w:tcPr>
            <w:tcW w:w="8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>
                <w:rFonts w:eastAsia="Arial Unicode MS"/>
                <w:color w:val="000000"/>
              </w:rPr>
              <w:t>Отдел экономики Администрации МО «Северо-Байкальский район».</w:t>
            </w:r>
          </w:p>
        </w:tc>
      </w:tr>
      <w:tr>
        <w:trPr/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Соисполнители</w:t>
            </w:r>
          </w:p>
        </w:tc>
        <w:tc>
          <w:tcPr>
            <w:tcW w:w="8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eastAsia="Arial Unicode MS"/>
                <w:color w:val="000000"/>
              </w:rPr>
            </w:pPr>
            <w:r>
              <w:rPr/>
              <w:t xml:space="preserve"> </w:t>
            </w:r>
            <w:r>
              <w:rPr/>
              <w:t>С</w:t>
            </w:r>
            <w:r>
              <w:rPr>
                <w:rFonts w:eastAsia="Arial Unicode MS"/>
                <w:color w:val="000000"/>
              </w:rPr>
              <w:t>убъекты малого и среднего предпринимательства Северо-Байкальского района</w:t>
            </w:r>
          </w:p>
          <w:p>
            <w:pPr>
              <w:pStyle w:val="Normal"/>
              <w:jc w:val="both"/>
              <w:rPr/>
            </w:pPr>
            <w:r>
              <w:rPr/>
              <w:t>Координационный совет по развитию малого и среднего предпринимательства при администрации МО «Северо-Байкальский район»;</w:t>
            </w:r>
          </w:p>
        </w:tc>
      </w:tr>
      <w:tr>
        <w:trPr/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Цели  программы</w:t>
            </w:r>
          </w:p>
        </w:tc>
        <w:tc>
          <w:tcPr>
            <w:tcW w:w="8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Содействие развитию малого и среднего предпринимательства, самозанятых граждан, а так же формирование инвестиционного климата  и повышение инвестиционной привлекательности МО «Северо-Байкальский  район».</w:t>
            </w:r>
          </w:p>
        </w:tc>
      </w:tr>
      <w:tr>
        <w:trPr/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Задачи программы</w:t>
            </w:r>
          </w:p>
        </w:tc>
        <w:tc>
          <w:tcPr>
            <w:tcW w:w="8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Развитие инфраструктуры поддержки малого и среднего предпринимательства</w:t>
            </w:r>
          </w:p>
          <w:p>
            <w:pPr>
              <w:pStyle w:val="ConsPlusNormal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 Обеспечение доступа субъектов малого предпринимательства к финансовым, информационным ресурсам, снижение административных барьеров при создании и ведении бизнеса</w:t>
            </w:r>
          </w:p>
        </w:tc>
      </w:tr>
      <w:tr>
        <w:trPr/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Целевые индикаторы (показатели)</w:t>
            </w:r>
          </w:p>
          <w:p>
            <w:pPr>
              <w:pStyle w:val="Normal"/>
              <w:jc w:val="center"/>
              <w:rPr/>
            </w:pPr>
            <w:r>
              <w:rPr/>
              <w:t>программы</w:t>
            </w:r>
          </w:p>
        </w:tc>
        <w:tc>
          <w:tcPr>
            <w:tcW w:w="8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Cell"/>
              <w:suppressLineNumber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1. Количество зарегистрированных субъектов малого и среднего предпринимательства – ед.;</w:t>
            </w:r>
          </w:p>
          <w:p>
            <w:pPr>
              <w:pStyle w:val="ConsPlusCell"/>
              <w:suppressLineNumber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2. Количество СМП, получивших субсидии, в связи с осуществлением регулярных перевозок пассажиров и багажа автомобильным транспортом по муниципальным маршрутам на территории МО «Северо-Байкальский район» – ед.;</w:t>
            </w:r>
          </w:p>
          <w:p>
            <w:pPr>
              <w:pStyle w:val="ConsPlusCell"/>
              <w:suppressLineNumber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3. Количество проведенных заседаний Координационного совета по развитию МСП – ед.;</w:t>
            </w:r>
          </w:p>
          <w:p>
            <w:pPr>
              <w:pStyle w:val="ConsPlusCell"/>
              <w:suppressLineNumber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4. Количество молодежи, вовлеченной в предпринимательскую деятельность – ед.;</w:t>
            </w:r>
          </w:p>
          <w:p>
            <w:pPr>
              <w:pStyle w:val="Normal"/>
              <w:shd w:val="clear" w:color="auto" w:fill="FFFFFF"/>
              <w:jc w:val="both"/>
              <w:rPr/>
            </w:pPr>
            <w:r>
              <w:rPr/>
              <w:t>5. Количество субъектов МСП и самозанятых получивших образовательную, информационную и консультационную поддержку – ед.;</w:t>
            </w:r>
          </w:p>
          <w:p>
            <w:pPr>
              <w:pStyle w:val="Normal"/>
              <w:shd w:val="clear" w:color="auto" w:fill="FFFFFF"/>
              <w:jc w:val="both"/>
              <w:rPr/>
            </w:pPr>
            <w:r>
              <w:rPr>
                <w:color w:val="000000"/>
                <w:spacing w:val="2"/>
                <w:shd w:fill="FFFFFF" w:val="clear"/>
              </w:rPr>
              <w:t>6. количество размещенных в сети Интернет актуальных информационных материалов для субъектов малого и среднего предпринимательства – ед.</w:t>
            </w:r>
          </w:p>
        </w:tc>
      </w:tr>
      <w:tr>
        <w:trPr>
          <w:trHeight w:val="653" w:hRule="atLeast"/>
        </w:trPr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Срок реализации программы</w:t>
            </w:r>
          </w:p>
        </w:tc>
        <w:tc>
          <w:tcPr>
            <w:tcW w:w="8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/>
                <w:i/>
                <w:i/>
              </w:rPr>
            </w:pPr>
            <w:r>
              <w:rPr/>
              <w:t>2022-2026гг.</w:t>
            </w:r>
          </w:p>
        </w:tc>
      </w:tr>
      <w:tr>
        <w:trPr>
          <w:trHeight w:val="77" w:hRule="atLeast"/>
        </w:trPr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Объемы и источники финансирования программы по годам реализации (тыс. руб.)</w:t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8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Объем финансирования программы (в  тыс.руб.):1166,0</w:t>
            </w:r>
          </w:p>
          <w:tbl>
            <w:tblPr>
              <w:tblW w:w="8101" w:type="dxa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1" w:noVBand="1" w:lastRow="0" w:firstColumn="1" w:lastColumn="0" w:noHBand="0" w:val="04a0"/>
            </w:tblPr>
            <w:tblGrid>
              <w:gridCol w:w="1065"/>
              <w:gridCol w:w="1710"/>
              <w:gridCol w:w="876"/>
              <w:gridCol w:w="1011"/>
              <w:gridCol w:w="1131"/>
              <w:gridCol w:w="1254"/>
              <w:gridCol w:w="1053"/>
            </w:tblGrid>
            <w:tr>
              <w:trPr/>
              <w:tc>
                <w:tcPr>
                  <w:tcW w:w="277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jc w:val="center"/>
                    <w:rPr/>
                  </w:pPr>
                  <w:r>
                    <w:rPr>
                      <w:b/>
                    </w:rPr>
                    <w:t>Годы</w:t>
                  </w:r>
                </w:p>
              </w:tc>
              <w:tc>
                <w:tcPr>
                  <w:tcW w:w="8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jc w:val="center"/>
                    <w:rPr/>
                  </w:pPr>
                  <w:r>
                    <w:rPr/>
                    <w:t>Всего*</w:t>
                  </w:r>
                </w:p>
              </w:tc>
              <w:tc>
                <w:tcPr>
                  <w:tcW w:w="10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jc w:val="center"/>
                    <w:rPr/>
                  </w:pPr>
                  <w:r>
                    <w:rPr/>
                    <w:t>ФБ</w:t>
                  </w:r>
                </w:p>
              </w:tc>
              <w:tc>
                <w:tcPr>
                  <w:tcW w:w="11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jc w:val="center"/>
                    <w:rPr/>
                  </w:pPr>
                  <w:r>
                    <w:rPr/>
                    <w:t>РБ</w:t>
                  </w:r>
                </w:p>
              </w:tc>
              <w:tc>
                <w:tcPr>
                  <w:tcW w:w="12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jc w:val="center"/>
                    <w:rPr/>
                  </w:pPr>
                  <w:r>
                    <w:rPr/>
                    <w:t>МБ *</w:t>
                  </w:r>
                </w:p>
              </w:tc>
              <w:tc>
                <w:tcPr>
                  <w:tcW w:w="10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jc w:val="center"/>
                    <w:rPr/>
                  </w:pPr>
                  <w:r>
                    <w:rPr/>
                    <w:t>ВИ</w:t>
                  </w:r>
                </w:p>
              </w:tc>
            </w:tr>
            <w:tr>
              <w:trPr/>
              <w:tc>
                <w:tcPr>
                  <w:tcW w:w="10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jc w:val="center"/>
                    <w:rPr/>
                  </w:pPr>
                  <w:r>
                    <w:rPr/>
                    <w:t>2022</w:t>
                  </w:r>
                </w:p>
              </w:tc>
              <w:tc>
                <w:tcPr>
                  <w:tcW w:w="17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jc w:val="center"/>
                    <w:rPr/>
                  </w:pPr>
                  <w:r>
                    <w:rPr/>
                    <w:t>План по программе</w:t>
                  </w:r>
                </w:p>
              </w:tc>
              <w:tc>
                <w:tcPr>
                  <w:tcW w:w="8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jc w:val="center"/>
                    <w:rPr/>
                  </w:pPr>
                  <w:r>
                    <w:rPr/>
                    <w:t>766,0</w:t>
                  </w:r>
                </w:p>
              </w:tc>
              <w:tc>
                <w:tcPr>
                  <w:tcW w:w="10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jc w:val="center"/>
                    <w:rPr/>
                  </w:pPr>
                  <w:r>
                    <w:rPr/>
                    <w:t>0,0</w:t>
                  </w:r>
                </w:p>
              </w:tc>
              <w:tc>
                <w:tcPr>
                  <w:tcW w:w="11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jc w:val="center"/>
                    <w:rPr/>
                  </w:pPr>
                  <w:r>
                    <w:rPr/>
                    <w:t>403,5</w:t>
                  </w:r>
                </w:p>
              </w:tc>
              <w:tc>
                <w:tcPr>
                  <w:tcW w:w="12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jc w:val="center"/>
                    <w:rPr/>
                  </w:pPr>
                  <w:r>
                    <w:rPr/>
                    <w:t>362,5</w:t>
                  </w:r>
                </w:p>
              </w:tc>
              <w:tc>
                <w:tcPr>
                  <w:tcW w:w="10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jc w:val="center"/>
                    <w:rPr/>
                  </w:pPr>
                  <w:r>
                    <w:rPr/>
                    <w:t>0,0</w:t>
                  </w:r>
                </w:p>
              </w:tc>
            </w:tr>
            <w:tr>
              <w:trPr/>
              <w:tc>
                <w:tcPr>
                  <w:tcW w:w="10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7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jc w:val="center"/>
                    <w:rPr/>
                  </w:pPr>
                  <w:r>
                    <w:rPr/>
                    <w:t>Утверждено в бюджете</w:t>
                  </w:r>
                </w:p>
              </w:tc>
              <w:tc>
                <w:tcPr>
                  <w:tcW w:w="8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jc w:val="center"/>
                    <w:rPr/>
                  </w:pPr>
                  <w:r>
                    <w:rPr/>
                    <w:t>766,0</w:t>
                  </w:r>
                </w:p>
              </w:tc>
              <w:tc>
                <w:tcPr>
                  <w:tcW w:w="10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jc w:val="center"/>
                    <w:rPr/>
                  </w:pPr>
                  <w:r>
                    <w:rPr/>
                    <w:t>0,0</w:t>
                  </w:r>
                </w:p>
              </w:tc>
              <w:tc>
                <w:tcPr>
                  <w:tcW w:w="11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jc w:val="center"/>
                    <w:rPr/>
                  </w:pPr>
                  <w:r>
                    <w:rPr/>
                    <w:t>403,5</w:t>
                  </w:r>
                </w:p>
              </w:tc>
              <w:tc>
                <w:tcPr>
                  <w:tcW w:w="12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jc w:val="center"/>
                    <w:rPr/>
                  </w:pPr>
                  <w:r>
                    <w:rPr/>
                    <w:t>362,5</w:t>
                  </w:r>
                </w:p>
              </w:tc>
              <w:tc>
                <w:tcPr>
                  <w:tcW w:w="10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jc w:val="center"/>
                    <w:rPr/>
                  </w:pPr>
                  <w:r>
                    <w:rPr/>
                    <w:t>0,0</w:t>
                  </w:r>
                </w:p>
              </w:tc>
            </w:tr>
            <w:tr>
              <w:trPr/>
              <w:tc>
                <w:tcPr>
                  <w:tcW w:w="10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jc w:val="center"/>
                    <w:rPr/>
                  </w:pPr>
                  <w:r>
                    <w:rPr/>
                    <w:t>2023</w:t>
                  </w:r>
                </w:p>
              </w:tc>
              <w:tc>
                <w:tcPr>
                  <w:tcW w:w="17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jc w:val="center"/>
                    <w:rPr/>
                  </w:pPr>
                  <w:r>
                    <w:rPr/>
                    <w:t>План по программе</w:t>
                  </w:r>
                </w:p>
              </w:tc>
              <w:tc>
                <w:tcPr>
                  <w:tcW w:w="8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jc w:val="center"/>
                    <w:rPr/>
                  </w:pPr>
                  <w:r>
                    <w:rPr/>
                    <w:t>400,0</w:t>
                  </w:r>
                </w:p>
              </w:tc>
              <w:tc>
                <w:tcPr>
                  <w:tcW w:w="10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jc w:val="center"/>
                    <w:rPr/>
                  </w:pPr>
                  <w:r>
                    <w:rPr/>
                    <w:t>0,0</w:t>
                  </w:r>
                </w:p>
              </w:tc>
              <w:tc>
                <w:tcPr>
                  <w:tcW w:w="11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jc w:val="center"/>
                    <w:rPr/>
                  </w:pPr>
                  <w:r>
                    <w:rPr/>
                    <w:t>0,0</w:t>
                  </w:r>
                </w:p>
              </w:tc>
              <w:tc>
                <w:tcPr>
                  <w:tcW w:w="12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jc w:val="center"/>
                    <w:rPr/>
                  </w:pPr>
                  <w:r>
                    <w:rPr/>
                    <w:t>400,0</w:t>
                  </w:r>
                </w:p>
              </w:tc>
              <w:tc>
                <w:tcPr>
                  <w:tcW w:w="10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jc w:val="center"/>
                    <w:rPr/>
                  </w:pPr>
                  <w:r>
                    <w:rPr/>
                    <w:t>0,0</w:t>
                  </w:r>
                </w:p>
              </w:tc>
            </w:tr>
            <w:tr>
              <w:trPr/>
              <w:tc>
                <w:tcPr>
                  <w:tcW w:w="10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7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jc w:val="center"/>
                    <w:rPr/>
                  </w:pPr>
                  <w:r>
                    <w:rPr/>
                    <w:t>Утверждено в бюджете</w:t>
                  </w:r>
                </w:p>
              </w:tc>
              <w:tc>
                <w:tcPr>
                  <w:tcW w:w="8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jc w:val="center"/>
                    <w:rPr/>
                  </w:pPr>
                  <w:r>
                    <w:rPr/>
                    <w:t>400,0</w:t>
                  </w:r>
                </w:p>
              </w:tc>
              <w:tc>
                <w:tcPr>
                  <w:tcW w:w="10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jc w:val="center"/>
                    <w:rPr/>
                  </w:pPr>
                  <w:r>
                    <w:rPr/>
                    <w:t>0,0</w:t>
                  </w:r>
                </w:p>
              </w:tc>
              <w:tc>
                <w:tcPr>
                  <w:tcW w:w="11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jc w:val="center"/>
                    <w:rPr/>
                  </w:pPr>
                  <w:r>
                    <w:rPr/>
                    <w:t>0,0</w:t>
                  </w:r>
                </w:p>
              </w:tc>
              <w:tc>
                <w:tcPr>
                  <w:tcW w:w="12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jc w:val="center"/>
                    <w:rPr/>
                  </w:pPr>
                  <w:r>
                    <w:rPr/>
                    <w:t>400,0</w:t>
                  </w:r>
                </w:p>
              </w:tc>
              <w:tc>
                <w:tcPr>
                  <w:tcW w:w="10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jc w:val="center"/>
                    <w:rPr/>
                  </w:pPr>
                  <w:r>
                    <w:rPr/>
                    <w:t>0,0</w:t>
                  </w:r>
                </w:p>
              </w:tc>
            </w:tr>
            <w:tr>
              <w:trPr/>
              <w:tc>
                <w:tcPr>
                  <w:tcW w:w="10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jc w:val="center"/>
                    <w:rPr/>
                  </w:pPr>
                  <w:r>
                    <w:rPr/>
                    <w:t>2024</w:t>
                  </w:r>
                </w:p>
              </w:tc>
              <w:tc>
                <w:tcPr>
                  <w:tcW w:w="17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jc w:val="center"/>
                    <w:rPr/>
                  </w:pPr>
                  <w:r>
                    <w:rPr/>
                    <w:t>План по программе</w:t>
                  </w:r>
                </w:p>
              </w:tc>
              <w:tc>
                <w:tcPr>
                  <w:tcW w:w="8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jc w:val="center"/>
                    <w:rPr/>
                  </w:pPr>
                  <w:r>
                    <w:rPr/>
                    <w:t>0,0</w:t>
                  </w:r>
                </w:p>
              </w:tc>
              <w:tc>
                <w:tcPr>
                  <w:tcW w:w="10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jc w:val="center"/>
                    <w:rPr/>
                  </w:pPr>
                  <w:r>
                    <w:rPr/>
                    <w:t>0,0</w:t>
                  </w:r>
                </w:p>
              </w:tc>
              <w:tc>
                <w:tcPr>
                  <w:tcW w:w="11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jc w:val="center"/>
                    <w:rPr/>
                  </w:pPr>
                  <w:r>
                    <w:rPr/>
                    <w:t>0,0</w:t>
                  </w:r>
                </w:p>
              </w:tc>
              <w:tc>
                <w:tcPr>
                  <w:tcW w:w="12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jc w:val="center"/>
                    <w:rPr/>
                  </w:pPr>
                  <w:r>
                    <w:rPr/>
                    <w:t>0,0</w:t>
                  </w:r>
                </w:p>
              </w:tc>
              <w:tc>
                <w:tcPr>
                  <w:tcW w:w="10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jc w:val="center"/>
                    <w:rPr/>
                  </w:pPr>
                  <w:r>
                    <w:rPr/>
                    <w:t>0,0</w:t>
                  </w:r>
                </w:p>
              </w:tc>
            </w:tr>
            <w:tr>
              <w:trPr/>
              <w:tc>
                <w:tcPr>
                  <w:tcW w:w="10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7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jc w:val="center"/>
                    <w:rPr/>
                  </w:pPr>
                  <w:r>
                    <w:rPr/>
                    <w:t>Утверждено в бюджете</w:t>
                  </w:r>
                </w:p>
              </w:tc>
              <w:tc>
                <w:tcPr>
                  <w:tcW w:w="8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jc w:val="center"/>
                    <w:rPr/>
                  </w:pPr>
                  <w:r>
                    <w:rPr/>
                    <w:t>0,0</w:t>
                  </w:r>
                </w:p>
              </w:tc>
              <w:tc>
                <w:tcPr>
                  <w:tcW w:w="10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jc w:val="center"/>
                    <w:rPr/>
                  </w:pPr>
                  <w:r>
                    <w:rPr/>
                    <w:t>0,0</w:t>
                  </w:r>
                </w:p>
              </w:tc>
              <w:tc>
                <w:tcPr>
                  <w:tcW w:w="11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jc w:val="center"/>
                    <w:rPr/>
                  </w:pPr>
                  <w:r>
                    <w:rPr/>
                    <w:t>0,0</w:t>
                  </w:r>
                </w:p>
              </w:tc>
              <w:tc>
                <w:tcPr>
                  <w:tcW w:w="12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jc w:val="center"/>
                    <w:rPr/>
                  </w:pPr>
                  <w:r>
                    <w:rPr/>
                    <w:t>0,0</w:t>
                  </w:r>
                </w:p>
              </w:tc>
              <w:tc>
                <w:tcPr>
                  <w:tcW w:w="10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jc w:val="center"/>
                    <w:rPr/>
                  </w:pPr>
                  <w:r>
                    <w:rPr/>
                    <w:t>0,0</w:t>
                  </w:r>
                </w:p>
              </w:tc>
            </w:tr>
            <w:tr>
              <w:trPr/>
              <w:tc>
                <w:tcPr>
                  <w:tcW w:w="10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jc w:val="center"/>
                    <w:rPr/>
                  </w:pPr>
                  <w:r>
                    <w:rPr/>
                    <w:t>2025</w:t>
                  </w:r>
                </w:p>
              </w:tc>
              <w:tc>
                <w:tcPr>
                  <w:tcW w:w="17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jc w:val="center"/>
                    <w:rPr/>
                  </w:pPr>
                  <w:r>
                    <w:rPr/>
                    <w:t>План по программе</w:t>
                  </w:r>
                </w:p>
              </w:tc>
              <w:tc>
                <w:tcPr>
                  <w:tcW w:w="8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jc w:val="center"/>
                    <w:rPr/>
                  </w:pPr>
                  <w:r>
                    <w:rPr/>
                    <w:t>0,0</w:t>
                  </w:r>
                </w:p>
              </w:tc>
              <w:tc>
                <w:tcPr>
                  <w:tcW w:w="10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jc w:val="center"/>
                    <w:rPr/>
                  </w:pPr>
                  <w:r>
                    <w:rPr/>
                    <w:t>0,0</w:t>
                  </w:r>
                </w:p>
              </w:tc>
              <w:tc>
                <w:tcPr>
                  <w:tcW w:w="11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jc w:val="center"/>
                    <w:rPr/>
                  </w:pPr>
                  <w:r>
                    <w:rPr/>
                    <w:t>0,0</w:t>
                  </w:r>
                </w:p>
              </w:tc>
              <w:tc>
                <w:tcPr>
                  <w:tcW w:w="12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jc w:val="center"/>
                    <w:rPr/>
                  </w:pPr>
                  <w:r>
                    <w:rPr/>
                    <w:t>0,0</w:t>
                  </w:r>
                </w:p>
              </w:tc>
              <w:tc>
                <w:tcPr>
                  <w:tcW w:w="10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jc w:val="center"/>
                    <w:rPr/>
                  </w:pPr>
                  <w:r>
                    <w:rPr/>
                    <w:t>0,0</w:t>
                  </w:r>
                </w:p>
              </w:tc>
            </w:tr>
            <w:tr>
              <w:trPr/>
              <w:tc>
                <w:tcPr>
                  <w:tcW w:w="10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7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jc w:val="center"/>
                    <w:rPr/>
                  </w:pPr>
                  <w:r>
                    <w:rPr/>
                    <w:t>Утверждено в бюджете</w:t>
                  </w:r>
                </w:p>
              </w:tc>
              <w:tc>
                <w:tcPr>
                  <w:tcW w:w="8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jc w:val="center"/>
                    <w:rPr/>
                  </w:pPr>
                  <w:r>
                    <w:rPr/>
                    <w:t>0,0</w:t>
                  </w:r>
                </w:p>
              </w:tc>
              <w:tc>
                <w:tcPr>
                  <w:tcW w:w="10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jc w:val="center"/>
                    <w:rPr/>
                  </w:pPr>
                  <w:r>
                    <w:rPr/>
                    <w:t>0,0</w:t>
                  </w:r>
                </w:p>
              </w:tc>
              <w:tc>
                <w:tcPr>
                  <w:tcW w:w="11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jc w:val="center"/>
                    <w:rPr/>
                  </w:pPr>
                  <w:r>
                    <w:rPr/>
                    <w:t>0,0</w:t>
                  </w:r>
                </w:p>
              </w:tc>
              <w:tc>
                <w:tcPr>
                  <w:tcW w:w="12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jc w:val="center"/>
                    <w:rPr/>
                  </w:pPr>
                  <w:r>
                    <w:rPr/>
                    <w:t>0,0</w:t>
                  </w:r>
                </w:p>
              </w:tc>
              <w:tc>
                <w:tcPr>
                  <w:tcW w:w="10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jc w:val="center"/>
                    <w:rPr/>
                  </w:pPr>
                  <w:r>
                    <w:rPr/>
                    <w:t>0,0</w:t>
                  </w:r>
                </w:p>
                <w:p>
                  <w:pPr>
                    <w:pStyle w:val="Normal"/>
                    <w:widowControl w:val="false"/>
                    <w:jc w:val="center"/>
                    <w:rPr/>
                  </w:pPr>
                  <w:r>
                    <w:rPr/>
                  </w:r>
                </w:p>
              </w:tc>
            </w:tr>
            <w:tr>
              <w:trPr/>
              <w:tc>
                <w:tcPr>
                  <w:tcW w:w="10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tabs>
                      <w:tab w:val="clear" w:pos="708"/>
                      <w:tab w:val="left" w:pos="240" w:leader="none"/>
                    </w:tabs>
                    <w:jc w:val="center"/>
                    <w:rPr/>
                  </w:pPr>
                  <w:r>
                    <w:rPr/>
                    <w:t>2026</w:t>
                  </w:r>
                </w:p>
              </w:tc>
              <w:tc>
                <w:tcPr>
                  <w:tcW w:w="17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jc w:val="center"/>
                    <w:rPr/>
                  </w:pPr>
                  <w:r>
                    <w:rPr/>
                    <w:t>План по программе</w:t>
                  </w:r>
                </w:p>
              </w:tc>
              <w:tc>
                <w:tcPr>
                  <w:tcW w:w="8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jc w:val="center"/>
                    <w:rPr/>
                  </w:pPr>
                  <w:r>
                    <w:rPr/>
                    <w:t>0,0</w:t>
                  </w:r>
                </w:p>
              </w:tc>
              <w:tc>
                <w:tcPr>
                  <w:tcW w:w="10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jc w:val="center"/>
                    <w:rPr/>
                  </w:pPr>
                  <w:r>
                    <w:rPr/>
                    <w:t>0,0</w:t>
                  </w:r>
                </w:p>
              </w:tc>
              <w:tc>
                <w:tcPr>
                  <w:tcW w:w="11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jc w:val="center"/>
                    <w:rPr/>
                  </w:pPr>
                  <w:r>
                    <w:rPr/>
                    <w:t>0,0</w:t>
                  </w:r>
                </w:p>
              </w:tc>
              <w:tc>
                <w:tcPr>
                  <w:tcW w:w="12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jc w:val="center"/>
                    <w:rPr/>
                  </w:pPr>
                  <w:r>
                    <w:rPr/>
                    <w:t>0,0</w:t>
                  </w:r>
                </w:p>
              </w:tc>
              <w:tc>
                <w:tcPr>
                  <w:tcW w:w="10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jc w:val="center"/>
                    <w:rPr/>
                  </w:pPr>
                  <w:r>
                    <w:rPr/>
                    <w:t>0,0</w:t>
                  </w:r>
                </w:p>
              </w:tc>
            </w:tr>
            <w:tr>
              <w:trPr/>
              <w:tc>
                <w:tcPr>
                  <w:tcW w:w="1065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tabs>
                      <w:tab w:val="clear" w:pos="708"/>
                      <w:tab w:val="left" w:pos="240" w:leader="none"/>
                    </w:tabs>
                    <w:jc w:val="both"/>
                    <w:rPr/>
                  </w:pPr>
                  <w:r>
                    <w:rPr/>
                  </w:r>
                </w:p>
              </w:tc>
              <w:tc>
                <w:tcPr>
                  <w:tcW w:w="1710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jc w:val="center"/>
                    <w:rPr/>
                  </w:pPr>
                  <w:r>
                    <w:rPr/>
                    <w:t>Утверждено в бюджете</w:t>
                  </w:r>
                </w:p>
              </w:tc>
              <w:tc>
                <w:tcPr>
                  <w:tcW w:w="87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jc w:val="center"/>
                    <w:rPr/>
                  </w:pPr>
                  <w:r>
                    <w:rPr/>
                    <w:t>0,0</w:t>
                  </w:r>
                </w:p>
              </w:tc>
              <w:tc>
                <w:tcPr>
                  <w:tcW w:w="1011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jc w:val="center"/>
                    <w:rPr/>
                  </w:pPr>
                  <w:r>
                    <w:rPr/>
                    <w:t>0,0</w:t>
                  </w:r>
                </w:p>
              </w:tc>
              <w:tc>
                <w:tcPr>
                  <w:tcW w:w="1131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jc w:val="center"/>
                    <w:rPr/>
                  </w:pPr>
                  <w:r>
                    <w:rPr/>
                    <w:t>0,0</w:t>
                  </w:r>
                </w:p>
              </w:tc>
              <w:tc>
                <w:tcPr>
                  <w:tcW w:w="1254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jc w:val="center"/>
                    <w:rPr/>
                  </w:pPr>
                  <w:r>
                    <w:rPr/>
                    <w:t>0,0</w:t>
                  </w:r>
                </w:p>
              </w:tc>
              <w:tc>
                <w:tcPr>
                  <w:tcW w:w="1053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jc w:val="center"/>
                    <w:rPr/>
                  </w:pPr>
                  <w:r>
                    <w:rPr/>
                    <w:t>0,0</w:t>
                  </w:r>
                </w:p>
              </w:tc>
            </w:tr>
            <w:tr>
              <w:trPr/>
              <w:tc>
                <w:tcPr>
                  <w:tcW w:w="2775" w:type="dxa"/>
                  <w:gridSpan w:val="2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tabs>
                      <w:tab w:val="clear" w:pos="708"/>
                      <w:tab w:val="left" w:pos="240" w:leader="none"/>
                    </w:tabs>
                    <w:jc w:val="both"/>
                    <w:rPr/>
                  </w:pPr>
                  <w:r>
                    <w:rPr/>
                    <w:tab/>
                    <w:t>Итого по плану программы</w:t>
                  </w:r>
                </w:p>
              </w:tc>
              <w:tc>
                <w:tcPr>
                  <w:tcW w:w="87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jc w:val="center"/>
                    <w:rPr/>
                  </w:pPr>
                  <w:r>
                    <w:rPr/>
                    <w:t>1166,0</w:t>
                  </w:r>
                </w:p>
              </w:tc>
              <w:tc>
                <w:tcPr>
                  <w:tcW w:w="1011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jc w:val="center"/>
                    <w:rPr/>
                  </w:pPr>
                  <w:r>
                    <w:rPr/>
                    <w:t>0,0</w:t>
                  </w:r>
                </w:p>
              </w:tc>
              <w:tc>
                <w:tcPr>
                  <w:tcW w:w="1131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jc w:val="center"/>
                    <w:rPr/>
                  </w:pPr>
                  <w:r>
                    <w:rPr/>
                    <w:t>403,5</w:t>
                  </w:r>
                </w:p>
              </w:tc>
              <w:tc>
                <w:tcPr>
                  <w:tcW w:w="1254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jc w:val="center"/>
                    <w:rPr/>
                  </w:pPr>
                  <w:r>
                    <w:rPr/>
                    <w:t>762,5</w:t>
                  </w:r>
                </w:p>
              </w:tc>
              <w:tc>
                <w:tcPr>
                  <w:tcW w:w="1053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jc w:val="center"/>
                    <w:rPr/>
                  </w:pPr>
                  <w:r>
                    <w:rPr/>
                    <w:t>0,0</w:t>
                  </w:r>
                </w:p>
              </w:tc>
            </w:tr>
            <w:tr>
              <w:trPr>
                <w:trHeight w:val="958" w:hRule="atLeast"/>
              </w:trPr>
              <w:tc>
                <w:tcPr>
                  <w:tcW w:w="277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tabs>
                      <w:tab w:val="clear" w:pos="708"/>
                      <w:tab w:val="left" w:pos="465" w:leader="none"/>
                    </w:tabs>
                    <w:jc w:val="center"/>
                    <w:rPr/>
                  </w:pPr>
                  <w:r>
                    <w:rPr/>
                    <w:t>Итого по утвержденному .финансированию</w:t>
                  </w:r>
                </w:p>
              </w:tc>
              <w:tc>
                <w:tcPr>
                  <w:tcW w:w="8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jc w:val="center"/>
                    <w:rPr/>
                  </w:pPr>
                  <w:r>
                    <w:rPr/>
                    <w:t>1166,0</w:t>
                  </w:r>
                </w:p>
              </w:tc>
              <w:tc>
                <w:tcPr>
                  <w:tcW w:w="10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jc w:val="center"/>
                    <w:rPr/>
                  </w:pPr>
                  <w:r>
                    <w:rPr/>
                    <w:t>0,0</w:t>
                  </w:r>
                </w:p>
              </w:tc>
              <w:tc>
                <w:tcPr>
                  <w:tcW w:w="11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jc w:val="center"/>
                    <w:rPr/>
                  </w:pPr>
                  <w:r>
                    <w:rPr/>
                    <w:t>403,5</w:t>
                  </w:r>
                </w:p>
              </w:tc>
              <w:tc>
                <w:tcPr>
                  <w:tcW w:w="12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jc w:val="center"/>
                    <w:rPr/>
                  </w:pPr>
                  <w:r>
                    <w:rPr/>
                    <w:t>762,5</w:t>
                  </w:r>
                </w:p>
              </w:tc>
              <w:tc>
                <w:tcPr>
                  <w:tcW w:w="10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jc w:val="center"/>
                    <w:rPr/>
                  </w:pPr>
                  <w:r>
                    <w:rPr/>
                    <w:t>0,0</w:t>
                  </w:r>
                </w:p>
              </w:tc>
            </w:tr>
          </w:tbl>
          <w:p>
            <w:pPr>
              <w:pStyle w:val="Normal"/>
              <w:ind w:firstLine="425"/>
              <w:jc w:val="both"/>
              <w:rPr>
                <w:i/>
                <w:i/>
                <w:highlight w:val="green"/>
              </w:rPr>
            </w:pPr>
            <w:r>
              <w:rPr>
                <w:i/>
                <w:highlight w:val="green"/>
              </w:rPr>
            </w:r>
          </w:p>
        </w:tc>
      </w:tr>
    </w:tbl>
    <w:p>
      <w:pPr>
        <w:pStyle w:val="Normal"/>
        <w:tabs>
          <w:tab w:val="clear" w:pos="708"/>
          <w:tab w:val="left" w:pos="7797" w:leader="none"/>
        </w:tabs>
        <w:ind w:right="-1"/>
        <w:jc w:val="center"/>
        <w:rPr>
          <w:rFonts w:eastAsia="Arial"/>
          <w:b/>
          <w:bCs/>
          <w:w w:val="110"/>
        </w:rPr>
      </w:pPr>
      <w:r>
        <w:rPr>
          <w:rFonts w:eastAsia="Arial"/>
          <w:b/>
          <w:bCs/>
          <w:w w:val="110"/>
        </w:rPr>
        <w:t xml:space="preserve">Раздел 1. Характеристика текущего состояния, основные проблемы, анализ основных показателей </w:t>
      </w:r>
    </w:p>
    <w:p>
      <w:pPr>
        <w:pStyle w:val="ConsPlusNormal1"/>
        <w:ind w:firstLine="567" w:right="-1"/>
        <w:jc w:val="both"/>
        <w:rPr>
          <w:sz w:val="24"/>
          <w:szCs w:val="24"/>
        </w:rPr>
      </w:pPr>
      <w:r>
        <w:rPr>
          <w:sz w:val="24"/>
          <w:szCs w:val="24"/>
        </w:rPr>
        <w:t>Малое и среднее предпринимательство (далее по тексту – МСП) является на сегодня неотъемлемой частью социального-экономического развития территории, без которого не может эффективно развиваться экономика. МСП способствует насыщению товарного рынка конкурентоспособной продукцией и услугами, повышению занятости населения путем сохранения и создания новых рабочих мест, внедрению новых форм организации производства, услуг и сервиса, продвижению товаров и услуг к потребителю.</w:t>
      </w:r>
    </w:p>
    <w:p>
      <w:pPr>
        <w:pStyle w:val="ConsPlusNormal1"/>
        <w:ind w:firstLine="567" w:right="-1"/>
        <w:jc w:val="both"/>
        <w:rPr>
          <w:sz w:val="24"/>
          <w:szCs w:val="24"/>
        </w:rPr>
      </w:pPr>
      <w:r>
        <w:rPr>
          <w:sz w:val="24"/>
          <w:szCs w:val="24"/>
        </w:rPr>
        <w:t>Использование программно-целевого метода для решения проблем развития малого и среднего предпринимательства является целесообразным, поскольку данные проблемы носят комплексный характер, а их решение окажет существенное положительное влияние на социальное благополучие общества, экономическое развитие и рост производства.</w:t>
      </w:r>
    </w:p>
    <w:p>
      <w:pPr>
        <w:pStyle w:val="ConsPlusNormal1"/>
        <w:ind w:firstLine="567" w:right="-1"/>
        <w:jc w:val="both"/>
        <w:rPr>
          <w:sz w:val="24"/>
          <w:szCs w:val="24"/>
        </w:rPr>
      </w:pPr>
      <w:r>
        <w:rPr>
          <w:sz w:val="24"/>
          <w:szCs w:val="24"/>
        </w:rPr>
        <w:t>Одним из показателей, характеризующих развитие МСП, является численность и структура малого бизнеса.</w:t>
      </w:r>
    </w:p>
    <w:p>
      <w:pPr>
        <w:pStyle w:val="ConsPlusNormal1"/>
        <w:ind w:firstLine="567" w:right="-1"/>
        <w:jc w:val="both"/>
        <w:rPr>
          <w:sz w:val="24"/>
          <w:szCs w:val="24"/>
        </w:rPr>
      </w:pPr>
      <w:r>
        <w:rPr>
          <w:sz w:val="24"/>
          <w:szCs w:val="24"/>
        </w:rPr>
        <w:t>На территории района на 01.01.2024г. осуществляет деятельность 252 субъекта малого и среднего предпринимательства, из них: 69 малых и микро-предприятий и 183 индивидуальных предпринимателя, что выше прошлого года на 11 субъектов. Оборот отгруженных товаров и выполненных работ силами субъектов малого предпринимательства всех видов деятельности за 2023 год остался на уровне прошлого года и составил 1719,3 млн. руб.</w:t>
      </w:r>
    </w:p>
    <w:p>
      <w:pPr>
        <w:pStyle w:val="ConsPlusNormal1"/>
        <w:ind w:firstLine="567" w:right="-1"/>
        <w:jc w:val="both"/>
        <w:rPr>
          <w:sz w:val="24"/>
          <w:szCs w:val="24"/>
        </w:rPr>
      </w:pPr>
      <w:r>
        <w:rPr>
          <w:sz w:val="24"/>
          <w:szCs w:val="24"/>
        </w:rPr>
        <w:t>В малом бизнесе работает 788 человек.В настоящее время малые предприятия осуществляют деятельность во всех отраслях экономики Северо-Байкальского района. С каждым годом вклад малого бизнеса в социально-экономическое развитие района становится более весомым. Малое предпринимательство обеспечивает решение проблем занятости населения, насыщения рынка разнообразными товарами и услугами путем создания новых рабочих мест.</w:t>
      </w:r>
    </w:p>
    <w:p>
      <w:pPr>
        <w:pStyle w:val="ConsPlusNormal1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Наибольший удельный вес в общей структуре МСП занимает оптово-розничная торговля (45,6%). Далее следуют:  </w:t>
      </w:r>
      <w:r>
        <w:rPr>
          <w:bCs/>
          <w:sz w:val="24"/>
          <w:szCs w:val="24"/>
        </w:rPr>
        <w:t>транспортировка и хранение (11,5%), сельское, лесное хозяйство, охота, рыболовство и рыбоводство (10,3%),</w:t>
      </w:r>
      <w:r>
        <w:rPr>
          <w:sz w:val="24"/>
          <w:szCs w:val="24"/>
        </w:rPr>
        <w:t xml:space="preserve"> деятельность гостиниц и общественного питания (5,6%),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>
        <w:rPr>
          <w:sz w:val="24"/>
          <w:szCs w:val="24"/>
        </w:rPr>
        <w:t xml:space="preserve">строительства (4%),  </w:t>
      </w:r>
      <w:r>
        <w:rPr>
          <w:bCs/>
          <w:sz w:val="24"/>
          <w:szCs w:val="24"/>
        </w:rPr>
        <w:t>обеспечение электрической энергией, газом и паром</w:t>
      </w:r>
      <w:r>
        <w:rPr>
          <w:sz w:val="24"/>
          <w:szCs w:val="24"/>
        </w:rPr>
        <w:t xml:space="preserve"> (2,4%), обрабатывающие производства (2%),</w:t>
      </w:r>
      <w:r>
        <w:rPr>
          <w:rFonts w:eastAsia="Times New Roman"/>
          <w:bCs/>
          <w:sz w:val="24"/>
          <w:szCs w:val="24"/>
          <w:lang w:eastAsia="ru-RU"/>
        </w:rPr>
        <w:t xml:space="preserve"> водоснабжение; водоотведение, организация сбора и утилизации отходов (1,9%), сферы транспорта и связи (1,2%) </w:t>
      </w:r>
      <w:r>
        <w:rPr>
          <w:bCs/>
          <w:sz w:val="24"/>
          <w:szCs w:val="24"/>
        </w:rPr>
        <w:t>добыча полезных ископаемых (0,8%)</w:t>
      </w:r>
      <w:r>
        <w:rPr>
          <w:sz w:val="24"/>
          <w:szCs w:val="24"/>
        </w:rPr>
        <w:t xml:space="preserve">  и другие (14,7%).</w:t>
      </w:r>
    </w:p>
    <w:p>
      <w:pPr>
        <w:pStyle w:val="ConsPlusNormal1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Объем производства «Пищевой и перерабатывающей промышленности» в 2021 году больше на 11,4 % по отношению к 2020 году. Произведено пищевой продукции в действующих ценах на сумму 31,6 млн. руб., что ниже уровня 2022 года на 6,5%.  Произошло  снижение объемов выпуска продукции в связи с обеспечением х/б продукцией п. Янчукан, переходом  на пекарню Таксимо, снижением в пекарне Новый Уоян, из-за поломки печи, а так же снижением выпуска рыбопродукции АО «Нижнеангарский рыбозавод».Важнейшей сферой экономики и сектора МСП Северо-Байкальского района является потребительский рынок, который выполняет большую роль в создании рабочих мест</w:t>
      </w:r>
      <w:r>
        <w:rPr/>
        <w:t xml:space="preserve"> </w:t>
      </w:r>
      <w:r>
        <w:rPr>
          <w:sz w:val="24"/>
          <w:szCs w:val="24"/>
        </w:rPr>
        <w:t xml:space="preserve">За отчетный период в действующих ценах реализовано различных товаров в объеме 1072,0 млн. руб., что выше уровня прошлого года на 1%. Оборот общественного питания в действующих ценах составил 43,2 млн. руб., что выше уровня 2022 года на 6%.      В целях популяризации предпринимательской деятельности с 2020 года введен специальный налоговый режим для самозанятых граждан. Действие закона распространяется на граждан, которые получают доход от своей деятельности, но при этом не имеют наемных работников и сами таковыми не являются. Численность самозанятых в 2023 году составила </w:t>
      </w:r>
      <w:r>
        <w:rPr>
          <w:sz w:val="24"/>
          <w:szCs w:val="24"/>
          <w:shd w:fill="FFFFFF" w:val="clear"/>
        </w:rPr>
        <w:t>262 ч</w:t>
      </w:r>
      <w:r>
        <w:rPr>
          <w:sz w:val="24"/>
          <w:szCs w:val="24"/>
        </w:rPr>
        <w:t>еловека.</w:t>
      </w:r>
    </w:p>
    <w:p>
      <w:pPr>
        <w:pStyle w:val="ConsPlusNormal1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По Постановлению Правительства Республики Бурятия № 471 оказана помощь 40 гражданам  на 6 млн. 650 тыс. руб.: открытие собственного дела 11 чел.</w:t>
      </w:r>
    </w:p>
    <w:p>
      <w:pPr>
        <w:pStyle w:val="ConsPlusNormal1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С целью обеспечения населения качественными товарами, производимыми местными товаропроизводителями, по доступным ценам организовываются ярмарки.</w:t>
      </w:r>
    </w:p>
    <w:p>
      <w:pPr>
        <w:pStyle w:val="ConsPlusNormal1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Информационная поддержка предпринимателей осуществляется посредством опубликования статей в новостной ленте на официальном сайте администрации МО «Северо-Байкальский район», в сетевом и печатном издании «Байкальский меридиан», через официальные страницы социальных сетей в «Контакте»  «Одноклассники».  Кроме этого, информация доводится до СМСМ через электронную почту и группы мессенджеров.</w:t>
      </w:r>
    </w:p>
    <w:p>
      <w:pPr>
        <w:pStyle w:val="ConsPlusNormal1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Для создания площадки «живого» взаимодействия между предпринимателями создан Координационный совет по развитию МСП при Администрации МО «Северо-Байкальский район».</w:t>
      </w:r>
    </w:p>
    <w:p>
      <w:pPr>
        <w:pStyle w:val="ConsPlusNormal1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Для реализации потенциала молодежного предпринимательства обозначены приоритеты: вовлечение молодежи в социальную практику и его информирование о потенциальных возможностях развития, развитие созидательной активности молодежи. При администрации района создан в 2021 году отдел по молодежной политике. </w:t>
      </w:r>
    </w:p>
    <w:p>
      <w:pPr>
        <w:pStyle w:val="ConsPlusNormal1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К мероприятиям, способствующим развитию молодежного предпринимательства, следует отнести: отбор перспективных предпринимательских идей для организации молодежного предпринимательства; организация профильного обучения для приобретения молодыми людьми навыков ведения бизнеса.</w:t>
      </w:r>
    </w:p>
    <w:p>
      <w:pPr>
        <w:pStyle w:val="ConsPlusNormal1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Целью молодежной политики МО «Северо-Байкальский район» является – создание условий для успешной социализации и эффективной самореализации молодежи, развитие потенциала молодежи и его использования в интересах инновационного развития района, региона в целом.</w:t>
      </w:r>
    </w:p>
    <w:p>
      <w:pPr>
        <w:pStyle w:val="ConsPlusNormal1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Более десяти лет ММООСБРБ «Совет Молодежи» при главе и Администрации МО «Северо-Байкальский район», в который входят лидеры первичных отделений «Совета Молодежи» из каждого поселения, устойчиво развиваясь, успешно работает с различными направлениями федеральных, региональных и муниципальных программ и подпрограмм во всех поселениях района. Следствием успешной работы и развития молодежной политики в районе стали показатели по реализации Молодежной политики в Республике Бурятия. Администрация МО «Северо-Байкальский район» и команда ММООСБРБ «Совет Молодежи» при Главе и Администрации МО «Северо-Байкальский район» вошли в тройку «лучших», заняли второе место по Бурятии.</w:t>
      </w:r>
    </w:p>
    <w:p>
      <w:pPr>
        <w:pStyle w:val="ConsPlusNormal1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Реализация программных мероприятий, а также объединение усилий организаций, образующих районную инфраструктуру поддержки МСП, позволит частично устранить факторы, препятствующие развитию предпринимательства, и значительно усилить поддержку бизнеса со стороны органов местного самоуправления Северо-Байкальского района.</w:t>
      </w:r>
    </w:p>
    <w:p>
      <w:pPr>
        <w:pStyle w:val="ConsPlusNormal1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Основными проблемами развития сферы реализации Программы являются:</w:t>
      </w:r>
    </w:p>
    <w:p>
      <w:pPr>
        <w:pStyle w:val="ConsPlusNormal1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сфере малого и среднего предпринимательства:</w:t>
      </w:r>
    </w:p>
    <w:p>
      <w:pPr>
        <w:pStyle w:val="ConsPlusNormal1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территориальная отдалённость, затрудняющая воспользоваться формами государственной поддержки, которую предоставляют республиканские структуры.</w:t>
      </w:r>
    </w:p>
    <w:p>
      <w:pPr>
        <w:pStyle w:val="ConsPlusNormal1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</w:t>
        <w:tab/>
        <w:t>недостаток собственных финансовых ресурсов;</w:t>
      </w:r>
    </w:p>
    <w:p>
      <w:pPr>
        <w:pStyle w:val="ConsPlusNormal1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</w:t>
        <w:tab/>
        <w:t>высокие издержки при "вхождении на рынок" для начинающих субъектов малого и среднего предпринимательства, в том числе высокая арендная плата за нежилые помещения;</w:t>
      </w:r>
    </w:p>
    <w:p>
      <w:pPr>
        <w:pStyle w:val="ConsPlusNormal1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</w:t>
        <w:tab/>
        <w:t>недостаток квалифицированных кадров;</w:t>
      </w:r>
    </w:p>
    <w:p>
      <w:pPr>
        <w:pStyle w:val="ConsPlusNormal1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сфере торговли, общественного питания и бытовых услуг:</w:t>
      </w:r>
    </w:p>
    <w:p>
      <w:pPr>
        <w:pStyle w:val="ConsPlusNormal1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</w:t>
        <w:tab/>
        <w:t>недостаточный уровень инвестиционной активности в сфере торговли в части финансирования строительства и реконструкции торговой инфраструктуры, в том числе торговых объектов; т. Район расположен в ЦЭЗ  при строительстве и реконструкции объектов требуется проведение  экологической  экспертизы. Высокие затраты на ее проведение сдерживают развитие инфраструктуры.</w:t>
      </w:r>
    </w:p>
    <w:p>
      <w:pPr>
        <w:pStyle w:val="ConsPlusNormal1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</w:t>
        <w:tab/>
        <w:t>отсутствие собственных оборотных средств;</w:t>
      </w:r>
    </w:p>
    <w:p>
      <w:pPr>
        <w:pStyle w:val="ConsPlusNormal1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</w:t>
        <w:tab/>
        <w:t xml:space="preserve"> дефицит   квалифицированных   кадров (связан  с  невысоким  уровнем   оплаты  труда  в  торговле,  общественном  питании).</w:t>
      </w:r>
    </w:p>
    <w:p>
      <w:pPr>
        <w:pStyle w:val="ConsPlusNormal1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ListParagraph"/>
        <w:tabs>
          <w:tab w:val="clear" w:pos="708"/>
          <w:tab w:val="left" w:pos="851" w:leader="none"/>
        </w:tabs>
        <w:spacing w:lineRule="auto" w:line="240" w:before="0" w:after="0"/>
        <w:ind w:left="0" w:right="-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Раздел 2. Основные цели и задачи программы</w:t>
      </w:r>
    </w:p>
    <w:p>
      <w:pPr>
        <w:pStyle w:val="Normal"/>
        <w:tabs>
          <w:tab w:val="clear" w:pos="708"/>
          <w:tab w:val="left" w:pos="284" w:leader="none"/>
        </w:tabs>
        <w:ind w:firstLine="567"/>
        <w:jc w:val="both"/>
        <w:rPr/>
      </w:pPr>
      <w:r>
        <w:rPr/>
        <w:t>Основной целью программы является: содействие развитию малого и среднего предпринимательства, самозанятых граждан, а так же формирование инвестиционного климата  и повышение инвестиционной привлекательности МО «Северо-Байкальский  район».</w:t>
      </w:r>
    </w:p>
    <w:p>
      <w:pPr>
        <w:pStyle w:val="Normal"/>
        <w:tabs>
          <w:tab w:val="clear" w:pos="708"/>
          <w:tab w:val="left" w:pos="284" w:leader="none"/>
        </w:tabs>
        <w:ind w:firstLine="567"/>
        <w:jc w:val="both"/>
        <w:rPr/>
      </w:pPr>
      <w:r>
        <w:rPr/>
        <w:t>Для реализации поставленной цели необходимо решение следующих задач:</w:t>
      </w:r>
    </w:p>
    <w:p>
      <w:pPr>
        <w:pStyle w:val="Normal"/>
        <w:tabs>
          <w:tab w:val="clear" w:pos="708"/>
          <w:tab w:val="left" w:pos="414" w:leader="none"/>
          <w:tab w:val="left" w:pos="993" w:leader="none"/>
        </w:tabs>
        <w:ind w:firstLine="567"/>
        <w:jc w:val="both"/>
        <w:rPr>
          <w:color w:val="000000"/>
        </w:rPr>
      </w:pPr>
      <w:r>
        <w:rPr>
          <w:color w:val="000000"/>
        </w:rPr>
        <w:t xml:space="preserve">1. Развитие инфраструктуры поддержки малого и среднего предпринимательства; </w:t>
      </w:r>
    </w:p>
    <w:p>
      <w:pPr>
        <w:pStyle w:val="Normal"/>
        <w:tabs>
          <w:tab w:val="clear" w:pos="708"/>
          <w:tab w:val="left" w:pos="414" w:leader="none"/>
          <w:tab w:val="left" w:pos="993" w:leader="none"/>
        </w:tabs>
        <w:ind w:firstLine="567"/>
        <w:jc w:val="both"/>
        <w:rPr>
          <w:color w:val="000000"/>
        </w:rPr>
      </w:pPr>
      <w:r>
        <w:rPr>
          <w:color w:val="000000"/>
        </w:rPr>
        <w:t>2.  Обеспечение доступа субъектов малого предпринимательства к финансовым, информационным ресурсам, снижение административных барьеров при создании и ведении бизнеса.</w:t>
      </w:r>
    </w:p>
    <w:p>
      <w:pPr>
        <w:pStyle w:val="Normal"/>
        <w:widowControl w:val="false"/>
        <w:jc w:val="center"/>
        <w:rPr>
          <w:b/>
        </w:rPr>
      </w:pPr>
      <w:r>
        <w:rPr>
          <w:b/>
        </w:rPr>
      </w:r>
    </w:p>
    <w:p>
      <w:pPr>
        <w:pStyle w:val="Normal"/>
        <w:widowControl w:val="false"/>
        <w:jc w:val="center"/>
        <w:rPr>
          <w:b/>
        </w:rPr>
      </w:pPr>
      <w:r>
        <w:rPr>
          <w:b/>
        </w:rPr>
        <w:t>Раздел 3. Ожидаемые результаты реализации муниципальной программы</w:t>
      </w:r>
    </w:p>
    <w:p>
      <w:pPr>
        <w:pStyle w:val="Normal"/>
        <w:widowControl w:val="false"/>
        <w:ind w:firstLine="567"/>
        <w:jc w:val="both"/>
        <w:rPr/>
      </w:pPr>
      <w:r>
        <w:rPr/>
        <w:t xml:space="preserve">Ожидаемые результаты муниципальной программы отражены в таблице 1. </w:t>
      </w:r>
    </w:p>
    <w:p>
      <w:pPr>
        <w:pStyle w:val="Normal"/>
        <w:widowControl w:val="false"/>
        <w:jc w:val="both"/>
        <w:rPr/>
      </w:pPr>
      <w:r>
        <w:rPr/>
      </w:r>
    </w:p>
    <w:p>
      <w:pPr>
        <w:pStyle w:val="Normal"/>
        <w:widowControl w:val="false"/>
        <w:jc w:val="center"/>
        <w:rPr>
          <w:b/>
        </w:rPr>
      </w:pPr>
      <w:r>
        <w:rPr>
          <w:b/>
        </w:rPr>
        <w:t>Раздел 4. Целевые показатели</w:t>
      </w:r>
    </w:p>
    <w:p>
      <w:pPr>
        <w:pStyle w:val="Normal"/>
        <w:widowControl w:val="false"/>
        <w:ind w:firstLine="567"/>
        <w:jc w:val="both"/>
        <w:rPr/>
      </w:pPr>
      <w:r>
        <w:rPr/>
        <w:t xml:space="preserve">Целевые показатели муниципальной программы отражены в таблице 2.                                                                                                                                               </w:t>
      </w:r>
    </w:p>
    <w:p>
      <w:pPr>
        <w:pStyle w:val="Normal"/>
        <w:widowControl w:val="false"/>
        <w:ind w:firstLine="567"/>
        <w:jc w:val="both"/>
        <w:rPr/>
      </w:pPr>
      <w:r>
        <w:rPr/>
        <w:t>Информация о порядке расчета значений целевых индикаторов отражены в таблице 3.</w:t>
      </w:r>
    </w:p>
    <w:p>
      <w:pPr>
        <w:pStyle w:val="Normal"/>
        <w:widowControl w:val="false"/>
        <w:ind w:firstLine="567"/>
        <w:jc w:val="both"/>
        <w:rPr/>
      </w:pPr>
      <w:r>
        <w:rPr/>
        <w:t>Сведения о показателях (индикаторах) Программы и их значениях предусматривают возможность корректировки в случаях воздействия социально-экономических факторов, существенно влияющих на достижение цели Программы.</w:t>
      </w:r>
    </w:p>
    <w:p>
      <w:pPr>
        <w:pStyle w:val="Normal"/>
        <w:widowControl w:val="false"/>
        <w:rPr/>
      </w:pPr>
      <w:r>
        <w:rPr/>
        <w:t xml:space="preserve">                                                                                                                                            </w:t>
      </w:r>
    </w:p>
    <w:p>
      <w:pPr>
        <w:pStyle w:val="Normal"/>
        <w:tabs>
          <w:tab w:val="clear" w:pos="708"/>
          <w:tab w:val="left" w:pos="414" w:leader="none"/>
          <w:tab w:val="left" w:pos="993" w:leader="none"/>
        </w:tabs>
        <w:ind w:left="399"/>
        <w:jc w:val="center"/>
        <w:rPr>
          <w:b/>
          <w:color w:val="000000"/>
        </w:rPr>
      </w:pPr>
      <w:r>
        <w:rPr>
          <w:b/>
          <w:color w:val="000000"/>
        </w:rPr>
        <w:t>Раздел 5</w:t>
      </w:r>
      <w:r>
        <w:rPr>
          <w:color w:val="000000"/>
        </w:rPr>
        <w:t xml:space="preserve">. </w:t>
      </w:r>
      <w:r>
        <w:rPr>
          <w:b/>
          <w:color w:val="000000"/>
        </w:rPr>
        <w:t>Срок реализации программы</w:t>
      </w:r>
    </w:p>
    <w:p>
      <w:pPr>
        <w:pStyle w:val="Normal"/>
        <w:tabs>
          <w:tab w:val="clear" w:pos="708"/>
          <w:tab w:val="left" w:pos="0" w:leader="none"/>
          <w:tab w:val="left" w:pos="993" w:leader="none"/>
        </w:tabs>
        <w:ind w:firstLine="567"/>
        <w:rPr>
          <w:color w:val="000000"/>
        </w:rPr>
      </w:pPr>
      <w:r>
        <w:rPr>
          <w:color w:val="000000"/>
        </w:rPr>
        <w:t>Срок реализации программы устанавливается  на 2022– 2026 годы.</w:t>
      </w:r>
    </w:p>
    <w:p>
      <w:pPr>
        <w:pStyle w:val="Normal"/>
        <w:tabs>
          <w:tab w:val="clear" w:pos="708"/>
          <w:tab w:val="left" w:pos="414" w:leader="none"/>
          <w:tab w:val="left" w:pos="993" w:leader="none"/>
        </w:tabs>
        <w:ind w:left="399"/>
        <w:rPr>
          <w:color w:val="000000"/>
        </w:rPr>
      </w:pPr>
      <w:r>
        <w:rPr>
          <w:color w:val="000000"/>
        </w:rPr>
      </w:r>
    </w:p>
    <w:p>
      <w:pPr>
        <w:pStyle w:val="Normal"/>
        <w:tabs>
          <w:tab w:val="clear" w:pos="708"/>
          <w:tab w:val="left" w:pos="0" w:leader="none"/>
          <w:tab w:val="left" w:pos="993" w:leader="none"/>
        </w:tabs>
        <w:jc w:val="center"/>
        <w:rPr>
          <w:b/>
          <w:color w:val="000000"/>
        </w:rPr>
      </w:pPr>
      <w:r>
        <w:rPr>
          <w:b/>
          <w:color w:val="000000"/>
        </w:rPr>
        <w:t>Раздел 6. Перечень мероприятий и ресурсное обеспечение подпрограммы</w:t>
      </w:r>
    </w:p>
    <w:p>
      <w:pPr>
        <w:pStyle w:val="Normal"/>
        <w:ind w:firstLine="567"/>
        <w:jc w:val="both"/>
        <w:rPr>
          <w:color w:val="000000"/>
        </w:rPr>
      </w:pPr>
      <w:r>
        <w:rPr>
          <w:color w:val="000000"/>
        </w:rPr>
        <w:t>Перечень мероприятий программы отражен в таблице 4, ресурсное обеспечение программы отражено в таблице 5.</w:t>
      </w:r>
    </w:p>
    <w:p>
      <w:pPr>
        <w:pStyle w:val="Normal"/>
        <w:tabs>
          <w:tab w:val="clear" w:pos="708"/>
          <w:tab w:val="left" w:pos="414" w:leader="none"/>
          <w:tab w:val="left" w:pos="993" w:leader="none"/>
        </w:tabs>
        <w:ind w:firstLine="567"/>
        <w:rPr>
          <w:color w:val="000000"/>
        </w:rPr>
      </w:pPr>
      <w:r>
        <w:rPr>
          <w:color w:val="000000"/>
        </w:rPr>
      </w:r>
    </w:p>
    <w:p>
      <w:pPr>
        <w:pStyle w:val="Normal"/>
        <w:tabs>
          <w:tab w:val="clear" w:pos="708"/>
          <w:tab w:val="left" w:pos="993" w:leader="none"/>
        </w:tabs>
        <w:jc w:val="center"/>
        <w:rPr>
          <w:b/>
          <w:color w:val="000000"/>
        </w:rPr>
      </w:pPr>
      <w:r>
        <w:rPr>
          <w:b/>
          <w:color w:val="000000"/>
        </w:rPr>
        <w:t>Раздел 7. Сравнительная таблица целевых показателей на текущий период</w:t>
      </w:r>
    </w:p>
    <w:p>
      <w:pPr>
        <w:pStyle w:val="Normal"/>
        <w:tabs>
          <w:tab w:val="clear" w:pos="708"/>
          <w:tab w:val="left" w:pos="993" w:leader="none"/>
        </w:tabs>
        <w:ind w:firstLine="567"/>
        <w:jc w:val="both"/>
        <w:rPr>
          <w:color w:val="000000"/>
        </w:rPr>
      </w:pPr>
      <w:r>
        <w:rPr>
          <w:color w:val="000000"/>
        </w:rPr>
        <w:t>Сравнительная таблица целевых показателей на текущий период отражена в таблице 6.</w:t>
      </w:r>
    </w:p>
    <w:p>
      <w:pPr>
        <w:pStyle w:val="Normal"/>
        <w:tabs>
          <w:tab w:val="clear" w:pos="708"/>
          <w:tab w:val="left" w:pos="414" w:leader="none"/>
          <w:tab w:val="left" w:pos="993" w:leader="none"/>
        </w:tabs>
        <w:ind w:left="399"/>
        <w:jc w:val="center"/>
        <w:rPr>
          <w:b/>
          <w:color w:val="000000"/>
        </w:rPr>
      </w:pPr>
      <w:r>
        <w:rPr>
          <w:b/>
          <w:color w:val="000000"/>
        </w:rPr>
      </w:r>
    </w:p>
    <w:p>
      <w:pPr>
        <w:pStyle w:val="Normal"/>
        <w:ind w:right="181"/>
        <w:jc w:val="center"/>
        <w:rPr>
          <w:b/>
        </w:rPr>
      </w:pPr>
      <w:r>
        <w:rPr>
          <w:b/>
        </w:rPr>
        <w:t>Раздел 8. Основные меры правового регулирования муниципальной     программы и анализ рисков реализации программы</w:t>
      </w:r>
    </w:p>
    <w:p>
      <w:pPr>
        <w:pStyle w:val="Normal"/>
        <w:ind w:firstLine="567" w:right="181"/>
        <w:jc w:val="both"/>
        <w:rPr/>
      </w:pPr>
      <w:r>
        <w:rPr>
          <w:bCs/>
        </w:rPr>
        <w:t xml:space="preserve">Основными видами рисков по источникам возникновения и характеру влияния на процесс и результаты </w:t>
      </w:r>
      <w:r>
        <w:rPr/>
        <w:t>реализации Муниципальной программы являются:</w:t>
      </w:r>
    </w:p>
    <w:p>
      <w:pPr>
        <w:pStyle w:val="Normal"/>
        <w:ind w:firstLine="567" w:right="181"/>
        <w:jc w:val="both"/>
        <w:rPr/>
      </w:pPr>
      <w:r>
        <w:rPr/>
        <w:t>- организационно-управленческие риски, которые связаны с неэффективной организацией и управлением процесса реализации программных мероприятий;</w:t>
      </w:r>
    </w:p>
    <w:p>
      <w:pPr>
        <w:pStyle w:val="Normal"/>
        <w:ind w:firstLine="567" w:right="181"/>
        <w:jc w:val="both"/>
        <w:rPr/>
      </w:pPr>
      <w:r>
        <w:rPr/>
        <w:t>- финансовые риски, которые связаны с неэффективным использованием средств, предусмотренных на реализацию программных мероприятий и входящих в нее подпрограмм;</w:t>
      </w:r>
    </w:p>
    <w:p>
      <w:pPr>
        <w:pStyle w:val="Normal"/>
        <w:ind w:firstLine="567" w:right="181"/>
        <w:jc w:val="both"/>
        <w:rPr/>
      </w:pPr>
      <w:r>
        <w:rPr/>
        <w:t>- экономические риски, которые могут привести к снижению объема привлекаемых средств.</w:t>
      </w:r>
    </w:p>
    <w:p>
      <w:pPr>
        <w:pStyle w:val="Normal"/>
        <w:ind w:firstLine="567" w:right="181"/>
        <w:jc w:val="both"/>
        <w:rPr/>
      </w:pPr>
      <w:r>
        <w:rPr/>
        <w:t>Возникновение рисковых событий может привести к неэффективному использованию финансовых и административных ресурсов; срывам выполнения программных мероприятий и входящих в нее подпрограмм; невыполнению целей и задач программы и соответственно целевых показателей.</w:t>
      </w:r>
    </w:p>
    <w:p>
      <w:pPr>
        <w:pStyle w:val="Normal"/>
        <w:ind w:firstLine="567" w:right="181"/>
        <w:jc w:val="both"/>
        <w:rPr/>
      </w:pPr>
      <w:r>
        <w:rPr/>
        <w:t xml:space="preserve">С целью минимизации влияния рисков на достижение цели и запланированных результатов ответственным исполнителем и соисполнителями в процессе реализации Программы возможно принятие следующих </w:t>
      </w:r>
      <w:r>
        <w:rPr>
          <w:bCs/>
        </w:rPr>
        <w:t>общих мер</w:t>
      </w:r>
      <w:r>
        <w:rPr/>
        <w:t>:</w:t>
      </w:r>
    </w:p>
    <w:p>
      <w:pPr>
        <w:pStyle w:val="Normal"/>
        <w:ind w:firstLine="567" w:right="181"/>
        <w:jc w:val="both"/>
        <w:rPr/>
      </w:pPr>
      <w:r>
        <w:rPr/>
        <w:t>- мониторинг реализации Программы, позволяющий отслеживать выполнение запланированных мероприятий и достижения промежуточных показателей и индикаторов Программы;</w:t>
      </w:r>
    </w:p>
    <w:p>
      <w:pPr>
        <w:pStyle w:val="Normal"/>
        <w:ind w:firstLine="567" w:right="181"/>
        <w:jc w:val="both"/>
        <w:rPr/>
      </w:pPr>
      <w:r>
        <w:rPr/>
        <w:t>- принятие решений, направленных на достижение эффективного взаимодействия исполнителей и соисполнителей Программы, а также осуществление контроля качества ее выполнения;</w:t>
      </w:r>
    </w:p>
    <w:p>
      <w:pPr>
        <w:pStyle w:val="Normal"/>
        <w:ind w:firstLine="567" w:right="181"/>
        <w:jc w:val="both"/>
        <w:rPr/>
      </w:pPr>
      <w:r>
        <w:rPr/>
        <w:t>- оперативное реагирование на изменения факторов внешней и внутренней среды и внесение соответствующих корректировок в Программу.</w:t>
      </w:r>
    </w:p>
    <w:p>
      <w:pPr>
        <w:pStyle w:val="Normal"/>
        <w:ind w:firstLine="567" w:right="181"/>
        <w:jc w:val="both"/>
        <w:rPr/>
      </w:pPr>
      <w:r>
        <w:rPr/>
        <w:t>Принятие общих мер по управлению рисками осуществляется ответственным исполнителем Программы в процессе мониторинга реализации Программы и оценки ее эффективности и результативности.</w:t>
      </w:r>
    </w:p>
    <w:p>
      <w:pPr>
        <w:pStyle w:val="Normal"/>
        <w:ind w:firstLine="567" w:right="181"/>
        <w:jc w:val="both"/>
        <w:rPr/>
      </w:pPr>
      <w:r>
        <w:rPr/>
        <w:t>Основные меры правового регулирования муниципальной программы и анализ рисков реализации программы отражены в таблице 7.</w:t>
      </w:r>
    </w:p>
    <w:p>
      <w:pPr>
        <w:pStyle w:val="Normal"/>
        <w:rPr/>
      </w:pPr>
      <w:r>
        <w:rPr/>
      </w:r>
    </w:p>
    <w:p>
      <w:pPr>
        <w:sectPr>
          <w:type w:val="nextPage"/>
          <w:pgSz w:w="11906" w:h="16838"/>
          <w:pgMar w:left="1134" w:right="567" w:gutter="0" w:header="0" w:top="1134" w:footer="0" w:bottom="1134"/>
          <w:pgNumType w:fmt="decimal"/>
          <w:formProt w:val="false"/>
          <w:textDirection w:val="lrTb"/>
          <w:docGrid w:type="default" w:linePitch="360" w:charSpace="0"/>
        </w:sectPr>
        <w:pStyle w:val="Normal"/>
        <w:tabs>
          <w:tab w:val="clear" w:pos="708"/>
          <w:tab w:val="left" w:pos="1965" w:leader="none"/>
        </w:tabs>
        <w:rPr>
          <w:lang w:eastAsia="en-US"/>
        </w:rPr>
      </w:pPr>
      <w:r>
        <w:rPr>
          <w:lang w:eastAsia="en-US"/>
        </w:rPr>
        <w:tab/>
      </w:r>
    </w:p>
    <w:p>
      <w:pPr>
        <w:pStyle w:val="Normal"/>
        <w:tabs>
          <w:tab w:val="clear" w:pos="708"/>
          <w:tab w:val="left" w:pos="0" w:leader="none"/>
          <w:tab w:val="left" w:pos="284" w:leader="none"/>
          <w:tab w:val="left" w:pos="851" w:leader="none"/>
        </w:tabs>
        <w:ind w:firstLine="567"/>
        <w:jc w:val="right"/>
        <w:rPr/>
      </w:pPr>
      <w:r>
        <w:rPr/>
      </w:r>
    </w:p>
    <w:p>
      <w:pPr>
        <w:pStyle w:val="Normal"/>
        <w:tabs>
          <w:tab w:val="clear" w:pos="708"/>
          <w:tab w:val="left" w:pos="0" w:leader="none"/>
          <w:tab w:val="left" w:pos="284" w:leader="none"/>
          <w:tab w:val="left" w:pos="851" w:leader="none"/>
        </w:tabs>
        <w:ind w:firstLine="567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</w:t>
      </w:r>
      <w:r>
        <w:rPr>
          <w:sz w:val="22"/>
          <w:szCs w:val="22"/>
        </w:rPr>
        <w:t>Таблица 1</w:t>
      </w:r>
    </w:p>
    <w:p>
      <w:pPr>
        <w:pStyle w:val="Normal"/>
        <w:tabs>
          <w:tab w:val="clear" w:pos="708"/>
          <w:tab w:val="left" w:pos="0" w:leader="none"/>
          <w:tab w:val="left" w:pos="284" w:leader="none"/>
          <w:tab w:val="left" w:pos="851" w:leader="none"/>
        </w:tabs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tabs>
          <w:tab w:val="clear" w:pos="708"/>
          <w:tab w:val="left" w:pos="0" w:leader="none"/>
          <w:tab w:val="left" w:pos="284" w:leader="none"/>
          <w:tab w:val="left" w:pos="851" w:leader="none"/>
        </w:tabs>
        <w:ind w:firstLine="567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Ожидаемые результаты муниципальной программы </w:t>
      </w:r>
    </w:p>
    <w:p>
      <w:pPr>
        <w:pStyle w:val="Normal"/>
        <w:tabs>
          <w:tab w:val="clear" w:pos="708"/>
          <w:tab w:val="left" w:pos="0" w:leader="none"/>
          <w:tab w:val="left" w:pos="284" w:leader="none"/>
          <w:tab w:val="left" w:pos="851" w:leader="none"/>
        </w:tabs>
        <w:ind w:firstLine="567"/>
        <w:jc w:val="right"/>
        <w:rPr/>
      </w:pPr>
      <w:r>
        <w:rPr/>
      </w:r>
    </w:p>
    <w:tbl>
      <w:tblPr>
        <w:tblW w:w="10663" w:type="dxa"/>
        <w:jc w:val="left"/>
        <w:tblInd w:w="1980" w:type="dxa"/>
        <w:tblLayout w:type="fixed"/>
        <w:tblCellMar>
          <w:top w:w="0" w:type="dxa"/>
          <w:left w:w="75" w:type="dxa"/>
          <w:bottom w:w="0" w:type="dxa"/>
          <w:right w:w="75" w:type="dxa"/>
        </w:tblCellMar>
        <w:tblLook w:firstRow="1" w:noVBand="1" w:lastRow="0" w:firstColumn="1" w:lastColumn="0" w:noHBand="0" w:val="04a0"/>
      </w:tblPr>
      <w:tblGrid>
        <w:gridCol w:w="839"/>
        <w:gridCol w:w="2675"/>
        <w:gridCol w:w="2093"/>
        <w:gridCol w:w="1511"/>
        <w:gridCol w:w="1121"/>
        <w:gridCol w:w="2254"/>
        <w:gridCol w:w="169"/>
      </w:tblGrid>
      <w:tr>
        <w:trPr>
          <w:trHeight w:val="730" w:hRule="atLeast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0" w:leader="none"/>
                <w:tab w:val="left" w:pos="284" w:leader="none"/>
                <w:tab w:val="left" w:pos="851" w:leader="none"/>
              </w:tabs>
              <w:ind w:firstLine="567"/>
              <w:jc w:val="center"/>
              <w:rPr>
                <w:b/>
              </w:rPr>
            </w:pPr>
            <w:r>
              <w:rPr>
                <w:b/>
              </w:rPr>
              <w:t>N п/п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0" w:leader="none"/>
                <w:tab w:val="left" w:pos="284" w:leader="none"/>
                <w:tab w:val="left" w:pos="851" w:leader="none"/>
              </w:tabs>
              <w:ind w:firstLine="567"/>
              <w:jc w:val="center"/>
              <w:rPr>
                <w:b/>
              </w:rPr>
            </w:pPr>
            <w:r>
              <w:rPr>
                <w:b/>
              </w:rPr>
              <w:t>Задачи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0" w:leader="none"/>
                <w:tab w:val="left" w:pos="184" w:leader="none"/>
                <w:tab w:val="left" w:pos="284" w:leader="none"/>
              </w:tabs>
              <w:ind w:firstLine="42"/>
              <w:jc w:val="center"/>
              <w:rPr>
                <w:b/>
              </w:rPr>
            </w:pPr>
            <w:r>
              <w:rPr>
                <w:b/>
              </w:rPr>
              <w:t>Решаемые проблемы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0" w:leader="none"/>
                <w:tab w:val="left" w:pos="284" w:leader="none"/>
                <w:tab w:val="left" w:pos="851" w:leader="none"/>
              </w:tabs>
              <w:ind w:firstLine="42"/>
              <w:jc w:val="center"/>
              <w:rPr>
                <w:b/>
              </w:rPr>
            </w:pPr>
            <w:r>
              <w:rPr>
                <w:b/>
              </w:rPr>
              <w:t>Ожидаемые результаты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0" w:leader="none"/>
                <w:tab w:val="left" w:pos="284" w:leader="none"/>
                <w:tab w:val="left" w:pos="851" w:leader="none"/>
              </w:tabs>
              <w:ind w:firstLine="67"/>
              <w:jc w:val="center"/>
              <w:rPr>
                <w:b/>
              </w:rPr>
            </w:pPr>
            <w:r>
              <w:rPr>
                <w:b/>
              </w:rPr>
              <w:t>Сроки достижения результатов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0" w:leader="none"/>
                <w:tab w:val="left" w:pos="284" w:leader="none"/>
                <w:tab w:val="left" w:pos="851" w:leader="none"/>
              </w:tabs>
              <w:ind w:firstLine="67"/>
              <w:jc w:val="center"/>
              <w:rPr>
                <w:b/>
              </w:rPr>
            </w:pPr>
            <w:r>
              <w:rPr>
                <w:b/>
              </w:rPr>
              <w:t>Ответственный</w:t>
              <w:br/>
              <w:t>исполнитель</w:t>
            </w:r>
          </w:p>
        </w:tc>
        <w:tc>
          <w:tcPr>
            <w:tcW w:w="169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99" w:hRule="atLeast"/>
        </w:trPr>
        <w:tc>
          <w:tcPr>
            <w:tcW w:w="10662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0" w:leader="none"/>
                <w:tab w:val="left" w:pos="284" w:leader="none"/>
                <w:tab w:val="left" w:pos="851" w:leader="none"/>
              </w:tabs>
              <w:ind w:firstLine="567"/>
              <w:jc w:val="right"/>
              <w:rPr>
                <w:b/>
              </w:rPr>
            </w:pPr>
            <w:r>
              <w:rPr>
                <w:b/>
              </w:rPr>
              <w:t>Цель подпрограммы: Поддержка и развитие малого предпринимательства</w:t>
            </w:r>
          </w:p>
        </w:tc>
      </w:tr>
      <w:tr>
        <w:trPr>
          <w:trHeight w:val="199" w:hRule="atLeast"/>
        </w:trPr>
        <w:tc>
          <w:tcPr>
            <w:tcW w:w="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0" w:leader="none"/>
                <w:tab w:val="left" w:pos="284" w:leader="none"/>
                <w:tab w:val="left" w:pos="851" w:leader="none"/>
              </w:tabs>
              <w:rPr/>
            </w:pPr>
            <w:r>
              <w:rPr/>
              <w:t>1</w:t>
            </w:r>
          </w:p>
        </w:tc>
        <w:tc>
          <w:tcPr>
            <w:tcW w:w="2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0" w:leader="none"/>
                <w:tab w:val="left" w:pos="284" w:leader="none"/>
                <w:tab w:val="left" w:pos="851" w:leader="none"/>
              </w:tabs>
              <w:rPr/>
            </w:pPr>
            <w:r>
              <w:rPr/>
              <w:t>Развитие инфраструктуры поддержки малого и среднего предпринимательства</w:t>
            </w:r>
          </w:p>
          <w:p>
            <w:pPr>
              <w:pStyle w:val="Normal"/>
              <w:tabs>
                <w:tab w:val="clear" w:pos="708"/>
                <w:tab w:val="left" w:pos="0" w:leader="none"/>
                <w:tab w:val="left" w:pos="284" w:leader="none"/>
                <w:tab w:val="left" w:pos="851" w:leader="none"/>
              </w:tabs>
              <w:ind w:firstLine="567"/>
              <w:rPr/>
            </w:pPr>
            <w:r>
              <w:rPr/>
            </w:r>
          </w:p>
        </w:tc>
        <w:tc>
          <w:tcPr>
            <w:tcW w:w="209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0" w:leader="none"/>
                <w:tab w:val="left" w:pos="284" w:leader="none"/>
                <w:tab w:val="left" w:pos="851" w:leader="none"/>
              </w:tabs>
              <w:rPr/>
            </w:pPr>
            <w:r>
              <w:rPr/>
              <w:t>Недостаток собственных финансовых ресурсов и затрудненный доступ к разным источникам финансирования;</w:t>
            </w:r>
          </w:p>
          <w:p>
            <w:pPr>
              <w:pStyle w:val="Normal"/>
              <w:tabs>
                <w:tab w:val="clear" w:pos="708"/>
                <w:tab w:val="left" w:pos="0" w:leader="none"/>
                <w:tab w:val="left" w:pos="284" w:leader="none"/>
                <w:tab w:val="left" w:pos="851" w:leader="none"/>
              </w:tabs>
              <w:rPr/>
            </w:pPr>
            <w:r>
              <w:rPr/>
              <w:t>высокий уровень налоговой нагрузки;</w:t>
            </w:r>
          </w:p>
          <w:p>
            <w:pPr>
              <w:pStyle w:val="Normal"/>
              <w:tabs>
                <w:tab w:val="clear" w:pos="708"/>
                <w:tab w:val="left" w:pos="0" w:leader="none"/>
                <w:tab w:val="left" w:pos="284" w:leader="none"/>
                <w:tab w:val="left" w:pos="851" w:leader="none"/>
              </w:tabs>
              <w:rPr/>
            </w:pPr>
            <w:r>
              <w:rPr/>
              <w:t>отсутствие системы сбыта, неэффективная маркетинговая политика</w:t>
            </w:r>
          </w:p>
        </w:tc>
        <w:tc>
          <w:tcPr>
            <w:tcW w:w="151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0" w:leader="none"/>
                <w:tab w:val="left" w:pos="284" w:leader="none"/>
                <w:tab w:val="left" w:pos="851" w:leader="none"/>
              </w:tabs>
              <w:rPr/>
            </w:pPr>
            <w:r>
              <w:rPr/>
              <w:t>Рост количества МСП, финансовая поддержка наиболее уязвимых направлений предпринимательства</w:t>
            </w:r>
          </w:p>
        </w:tc>
        <w:tc>
          <w:tcPr>
            <w:tcW w:w="112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0" w:leader="none"/>
                <w:tab w:val="left" w:pos="284" w:leader="none"/>
                <w:tab w:val="left" w:pos="851" w:leader="none"/>
              </w:tabs>
              <w:rPr/>
            </w:pPr>
            <w:r>
              <w:rPr/>
              <w:t>2022 –2026 г.г.</w:t>
            </w:r>
          </w:p>
        </w:tc>
        <w:tc>
          <w:tcPr>
            <w:tcW w:w="225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0" w:leader="none"/>
                <w:tab w:val="left" w:pos="284" w:leader="none"/>
                <w:tab w:val="left" w:pos="851" w:leader="none"/>
              </w:tabs>
              <w:rPr/>
            </w:pPr>
            <w:r>
              <w:rPr/>
              <w:t>Отдел экономики администрации МО «Северо-Байкальский район»</w:t>
            </w:r>
          </w:p>
        </w:tc>
        <w:tc>
          <w:tcPr>
            <w:tcW w:w="169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99" w:hRule="atLeast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0" w:leader="none"/>
                <w:tab w:val="left" w:pos="284" w:leader="none"/>
                <w:tab w:val="left" w:pos="851" w:leader="none"/>
              </w:tabs>
              <w:rPr/>
            </w:pPr>
            <w:r>
              <w:rPr/>
              <w:t>2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0" w:leader="none"/>
                <w:tab w:val="left" w:pos="284" w:leader="none"/>
                <w:tab w:val="left" w:pos="851" w:leader="none"/>
              </w:tabs>
              <w:rPr/>
            </w:pPr>
            <w:r>
              <w:rPr>
                <w:bCs/>
              </w:rPr>
              <w:t>Обеспечение доступа субъектов малого предпринимательства</w:t>
            </w:r>
            <w:r>
              <w:rPr/>
              <w:t xml:space="preserve"> к </w:t>
            </w:r>
            <w:r>
              <w:rPr>
                <w:bCs/>
              </w:rPr>
              <w:t>финансовым, информационным ресурсам, снижение административных барьеров при создании и ведении бизнеса</w:t>
            </w:r>
          </w:p>
        </w:tc>
        <w:tc>
          <w:tcPr>
            <w:tcW w:w="20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0" w:leader="none"/>
                <w:tab w:val="left" w:pos="284" w:leader="none"/>
                <w:tab w:val="left" w:pos="851" w:leader="none"/>
              </w:tabs>
              <w:ind w:firstLine="567"/>
              <w:jc w:val="right"/>
              <w:rPr/>
            </w:pPr>
            <w:r>
              <w:rPr/>
            </w:r>
          </w:p>
        </w:tc>
        <w:tc>
          <w:tcPr>
            <w:tcW w:w="151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0" w:leader="none"/>
                <w:tab w:val="left" w:pos="284" w:leader="none"/>
                <w:tab w:val="left" w:pos="851" w:leader="none"/>
              </w:tabs>
              <w:ind w:firstLine="567"/>
              <w:jc w:val="right"/>
              <w:rPr/>
            </w:pPr>
            <w:r>
              <w:rPr/>
            </w:r>
          </w:p>
        </w:tc>
        <w:tc>
          <w:tcPr>
            <w:tcW w:w="11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0" w:leader="none"/>
                <w:tab w:val="left" w:pos="284" w:leader="none"/>
                <w:tab w:val="left" w:pos="851" w:leader="none"/>
              </w:tabs>
              <w:ind w:firstLine="567"/>
              <w:jc w:val="right"/>
              <w:rPr/>
            </w:pPr>
            <w:r>
              <w:rPr/>
            </w:r>
          </w:p>
        </w:tc>
        <w:tc>
          <w:tcPr>
            <w:tcW w:w="225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0" w:leader="none"/>
                <w:tab w:val="left" w:pos="284" w:leader="none"/>
                <w:tab w:val="left" w:pos="851" w:leader="none"/>
              </w:tabs>
              <w:ind w:firstLine="567"/>
              <w:jc w:val="right"/>
              <w:rPr/>
            </w:pPr>
            <w:r>
              <w:rPr/>
            </w:r>
          </w:p>
        </w:tc>
        <w:tc>
          <w:tcPr>
            <w:tcW w:w="169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</w:tbl>
    <w:p>
      <w:pPr>
        <w:pStyle w:val="Normal"/>
        <w:tabs>
          <w:tab w:val="clear" w:pos="708"/>
          <w:tab w:val="left" w:pos="0" w:leader="none"/>
          <w:tab w:val="left" w:pos="284" w:leader="none"/>
          <w:tab w:val="left" w:pos="851" w:leader="none"/>
        </w:tabs>
        <w:ind w:firstLine="567"/>
        <w:jc w:val="right"/>
        <w:rPr/>
      </w:pPr>
      <w:r>
        <w:rPr/>
      </w:r>
    </w:p>
    <w:p>
      <w:pPr>
        <w:pStyle w:val="Normal"/>
        <w:tabs>
          <w:tab w:val="clear" w:pos="708"/>
          <w:tab w:val="left" w:pos="0" w:leader="none"/>
          <w:tab w:val="left" w:pos="284" w:leader="none"/>
          <w:tab w:val="left" w:pos="851" w:leader="none"/>
        </w:tabs>
        <w:ind w:firstLine="567"/>
        <w:jc w:val="right"/>
        <w:rPr/>
      </w:pPr>
      <w:r>
        <w:rPr/>
      </w:r>
    </w:p>
    <w:p>
      <w:pPr>
        <w:pStyle w:val="Normal"/>
        <w:tabs>
          <w:tab w:val="clear" w:pos="708"/>
          <w:tab w:val="left" w:pos="0" w:leader="none"/>
          <w:tab w:val="left" w:pos="284" w:leader="none"/>
          <w:tab w:val="left" w:pos="851" w:leader="none"/>
        </w:tabs>
        <w:ind w:firstLine="567"/>
        <w:jc w:val="right"/>
        <w:rPr/>
      </w:pPr>
      <w:r>
        <w:rPr/>
      </w:r>
    </w:p>
    <w:p>
      <w:pPr>
        <w:pStyle w:val="Normal"/>
        <w:tabs>
          <w:tab w:val="clear" w:pos="708"/>
          <w:tab w:val="left" w:pos="0" w:leader="none"/>
          <w:tab w:val="left" w:pos="284" w:leader="none"/>
          <w:tab w:val="left" w:pos="851" w:leader="none"/>
        </w:tabs>
        <w:ind w:firstLine="567"/>
        <w:jc w:val="right"/>
        <w:rPr/>
      </w:pPr>
      <w:r>
        <w:rPr/>
      </w:r>
    </w:p>
    <w:p>
      <w:pPr>
        <w:pStyle w:val="Normal"/>
        <w:tabs>
          <w:tab w:val="clear" w:pos="708"/>
          <w:tab w:val="left" w:pos="0" w:leader="none"/>
          <w:tab w:val="left" w:pos="284" w:leader="none"/>
          <w:tab w:val="left" w:pos="851" w:leader="none"/>
        </w:tabs>
        <w:ind w:firstLine="567"/>
        <w:jc w:val="right"/>
        <w:rPr/>
      </w:pPr>
      <w:r>
        <w:rPr/>
      </w:r>
    </w:p>
    <w:p>
      <w:pPr>
        <w:pStyle w:val="Normal"/>
        <w:tabs>
          <w:tab w:val="clear" w:pos="708"/>
          <w:tab w:val="left" w:pos="0" w:leader="none"/>
          <w:tab w:val="left" w:pos="284" w:leader="none"/>
          <w:tab w:val="left" w:pos="851" w:leader="none"/>
        </w:tabs>
        <w:ind w:firstLine="567"/>
        <w:jc w:val="right"/>
        <w:rPr/>
      </w:pPr>
      <w:r>
        <w:rPr/>
      </w:r>
    </w:p>
    <w:p>
      <w:pPr>
        <w:pStyle w:val="Normal"/>
        <w:tabs>
          <w:tab w:val="clear" w:pos="708"/>
          <w:tab w:val="left" w:pos="0" w:leader="none"/>
          <w:tab w:val="left" w:pos="284" w:leader="none"/>
          <w:tab w:val="left" w:pos="851" w:leader="none"/>
        </w:tabs>
        <w:ind w:firstLine="567"/>
        <w:jc w:val="right"/>
        <w:rPr/>
      </w:pPr>
      <w:r>
        <w:rPr/>
      </w:r>
    </w:p>
    <w:p>
      <w:pPr>
        <w:pStyle w:val="Normal"/>
        <w:tabs>
          <w:tab w:val="clear" w:pos="708"/>
          <w:tab w:val="left" w:pos="0" w:leader="none"/>
          <w:tab w:val="left" w:pos="284" w:leader="none"/>
          <w:tab w:val="left" w:pos="851" w:leader="none"/>
        </w:tabs>
        <w:ind w:firstLine="567"/>
        <w:jc w:val="right"/>
        <w:rPr/>
      </w:pPr>
      <w:r>
        <w:rPr/>
      </w:r>
    </w:p>
    <w:p>
      <w:pPr>
        <w:pStyle w:val="Normal"/>
        <w:tabs>
          <w:tab w:val="clear" w:pos="708"/>
          <w:tab w:val="left" w:pos="0" w:leader="none"/>
          <w:tab w:val="left" w:pos="284" w:leader="none"/>
          <w:tab w:val="left" w:pos="851" w:leader="none"/>
        </w:tabs>
        <w:ind w:firstLine="567"/>
        <w:jc w:val="right"/>
        <w:rPr/>
      </w:pPr>
      <w:r>
        <w:rPr/>
      </w:r>
    </w:p>
    <w:p>
      <w:pPr>
        <w:pStyle w:val="Normal"/>
        <w:tabs>
          <w:tab w:val="clear" w:pos="708"/>
          <w:tab w:val="left" w:pos="0" w:leader="none"/>
          <w:tab w:val="left" w:pos="284" w:leader="none"/>
          <w:tab w:val="left" w:pos="851" w:leader="none"/>
          <w:tab w:val="left" w:pos="13620" w:leader="none"/>
        </w:tabs>
        <w:ind w:firstLine="567"/>
        <w:rPr/>
      </w:pPr>
      <w:r>
        <w:rPr/>
        <w:tab/>
        <w:tab/>
      </w:r>
    </w:p>
    <w:p>
      <w:pPr>
        <w:pStyle w:val="Normal"/>
        <w:tabs>
          <w:tab w:val="clear" w:pos="708"/>
          <w:tab w:val="left" w:pos="0" w:leader="none"/>
          <w:tab w:val="left" w:pos="284" w:leader="none"/>
          <w:tab w:val="left" w:pos="851" w:leader="none"/>
        </w:tabs>
        <w:ind w:firstLine="567"/>
        <w:jc w:val="right"/>
        <w:rPr>
          <w:sz w:val="22"/>
          <w:szCs w:val="22"/>
        </w:rPr>
      </w:pPr>
      <w:r>
        <w:rPr>
          <w:sz w:val="22"/>
          <w:szCs w:val="22"/>
        </w:rPr>
        <w:t>Таблица 2</w:t>
      </w:r>
    </w:p>
    <w:p>
      <w:pPr>
        <w:pStyle w:val="Normal"/>
        <w:tabs>
          <w:tab w:val="clear" w:pos="708"/>
          <w:tab w:val="left" w:pos="0" w:leader="none"/>
          <w:tab w:val="left" w:pos="284" w:leader="none"/>
          <w:tab w:val="left" w:pos="851" w:leader="none"/>
        </w:tabs>
        <w:ind w:firstLine="567"/>
        <w:jc w:val="righ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widowControl w:val="false"/>
        <w:jc w:val="center"/>
        <w:rPr>
          <w:b/>
          <w:sz w:val="22"/>
          <w:szCs w:val="22"/>
        </w:rPr>
      </w:pPr>
      <w:r>
        <w:rPr>
          <w:sz w:val="22"/>
          <w:szCs w:val="22"/>
        </w:rPr>
        <w:t>Целевые показатели муниципальной программы</w:t>
      </w:r>
    </w:p>
    <w:p>
      <w:pPr>
        <w:pStyle w:val="Normal"/>
        <w:widowControl w:val="false"/>
        <w:jc w:val="center"/>
        <w:rPr>
          <w:b/>
        </w:rPr>
      </w:pPr>
      <w:r>
        <w:rPr>
          <w:b/>
        </w:rPr>
      </w:r>
    </w:p>
    <w:tbl>
      <w:tblPr>
        <w:tblW w:w="16405" w:type="dxa"/>
        <w:jc w:val="left"/>
        <w:tblInd w:w="75" w:type="dxa"/>
        <w:tblLayout w:type="fixed"/>
        <w:tblCellMar>
          <w:top w:w="0" w:type="dxa"/>
          <w:left w:w="75" w:type="dxa"/>
          <w:bottom w:w="0" w:type="dxa"/>
          <w:right w:w="75" w:type="dxa"/>
        </w:tblCellMar>
        <w:tblLook w:firstRow="1" w:noVBand="1" w:lastRow="0" w:firstColumn="1" w:lastColumn="0" w:noHBand="0" w:val="04a0"/>
      </w:tblPr>
      <w:tblGrid>
        <w:gridCol w:w="397"/>
        <w:gridCol w:w="3793"/>
        <w:gridCol w:w="670"/>
        <w:gridCol w:w="1561"/>
        <w:gridCol w:w="1424"/>
        <w:gridCol w:w="705"/>
        <w:gridCol w:w="885"/>
        <w:gridCol w:w="840"/>
        <w:gridCol w:w="915"/>
        <w:gridCol w:w="615"/>
        <w:gridCol w:w="1080"/>
        <w:gridCol w:w="2236"/>
        <w:gridCol w:w="641"/>
        <w:gridCol w:w="643"/>
      </w:tblGrid>
      <w:tr>
        <w:trPr>
          <w:trHeight w:val="520" w:hRule="atLeast"/>
        </w:trPr>
        <w:tc>
          <w:tcPr>
            <w:tcW w:w="3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№ </w:t>
            </w:r>
            <w:r>
              <w:rPr>
                <w:rFonts w:cs="Times New Roman" w:ascii="Times New Roman" w:hAnsi="Times New Roman"/>
              </w:rPr>
              <w:t>п/п</w:t>
            </w:r>
          </w:p>
        </w:tc>
        <w:tc>
          <w:tcPr>
            <w:tcW w:w="37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Наименование показателя (индикатора)</w:t>
            </w:r>
          </w:p>
        </w:tc>
        <w:tc>
          <w:tcPr>
            <w:tcW w:w="6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Ед. изм.</w:t>
            </w:r>
          </w:p>
        </w:tc>
        <w:tc>
          <w:tcPr>
            <w:tcW w:w="1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Необходимое направление изменений (</w:t>
            </w:r>
            <w:r>
              <w:rPr>
                <w:rFonts w:cs="Times New Roman" w:ascii="Times New Roman" w:hAnsi="Times New Roman"/>
                <w:lang w:val="en-US"/>
              </w:rPr>
              <w:t>&gt;,&lt;,0)</w:t>
            </w:r>
          </w:p>
        </w:tc>
        <w:tc>
          <w:tcPr>
            <w:tcW w:w="14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Отчетный год (фактически достигнутое значение)</w:t>
            </w:r>
          </w:p>
        </w:tc>
        <w:tc>
          <w:tcPr>
            <w:tcW w:w="33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Плановые значения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Темп прироста (%)</w:t>
            </w:r>
          </w:p>
        </w:tc>
        <w:tc>
          <w:tcPr>
            <w:tcW w:w="2236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41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43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500" w:hRule="atLeast"/>
        </w:trPr>
        <w:tc>
          <w:tcPr>
            <w:tcW w:w="39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7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67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6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2022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2023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2024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2025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2026</w:t>
            </w:r>
          </w:p>
        </w:tc>
        <w:tc>
          <w:tcPr>
            <w:tcW w:w="10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236" w:type="dxa"/>
            <w:tcBorders/>
          </w:tcPr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641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43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19" w:hRule="atLeast"/>
        </w:trPr>
        <w:tc>
          <w:tcPr>
            <w:tcW w:w="3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</w:t>
            </w:r>
          </w:p>
        </w:tc>
        <w:tc>
          <w:tcPr>
            <w:tcW w:w="37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</w:t>
            </w:r>
          </w:p>
        </w:tc>
        <w:tc>
          <w:tcPr>
            <w:tcW w:w="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4</w:t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5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6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7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8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9</w:t>
            </w: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11</w:t>
            </w:r>
          </w:p>
        </w:tc>
        <w:tc>
          <w:tcPr>
            <w:tcW w:w="2236" w:type="dxa"/>
            <w:tcBorders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641" w:type="dxa"/>
            <w:tcBorders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643" w:type="dxa"/>
            <w:tcBorders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709" w:hRule="atLeast"/>
        </w:trPr>
        <w:tc>
          <w:tcPr>
            <w:tcW w:w="11805" w:type="dxa"/>
            <w:gridSpan w:val="10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rFonts w:eastAsia="Arial" w:cs="Arial"/>
                <w:sz w:val="20"/>
                <w:szCs w:val="20"/>
                <w:lang w:eastAsia="ar-SA"/>
              </w:rPr>
            </w:pPr>
            <w:r>
              <w:rPr>
                <w:rFonts w:eastAsia="Arial" w:cs="Arial"/>
                <w:sz w:val="20"/>
                <w:szCs w:val="20"/>
                <w:lang w:eastAsia="ar-SA"/>
              </w:rPr>
              <w:t>Цель: Содействие развитию малого и среднего предпринимательства, самозанятых граждан, а так же формирование инвестиционного климата  и повышение инвестиционной привлекательности МО «Северо-Байкальский  район».</w:t>
            </w:r>
          </w:p>
          <w:p>
            <w:pPr>
              <w:pStyle w:val="ConsPlusCel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eastAsia="Arial" w:cs="Arial"/>
                <w:sz w:val="20"/>
                <w:szCs w:val="20"/>
                <w:lang w:eastAsia="ar-SA"/>
              </w:rPr>
            </w:pPr>
            <w:r>
              <w:rPr>
                <w:rFonts w:eastAsia="Arial" w:cs="Arial"/>
                <w:sz w:val="20"/>
                <w:szCs w:val="20"/>
                <w:lang w:eastAsia="ar-SA"/>
              </w:rPr>
            </w:r>
          </w:p>
        </w:tc>
        <w:tc>
          <w:tcPr>
            <w:tcW w:w="2236" w:type="dxa"/>
            <w:tcBorders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641" w:type="dxa"/>
            <w:tcBorders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643" w:type="dxa"/>
            <w:tcBorders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11805" w:type="dxa"/>
            <w:gridSpan w:val="10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Задача 1.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0"/>
                <w:szCs w:val="20"/>
              </w:rPr>
              <w:t>Развитие инфраструктуры поддержки малого и среднего предпринимательства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236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41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43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11805" w:type="dxa"/>
            <w:gridSpan w:val="10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Задача 2.  Обеспечение доступа субъектов малого предпринимательства к финансовым, информационным ресурсам, снижение административных барьеров при создании и ведении бизнеса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236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41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43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11805" w:type="dxa"/>
            <w:gridSpan w:val="10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7797" w:leader="none"/>
              </w:tabs>
              <w:ind w:right="-1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Целевые индикаторы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7797" w:leader="none"/>
              </w:tabs>
              <w:ind w:right="-1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</w:r>
          </w:p>
        </w:tc>
        <w:tc>
          <w:tcPr>
            <w:tcW w:w="2236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41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43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4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зарегистрированных субъектов малого и среднего предпринимательства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4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414" w:leader="none"/>
                <w:tab w:val="left" w:pos="993" w:leader="none"/>
              </w:tabs>
              <w:ind w:left="399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252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414" w:leader="none"/>
                <w:tab w:val="left" w:pos="993" w:leader="none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239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414" w:leader="none"/>
                <w:tab w:val="left" w:pos="993" w:leader="none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</w:t>
            </w:r>
            <w:r>
              <w:rPr>
                <w:color w:val="000000"/>
                <w:sz w:val="22"/>
                <w:szCs w:val="22"/>
              </w:rPr>
              <w:t>252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414" w:leader="none"/>
                <w:tab w:val="left" w:pos="993" w:leader="none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</w:t>
            </w:r>
            <w:r>
              <w:rPr>
                <w:color w:val="000000"/>
                <w:sz w:val="22"/>
                <w:szCs w:val="22"/>
              </w:rPr>
              <w:t>252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414" w:leader="none"/>
                <w:tab w:val="left" w:pos="993" w:leader="none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</w:t>
            </w:r>
            <w:r>
              <w:rPr>
                <w:color w:val="000000"/>
                <w:sz w:val="22"/>
                <w:szCs w:val="22"/>
              </w:rPr>
              <w:t>252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414" w:leader="none"/>
                <w:tab w:val="left" w:pos="993" w:leader="none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5,4%</w:t>
            </w:r>
          </w:p>
        </w:tc>
        <w:tc>
          <w:tcPr>
            <w:tcW w:w="2236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41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43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4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СМП, получивших субсидии, в связи с осуществлением регулярных перевозок пассажиров и багажа автомобильным транспортом по муниципальным маршрутам на территории Северо-Байкальского района в условиях сокращения пассажиропотока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outlineLvl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              </w:t>
            </w:r>
            <w:r>
              <w:rPr>
                <w:sz w:val="20"/>
                <w:szCs w:val="20"/>
                <w:lang w:val="en-US"/>
              </w:rPr>
              <w:t>&gt;</w:t>
            </w:r>
          </w:p>
        </w:tc>
        <w:tc>
          <w:tcPr>
            <w:tcW w:w="14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414" w:leader="none"/>
                <w:tab w:val="left" w:pos="993" w:leader="none"/>
              </w:tabs>
              <w:ind w:left="399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  <w:p>
            <w:pPr>
              <w:pStyle w:val="Normal"/>
              <w:tabs>
                <w:tab w:val="clear" w:pos="708"/>
                <w:tab w:val="left" w:pos="414" w:leader="none"/>
                <w:tab w:val="left" w:pos="993" w:leader="none"/>
              </w:tabs>
              <w:ind w:left="399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  <w:p>
            <w:pPr>
              <w:pStyle w:val="Normal"/>
              <w:tabs>
                <w:tab w:val="clear" w:pos="708"/>
                <w:tab w:val="left" w:pos="414" w:leader="none"/>
                <w:tab w:val="left" w:pos="993" w:leader="none"/>
              </w:tabs>
              <w:ind w:left="399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414" w:leader="none"/>
                <w:tab w:val="left" w:pos="993" w:leader="none"/>
              </w:tabs>
              <w:ind w:left="399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  <w:p>
            <w:pPr>
              <w:pStyle w:val="Normal"/>
              <w:tabs>
                <w:tab w:val="clear" w:pos="708"/>
                <w:tab w:val="left" w:pos="414" w:leader="none"/>
                <w:tab w:val="left" w:pos="993" w:leader="none"/>
              </w:tabs>
              <w:ind w:left="399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  <w:p>
            <w:pPr>
              <w:pStyle w:val="Normal"/>
              <w:tabs>
                <w:tab w:val="clear" w:pos="708"/>
                <w:tab w:val="left" w:pos="414" w:leader="none"/>
                <w:tab w:val="left" w:pos="993" w:leader="none"/>
              </w:tabs>
              <w:ind w:left="399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414" w:leader="none"/>
                <w:tab w:val="left" w:pos="993" w:leader="none"/>
              </w:tabs>
              <w:ind w:left="399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  <w:p>
            <w:pPr>
              <w:pStyle w:val="Normal"/>
              <w:tabs>
                <w:tab w:val="clear" w:pos="708"/>
                <w:tab w:val="left" w:pos="414" w:leader="none"/>
                <w:tab w:val="left" w:pos="993" w:leader="none"/>
              </w:tabs>
              <w:ind w:left="399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  <w:p>
            <w:pPr>
              <w:pStyle w:val="Normal"/>
              <w:tabs>
                <w:tab w:val="clear" w:pos="708"/>
                <w:tab w:val="left" w:pos="414" w:leader="none"/>
                <w:tab w:val="left" w:pos="993" w:leader="none"/>
              </w:tabs>
              <w:ind w:left="399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414" w:leader="none"/>
                <w:tab w:val="left" w:pos="993" w:leader="none"/>
              </w:tabs>
              <w:ind w:left="399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  <w:p>
            <w:pPr>
              <w:pStyle w:val="Normal"/>
              <w:tabs>
                <w:tab w:val="clear" w:pos="708"/>
                <w:tab w:val="left" w:pos="414" w:leader="none"/>
                <w:tab w:val="left" w:pos="993" w:leader="none"/>
              </w:tabs>
              <w:ind w:left="399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  <w:p>
            <w:pPr>
              <w:pStyle w:val="Normal"/>
              <w:tabs>
                <w:tab w:val="clear" w:pos="708"/>
                <w:tab w:val="left" w:pos="414" w:leader="none"/>
                <w:tab w:val="left" w:pos="993" w:leader="none"/>
              </w:tabs>
              <w:ind w:left="399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414" w:leader="none"/>
                <w:tab w:val="left" w:pos="993" w:leader="none"/>
              </w:tabs>
              <w:ind w:left="399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  <w:p>
            <w:pPr>
              <w:pStyle w:val="Normal"/>
              <w:tabs>
                <w:tab w:val="clear" w:pos="708"/>
                <w:tab w:val="left" w:pos="414" w:leader="none"/>
                <w:tab w:val="left" w:pos="993" w:leader="none"/>
              </w:tabs>
              <w:ind w:left="399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  <w:p>
            <w:pPr>
              <w:pStyle w:val="Normal"/>
              <w:tabs>
                <w:tab w:val="clear" w:pos="708"/>
                <w:tab w:val="left" w:pos="414" w:leader="none"/>
                <w:tab w:val="left" w:pos="993" w:leader="none"/>
              </w:tabs>
              <w:ind w:left="399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414" w:leader="none"/>
                <w:tab w:val="left" w:pos="993" w:leader="none"/>
              </w:tabs>
              <w:ind w:left="399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  <w:p>
            <w:pPr>
              <w:pStyle w:val="Normal"/>
              <w:tabs>
                <w:tab w:val="clear" w:pos="708"/>
                <w:tab w:val="left" w:pos="414" w:leader="none"/>
                <w:tab w:val="left" w:pos="993" w:leader="none"/>
              </w:tabs>
              <w:ind w:left="399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  <w:p>
            <w:pPr>
              <w:pStyle w:val="Normal"/>
              <w:tabs>
                <w:tab w:val="clear" w:pos="708"/>
                <w:tab w:val="left" w:pos="414" w:leader="none"/>
                <w:tab w:val="left" w:pos="993" w:leader="none"/>
              </w:tabs>
              <w:ind w:left="399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100%</w:t>
            </w:r>
          </w:p>
        </w:tc>
        <w:tc>
          <w:tcPr>
            <w:tcW w:w="2236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41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43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4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проведенных заседаний Координационного совета по развитию МСП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outlineLvl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             </w:t>
            </w:r>
            <w:r>
              <w:rPr>
                <w:sz w:val="20"/>
                <w:szCs w:val="20"/>
                <w:lang w:val="en-US"/>
              </w:rPr>
              <w:t>&gt;</w:t>
            </w:r>
          </w:p>
        </w:tc>
        <w:tc>
          <w:tcPr>
            <w:tcW w:w="14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414" w:leader="none"/>
                <w:tab w:val="left" w:pos="993" w:leader="none"/>
              </w:tabs>
              <w:ind w:left="399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  <w:p>
            <w:pPr>
              <w:pStyle w:val="Normal"/>
              <w:tabs>
                <w:tab w:val="clear" w:pos="708"/>
                <w:tab w:val="left" w:pos="414" w:leader="none"/>
                <w:tab w:val="left" w:pos="993" w:leader="none"/>
              </w:tabs>
              <w:ind w:left="399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414" w:leader="none"/>
                <w:tab w:val="left" w:pos="993" w:leader="none"/>
              </w:tabs>
              <w:ind w:left="399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  <w:p>
            <w:pPr>
              <w:pStyle w:val="Normal"/>
              <w:tabs>
                <w:tab w:val="clear" w:pos="708"/>
                <w:tab w:val="left" w:pos="414" w:leader="none"/>
                <w:tab w:val="left" w:pos="993" w:leader="none"/>
              </w:tabs>
              <w:ind w:left="399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414" w:leader="none"/>
                <w:tab w:val="left" w:pos="993" w:leader="none"/>
              </w:tabs>
              <w:ind w:left="399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  <w:p>
            <w:pPr>
              <w:pStyle w:val="Normal"/>
              <w:tabs>
                <w:tab w:val="clear" w:pos="708"/>
                <w:tab w:val="left" w:pos="414" w:leader="none"/>
                <w:tab w:val="left" w:pos="993" w:leader="none"/>
              </w:tabs>
              <w:ind w:left="399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414" w:leader="none"/>
                <w:tab w:val="left" w:pos="993" w:leader="none"/>
              </w:tabs>
              <w:ind w:left="399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  <w:p>
            <w:pPr>
              <w:pStyle w:val="Normal"/>
              <w:tabs>
                <w:tab w:val="clear" w:pos="708"/>
                <w:tab w:val="left" w:pos="414" w:leader="none"/>
                <w:tab w:val="left" w:pos="993" w:leader="none"/>
              </w:tabs>
              <w:ind w:left="399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414" w:leader="none"/>
                <w:tab w:val="left" w:pos="993" w:leader="none"/>
              </w:tabs>
              <w:ind w:left="399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  <w:p>
            <w:pPr>
              <w:pStyle w:val="Normal"/>
              <w:tabs>
                <w:tab w:val="clear" w:pos="708"/>
                <w:tab w:val="left" w:pos="414" w:leader="none"/>
                <w:tab w:val="left" w:pos="993" w:leader="none"/>
              </w:tabs>
              <w:ind w:left="399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414" w:leader="none"/>
                <w:tab w:val="left" w:pos="993" w:leader="none"/>
              </w:tabs>
              <w:ind w:left="399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100%</w:t>
            </w:r>
          </w:p>
        </w:tc>
        <w:tc>
          <w:tcPr>
            <w:tcW w:w="2236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41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43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4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молодежи, вовлеченной в предпринимательскую деятельность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outlineLvl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             </w:t>
            </w:r>
            <w:r>
              <w:rPr>
                <w:sz w:val="20"/>
                <w:szCs w:val="20"/>
                <w:lang w:val="en-US"/>
              </w:rPr>
              <w:t>&gt;</w:t>
            </w:r>
          </w:p>
        </w:tc>
        <w:tc>
          <w:tcPr>
            <w:tcW w:w="14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414" w:leader="none"/>
                <w:tab w:val="left" w:pos="993" w:leader="none"/>
              </w:tabs>
              <w:ind w:left="399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  <w:p>
            <w:pPr>
              <w:pStyle w:val="Normal"/>
              <w:tabs>
                <w:tab w:val="clear" w:pos="708"/>
                <w:tab w:val="left" w:pos="414" w:leader="none"/>
                <w:tab w:val="left" w:pos="993" w:leader="none"/>
              </w:tabs>
              <w:ind w:left="399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414" w:leader="none"/>
                <w:tab w:val="left" w:pos="993" w:leader="none"/>
              </w:tabs>
              <w:ind w:left="399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  <w:p>
            <w:pPr>
              <w:pStyle w:val="Normal"/>
              <w:tabs>
                <w:tab w:val="clear" w:pos="708"/>
                <w:tab w:val="left" w:pos="414" w:leader="none"/>
                <w:tab w:val="left" w:pos="993" w:leader="none"/>
              </w:tabs>
              <w:ind w:left="399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414" w:leader="none"/>
                <w:tab w:val="left" w:pos="993" w:leader="none"/>
              </w:tabs>
              <w:ind w:left="399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  <w:p>
            <w:pPr>
              <w:pStyle w:val="Normal"/>
              <w:tabs>
                <w:tab w:val="clear" w:pos="708"/>
                <w:tab w:val="left" w:pos="414" w:leader="none"/>
                <w:tab w:val="left" w:pos="993" w:leader="none"/>
              </w:tabs>
              <w:ind w:left="399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414" w:leader="none"/>
                <w:tab w:val="left" w:pos="993" w:leader="none"/>
              </w:tabs>
              <w:ind w:left="399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  <w:p>
            <w:pPr>
              <w:pStyle w:val="Normal"/>
              <w:tabs>
                <w:tab w:val="clear" w:pos="708"/>
                <w:tab w:val="left" w:pos="414" w:leader="none"/>
                <w:tab w:val="left" w:pos="993" w:leader="none"/>
              </w:tabs>
              <w:ind w:left="399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414" w:leader="none"/>
                <w:tab w:val="left" w:pos="993" w:leader="none"/>
              </w:tabs>
              <w:ind w:left="399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  <w:p>
            <w:pPr>
              <w:pStyle w:val="Normal"/>
              <w:tabs>
                <w:tab w:val="clear" w:pos="708"/>
                <w:tab w:val="left" w:pos="414" w:leader="none"/>
                <w:tab w:val="left" w:pos="993" w:leader="none"/>
              </w:tabs>
              <w:ind w:left="399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414" w:leader="none"/>
                <w:tab w:val="left" w:pos="993" w:leader="none"/>
              </w:tabs>
              <w:ind w:left="399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100%</w:t>
            </w:r>
          </w:p>
        </w:tc>
        <w:tc>
          <w:tcPr>
            <w:tcW w:w="2236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41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43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4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субъектов МСП и самозанятых, получивших образовательную, информационную и консультационную поддержку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outlineLvl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             </w:t>
            </w:r>
            <w:r>
              <w:rPr>
                <w:sz w:val="20"/>
                <w:szCs w:val="20"/>
                <w:lang w:val="en-US"/>
              </w:rPr>
              <w:t>&gt;</w:t>
            </w:r>
          </w:p>
        </w:tc>
        <w:tc>
          <w:tcPr>
            <w:tcW w:w="14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414" w:leader="none"/>
                <w:tab w:val="left" w:pos="993" w:leader="none"/>
              </w:tabs>
              <w:ind w:left="399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  <w:p>
            <w:pPr>
              <w:pStyle w:val="Normal"/>
              <w:tabs>
                <w:tab w:val="clear" w:pos="708"/>
                <w:tab w:val="left" w:pos="414" w:leader="none"/>
                <w:tab w:val="left" w:pos="993" w:leader="none"/>
              </w:tabs>
              <w:ind w:left="399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414" w:leader="none"/>
                <w:tab w:val="left" w:pos="993" w:leader="none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</w:t>
            </w:r>
            <w:r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414" w:leader="none"/>
                <w:tab w:val="left" w:pos="993" w:leader="none"/>
              </w:tabs>
              <w:ind w:left="399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  <w:p>
            <w:pPr>
              <w:pStyle w:val="Normal"/>
              <w:tabs>
                <w:tab w:val="clear" w:pos="708"/>
                <w:tab w:val="left" w:pos="414" w:leader="none"/>
                <w:tab w:val="left" w:pos="993" w:leader="none"/>
              </w:tabs>
              <w:ind w:left="399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414" w:leader="none"/>
                <w:tab w:val="left" w:pos="993" w:leader="none"/>
              </w:tabs>
              <w:ind w:left="399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  <w:p>
            <w:pPr>
              <w:pStyle w:val="Normal"/>
              <w:tabs>
                <w:tab w:val="clear" w:pos="708"/>
                <w:tab w:val="left" w:pos="414" w:leader="none"/>
                <w:tab w:val="left" w:pos="993" w:leader="none"/>
              </w:tabs>
              <w:ind w:left="399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414" w:leader="none"/>
                <w:tab w:val="left" w:pos="993" w:leader="none"/>
              </w:tabs>
              <w:ind w:left="399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  <w:p>
            <w:pPr>
              <w:pStyle w:val="Normal"/>
              <w:tabs>
                <w:tab w:val="clear" w:pos="708"/>
                <w:tab w:val="left" w:pos="414" w:leader="none"/>
                <w:tab w:val="left" w:pos="993" w:leader="none"/>
              </w:tabs>
              <w:ind w:left="399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414" w:leader="none"/>
                <w:tab w:val="left" w:pos="993" w:leader="none"/>
              </w:tabs>
              <w:ind w:left="399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100%</w:t>
            </w:r>
          </w:p>
        </w:tc>
        <w:tc>
          <w:tcPr>
            <w:tcW w:w="2236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41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43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4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размещенных в сети Интернет актуальных информационных материалов для субъектов малого и среднего предпринимательства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outlineLvl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             </w:t>
            </w:r>
            <w:r>
              <w:rPr>
                <w:sz w:val="20"/>
                <w:szCs w:val="20"/>
                <w:lang w:val="en-US"/>
              </w:rPr>
              <w:t>&gt;</w:t>
            </w:r>
          </w:p>
        </w:tc>
        <w:tc>
          <w:tcPr>
            <w:tcW w:w="14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414" w:leader="none"/>
                <w:tab w:val="left" w:pos="993" w:leader="none"/>
              </w:tabs>
              <w:ind w:left="399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  <w:p>
            <w:pPr>
              <w:pStyle w:val="Normal"/>
              <w:tabs>
                <w:tab w:val="clear" w:pos="708"/>
                <w:tab w:val="left" w:pos="414" w:leader="none"/>
                <w:tab w:val="left" w:pos="993" w:leader="none"/>
              </w:tabs>
              <w:ind w:left="399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414" w:leader="none"/>
                <w:tab w:val="left" w:pos="993" w:leader="none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  <w:p>
            <w:pPr>
              <w:pStyle w:val="Normal"/>
              <w:tabs>
                <w:tab w:val="clear" w:pos="708"/>
                <w:tab w:val="left" w:pos="414" w:leader="none"/>
                <w:tab w:val="left" w:pos="993" w:leader="none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414" w:leader="none"/>
                <w:tab w:val="left" w:pos="993" w:leader="none"/>
              </w:tabs>
              <w:ind w:left="399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  <w:p>
            <w:pPr>
              <w:pStyle w:val="Normal"/>
              <w:tabs>
                <w:tab w:val="clear" w:pos="708"/>
                <w:tab w:val="left" w:pos="414" w:leader="none"/>
                <w:tab w:val="left" w:pos="993" w:leader="none"/>
              </w:tabs>
              <w:ind w:left="399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414" w:leader="none"/>
                <w:tab w:val="left" w:pos="993" w:leader="none"/>
              </w:tabs>
              <w:ind w:left="399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  <w:p>
            <w:pPr>
              <w:pStyle w:val="Normal"/>
              <w:tabs>
                <w:tab w:val="clear" w:pos="708"/>
                <w:tab w:val="left" w:pos="414" w:leader="none"/>
                <w:tab w:val="left" w:pos="993" w:leader="none"/>
              </w:tabs>
              <w:ind w:left="399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414" w:leader="none"/>
                <w:tab w:val="left" w:pos="993" w:leader="none"/>
              </w:tabs>
              <w:ind w:left="399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  <w:p>
            <w:pPr>
              <w:pStyle w:val="Normal"/>
              <w:tabs>
                <w:tab w:val="clear" w:pos="708"/>
                <w:tab w:val="left" w:pos="414" w:leader="none"/>
                <w:tab w:val="left" w:pos="993" w:leader="none"/>
              </w:tabs>
              <w:ind w:left="399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414" w:leader="none"/>
                <w:tab w:val="left" w:pos="993" w:leader="none"/>
              </w:tabs>
              <w:ind w:left="399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100%</w:t>
            </w:r>
          </w:p>
        </w:tc>
        <w:tc>
          <w:tcPr>
            <w:tcW w:w="2236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41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43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4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236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41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43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11805" w:type="dxa"/>
            <w:gridSpan w:val="10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236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41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43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3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hanging="0" w:left="0"/>
              <w:jc w:val="center"/>
              <w:outlineLvl w:val="0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37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Финансовая поддержка организаций инфраструктуры поддержки субъектов малого предпринимательства</w:t>
            </w:r>
          </w:p>
        </w:tc>
        <w:tc>
          <w:tcPr>
            <w:tcW w:w="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тыс.</w:t>
            </w:r>
          </w:p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outlineLvl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0.0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0.0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236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41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43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3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hanging="0" w:left="0"/>
              <w:jc w:val="center"/>
              <w:outlineLvl w:val="0"/>
              <w:rPr>
                <w:bCs/>
              </w:rPr>
            </w:pPr>
            <w:r>
              <w:rPr>
                <w:bCs/>
              </w:rPr>
              <w:t>02</w:t>
            </w:r>
          </w:p>
        </w:tc>
        <w:tc>
          <w:tcPr>
            <w:tcW w:w="37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Финансовая поддержка  молодежного предпринимательства</w:t>
            </w:r>
          </w:p>
        </w:tc>
        <w:tc>
          <w:tcPr>
            <w:tcW w:w="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тыс.</w:t>
            </w:r>
          </w:p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outlineLvl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0.0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0.0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236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41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43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3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hanging="0" w:left="0"/>
              <w:jc w:val="center"/>
              <w:outlineLvl w:val="0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37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Информационно-консультационная поддержка субъектов малого предпринимательства</w:t>
            </w:r>
          </w:p>
        </w:tc>
        <w:tc>
          <w:tcPr>
            <w:tcW w:w="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тыс. руб.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0.0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0.0</w:t>
            </w: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2236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41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43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452" w:hRule="atLeast"/>
        </w:trPr>
        <w:tc>
          <w:tcPr>
            <w:tcW w:w="3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hanging="0" w:left="0"/>
              <w:jc w:val="center"/>
              <w:outlineLvl w:val="0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37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на возмещение перевозчикам части недополученных доходов, возникающих в процессе перевозки пассажиров и багажа  на муниципальных маршрутах автомобильного транспорта  в условиях внешнего санкционного давления в период с 15 апреля 2022 года по 15 июля 2022 года</w:t>
            </w:r>
          </w:p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тыс. руб.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0.0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0.0</w:t>
            </w: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2236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41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43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</w:tbl>
    <w:p>
      <w:pPr>
        <w:pStyle w:val="Normal"/>
        <w:numPr>
          <w:ilvl w:val="0"/>
          <w:numId w:val="0"/>
        </w:numPr>
        <w:ind w:hanging="0" w:left="0"/>
        <w:jc w:val="right"/>
        <w:outlineLvl w:val="0"/>
        <w:rPr/>
      </w:pPr>
      <w:r>
        <w:rPr/>
      </w:r>
    </w:p>
    <w:p>
      <w:pPr>
        <w:pStyle w:val="Normal"/>
        <w:numPr>
          <w:ilvl w:val="0"/>
          <w:numId w:val="0"/>
        </w:numPr>
        <w:ind w:hanging="0" w:left="0"/>
        <w:jc w:val="right"/>
        <w:outlineLvl w:val="0"/>
        <w:rPr/>
      </w:pPr>
      <w:r>
        <w:rPr/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774" w:leader="none"/>
        </w:tabs>
        <w:ind w:hanging="0" w:left="0"/>
        <w:outlineLvl w:val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774" w:leader="none"/>
        </w:tabs>
        <w:ind w:hanging="0" w:left="0"/>
        <w:outlineLvl w:val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˂1˃ Увеличение значения показателя (прямой показатель); ˂ - уменьшение значения показателя (обратный показатель); 0 – без изменений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900" w:leader="none"/>
        </w:tabs>
        <w:ind w:hanging="0" w:left="0"/>
        <w:outlineLvl w:val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˂2˃ Для прямого показателя, а также для показателя, необходимое направление изменений значения которого «0», значение графы 11 рассчитывается по формуле: (гр.10/гр.6х100) – 100.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900" w:leader="none"/>
        </w:tabs>
        <w:ind w:firstLine="709" w:left="0"/>
        <w:outlineLvl w:val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900" w:leader="none"/>
        </w:tabs>
        <w:ind w:firstLine="709" w:left="0"/>
        <w:outlineLvl w:val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900" w:leader="none"/>
        </w:tabs>
        <w:ind w:firstLine="709" w:left="0"/>
        <w:outlineLvl w:val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</w:r>
    </w:p>
    <w:p>
      <w:pPr>
        <w:pStyle w:val="Normal"/>
        <w:numPr>
          <w:ilvl w:val="0"/>
          <w:numId w:val="0"/>
        </w:numPr>
        <w:ind w:firstLine="709" w:left="0"/>
        <w:jc w:val="right"/>
        <w:outlineLvl w:val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</w:r>
    </w:p>
    <w:p>
      <w:pPr>
        <w:pStyle w:val="Normal"/>
        <w:numPr>
          <w:ilvl w:val="0"/>
          <w:numId w:val="0"/>
        </w:numPr>
        <w:ind w:firstLine="709" w:left="0"/>
        <w:jc w:val="right"/>
        <w:outlineLvl w:val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</w:r>
    </w:p>
    <w:p>
      <w:pPr>
        <w:pStyle w:val="Normal"/>
        <w:numPr>
          <w:ilvl w:val="0"/>
          <w:numId w:val="0"/>
        </w:numPr>
        <w:ind w:firstLine="709" w:left="0"/>
        <w:jc w:val="right"/>
        <w:outlineLvl w:val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</w:r>
    </w:p>
    <w:p>
      <w:pPr>
        <w:pStyle w:val="Normal"/>
        <w:tabs>
          <w:tab w:val="clear" w:pos="708"/>
          <w:tab w:val="left" w:pos="0" w:leader="none"/>
          <w:tab w:val="left" w:pos="284" w:leader="none"/>
          <w:tab w:val="left" w:pos="851" w:leader="none"/>
        </w:tabs>
        <w:ind w:firstLine="567"/>
        <w:jc w:val="right"/>
        <w:rPr/>
      </w:pPr>
      <w:r>
        <w:rPr/>
      </w:r>
    </w:p>
    <w:p>
      <w:pPr>
        <w:pStyle w:val="Normal"/>
        <w:tabs>
          <w:tab w:val="clear" w:pos="708"/>
          <w:tab w:val="left" w:pos="0" w:leader="none"/>
          <w:tab w:val="left" w:pos="284" w:leader="none"/>
          <w:tab w:val="left" w:pos="851" w:leader="none"/>
        </w:tabs>
        <w:ind w:firstLine="567"/>
        <w:jc w:val="right"/>
        <w:rPr/>
      </w:pPr>
      <w:r>
        <w:rPr/>
      </w:r>
    </w:p>
    <w:p>
      <w:pPr>
        <w:pStyle w:val="Normal"/>
        <w:tabs>
          <w:tab w:val="clear" w:pos="708"/>
          <w:tab w:val="left" w:pos="0" w:leader="none"/>
          <w:tab w:val="left" w:pos="284" w:leader="none"/>
          <w:tab w:val="left" w:pos="851" w:leader="none"/>
        </w:tabs>
        <w:ind w:firstLine="567"/>
        <w:jc w:val="right"/>
        <w:rPr/>
      </w:pPr>
      <w:r>
        <w:rPr/>
      </w:r>
    </w:p>
    <w:p>
      <w:pPr>
        <w:pStyle w:val="Normal"/>
        <w:tabs>
          <w:tab w:val="clear" w:pos="708"/>
          <w:tab w:val="left" w:pos="0" w:leader="none"/>
          <w:tab w:val="left" w:pos="284" w:leader="none"/>
          <w:tab w:val="left" w:pos="851" w:leader="none"/>
        </w:tabs>
        <w:ind w:firstLine="567"/>
        <w:jc w:val="right"/>
        <w:rPr/>
      </w:pPr>
      <w:r>
        <w:rPr/>
      </w:r>
    </w:p>
    <w:p>
      <w:pPr>
        <w:pStyle w:val="Normal"/>
        <w:tabs>
          <w:tab w:val="clear" w:pos="708"/>
          <w:tab w:val="left" w:pos="0" w:leader="none"/>
          <w:tab w:val="left" w:pos="284" w:leader="none"/>
          <w:tab w:val="left" w:pos="851" w:leader="none"/>
        </w:tabs>
        <w:ind w:firstLine="567"/>
        <w:jc w:val="right"/>
        <w:rPr/>
      </w:pPr>
      <w:r>
        <w:rPr/>
      </w:r>
    </w:p>
    <w:p>
      <w:pPr>
        <w:pStyle w:val="Normal"/>
        <w:tabs>
          <w:tab w:val="clear" w:pos="708"/>
          <w:tab w:val="left" w:pos="0" w:leader="none"/>
          <w:tab w:val="left" w:pos="284" w:leader="none"/>
          <w:tab w:val="left" w:pos="851" w:leader="none"/>
        </w:tabs>
        <w:ind w:firstLine="567"/>
        <w:jc w:val="right"/>
        <w:rPr/>
      </w:pPr>
      <w:r>
        <w:rPr/>
      </w:r>
    </w:p>
    <w:p>
      <w:pPr>
        <w:pStyle w:val="Normal"/>
        <w:tabs>
          <w:tab w:val="clear" w:pos="708"/>
          <w:tab w:val="left" w:pos="0" w:leader="none"/>
          <w:tab w:val="left" w:pos="284" w:leader="none"/>
          <w:tab w:val="left" w:pos="851" w:leader="none"/>
        </w:tabs>
        <w:ind w:firstLine="567"/>
        <w:jc w:val="right"/>
        <w:rPr/>
      </w:pPr>
      <w:r>
        <w:rPr/>
      </w:r>
    </w:p>
    <w:p>
      <w:pPr>
        <w:pStyle w:val="Normal"/>
        <w:tabs>
          <w:tab w:val="clear" w:pos="708"/>
          <w:tab w:val="left" w:pos="0" w:leader="none"/>
          <w:tab w:val="left" w:pos="284" w:leader="none"/>
          <w:tab w:val="left" w:pos="851" w:leader="none"/>
        </w:tabs>
        <w:ind w:firstLine="567"/>
        <w:jc w:val="right"/>
        <w:rPr/>
      </w:pPr>
      <w:r>
        <w:rPr/>
      </w:r>
    </w:p>
    <w:p>
      <w:pPr>
        <w:pStyle w:val="Normal"/>
        <w:tabs>
          <w:tab w:val="clear" w:pos="708"/>
          <w:tab w:val="left" w:pos="0" w:leader="none"/>
          <w:tab w:val="left" w:pos="284" w:leader="none"/>
          <w:tab w:val="left" w:pos="851" w:leader="none"/>
        </w:tabs>
        <w:ind w:firstLine="567"/>
        <w:jc w:val="right"/>
        <w:rPr/>
      </w:pPr>
      <w:r>
        <w:rPr/>
      </w:r>
    </w:p>
    <w:p>
      <w:pPr>
        <w:pStyle w:val="Normal"/>
        <w:tabs>
          <w:tab w:val="clear" w:pos="708"/>
          <w:tab w:val="left" w:pos="0" w:leader="none"/>
          <w:tab w:val="left" w:pos="284" w:leader="none"/>
          <w:tab w:val="left" w:pos="851" w:leader="none"/>
        </w:tabs>
        <w:ind w:firstLine="567"/>
        <w:jc w:val="right"/>
        <w:rPr/>
      </w:pPr>
      <w:r>
        <w:rPr/>
      </w:r>
    </w:p>
    <w:p>
      <w:pPr>
        <w:pStyle w:val="Normal"/>
        <w:tabs>
          <w:tab w:val="clear" w:pos="708"/>
          <w:tab w:val="left" w:pos="0" w:leader="none"/>
          <w:tab w:val="left" w:pos="284" w:leader="none"/>
          <w:tab w:val="left" w:pos="851" w:leader="none"/>
        </w:tabs>
        <w:ind w:firstLine="567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Таблица 3 </w:t>
      </w:r>
    </w:p>
    <w:p>
      <w:pPr>
        <w:pStyle w:val="Normal"/>
        <w:tabs>
          <w:tab w:val="clear" w:pos="708"/>
          <w:tab w:val="left" w:pos="0" w:leader="none"/>
          <w:tab w:val="left" w:pos="284" w:leader="none"/>
          <w:tab w:val="left" w:pos="851" w:leader="none"/>
        </w:tabs>
        <w:ind w:firstLine="567"/>
        <w:jc w:val="center"/>
        <w:rPr>
          <w:sz w:val="22"/>
          <w:szCs w:val="22"/>
        </w:rPr>
      </w:pPr>
      <w:r>
        <w:rPr>
          <w:sz w:val="22"/>
          <w:szCs w:val="22"/>
        </w:rPr>
        <w:t>Информация о порядке расчета значений целевых индикаторов</w:t>
      </w:r>
    </w:p>
    <w:p>
      <w:pPr>
        <w:pStyle w:val="Normal"/>
        <w:tabs>
          <w:tab w:val="clear" w:pos="708"/>
          <w:tab w:val="left" w:pos="0" w:leader="none"/>
          <w:tab w:val="left" w:pos="284" w:leader="none"/>
          <w:tab w:val="left" w:pos="851" w:leader="none"/>
        </w:tabs>
        <w:ind w:firstLine="567"/>
        <w:jc w:val="center"/>
        <w:rPr>
          <w:b/>
        </w:rPr>
      </w:pPr>
      <w:r>
        <w:rPr>
          <w:b/>
        </w:rPr>
      </w:r>
    </w:p>
    <w:tbl>
      <w:tblPr>
        <w:tblW w:w="1093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63"/>
        <w:gridCol w:w="3207"/>
        <w:gridCol w:w="1706"/>
        <w:gridCol w:w="2879"/>
        <w:gridCol w:w="2075"/>
      </w:tblGrid>
      <w:tr>
        <w:trPr/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0" w:leader="none"/>
                <w:tab w:val="left" w:pos="284" w:leader="none"/>
                <w:tab w:val="left" w:pos="851" w:leader="none"/>
              </w:tabs>
              <w:ind w:firstLine="567"/>
              <w:jc w:val="right"/>
              <w:rPr>
                <w:b/>
              </w:rPr>
            </w:pPr>
            <w:r>
              <w:rPr>
                <w:b/>
              </w:rPr>
              <w:tab/>
              <w:tab/>
              <w:t>№ п/п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0" w:leader="none"/>
                <w:tab w:val="left" w:pos="284" w:leader="none"/>
                <w:tab w:val="left" w:pos="851" w:leader="none"/>
              </w:tabs>
              <w:ind w:firstLine="567"/>
              <w:jc w:val="right"/>
              <w:rPr>
                <w:b/>
              </w:rPr>
            </w:pPr>
            <w:r>
              <w:rPr>
                <w:b/>
              </w:rPr>
              <w:t>Наименование</w:t>
            </w:r>
          </w:p>
          <w:p>
            <w:pPr>
              <w:pStyle w:val="Normal"/>
              <w:tabs>
                <w:tab w:val="clear" w:pos="708"/>
                <w:tab w:val="left" w:pos="0" w:leader="none"/>
                <w:tab w:val="left" w:pos="284" w:leader="none"/>
                <w:tab w:val="left" w:pos="851" w:leader="none"/>
              </w:tabs>
              <w:ind w:firstLine="567"/>
              <w:jc w:val="right"/>
              <w:rPr>
                <w:b/>
              </w:rPr>
            </w:pPr>
            <w:r>
              <w:rPr>
                <w:b/>
              </w:rPr>
              <w:t>показателя (индикатора)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0" w:leader="none"/>
                <w:tab w:val="left" w:pos="284" w:leader="none"/>
                <w:tab w:val="left" w:pos="851" w:leader="none"/>
              </w:tabs>
              <w:ind w:firstLine="567"/>
              <w:jc w:val="right"/>
              <w:rPr/>
            </w:pPr>
            <w:r>
              <w:rPr/>
              <w:t>Ед.изм.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0" w:leader="none"/>
                <w:tab w:val="left" w:pos="284" w:leader="none"/>
                <w:tab w:val="left" w:pos="851" w:leader="none"/>
              </w:tabs>
              <w:ind w:firstLine="567"/>
              <w:jc w:val="right"/>
              <w:rPr>
                <w:b/>
              </w:rPr>
            </w:pPr>
            <w:r>
              <w:rPr>
                <w:b/>
              </w:rPr>
              <w:t xml:space="preserve">Методика расчета целевого показателя (индикатора) </w:t>
            </w:r>
            <w:r>
              <w:rPr/>
              <w:t>˂1˃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0" w:leader="none"/>
                <w:tab w:val="left" w:pos="284" w:leader="none"/>
                <w:tab w:val="left" w:pos="851" w:leader="none"/>
              </w:tabs>
              <w:ind w:firstLine="567"/>
              <w:jc w:val="right"/>
              <w:rPr>
                <w:b/>
              </w:rPr>
            </w:pPr>
            <w:r>
              <w:rPr>
                <w:b/>
              </w:rPr>
              <w:t>Источник полученных данных</w:t>
            </w:r>
          </w:p>
        </w:tc>
      </w:tr>
      <w:tr>
        <w:trPr>
          <w:trHeight w:val="1299" w:hRule="atLeast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0" w:leader="none"/>
                <w:tab w:val="left" w:pos="284" w:leader="none"/>
                <w:tab w:val="left" w:pos="851" w:leader="none"/>
              </w:tabs>
              <w:ind w:firstLine="567"/>
              <w:jc w:val="right"/>
              <w:rPr/>
            </w:pPr>
            <w:r>
              <w:rPr/>
              <w:t>1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зарегистрированных субъектов малого и среднего предпринимательства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0" w:leader="none"/>
                <w:tab w:val="left" w:pos="284" w:leader="none"/>
                <w:tab w:val="left" w:pos="851" w:leader="none"/>
              </w:tabs>
              <w:ind w:firstLine="567"/>
              <w:jc w:val="right"/>
              <w:rPr/>
            </w:pPr>
            <w:r>
              <w:rPr/>
            </w:r>
          </w:p>
          <w:p>
            <w:pPr>
              <w:pStyle w:val="Normal"/>
              <w:tabs>
                <w:tab w:val="clear" w:pos="708"/>
                <w:tab w:val="left" w:pos="0" w:leader="none"/>
                <w:tab w:val="left" w:pos="284" w:leader="none"/>
                <w:tab w:val="left" w:pos="851" w:leader="none"/>
              </w:tabs>
              <w:ind w:firstLine="567"/>
              <w:jc w:val="right"/>
              <w:rPr/>
            </w:pPr>
            <w:r>
              <w:rPr/>
              <w:t>ед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0" w:leader="none"/>
                <w:tab w:val="left" w:pos="284" w:leader="none"/>
                <w:tab w:val="left" w:pos="851" w:leader="none"/>
              </w:tabs>
              <w:ind w:firstLine="567"/>
              <w:jc w:val="right"/>
              <w:rPr/>
            </w:pPr>
            <w:r>
              <w:rPr/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0" w:leader="none"/>
                <w:tab w:val="left" w:pos="284" w:leader="none"/>
                <w:tab w:val="left" w:pos="851" w:leader="none"/>
              </w:tabs>
              <w:ind w:firstLine="567"/>
              <w:jc w:val="right"/>
              <w:rPr/>
            </w:pPr>
            <w:r>
              <w:rPr/>
              <w:t>отчетность</w:t>
            </w:r>
          </w:p>
        </w:tc>
      </w:tr>
      <w:tr>
        <w:trPr/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0" w:leader="none"/>
                <w:tab w:val="left" w:pos="284" w:leader="none"/>
                <w:tab w:val="left" w:pos="851" w:leader="none"/>
              </w:tabs>
              <w:ind w:firstLine="567"/>
              <w:jc w:val="right"/>
              <w:rPr/>
            </w:pPr>
            <w:r>
              <w:rPr/>
              <w:t>2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СМП, получивших субсидии, в связи с осуществлением регулярных перевозок пассажиров и багажа автомобильным транспортом по муниципальным маршрутам на территории Северо-Байкальского района в условиях сокращения пассажиропотока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0" w:leader="none"/>
                <w:tab w:val="left" w:pos="284" w:leader="none"/>
                <w:tab w:val="left" w:pos="851" w:leader="none"/>
              </w:tabs>
              <w:ind w:firstLine="567"/>
              <w:jc w:val="right"/>
              <w:rPr/>
            </w:pPr>
            <w:r>
              <w:rPr/>
              <w:t>ед.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0" w:leader="none"/>
                <w:tab w:val="left" w:pos="284" w:leader="none"/>
                <w:tab w:val="left" w:pos="851" w:leader="none"/>
              </w:tabs>
              <w:ind w:firstLine="567"/>
              <w:jc w:val="right"/>
              <w:rPr/>
            </w:pPr>
            <w:r>
              <w:rPr/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0" w:leader="none"/>
                <w:tab w:val="left" w:pos="284" w:leader="none"/>
                <w:tab w:val="left" w:pos="851" w:leader="none"/>
              </w:tabs>
              <w:ind w:firstLine="567"/>
              <w:jc w:val="right"/>
              <w:rPr/>
            </w:pPr>
            <w:r>
              <w:rPr/>
              <w:t>отчетность</w:t>
            </w:r>
          </w:p>
        </w:tc>
      </w:tr>
      <w:tr>
        <w:trPr/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0" w:leader="none"/>
                <w:tab w:val="left" w:pos="284" w:leader="none"/>
                <w:tab w:val="left" w:pos="851" w:leader="none"/>
              </w:tabs>
              <w:ind w:firstLine="567"/>
              <w:jc w:val="right"/>
              <w:rPr/>
            </w:pPr>
            <w:r>
              <w:rPr/>
              <w:t>3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проведенных заседаний Координационного совета по развитию МСП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0" w:leader="none"/>
                <w:tab w:val="left" w:pos="284" w:leader="none"/>
                <w:tab w:val="left" w:pos="851" w:leader="none"/>
              </w:tabs>
              <w:ind w:firstLine="567"/>
              <w:jc w:val="right"/>
              <w:rPr/>
            </w:pPr>
            <w:r>
              <w:rPr/>
              <w:t>ед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0" w:leader="none"/>
                <w:tab w:val="left" w:pos="284" w:leader="none"/>
                <w:tab w:val="left" w:pos="851" w:leader="none"/>
              </w:tabs>
              <w:ind w:firstLine="567"/>
              <w:jc w:val="right"/>
              <w:rPr/>
            </w:pPr>
            <w:r>
              <w:rPr/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0" w:leader="none"/>
                <w:tab w:val="left" w:pos="284" w:leader="none"/>
                <w:tab w:val="left" w:pos="851" w:leader="none"/>
              </w:tabs>
              <w:ind w:firstLine="567"/>
              <w:jc w:val="right"/>
              <w:rPr/>
            </w:pPr>
            <w:r>
              <w:rPr/>
              <w:t>отчетность</w:t>
            </w:r>
          </w:p>
        </w:tc>
      </w:tr>
      <w:tr>
        <w:trPr/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0" w:leader="none"/>
                <w:tab w:val="left" w:pos="284" w:leader="none"/>
                <w:tab w:val="left" w:pos="851" w:leader="none"/>
              </w:tabs>
              <w:ind w:firstLine="567"/>
              <w:jc w:val="right"/>
              <w:rPr/>
            </w:pPr>
            <w:r>
              <w:rPr/>
              <w:t>4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молодежи, вовлеченной в предпринимательскую деятельность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0" w:leader="none"/>
                <w:tab w:val="left" w:pos="284" w:leader="none"/>
                <w:tab w:val="left" w:pos="851" w:leader="none"/>
              </w:tabs>
              <w:ind w:firstLine="567"/>
              <w:jc w:val="right"/>
              <w:rPr/>
            </w:pPr>
            <w:r>
              <w:rPr/>
              <w:t>ед.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0" w:leader="none"/>
                <w:tab w:val="left" w:pos="284" w:leader="none"/>
                <w:tab w:val="left" w:pos="851" w:leader="none"/>
              </w:tabs>
              <w:ind w:firstLine="567"/>
              <w:jc w:val="right"/>
              <w:rPr/>
            </w:pPr>
            <w:r>
              <w:rPr/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0" w:leader="none"/>
                <w:tab w:val="left" w:pos="284" w:leader="none"/>
                <w:tab w:val="left" w:pos="851" w:leader="none"/>
              </w:tabs>
              <w:ind w:firstLine="567"/>
              <w:jc w:val="right"/>
              <w:rPr/>
            </w:pPr>
            <w:r>
              <w:rPr/>
              <w:t>отчетность</w:t>
            </w:r>
          </w:p>
        </w:tc>
      </w:tr>
      <w:tr>
        <w:trPr/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  <w:t xml:space="preserve">           </w:t>
            </w:r>
            <w:r>
              <w:rPr/>
              <w:t>5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субъектов МСП и самозанятых, получивших образовательную, информационную и консультационную поддержку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0" w:leader="none"/>
                <w:tab w:val="left" w:pos="284" w:leader="none"/>
                <w:tab w:val="left" w:pos="851" w:leader="none"/>
              </w:tabs>
              <w:ind w:firstLine="567"/>
              <w:jc w:val="right"/>
              <w:rPr/>
            </w:pPr>
            <w:r>
              <w:rPr/>
              <w:t>ед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0" w:leader="none"/>
                <w:tab w:val="left" w:pos="284" w:leader="none"/>
                <w:tab w:val="left" w:pos="851" w:leader="none"/>
              </w:tabs>
              <w:ind w:firstLine="567"/>
              <w:jc w:val="right"/>
              <w:rPr/>
            </w:pPr>
            <w:r>
              <w:rPr/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0" w:leader="none"/>
                <w:tab w:val="left" w:pos="284" w:leader="none"/>
                <w:tab w:val="left" w:pos="851" w:leader="none"/>
              </w:tabs>
              <w:ind w:firstLine="567"/>
              <w:jc w:val="right"/>
              <w:rPr/>
            </w:pPr>
            <w:r>
              <w:rPr/>
              <w:t>отчетность</w:t>
            </w:r>
          </w:p>
        </w:tc>
      </w:tr>
      <w:tr>
        <w:trPr/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  <w:t xml:space="preserve">          </w:t>
            </w:r>
            <w:r>
              <w:rPr/>
              <w:t>6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размещенных в сети Интернет актуальных информационных материалов для субъектов малого и среднего предпринимательства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0" w:leader="none"/>
                <w:tab w:val="left" w:pos="284" w:leader="none"/>
                <w:tab w:val="left" w:pos="851" w:leader="none"/>
              </w:tabs>
              <w:ind w:firstLine="567"/>
              <w:jc w:val="right"/>
              <w:rPr/>
            </w:pPr>
            <w:r>
              <w:rPr/>
              <w:t>ед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0" w:leader="none"/>
                <w:tab w:val="left" w:pos="284" w:leader="none"/>
                <w:tab w:val="left" w:pos="851" w:leader="none"/>
              </w:tabs>
              <w:ind w:firstLine="567"/>
              <w:jc w:val="right"/>
              <w:rPr/>
            </w:pPr>
            <w:r>
              <w:rPr/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0" w:leader="none"/>
                <w:tab w:val="left" w:pos="284" w:leader="none"/>
                <w:tab w:val="left" w:pos="851" w:leader="none"/>
              </w:tabs>
              <w:ind w:firstLine="567"/>
              <w:jc w:val="right"/>
              <w:rPr/>
            </w:pPr>
            <w:r>
              <w:rPr/>
              <w:t>отчетность</w:t>
            </w:r>
          </w:p>
        </w:tc>
      </w:tr>
    </w:tbl>
    <w:p>
      <w:pPr>
        <w:pStyle w:val="Normal"/>
        <w:tabs>
          <w:tab w:val="clear" w:pos="708"/>
          <w:tab w:val="left" w:pos="0" w:leader="none"/>
          <w:tab w:val="left" w:pos="284" w:leader="none"/>
          <w:tab w:val="left" w:pos="851" w:leader="none"/>
        </w:tabs>
        <w:ind w:firstLine="567"/>
        <w:jc w:val="right"/>
        <w:rPr>
          <w:b/>
        </w:rPr>
      </w:pPr>
      <w:r>
        <w:rPr>
          <w:b/>
        </w:rPr>
      </w:r>
    </w:p>
    <w:p>
      <w:pPr>
        <w:pStyle w:val="Normal"/>
        <w:tabs>
          <w:tab w:val="clear" w:pos="708"/>
          <w:tab w:val="left" w:pos="0" w:leader="none"/>
          <w:tab w:val="left" w:pos="284" w:leader="none"/>
          <w:tab w:val="left" w:pos="851" w:leader="none"/>
        </w:tabs>
        <w:ind w:firstLine="567"/>
        <w:jc w:val="right"/>
        <w:rPr>
          <w:sz w:val="20"/>
          <w:szCs w:val="20"/>
        </w:rPr>
      </w:pPr>
      <w:r>
        <w:rPr>
          <w:sz w:val="20"/>
          <w:szCs w:val="20"/>
        </w:rPr>
        <w:t>˂1˃ Для удельных (относительных) показателей указывается формула расчета, для натуральных (абсолютных) показателей указывается источник информации.</w:t>
      </w:r>
    </w:p>
    <w:p>
      <w:pPr>
        <w:pStyle w:val="Normal"/>
        <w:tabs>
          <w:tab w:val="clear" w:pos="708"/>
          <w:tab w:val="left" w:pos="0" w:leader="none"/>
          <w:tab w:val="left" w:pos="284" w:leader="none"/>
          <w:tab w:val="left" w:pos="851" w:leader="none"/>
          <w:tab w:val="left" w:pos="8895" w:leader="none"/>
        </w:tabs>
        <w:ind w:firstLine="567"/>
        <w:jc w:val="right"/>
        <w:rPr/>
      </w:pPr>
      <w:r>
        <w:rPr/>
      </w:r>
    </w:p>
    <w:p>
      <w:pPr>
        <w:pStyle w:val="Normal"/>
        <w:tabs>
          <w:tab w:val="clear" w:pos="708"/>
          <w:tab w:val="left" w:pos="0" w:leader="none"/>
          <w:tab w:val="left" w:pos="284" w:leader="none"/>
          <w:tab w:val="left" w:pos="851" w:leader="none"/>
        </w:tabs>
        <w:ind w:firstLine="567"/>
        <w:jc w:val="right"/>
        <w:rPr>
          <w:sz w:val="22"/>
          <w:szCs w:val="22"/>
        </w:rPr>
      </w:pPr>
      <w:r>
        <w:rPr>
          <w:sz w:val="22"/>
          <w:szCs w:val="22"/>
        </w:rPr>
        <w:t>Таблица 4</w:t>
      </w:r>
    </w:p>
    <w:p>
      <w:pPr>
        <w:pStyle w:val="Normal"/>
        <w:tabs>
          <w:tab w:val="clear" w:pos="708"/>
          <w:tab w:val="left" w:pos="0" w:leader="none"/>
          <w:tab w:val="left" w:pos="284" w:leader="none"/>
          <w:tab w:val="left" w:pos="851" w:leader="none"/>
        </w:tabs>
        <w:ind w:firstLine="567"/>
        <w:jc w:val="righ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tabs>
          <w:tab w:val="clear" w:pos="708"/>
          <w:tab w:val="left" w:pos="0" w:leader="none"/>
          <w:tab w:val="left" w:pos="284" w:leader="none"/>
          <w:tab w:val="left" w:pos="851" w:leader="none"/>
        </w:tabs>
        <w:ind w:firstLine="567"/>
        <w:jc w:val="center"/>
        <w:rPr>
          <w:sz w:val="22"/>
          <w:szCs w:val="22"/>
        </w:rPr>
      </w:pPr>
      <w:r>
        <w:rPr>
          <w:color w:val="000000"/>
          <w:sz w:val="22"/>
          <w:szCs w:val="22"/>
        </w:rPr>
        <w:t>Перечень мероприятий программы</w:t>
      </w:r>
    </w:p>
    <w:p>
      <w:pPr>
        <w:pStyle w:val="Normal"/>
        <w:tabs>
          <w:tab w:val="clear" w:pos="708"/>
          <w:tab w:val="left" w:pos="0" w:leader="none"/>
          <w:tab w:val="left" w:pos="284" w:leader="none"/>
          <w:tab w:val="left" w:pos="851" w:leader="none"/>
        </w:tabs>
        <w:ind w:firstLine="567"/>
        <w:jc w:val="right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15735" w:type="dxa"/>
        <w:jc w:val="left"/>
        <w:tblInd w:w="-31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323"/>
        <w:gridCol w:w="2931"/>
        <w:gridCol w:w="996"/>
        <w:gridCol w:w="1190"/>
        <w:gridCol w:w="1189"/>
        <w:gridCol w:w="1643"/>
        <w:gridCol w:w="823"/>
        <w:gridCol w:w="840"/>
        <w:gridCol w:w="735"/>
        <w:gridCol w:w="768"/>
        <w:gridCol w:w="477"/>
        <w:gridCol w:w="46"/>
        <w:gridCol w:w="524"/>
        <w:gridCol w:w="735"/>
        <w:gridCol w:w="675"/>
        <w:gridCol w:w="839"/>
      </w:tblGrid>
      <w:tr>
        <w:trPr/>
        <w:tc>
          <w:tcPr>
            <w:tcW w:w="13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</w:r>
          </w:p>
          <w:p>
            <w:pPr>
              <w:pStyle w:val="Normal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</w:r>
          </w:p>
          <w:p>
            <w:pPr>
              <w:pStyle w:val="Normal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№ </w:t>
            </w:r>
            <w:r>
              <w:rPr>
                <w:rFonts w:cs="Calibri"/>
                <w:color w:val="000000"/>
                <w:sz w:val="20"/>
                <w:szCs w:val="20"/>
              </w:rPr>
              <w:t>п/п/№ мероприятия в бюджете</w:t>
            </w:r>
          </w:p>
        </w:tc>
        <w:tc>
          <w:tcPr>
            <w:tcW w:w="29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</w:r>
          </w:p>
          <w:p>
            <w:pPr>
              <w:pStyle w:val="Normal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</w:r>
          </w:p>
          <w:p>
            <w:pPr>
              <w:pStyle w:val="Normal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Наименование подпрограммы, мероприятия муниципальной программы</w:t>
            </w:r>
          </w:p>
        </w:tc>
        <w:tc>
          <w:tcPr>
            <w:tcW w:w="9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</w:r>
          </w:p>
          <w:p>
            <w:pPr>
              <w:pStyle w:val="Normal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</w:r>
          </w:p>
          <w:p>
            <w:pPr>
              <w:pStyle w:val="Normal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Ожидаемый социально-экономический эффект </w:t>
            </w:r>
            <w:r>
              <w:rPr>
                <w:color w:val="000000"/>
                <w:sz w:val="20"/>
                <w:szCs w:val="20"/>
              </w:rPr>
              <w:t>˂1˃</w:t>
            </w:r>
          </w:p>
        </w:tc>
        <w:tc>
          <w:tcPr>
            <w:tcW w:w="2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Период реализации программы, подпрограммы</w:t>
            </w:r>
          </w:p>
        </w:tc>
        <w:tc>
          <w:tcPr>
            <w:tcW w:w="16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</w:r>
          </w:p>
          <w:p>
            <w:pPr>
              <w:pStyle w:val="Normal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</w:r>
          </w:p>
          <w:p>
            <w:pPr>
              <w:pStyle w:val="Normal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Источник</w:t>
            </w:r>
          </w:p>
          <w:p>
            <w:pPr>
              <w:pStyle w:val="Normal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финансирования</w:t>
            </w:r>
          </w:p>
        </w:tc>
        <w:tc>
          <w:tcPr>
            <w:tcW w:w="562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Финансовые показатели, тыс. руб.</w:t>
            </w:r>
          </w:p>
        </w:tc>
        <w:tc>
          <w:tcPr>
            <w:tcW w:w="8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</w:r>
          </w:p>
          <w:p>
            <w:pPr>
              <w:pStyle w:val="Normal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</w:r>
          </w:p>
          <w:p>
            <w:pPr>
              <w:pStyle w:val="Normal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Итого:</w:t>
            </w:r>
          </w:p>
          <w:p>
            <w:pPr>
              <w:pStyle w:val="Normal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⅀</w:t>
            </w:r>
            <w:r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cs="Calibri"/>
                <w:color w:val="000000"/>
                <w:sz w:val="20"/>
                <w:szCs w:val="20"/>
              </w:rPr>
              <w:t>граф 7,9,10,11,12</w:t>
            </w:r>
          </w:p>
        </w:tc>
      </w:tr>
      <w:tr>
        <w:trPr/>
        <w:tc>
          <w:tcPr>
            <w:tcW w:w="132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</w:r>
          </w:p>
        </w:tc>
        <w:tc>
          <w:tcPr>
            <w:tcW w:w="29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</w:r>
          </w:p>
        </w:tc>
        <w:tc>
          <w:tcPr>
            <w:tcW w:w="99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</w:r>
          </w:p>
        </w:tc>
        <w:tc>
          <w:tcPr>
            <w:tcW w:w="11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</w:r>
          </w:p>
          <w:p>
            <w:pPr>
              <w:pStyle w:val="Normal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Начало реализации</w:t>
            </w:r>
          </w:p>
        </w:tc>
        <w:tc>
          <w:tcPr>
            <w:tcW w:w="11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</w:r>
          </w:p>
          <w:p>
            <w:pPr>
              <w:pStyle w:val="Normal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Окончание реализации</w:t>
            </w:r>
          </w:p>
        </w:tc>
        <w:tc>
          <w:tcPr>
            <w:tcW w:w="16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cs="Calibri"/>
                <w:color w:val="000000"/>
                <w:sz w:val="20"/>
                <w:szCs w:val="20"/>
                <w:lang w:val="en-US"/>
              </w:rPr>
            </w:r>
          </w:p>
        </w:tc>
        <w:tc>
          <w:tcPr>
            <w:tcW w:w="1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cs="Calibri"/>
                <w:color w:val="000000"/>
                <w:sz w:val="20"/>
                <w:szCs w:val="20"/>
                <w:lang w:val="en-US"/>
              </w:rPr>
              <w:t>N 2022</w:t>
            </w:r>
          </w:p>
          <w:p>
            <w:pPr>
              <w:pStyle w:val="Normal"/>
              <w:jc w:val="center"/>
              <w:rPr>
                <w:rFonts w:cs="Calibri"/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˂2˃</w:t>
            </w:r>
          </w:p>
        </w:tc>
        <w:tc>
          <w:tcPr>
            <w:tcW w:w="1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cs="Calibri"/>
                <w:color w:val="000000"/>
                <w:sz w:val="20"/>
                <w:szCs w:val="20"/>
                <w:lang w:val="en-US"/>
              </w:rPr>
              <w:t>2023</w:t>
            </w:r>
          </w:p>
        </w:tc>
        <w:tc>
          <w:tcPr>
            <w:tcW w:w="10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cs="Calibri"/>
                <w:color w:val="000000"/>
                <w:sz w:val="20"/>
                <w:szCs w:val="20"/>
                <w:lang w:val="en-US"/>
              </w:rPr>
              <w:t>2024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2026</w:t>
            </w:r>
          </w:p>
        </w:tc>
        <w:tc>
          <w:tcPr>
            <w:tcW w:w="8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</w:r>
          </w:p>
        </w:tc>
      </w:tr>
      <w:tr>
        <w:trPr/>
        <w:tc>
          <w:tcPr>
            <w:tcW w:w="132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</w:r>
          </w:p>
        </w:tc>
        <w:tc>
          <w:tcPr>
            <w:tcW w:w="29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</w:r>
          </w:p>
        </w:tc>
        <w:tc>
          <w:tcPr>
            <w:tcW w:w="99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</w:r>
          </w:p>
        </w:tc>
        <w:tc>
          <w:tcPr>
            <w:tcW w:w="119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</w:r>
          </w:p>
        </w:tc>
        <w:tc>
          <w:tcPr>
            <w:tcW w:w="118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</w:r>
          </w:p>
        </w:tc>
        <w:tc>
          <w:tcPr>
            <w:tcW w:w="16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План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Утверждено в бюджете </w:t>
            </w:r>
            <w:r>
              <w:rPr>
                <w:color w:val="000000"/>
                <w:sz w:val="20"/>
                <w:szCs w:val="20"/>
              </w:rPr>
              <w:t>˂3˃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План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Утверждено в бюджете ˂3˃</w:t>
            </w: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План</w:t>
            </w: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sz w:val="16"/>
                <w:szCs w:val="16"/>
              </w:rPr>
              <w:t>Утверждено в бюджете ˂3</w:t>
            </w:r>
            <w:r>
              <w:rPr/>
              <w:t>˃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План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План</w:t>
            </w:r>
          </w:p>
        </w:tc>
        <w:tc>
          <w:tcPr>
            <w:tcW w:w="8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</w:r>
          </w:p>
        </w:tc>
      </w:tr>
      <w:tr>
        <w:trPr/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1</w:t>
            </w:r>
            <w:r>
              <w:rPr>
                <w:rFonts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1</w:t>
            </w:r>
            <w:r>
              <w:rPr>
                <w:rFonts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1</w:t>
            </w:r>
            <w:r>
              <w:rPr>
                <w:rFonts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1</w:t>
            </w:r>
            <w:r>
              <w:rPr>
                <w:rFonts w:cs="Calibri"/>
                <w:color w:val="000000"/>
                <w:sz w:val="20"/>
                <w:szCs w:val="20"/>
              </w:rPr>
              <w:t>5</w:t>
            </w:r>
          </w:p>
        </w:tc>
      </w:tr>
      <w:tr>
        <w:trPr/>
        <w:tc>
          <w:tcPr>
            <w:tcW w:w="15734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Cs/>
                <w:i/>
                <w:i/>
                <w:iCs/>
                <w:color w:val="000000"/>
                <w:sz w:val="20"/>
                <w:szCs w:val="20"/>
                <w:highlight w:val="red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программа «Поддержка и развитие малого и среднего предпринимательства  муниципального образования «Северо-Байкальский район»»</w:t>
            </w:r>
          </w:p>
        </w:tc>
      </w:tr>
      <w:tr>
        <w:trPr>
          <w:trHeight w:val="86" w:hRule="atLeast"/>
        </w:trPr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1.</w:t>
            </w:r>
          </w:p>
        </w:tc>
        <w:tc>
          <w:tcPr>
            <w:tcW w:w="1441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Основные мероприятия подпрограммы</w:t>
            </w:r>
          </w:p>
        </w:tc>
      </w:tr>
      <w:tr>
        <w:trPr>
          <w:trHeight w:val="402" w:hRule="atLeast"/>
        </w:trPr>
        <w:tc>
          <w:tcPr>
            <w:tcW w:w="13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01</w:t>
            </w:r>
          </w:p>
        </w:tc>
        <w:tc>
          <w:tcPr>
            <w:tcW w:w="29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cs="Calibri"/>
                <w:color w:val="000000"/>
                <w:sz w:val="20"/>
                <w:szCs w:val="20"/>
                <w:u w:val="single"/>
              </w:rPr>
            </w:pPr>
            <w:r>
              <w:rPr>
                <w:rFonts w:cs="Calibri"/>
                <w:color w:val="000000"/>
                <w:sz w:val="20"/>
                <w:szCs w:val="20"/>
                <w:u w:val="single"/>
              </w:rPr>
              <w:t>Мероприятие 1.1</w:t>
            </w:r>
          </w:p>
          <w:p>
            <w:pPr>
              <w:pStyle w:val="Normal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Финансовая поддержка организаций инфраструктуры поддержки субъектов малого предпринимательства</w:t>
            </w:r>
          </w:p>
          <w:p>
            <w:pPr>
              <w:pStyle w:val="Normal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</w:r>
          </w:p>
        </w:tc>
        <w:tc>
          <w:tcPr>
            <w:tcW w:w="9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cs="Calibri"/>
                <w:b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color w:val="000000"/>
                <w:sz w:val="20"/>
                <w:szCs w:val="20"/>
              </w:rPr>
              <w:t>1,2,3,4</w:t>
            </w:r>
          </w:p>
        </w:tc>
        <w:tc>
          <w:tcPr>
            <w:tcW w:w="11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cs="Calibri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cs="Calibri"/>
                <w:b/>
                <w:color w:val="000000"/>
                <w:sz w:val="20"/>
                <w:szCs w:val="20"/>
                <w:lang w:val="en-US"/>
              </w:rPr>
              <w:t>2022</w:t>
            </w:r>
          </w:p>
        </w:tc>
        <w:tc>
          <w:tcPr>
            <w:tcW w:w="11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cs="Calibri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cs="Calibri"/>
                <w:b/>
                <w:color w:val="000000"/>
                <w:sz w:val="20"/>
                <w:szCs w:val="20"/>
                <w:lang w:val="en-US"/>
              </w:rPr>
              <w:t>2025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0,0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0,0</w:t>
            </w:r>
          </w:p>
        </w:tc>
      </w:tr>
      <w:tr>
        <w:trPr>
          <w:trHeight w:val="401" w:hRule="atLeast"/>
        </w:trPr>
        <w:tc>
          <w:tcPr>
            <w:tcW w:w="132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</w:r>
          </w:p>
        </w:tc>
        <w:tc>
          <w:tcPr>
            <w:tcW w:w="29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</w:r>
          </w:p>
        </w:tc>
        <w:tc>
          <w:tcPr>
            <w:tcW w:w="99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cs="Calibri"/>
                <w:b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color w:val="000000"/>
                <w:sz w:val="20"/>
                <w:szCs w:val="20"/>
              </w:rPr>
            </w:r>
          </w:p>
        </w:tc>
        <w:tc>
          <w:tcPr>
            <w:tcW w:w="119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cs="Calibri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cs="Calibri"/>
                <w:b/>
                <w:color w:val="000000"/>
                <w:sz w:val="20"/>
                <w:szCs w:val="20"/>
                <w:lang w:val="en-US"/>
              </w:rPr>
            </w:r>
          </w:p>
        </w:tc>
        <w:tc>
          <w:tcPr>
            <w:tcW w:w="118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cs="Calibri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cs="Calibri"/>
                <w:b/>
                <w:color w:val="000000"/>
                <w:sz w:val="20"/>
                <w:szCs w:val="20"/>
                <w:lang w:val="en-US"/>
              </w:rPr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РБ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0,0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0,0</w:t>
            </w:r>
          </w:p>
        </w:tc>
      </w:tr>
      <w:tr>
        <w:trPr>
          <w:trHeight w:val="401" w:hRule="atLeast"/>
        </w:trPr>
        <w:tc>
          <w:tcPr>
            <w:tcW w:w="132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</w:r>
          </w:p>
        </w:tc>
        <w:tc>
          <w:tcPr>
            <w:tcW w:w="29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</w:r>
          </w:p>
        </w:tc>
        <w:tc>
          <w:tcPr>
            <w:tcW w:w="99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cs="Calibri"/>
                <w:b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color w:val="000000"/>
                <w:sz w:val="20"/>
                <w:szCs w:val="20"/>
              </w:rPr>
            </w:r>
          </w:p>
        </w:tc>
        <w:tc>
          <w:tcPr>
            <w:tcW w:w="119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cs="Calibri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cs="Calibri"/>
                <w:b/>
                <w:color w:val="000000"/>
                <w:sz w:val="20"/>
                <w:szCs w:val="20"/>
                <w:lang w:val="en-US"/>
              </w:rPr>
            </w:r>
          </w:p>
        </w:tc>
        <w:tc>
          <w:tcPr>
            <w:tcW w:w="118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cs="Calibri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cs="Calibri"/>
                <w:b/>
                <w:color w:val="000000"/>
                <w:sz w:val="20"/>
                <w:szCs w:val="20"/>
                <w:lang w:val="en-US"/>
              </w:rPr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0,0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750,0</w:t>
            </w:r>
          </w:p>
        </w:tc>
      </w:tr>
      <w:tr>
        <w:trPr>
          <w:trHeight w:val="390" w:hRule="atLeast"/>
        </w:trPr>
        <w:tc>
          <w:tcPr>
            <w:tcW w:w="132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</w:r>
          </w:p>
        </w:tc>
        <w:tc>
          <w:tcPr>
            <w:tcW w:w="29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</w:r>
          </w:p>
        </w:tc>
        <w:tc>
          <w:tcPr>
            <w:tcW w:w="99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cs="Calibri"/>
                <w:b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color w:val="000000"/>
                <w:sz w:val="20"/>
                <w:szCs w:val="20"/>
              </w:rPr>
            </w:r>
          </w:p>
        </w:tc>
        <w:tc>
          <w:tcPr>
            <w:tcW w:w="119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cs="Calibri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cs="Calibri"/>
                <w:b/>
                <w:color w:val="000000"/>
                <w:sz w:val="20"/>
                <w:szCs w:val="20"/>
                <w:lang w:val="en-US"/>
              </w:rPr>
            </w:r>
          </w:p>
        </w:tc>
        <w:tc>
          <w:tcPr>
            <w:tcW w:w="118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cs="Calibri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cs="Calibri"/>
                <w:b/>
                <w:color w:val="000000"/>
                <w:sz w:val="20"/>
                <w:szCs w:val="20"/>
                <w:lang w:val="en-US"/>
              </w:rPr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Итого по мероприятию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0,0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color w:val="000000"/>
                <w:sz w:val="20"/>
                <w:szCs w:val="20"/>
              </w:rPr>
              <w:t>750,</w:t>
            </w:r>
            <w:r>
              <w:rPr>
                <w:rFonts w:cs="Calibri"/>
                <w:color w:val="000000"/>
                <w:sz w:val="20"/>
                <w:szCs w:val="20"/>
              </w:rPr>
              <w:t>0</w:t>
            </w:r>
          </w:p>
        </w:tc>
      </w:tr>
      <w:tr>
        <w:trPr>
          <w:trHeight w:val="227" w:hRule="atLeast"/>
        </w:trPr>
        <w:tc>
          <w:tcPr>
            <w:tcW w:w="13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02</w:t>
            </w:r>
          </w:p>
        </w:tc>
        <w:tc>
          <w:tcPr>
            <w:tcW w:w="29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cs="Calibri"/>
                <w:sz w:val="20"/>
                <w:szCs w:val="20"/>
                <w:u w:val="single"/>
              </w:rPr>
            </w:pPr>
            <w:r>
              <w:rPr>
                <w:rFonts w:cs="Calibri"/>
                <w:sz w:val="20"/>
                <w:szCs w:val="20"/>
                <w:u w:val="single"/>
              </w:rPr>
              <w:t>Мероприятие 1.2</w:t>
            </w:r>
          </w:p>
          <w:p>
            <w:pPr>
              <w:pStyle w:val="Normal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Финансовая поддержка  молодежного предпринимательства</w:t>
            </w:r>
          </w:p>
          <w:p>
            <w:pPr>
              <w:pStyle w:val="Normal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</w:r>
          </w:p>
        </w:tc>
        <w:tc>
          <w:tcPr>
            <w:tcW w:w="9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cs="Calibri"/>
                <w:b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color w:val="000000"/>
                <w:sz w:val="20"/>
                <w:szCs w:val="20"/>
              </w:rPr>
              <w:t>2,4</w:t>
            </w:r>
          </w:p>
        </w:tc>
        <w:tc>
          <w:tcPr>
            <w:tcW w:w="11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cs="Calibri"/>
                <w:b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1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cs="Calibri"/>
                <w:b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0,0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0,0</w:t>
            </w:r>
          </w:p>
        </w:tc>
      </w:tr>
      <w:tr>
        <w:trPr>
          <w:trHeight w:val="273" w:hRule="atLeast"/>
        </w:trPr>
        <w:tc>
          <w:tcPr>
            <w:tcW w:w="132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</w:r>
          </w:p>
        </w:tc>
        <w:tc>
          <w:tcPr>
            <w:tcW w:w="29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</w:r>
          </w:p>
        </w:tc>
        <w:tc>
          <w:tcPr>
            <w:tcW w:w="99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cs="Calibri"/>
                <w:b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color w:val="000000"/>
                <w:sz w:val="20"/>
                <w:szCs w:val="20"/>
              </w:rPr>
            </w:r>
          </w:p>
        </w:tc>
        <w:tc>
          <w:tcPr>
            <w:tcW w:w="119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cs="Calibri"/>
                <w:b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color w:val="000000"/>
                <w:sz w:val="20"/>
                <w:szCs w:val="20"/>
              </w:rPr>
            </w:r>
          </w:p>
        </w:tc>
        <w:tc>
          <w:tcPr>
            <w:tcW w:w="118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cs="Calibri"/>
                <w:b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color w:val="000000"/>
                <w:sz w:val="20"/>
                <w:szCs w:val="20"/>
              </w:rPr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РБ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0,0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0,0</w:t>
            </w:r>
          </w:p>
        </w:tc>
      </w:tr>
      <w:tr>
        <w:trPr>
          <w:trHeight w:val="276" w:hRule="atLeast"/>
        </w:trPr>
        <w:tc>
          <w:tcPr>
            <w:tcW w:w="132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</w:r>
          </w:p>
        </w:tc>
        <w:tc>
          <w:tcPr>
            <w:tcW w:w="29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</w:r>
          </w:p>
        </w:tc>
        <w:tc>
          <w:tcPr>
            <w:tcW w:w="99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cs="Calibri"/>
                <w:b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color w:val="000000"/>
                <w:sz w:val="20"/>
                <w:szCs w:val="20"/>
              </w:rPr>
            </w:r>
          </w:p>
        </w:tc>
        <w:tc>
          <w:tcPr>
            <w:tcW w:w="119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cs="Calibri"/>
                <w:b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color w:val="000000"/>
                <w:sz w:val="20"/>
                <w:szCs w:val="20"/>
              </w:rPr>
            </w:r>
          </w:p>
        </w:tc>
        <w:tc>
          <w:tcPr>
            <w:tcW w:w="118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cs="Calibri"/>
                <w:b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color w:val="000000"/>
                <w:sz w:val="20"/>
                <w:szCs w:val="20"/>
              </w:rPr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0,0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132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</w:r>
          </w:p>
        </w:tc>
        <w:tc>
          <w:tcPr>
            <w:tcW w:w="29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</w:r>
          </w:p>
        </w:tc>
        <w:tc>
          <w:tcPr>
            <w:tcW w:w="99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cs="Calibri"/>
                <w:b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color w:val="000000"/>
                <w:sz w:val="20"/>
                <w:szCs w:val="20"/>
              </w:rPr>
            </w:r>
          </w:p>
        </w:tc>
        <w:tc>
          <w:tcPr>
            <w:tcW w:w="119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cs="Calibri"/>
                <w:b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color w:val="000000"/>
                <w:sz w:val="20"/>
                <w:szCs w:val="20"/>
              </w:rPr>
            </w:r>
          </w:p>
        </w:tc>
        <w:tc>
          <w:tcPr>
            <w:tcW w:w="118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cs="Calibri"/>
                <w:b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color w:val="000000"/>
                <w:sz w:val="20"/>
                <w:szCs w:val="20"/>
              </w:rPr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Итого по мероприятию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0,0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0,0</w:t>
            </w:r>
          </w:p>
        </w:tc>
      </w:tr>
      <w:tr>
        <w:trPr/>
        <w:tc>
          <w:tcPr>
            <w:tcW w:w="13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03</w:t>
            </w:r>
          </w:p>
        </w:tc>
        <w:tc>
          <w:tcPr>
            <w:tcW w:w="29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cs="Calibri"/>
                <w:sz w:val="20"/>
                <w:szCs w:val="20"/>
                <w:u w:val="single"/>
              </w:rPr>
            </w:pPr>
            <w:r>
              <w:rPr>
                <w:rFonts w:cs="Calibri"/>
                <w:sz w:val="20"/>
                <w:szCs w:val="20"/>
                <w:u w:val="single"/>
              </w:rPr>
              <w:t>Мероприятие 1.3</w:t>
            </w:r>
          </w:p>
          <w:p>
            <w:pPr>
              <w:pStyle w:val="Normal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Информационно-консультационная поддержка субъектов малого предпринимательства</w:t>
            </w:r>
          </w:p>
        </w:tc>
        <w:tc>
          <w:tcPr>
            <w:tcW w:w="9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cs="Calibri"/>
                <w:b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color w:val="000000"/>
                <w:sz w:val="20"/>
                <w:szCs w:val="20"/>
              </w:rPr>
              <w:t xml:space="preserve">             </w:t>
            </w:r>
            <w:r>
              <w:rPr>
                <w:rFonts w:cs="Calibri"/>
                <w:b/>
                <w:color w:val="000000"/>
                <w:sz w:val="20"/>
                <w:szCs w:val="20"/>
              </w:rPr>
              <w:t>2,4,5,6</w:t>
            </w:r>
          </w:p>
        </w:tc>
        <w:tc>
          <w:tcPr>
            <w:tcW w:w="11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cs="Calibri"/>
                <w:b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1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cs="Calibri"/>
                <w:b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0,0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0,0</w:t>
            </w:r>
          </w:p>
        </w:tc>
      </w:tr>
      <w:tr>
        <w:trPr/>
        <w:tc>
          <w:tcPr>
            <w:tcW w:w="132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</w:r>
          </w:p>
        </w:tc>
        <w:tc>
          <w:tcPr>
            <w:tcW w:w="29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</w:r>
          </w:p>
        </w:tc>
        <w:tc>
          <w:tcPr>
            <w:tcW w:w="99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cs="Calibri"/>
                <w:b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color w:val="000000"/>
                <w:sz w:val="20"/>
                <w:szCs w:val="20"/>
              </w:rPr>
            </w:r>
          </w:p>
        </w:tc>
        <w:tc>
          <w:tcPr>
            <w:tcW w:w="119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cs="Calibri"/>
                <w:b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color w:val="000000"/>
                <w:sz w:val="20"/>
                <w:szCs w:val="20"/>
              </w:rPr>
            </w:r>
          </w:p>
        </w:tc>
        <w:tc>
          <w:tcPr>
            <w:tcW w:w="118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cs="Calibri"/>
                <w:b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color w:val="000000"/>
                <w:sz w:val="20"/>
                <w:szCs w:val="20"/>
              </w:rPr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РБ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0,0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0,0</w:t>
            </w:r>
          </w:p>
        </w:tc>
      </w:tr>
      <w:tr>
        <w:trPr/>
        <w:tc>
          <w:tcPr>
            <w:tcW w:w="132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</w:r>
          </w:p>
        </w:tc>
        <w:tc>
          <w:tcPr>
            <w:tcW w:w="29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</w:r>
          </w:p>
        </w:tc>
        <w:tc>
          <w:tcPr>
            <w:tcW w:w="99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cs="Calibri"/>
                <w:b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color w:val="000000"/>
                <w:sz w:val="20"/>
                <w:szCs w:val="20"/>
              </w:rPr>
            </w:r>
          </w:p>
        </w:tc>
        <w:tc>
          <w:tcPr>
            <w:tcW w:w="119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cs="Calibri"/>
                <w:b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color w:val="000000"/>
                <w:sz w:val="20"/>
                <w:szCs w:val="20"/>
              </w:rPr>
            </w:r>
          </w:p>
        </w:tc>
        <w:tc>
          <w:tcPr>
            <w:tcW w:w="118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cs="Calibri"/>
                <w:b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color w:val="000000"/>
                <w:sz w:val="20"/>
                <w:szCs w:val="20"/>
              </w:rPr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0,0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0,0</w:t>
            </w:r>
          </w:p>
        </w:tc>
      </w:tr>
      <w:tr>
        <w:trPr>
          <w:trHeight w:val="556" w:hRule="atLeast"/>
        </w:trPr>
        <w:tc>
          <w:tcPr>
            <w:tcW w:w="132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</w:r>
          </w:p>
        </w:tc>
        <w:tc>
          <w:tcPr>
            <w:tcW w:w="29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</w:r>
          </w:p>
        </w:tc>
        <w:tc>
          <w:tcPr>
            <w:tcW w:w="99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cs="Calibri"/>
                <w:b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color w:val="000000"/>
                <w:sz w:val="20"/>
                <w:szCs w:val="20"/>
              </w:rPr>
            </w:r>
          </w:p>
        </w:tc>
        <w:tc>
          <w:tcPr>
            <w:tcW w:w="119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cs="Calibri"/>
                <w:b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color w:val="000000"/>
                <w:sz w:val="20"/>
                <w:szCs w:val="20"/>
              </w:rPr>
            </w:r>
          </w:p>
        </w:tc>
        <w:tc>
          <w:tcPr>
            <w:tcW w:w="118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cs="Calibri"/>
                <w:b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color w:val="000000"/>
                <w:sz w:val="20"/>
                <w:szCs w:val="20"/>
              </w:rPr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Итого по мероприятию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0,0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0,0</w:t>
            </w:r>
          </w:p>
        </w:tc>
      </w:tr>
      <w:tr>
        <w:trPr>
          <w:trHeight w:val="576" w:hRule="atLeast"/>
        </w:trPr>
        <w:tc>
          <w:tcPr>
            <w:tcW w:w="13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04</w:t>
            </w:r>
          </w:p>
        </w:tc>
        <w:tc>
          <w:tcPr>
            <w:tcW w:w="29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cs="Calibri"/>
                <w:sz w:val="20"/>
                <w:szCs w:val="20"/>
                <w:u w:val="single"/>
              </w:rPr>
            </w:pPr>
            <w:r>
              <w:rPr>
                <w:rFonts w:cs="Calibri"/>
                <w:sz w:val="20"/>
                <w:szCs w:val="20"/>
                <w:u w:val="single"/>
              </w:rPr>
              <w:t xml:space="preserve"> </w:t>
            </w:r>
            <w:r>
              <w:rPr>
                <w:rFonts w:cs="Calibri"/>
                <w:sz w:val="20"/>
                <w:szCs w:val="20"/>
                <w:u w:val="single"/>
              </w:rPr>
              <w:t>Мероприятие 1.4</w:t>
            </w:r>
          </w:p>
          <w:p>
            <w:pPr>
              <w:pStyle w:val="Normal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Субсидия на возмещение перевозчикам части недополученных доходов, возникающих в процессе перевозки пассажиров и багажа  на муниципальных маршрутах автомобильного транспорта  в условиях внешнего санкционного давления в период с 15 апреля 2022 года по 15 июля 2022 года</w:t>
            </w:r>
          </w:p>
        </w:tc>
        <w:tc>
          <w:tcPr>
            <w:tcW w:w="9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cs="Calibri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cs="Calibri"/>
                <w:b/>
                <w:color w:val="000000"/>
                <w:sz w:val="20"/>
                <w:szCs w:val="20"/>
              </w:rPr>
              <w:t xml:space="preserve">             </w:t>
            </w:r>
            <w:r>
              <w:rPr>
                <w:rFonts w:cs="Calibri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1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cs="Calibri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cs="Calibri"/>
                <w:b/>
                <w:color w:val="000000"/>
                <w:sz w:val="20"/>
                <w:szCs w:val="20"/>
                <w:lang w:val="en-US"/>
              </w:rPr>
              <w:t>2022</w:t>
            </w:r>
          </w:p>
        </w:tc>
        <w:tc>
          <w:tcPr>
            <w:tcW w:w="11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cs="Calibri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cs="Calibri"/>
                <w:b/>
                <w:color w:val="000000"/>
                <w:sz w:val="20"/>
                <w:szCs w:val="20"/>
                <w:lang w:val="en-US"/>
              </w:rPr>
              <w:t>2025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0,0</w:t>
            </w:r>
          </w:p>
        </w:tc>
      </w:tr>
      <w:tr>
        <w:trPr>
          <w:trHeight w:val="349" w:hRule="atLeast"/>
        </w:trPr>
        <w:tc>
          <w:tcPr>
            <w:tcW w:w="132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</w:r>
          </w:p>
        </w:tc>
        <w:tc>
          <w:tcPr>
            <w:tcW w:w="29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</w:r>
          </w:p>
        </w:tc>
        <w:tc>
          <w:tcPr>
            <w:tcW w:w="99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cs="Calibri"/>
                <w:b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color w:val="000000"/>
                <w:sz w:val="20"/>
                <w:szCs w:val="20"/>
              </w:rPr>
            </w:r>
          </w:p>
        </w:tc>
        <w:tc>
          <w:tcPr>
            <w:tcW w:w="119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cs="Calibri"/>
                <w:b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color w:val="000000"/>
                <w:sz w:val="20"/>
                <w:szCs w:val="20"/>
              </w:rPr>
            </w:r>
          </w:p>
        </w:tc>
        <w:tc>
          <w:tcPr>
            <w:tcW w:w="118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cs="Calibri"/>
                <w:b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color w:val="000000"/>
                <w:sz w:val="20"/>
                <w:szCs w:val="20"/>
              </w:rPr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РБ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403,5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403,5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403,5</w:t>
            </w:r>
          </w:p>
        </w:tc>
      </w:tr>
      <w:tr>
        <w:trPr>
          <w:trHeight w:val="663" w:hRule="atLeast"/>
        </w:trPr>
        <w:tc>
          <w:tcPr>
            <w:tcW w:w="132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</w:r>
          </w:p>
        </w:tc>
        <w:tc>
          <w:tcPr>
            <w:tcW w:w="29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</w:r>
          </w:p>
        </w:tc>
        <w:tc>
          <w:tcPr>
            <w:tcW w:w="99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cs="Calibri"/>
                <w:b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color w:val="000000"/>
                <w:sz w:val="20"/>
                <w:szCs w:val="20"/>
              </w:rPr>
            </w:r>
          </w:p>
        </w:tc>
        <w:tc>
          <w:tcPr>
            <w:tcW w:w="119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cs="Calibri"/>
                <w:b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color w:val="000000"/>
                <w:sz w:val="20"/>
                <w:szCs w:val="20"/>
              </w:rPr>
            </w:r>
          </w:p>
        </w:tc>
        <w:tc>
          <w:tcPr>
            <w:tcW w:w="118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cs="Calibri"/>
                <w:b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color w:val="000000"/>
                <w:sz w:val="20"/>
                <w:szCs w:val="20"/>
              </w:rPr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12,5</w:t>
            </w:r>
          </w:p>
          <w:p>
            <w:pPr>
              <w:pStyle w:val="Normal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12,5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12,5</w:t>
            </w:r>
          </w:p>
        </w:tc>
      </w:tr>
      <w:tr>
        <w:trPr>
          <w:trHeight w:val="504" w:hRule="atLeast"/>
        </w:trPr>
        <w:tc>
          <w:tcPr>
            <w:tcW w:w="132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</w:r>
          </w:p>
        </w:tc>
        <w:tc>
          <w:tcPr>
            <w:tcW w:w="29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</w:r>
          </w:p>
        </w:tc>
        <w:tc>
          <w:tcPr>
            <w:tcW w:w="99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cs="Calibri"/>
                <w:b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color w:val="000000"/>
                <w:sz w:val="20"/>
                <w:szCs w:val="20"/>
              </w:rPr>
            </w:r>
          </w:p>
        </w:tc>
        <w:tc>
          <w:tcPr>
            <w:tcW w:w="119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cs="Calibri"/>
                <w:b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color w:val="000000"/>
                <w:sz w:val="20"/>
                <w:szCs w:val="20"/>
              </w:rPr>
            </w:r>
          </w:p>
        </w:tc>
        <w:tc>
          <w:tcPr>
            <w:tcW w:w="118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cs="Calibri"/>
                <w:b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color w:val="000000"/>
                <w:sz w:val="20"/>
                <w:szCs w:val="20"/>
              </w:rPr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Итого по мероприятию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416,0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416,0,0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color w:val="000000"/>
                <w:sz w:val="20"/>
                <w:szCs w:val="20"/>
              </w:rPr>
              <w:t>416</w:t>
            </w:r>
            <w:r>
              <w:rPr>
                <w:rFonts w:cs="Calibri"/>
                <w:color w:val="000000"/>
                <w:sz w:val="20"/>
                <w:szCs w:val="20"/>
              </w:rPr>
              <w:t>,0</w:t>
            </w:r>
          </w:p>
        </w:tc>
      </w:tr>
      <w:tr>
        <w:trPr>
          <w:trHeight w:val="345" w:hRule="atLeast"/>
        </w:trPr>
        <w:tc>
          <w:tcPr>
            <w:tcW w:w="13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</w:r>
          </w:p>
        </w:tc>
        <w:tc>
          <w:tcPr>
            <w:tcW w:w="29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</w:r>
          </w:p>
          <w:p>
            <w:pPr>
              <w:pStyle w:val="Normal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</w:r>
          </w:p>
          <w:p>
            <w:pPr>
              <w:pStyle w:val="Normal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итого</w:t>
            </w:r>
          </w:p>
        </w:tc>
        <w:tc>
          <w:tcPr>
            <w:tcW w:w="9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  <w:p>
            <w:pPr>
              <w:pStyle w:val="Normal"/>
              <w:jc w:val="center"/>
              <w:rPr>
                <w:rFonts w:cs="Calibri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cs="Calibri"/>
                <w:b/>
                <w:color w:val="000000"/>
                <w:sz w:val="20"/>
                <w:szCs w:val="20"/>
                <w:lang w:val="en-US"/>
              </w:rPr>
            </w:r>
          </w:p>
        </w:tc>
        <w:tc>
          <w:tcPr>
            <w:tcW w:w="11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cs="Calibri"/>
                <w:b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color w:val="000000"/>
                <w:sz w:val="20"/>
                <w:szCs w:val="20"/>
              </w:rPr>
            </w:r>
          </w:p>
          <w:p>
            <w:pPr>
              <w:pStyle w:val="Normal"/>
              <w:jc w:val="center"/>
              <w:rPr>
                <w:rFonts w:cs="Calibri"/>
                <w:b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color w:val="000000"/>
                <w:sz w:val="20"/>
                <w:szCs w:val="20"/>
              </w:rPr>
            </w:r>
          </w:p>
          <w:p>
            <w:pPr>
              <w:pStyle w:val="Normal"/>
              <w:jc w:val="center"/>
              <w:rPr>
                <w:rFonts w:cs="Calibri"/>
                <w:b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color w:val="000000"/>
                <w:sz w:val="20"/>
                <w:szCs w:val="20"/>
              </w:rPr>
            </w:r>
          </w:p>
          <w:p>
            <w:pPr>
              <w:pStyle w:val="Normal"/>
              <w:jc w:val="center"/>
              <w:rPr>
                <w:rFonts w:cs="Calibri"/>
                <w:b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1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cs="Calibri"/>
                <w:b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color w:val="000000"/>
                <w:sz w:val="20"/>
                <w:szCs w:val="20"/>
              </w:rPr>
            </w:r>
          </w:p>
          <w:p>
            <w:pPr>
              <w:pStyle w:val="Normal"/>
              <w:jc w:val="center"/>
              <w:rPr>
                <w:rFonts w:cs="Calibri"/>
                <w:b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color w:val="000000"/>
                <w:sz w:val="20"/>
                <w:szCs w:val="20"/>
              </w:rPr>
            </w:r>
          </w:p>
          <w:p>
            <w:pPr>
              <w:pStyle w:val="Normal"/>
              <w:jc w:val="center"/>
              <w:rPr>
                <w:rFonts w:cs="Calibri"/>
                <w:b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color w:val="000000"/>
                <w:sz w:val="20"/>
                <w:szCs w:val="20"/>
              </w:rPr>
            </w:r>
          </w:p>
          <w:p>
            <w:pPr>
              <w:pStyle w:val="Normal"/>
              <w:jc w:val="center"/>
              <w:rPr>
                <w:rFonts w:cs="Calibri"/>
                <w:b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0,0</w:t>
            </w:r>
          </w:p>
        </w:tc>
      </w:tr>
      <w:tr>
        <w:trPr>
          <w:trHeight w:val="345" w:hRule="atLeast"/>
        </w:trPr>
        <w:tc>
          <w:tcPr>
            <w:tcW w:w="132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</w:r>
          </w:p>
        </w:tc>
        <w:tc>
          <w:tcPr>
            <w:tcW w:w="29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</w:r>
          </w:p>
        </w:tc>
        <w:tc>
          <w:tcPr>
            <w:tcW w:w="99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19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cs="Calibri"/>
                <w:b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color w:val="000000"/>
                <w:sz w:val="20"/>
                <w:szCs w:val="20"/>
              </w:rPr>
            </w:r>
          </w:p>
        </w:tc>
        <w:tc>
          <w:tcPr>
            <w:tcW w:w="118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cs="Calibri"/>
                <w:b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color w:val="000000"/>
                <w:sz w:val="20"/>
                <w:szCs w:val="20"/>
              </w:rPr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РБ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403,5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403,5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403,5</w:t>
            </w:r>
          </w:p>
        </w:tc>
      </w:tr>
      <w:tr>
        <w:trPr>
          <w:trHeight w:val="332" w:hRule="atLeast"/>
        </w:trPr>
        <w:tc>
          <w:tcPr>
            <w:tcW w:w="132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</w:r>
          </w:p>
        </w:tc>
        <w:tc>
          <w:tcPr>
            <w:tcW w:w="29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</w:r>
          </w:p>
        </w:tc>
        <w:tc>
          <w:tcPr>
            <w:tcW w:w="99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19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cs="Calibri"/>
                <w:b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color w:val="000000"/>
                <w:sz w:val="20"/>
                <w:szCs w:val="20"/>
              </w:rPr>
            </w:r>
          </w:p>
        </w:tc>
        <w:tc>
          <w:tcPr>
            <w:tcW w:w="118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cs="Calibri"/>
                <w:b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color w:val="000000"/>
                <w:sz w:val="20"/>
                <w:szCs w:val="20"/>
              </w:rPr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362,5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362,5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762,5</w:t>
            </w:r>
          </w:p>
        </w:tc>
      </w:tr>
      <w:tr>
        <w:trPr>
          <w:trHeight w:val="296" w:hRule="atLeast"/>
        </w:trPr>
        <w:tc>
          <w:tcPr>
            <w:tcW w:w="132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</w:r>
          </w:p>
        </w:tc>
        <w:tc>
          <w:tcPr>
            <w:tcW w:w="29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</w:r>
          </w:p>
        </w:tc>
        <w:tc>
          <w:tcPr>
            <w:tcW w:w="99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19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cs="Calibri"/>
                <w:b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color w:val="000000"/>
                <w:sz w:val="20"/>
                <w:szCs w:val="20"/>
              </w:rPr>
            </w:r>
          </w:p>
        </w:tc>
        <w:tc>
          <w:tcPr>
            <w:tcW w:w="118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cs="Calibri"/>
                <w:b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color w:val="000000"/>
                <w:sz w:val="20"/>
                <w:szCs w:val="20"/>
              </w:rPr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cs="Calibri"/>
                <w:b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color w:val="000000"/>
                <w:sz w:val="20"/>
                <w:szCs w:val="20"/>
              </w:rPr>
              <w:t>1166,00</w:t>
            </w:r>
          </w:p>
        </w:tc>
      </w:tr>
    </w:tbl>
    <w:p>
      <w:pPr>
        <w:pStyle w:val="Normal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</w:p>
    <w:p>
      <w:pPr>
        <w:pStyle w:val="Normal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</w:p>
    <w:p>
      <w:pPr>
        <w:pStyle w:val="Normal"/>
        <w:tabs>
          <w:tab w:val="clear" w:pos="708"/>
          <w:tab w:val="left" w:pos="0" w:leader="none"/>
          <w:tab w:val="left" w:pos="284" w:leader="none"/>
          <w:tab w:val="left" w:pos="851" w:leader="none"/>
          <w:tab w:val="left" w:pos="8895" w:leader="none"/>
        </w:tabs>
        <w:ind w:firstLine="567"/>
        <w:jc w:val="right"/>
        <w:rPr>
          <w:color w:val="000000"/>
          <w:sz w:val="22"/>
          <w:szCs w:val="22"/>
        </w:rPr>
      </w:pPr>
      <w:r>
        <w:rPr/>
        <w:tab/>
      </w:r>
    </w:p>
    <w:p>
      <w:pPr>
        <w:pStyle w:val="Normal"/>
        <w:tabs>
          <w:tab w:val="clear" w:pos="708"/>
          <w:tab w:val="left" w:pos="0" w:leader="none"/>
          <w:tab w:val="left" w:pos="284" w:leader="none"/>
          <w:tab w:val="left" w:pos="851" w:leader="none"/>
          <w:tab w:val="left" w:pos="8895" w:leader="none"/>
        </w:tabs>
        <w:ind w:firstLine="567"/>
        <w:jc w:val="right"/>
        <w:rPr>
          <w:color w:val="000000"/>
          <w:sz w:val="22"/>
          <w:szCs w:val="22"/>
        </w:rPr>
      </w:pPr>
      <w:r>
        <w:rPr/>
      </w:r>
    </w:p>
    <w:p>
      <w:pPr>
        <w:pStyle w:val="Normal"/>
        <w:tabs>
          <w:tab w:val="clear" w:pos="708"/>
          <w:tab w:val="left" w:pos="0" w:leader="none"/>
          <w:tab w:val="left" w:pos="284" w:leader="none"/>
          <w:tab w:val="left" w:pos="851" w:leader="none"/>
          <w:tab w:val="left" w:pos="8895" w:leader="none"/>
        </w:tabs>
        <w:ind w:firstLine="567"/>
        <w:jc w:val="right"/>
        <w:rPr>
          <w:color w:val="000000"/>
          <w:sz w:val="22"/>
          <w:szCs w:val="22"/>
        </w:rPr>
      </w:pPr>
      <w:r>
        <w:rPr/>
      </w:r>
    </w:p>
    <w:p>
      <w:pPr>
        <w:pStyle w:val="Normal"/>
        <w:tabs>
          <w:tab w:val="clear" w:pos="708"/>
          <w:tab w:val="left" w:pos="0" w:leader="none"/>
          <w:tab w:val="left" w:pos="284" w:leader="none"/>
          <w:tab w:val="left" w:pos="851" w:leader="none"/>
          <w:tab w:val="left" w:pos="8895" w:leader="none"/>
        </w:tabs>
        <w:ind w:firstLine="567"/>
        <w:jc w:val="right"/>
        <w:rPr>
          <w:color w:val="000000"/>
          <w:sz w:val="22"/>
          <w:szCs w:val="22"/>
        </w:rPr>
      </w:pPr>
      <w:r>
        <w:rPr/>
      </w:r>
    </w:p>
    <w:p>
      <w:pPr>
        <w:pStyle w:val="Normal"/>
        <w:tabs>
          <w:tab w:val="clear" w:pos="708"/>
          <w:tab w:val="left" w:pos="0" w:leader="none"/>
          <w:tab w:val="left" w:pos="284" w:leader="none"/>
          <w:tab w:val="left" w:pos="851" w:leader="none"/>
          <w:tab w:val="left" w:pos="8895" w:leader="none"/>
        </w:tabs>
        <w:ind w:firstLine="567"/>
        <w:jc w:val="right"/>
        <w:rPr>
          <w:color w:val="000000"/>
          <w:sz w:val="22"/>
          <w:szCs w:val="22"/>
        </w:rPr>
      </w:pPr>
      <w:r>
        <w:rPr/>
      </w:r>
    </w:p>
    <w:p>
      <w:pPr>
        <w:pStyle w:val="Normal"/>
        <w:tabs>
          <w:tab w:val="clear" w:pos="708"/>
          <w:tab w:val="left" w:pos="0" w:leader="none"/>
          <w:tab w:val="left" w:pos="284" w:leader="none"/>
          <w:tab w:val="left" w:pos="851" w:leader="none"/>
          <w:tab w:val="left" w:pos="8895" w:leader="none"/>
        </w:tabs>
        <w:ind w:firstLine="567"/>
        <w:jc w:val="right"/>
        <w:rPr>
          <w:color w:val="000000"/>
          <w:sz w:val="22"/>
          <w:szCs w:val="22"/>
        </w:rPr>
      </w:pPr>
      <w:r>
        <w:rPr/>
      </w:r>
    </w:p>
    <w:p>
      <w:pPr>
        <w:pStyle w:val="Normal"/>
        <w:tabs>
          <w:tab w:val="clear" w:pos="708"/>
          <w:tab w:val="left" w:pos="0" w:leader="none"/>
          <w:tab w:val="left" w:pos="284" w:leader="none"/>
          <w:tab w:val="left" w:pos="851" w:leader="none"/>
          <w:tab w:val="left" w:pos="8895" w:leader="none"/>
        </w:tabs>
        <w:ind w:firstLine="567"/>
        <w:jc w:val="right"/>
        <w:rPr>
          <w:color w:val="000000"/>
          <w:sz w:val="22"/>
          <w:szCs w:val="22"/>
        </w:rPr>
      </w:pPr>
      <w:r>
        <w:rPr/>
      </w:r>
    </w:p>
    <w:p>
      <w:pPr>
        <w:pStyle w:val="Normal"/>
        <w:tabs>
          <w:tab w:val="clear" w:pos="708"/>
          <w:tab w:val="left" w:pos="0" w:leader="none"/>
          <w:tab w:val="left" w:pos="284" w:leader="none"/>
          <w:tab w:val="left" w:pos="851" w:leader="none"/>
          <w:tab w:val="left" w:pos="8895" w:leader="none"/>
        </w:tabs>
        <w:ind w:firstLine="567"/>
        <w:jc w:val="right"/>
        <w:rPr>
          <w:color w:val="000000"/>
          <w:sz w:val="22"/>
          <w:szCs w:val="22"/>
        </w:rPr>
      </w:pPr>
      <w:r>
        <w:rPr/>
      </w:r>
    </w:p>
    <w:p>
      <w:pPr>
        <w:pStyle w:val="Normal"/>
        <w:tabs>
          <w:tab w:val="clear" w:pos="708"/>
          <w:tab w:val="left" w:pos="0" w:leader="none"/>
          <w:tab w:val="left" w:pos="284" w:leader="none"/>
          <w:tab w:val="left" w:pos="851" w:leader="none"/>
          <w:tab w:val="left" w:pos="8895" w:leader="none"/>
        </w:tabs>
        <w:ind w:firstLine="567"/>
        <w:jc w:val="right"/>
        <w:rPr>
          <w:color w:val="000000"/>
          <w:sz w:val="22"/>
          <w:szCs w:val="22"/>
        </w:rPr>
      </w:pPr>
      <w:r>
        <w:rPr/>
      </w:r>
    </w:p>
    <w:p>
      <w:pPr>
        <w:pStyle w:val="Normal"/>
        <w:tabs>
          <w:tab w:val="clear" w:pos="708"/>
          <w:tab w:val="left" w:pos="0" w:leader="none"/>
          <w:tab w:val="left" w:pos="284" w:leader="none"/>
          <w:tab w:val="left" w:pos="851" w:leader="none"/>
          <w:tab w:val="left" w:pos="8895" w:leader="none"/>
        </w:tabs>
        <w:ind w:firstLine="567"/>
        <w:jc w:val="right"/>
        <w:rPr>
          <w:color w:val="000000"/>
          <w:sz w:val="22"/>
          <w:szCs w:val="22"/>
        </w:rPr>
      </w:pPr>
      <w:r>
        <w:rPr/>
      </w:r>
    </w:p>
    <w:p>
      <w:pPr>
        <w:pStyle w:val="Normal"/>
        <w:tabs>
          <w:tab w:val="clear" w:pos="708"/>
          <w:tab w:val="left" w:pos="0" w:leader="none"/>
          <w:tab w:val="left" w:pos="284" w:leader="none"/>
          <w:tab w:val="left" w:pos="851" w:leader="none"/>
          <w:tab w:val="left" w:pos="8895" w:leader="none"/>
        </w:tabs>
        <w:ind w:firstLine="567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Таблица 5 </w:t>
      </w:r>
    </w:p>
    <w:p>
      <w:pPr>
        <w:pStyle w:val="Normal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</w:r>
    </w:p>
    <w:p>
      <w:pPr>
        <w:pStyle w:val="Normal"/>
        <w:ind w:firstLine="709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Ресурсное обеспечение программы </w:t>
      </w:r>
    </w:p>
    <w:p>
      <w:pPr>
        <w:pStyle w:val="Normal"/>
        <w:ind w:firstLine="709"/>
        <w:jc w:val="center"/>
        <w:rPr>
          <w:b/>
          <w:color w:val="000000"/>
        </w:rPr>
      </w:pPr>
      <w:r>
        <w:rPr>
          <w:b/>
          <w:color w:val="000000"/>
        </w:rPr>
      </w:r>
    </w:p>
    <w:tbl>
      <w:tblPr>
        <w:tblW w:w="15735" w:type="dxa"/>
        <w:jc w:val="left"/>
        <w:tblInd w:w="-31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89"/>
        <w:gridCol w:w="1592"/>
        <w:gridCol w:w="1539"/>
        <w:gridCol w:w="1188"/>
        <w:gridCol w:w="1191"/>
        <w:gridCol w:w="1640"/>
        <w:gridCol w:w="851"/>
        <w:gridCol w:w="1007"/>
        <w:gridCol w:w="710"/>
        <w:gridCol w:w="833"/>
        <w:gridCol w:w="1009"/>
        <w:gridCol w:w="1135"/>
        <w:gridCol w:w="991"/>
        <w:gridCol w:w="1559"/>
      </w:tblGrid>
      <w:tr>
        <w:trPr/>
        <w:tc>
          <w:tcPr>
            <w:tcW w:w="4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</w:r>
          </w:p>
          <w:p>
            <w:pPr>
              <w:pStyle w:val="Normal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</w:r>
          </w:p>
          <w:p>
            <w:pPr>
              <w:pStyle w:val="Normal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</w:r>
          </w:p>
          <w:p>
            <w:pPr>
              <w:pStyle w:val="Normal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№ </w:t>
            </w:r>
            <w:r>
              <w:rPr>
                <w:rFonts w:cs="Calibri"/>
                <w:color w:val="000000"/>
                <w:sz w:val="20"/>
                <w:szCs w:val="20"/>
              </w:rPr>
              <w:t>п/п</w:t>
            </w:r>
          </w:p>
        </w:tc>
        <w:tc>
          <w:tcPr>
            <w:tcW w:w="15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</w:r>
          </w:p>
          <w:p>
            <w:pPr>
              <w:pStyle w:val="Normal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</w:r>
          </w:p>
          <w:p>
            <w:pPr>
              <w:pStyle w:val="Normal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Наименование подпрограммы, мероприятия муниципальной программы</w:t>
            </w:r>
          </w:p>
        </w:tc>
        <w:tc>
          <w:tcPr>
            <w:tcW w:w="15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</w:r>
          </w:p>
          <w:p>
            <w:pPr>
              <w:pStyle w:val="Normal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</w:r>
          </w:p>
          <w:p>
            <w:pPr>
              <w:pStyle w:val="Normal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Ожидаемый социально-экономический эффект </w:t>
            </w:r>
            <w:r>
              <w:rPr>
                <w:color w:val="000000"/>
                <w:sz w:val="20"/>
                <w:szCs w:val="20"/>
              </w:rPr>
              <w:t>˂1˃</w:t>
            </w:r>
          </w:p>
        </w:tc>
        <w:tc>
          <w:tcPr>
            <w:tcW w:w="2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Период реализации программы, подпрограммы</w:t>
            </w:r>
          </w:p>
        </w:tc>
        <w:tc>
          <w:tcPr>
            <w:tcW w:w="16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</w:r>
          </w:p>
          <w:p>
            <w:pPr>
              <w:pStyle w:val="Normal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</w:r>
          </w:p>
          <w:p>
            <w:pPr>
              <w:pStyle w:val="Normal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Источник</w:t>
            </w:r>
          </w:p>
          <w:p>
            <w:pPr>
              <w:pStyle w:val="Normal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финансирования</w:t>
            </w:r>
          </w:p>
        </w:tc>
        <w:tc>
          <w:tcPr>
            <w:tcW w:w="65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Финансовые показатели, тыс. руб.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</w:r>
          </w:p>
        </w:tc>
      </w:tr>
      <w:tr>
        <w:trPr/>
        <w:tc>
          <w:tcPr>
            <w:tcW w:w="48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</w:r>
          </w:p>
        </w:tc>
        <w:tc>
          <w:tcPr>
            <w:tcW w:w="159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</w:r>
          </w:p>
        </w:tc>
        <w:tc>
          <w:tcPr>
            <w:tcW w:w="15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</w:r>
          </w:p>
        </w:tc>
        <w:tc>
          <w:tcPr>
            <w:tcW w:w="11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</w:r>
          </w:p>
          <w:p>
            <w:pPr>
              <w:pStyle w:val="Normal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Начало реализации</w:t>
            </w:r>
          </w:p>
        </w:tc>
        <w:tc>
          <w:tcPr>
            <w:tcW w:w="11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</w:r>
          </w:p>
          <w:p>
            <w:pPr>
              <w:pStyle w:val="Normal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Окончание реализации</w:t>
            </w:r>
          </w:p>
        </w:tc>
        <w:tc>
          <w:tcPr>
            <w:tcW w:w="16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cs="Calibri"/>
                <w:color w:val="000000"/>
                <w:sz w:val="20"/>
                <w:szCs w:val="20"/>
                <w:lang w:val="en-US"/>
              </w:rPr>
            </w:r>
          </w:p>
        </w:tc>
        <w:tc>
          <w:tcPr>
            <w:tcW w:w="1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2022</w:t>
            </w:r>
            <w:r>
              <w:rPr>
                <w:rFonts w:cs="Calibri"/>
                <w:color w:val="000000"/>
                <w:sz w:val="20"/>
                <w:szCs w:val="20"/>
                <w:lang w:val="en-US"/>
              </w:rPr>
              <w:t xml:space="preserve"> (N)</w:t>
            </w:r>
          </w:p>
          <w:p>
            <w:pPr>
              <w:pStyle w:val="Normal"/>
              <w:jc w:val="center"/>
              <w:rPr>
                <w:rFonts w:cs="Calibri"/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˂2˃</w:t>
            </w:r>
          </w:p>
        </w:tc>
        <w:tc>
          <w:tcPr>
            <w:tcW w:w="1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2026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Итого:</w:t>
            </w:r>
          </w:p>
          <w:p>
            <w:pPr>
              <w:pStyle w:val="Normal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⅀</w:t>
            </w:r>
            <w:r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cs="Calibri"/>
                <w:color w:val="000000"/>
                <w:sz w:val="20"/>
                <w:szCs w:val="20"/>
              </w:rPr>
              <w:t>граф 7,9,10,11,12</w:t>
            </w:r>
          </w:p>
        </w:tc>
      </w:tr>
      <w:tr>
        <w:trPr/>
        <w:tc>
          <w:tcPr>
            <w:tcW w:w="48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</w:r>
          </w:p>
        </w:tc>
        <w:tc>
          <w:tcPr>
            <w:tcW w:w="159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</w:r>
          </w:p>
        </w:tc>
        <w:tc>
          <w:tcPr>
            <w:tcW w:w="15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</w:r>
          </w:p>
        </w:tc>
        <w:tc>
          <w:tcPr>
            <w:tcW w:w="118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</w:r>
          </w:p>
        </w:tc>
        <w:tc>
          <w:tcPr>
            <w:tcW w:w="11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</w:r>
          </w:p>
        </w:tc>
        <w:tc>
          <w:tcPr>
            <w:tcW w:w="16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План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Утверждено в бюджете </w:t>
            </w:r>
            <w:r>
              <w:rPr>
                <w:color w:val="000000"/>
                <w:sz w:val="20"/>
                <w:szCs w:val="20"/>
              </w:rPr>
              <w:t>˂3˃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План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Утверждено в бюджете ˂3˃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План</w:t>
            </w:r>
          </w:p>
          <w:p>
            <w:pPr>
              <w:pStyle w:val="Normal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план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план</w:t>
            </w:r>
          </w:p>
        </w:tc>
        <w:tc>
          <w:tcPr>
            <w:tcW w:w="15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</w:r>
          </w:p>
        </w:tc>
      </w:tr>
      <w:tr>
        <w:trPr>
          <w:trHeight w:val="342" w:hRule="atLeast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14</w:t>
            </w:r>
          </w:p>
        </w:tc>
      </w:tr>
      <w:tr>
        <w:trPr/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cs="Calibri"/>
                <w:b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color w:val="000000"/>
                <w:sz w:val="20"/>
                <w:szCs w:val="20"/>
              </w:rPr>
              <w:t>Итого по программе: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cs="Calibri"/>
                <w:b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color w:val="000000"/>
                <w:sz w:val="20"/>
                <w:szCs w:val="20"/>
              </w:rPr>
              <w:t>1-6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cs="Calibri"/>
                <w:b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cs="Calibri"/>
                <w:b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cs="Calibri"/>
                <w:b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color w:val="000000"/>
                <w:sz w:val="20"/>
                <w:szCs w:val="20"/>
              </w:rPr>
              <w:t>766,0,0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cs="Calibri"/>
                <w:b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color w:val="000000"/>
                <w:sz w:val="20"/>
                <w:szCs w:val="20"/>
              </w:rPr>
              <w:t>766,0,0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cs="Calibri"/>
                <w:b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cs="Calibri"/>
                <w:b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cs="Calibri"/>
                <w:b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cs="Calibri"/>
                <w:b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cs="Calibri"/>
                <w:b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cs="Calibri"/>
                <w:b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color w:val="000000"/>
                <w:sz w:val="20"/>
                <w:szCs w:val="20"/>
              </w:rPr>
              <w:t>1166,0</w:t>
            </w:r>
          </w:p>
        </w:tc>
      </w:tr>
      <w:tr>
        <w:trPr/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cs="Calibri"/>
                <w:b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color w:val="000000"/>
                <w:sz w:val="20"/>
                <w:szCs w:val="20"/>
              </w:rPr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cs="Calibri"/>
                <w:b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color w:val="000000"/>
                <w:sz w:val="20"/>
                <w:szCs w:val="20"/>
              </w:rPr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cs="Calibri"/>
                <w:b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color w:val="000000"/>
                <w:sz w:val="20"/>
                <w:szCs w:val="20"/>
              </w:rPr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cs="Calibri"/>
                <w:b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color w:val="000000"/>
                <w:sz w:val="20"/>
                <w:szCs w:val="20"/>
              </w:rPr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cs="Calibri"/>
                <w:b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0,0</w:t>
            </w:r>
          </w:p>
        </w:tc>
      </w:tr>
      <w:tr>
        <w:trPr/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cs="Calibri"/>
                <w:b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color w:val="000000"/>
                <w:sz w:val="20"/>
                <w:szCs w:val="20"/>
              </w:rPr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cs="Calibri"/>
                <w:b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color w:val="000000"/>
                <w:sz w:val="20"/>
                <w:szCs w:val="20"/>
              </w:rPr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cs="Calibri"/>
                <w:b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color w:val="000000"/>
                <w:sz w:val="20"/>
                <w:szCs w:val="20"/>
              </w:rPr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cs="Calibri"/>
                <w:b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color w:val="000000"/>
                <w:sz w:val="20"/>
                <w:szCs w:val="20"/>
              </w:rPr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cs="Calibri"/>
                <w:b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color w:val="000000"/>
                <w:sz w:val="20"/>
                <w:szCs w:val="20"/>
              </w:rPr>
              <w:t>РБ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403,5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403,5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403,5</w:t>
            </w:r>
          </w:p>
        </w:tc>
      </w:tr>
      <w:tr>
        <w:trPr/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cs="Calibri"/>
                <w:b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color w:val="000000"/>
                <w:sz w:val="20"/>
                <w:szCs w:val="20"/>
              </w:rPr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cs="Calibri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cs="Calibri"/>
                <w:b/>
                <w:color w:val="000000"/>
                <w:sz w:val="20"/>
                <w:szCs w:val="20"/>
                <w:lang w:val="en-US"/>
              </w:rPr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cs="Calibri"/>
                <w:b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cs="Calibri"/>
                <w:b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cs="Calibri"/>
                <w:b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362,5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362,5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400,0,0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762,5</w:t>
            </w:r>
          </w:p>
        </w:tc>
      </w:tr>
      <w:tr>
        <w:trPr/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cs="Calibri"/>
                <w:b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color w:val="000000"/>
                <w:sz w:val="20"/>
                <w:szCs w:val="20"/>
              </w:rPr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cs="Calibri"/>
                <w:b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color w:val="000000"/>
                <w:sz w:val="20"/>
                <w:szCs w:val="20"/>
              </w:rPr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cs="Calibri"/>
                <w:b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color w:val="000000"/>
                <w:sz w:val="20"/>
                <w:szCs w:val="20"/>
              </w:rPr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cs="Calibri"/>
                <w:b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color w:val="000000"/>
                <w:sz w:val="20"/>
                <w:szCs w:val="20"/>
              </w:rPr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cs="Calibri"/>
                <w:b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color w:val="000000"/>
                <w:sz w:val="20"/>
                <w:szCs w:val="20"/>
              </w:rPr>
              <w:t>ВБ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0,0</w:t>
            </w:r>
          </w:p>
        </w:tc>
      </w:tr>
      <w:tr>
        <w:trPr/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cs="Calibri"/>
                <w:b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color w:val="000000"/>
                <w:sz w:val="20"/>
                <w:szCs w:val="20"/>
              </w:rPr>
              <w:t>программа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cs="Calibri"/>
                <w:b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color w:val="000000"/>
                <w:sz w:val="20"/>
                <w:szCs w:val="20"/>
              </w:rPr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cs="Calibri"/>
                <w:b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cs="Calibri"/>
                <w:b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0,0</w:t>
            </w:r>
          </w:p>
        </w:tc>
      </w:tr>
      <w:tr>
        <w:trPr/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cs="Calibri"/>
                <w:b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color w:val="000000"/>
                <w:sz w:val="20"/>
                <w:szCs w:val="20"/>
              </w:rPr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cs="Calibri"/>
                <w:b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color w:val="000000"/>
                <w:sz w:val="20"/>
                <w:szCs w:val="20"/>
              </w:rPr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cs="Calibri"/>
                <w:b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color w:val="000000"/>
                <w:sz w:val="20"/>
                <w:szCs w:val="20"/>
              </w:rPr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cs="Calibri"/>
                <w:b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color w:val="000000"/>
                <w:sz w:val="20"/>
                <w:szCs w:val="20"/>
              </w:rPr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cs="Calibri"/>
                <w:b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0,0</w:t>
            </w:r>
          </w:p>
        </w:tc>
      </w:tr>
      <w:tr>
        <w:trPr/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cs="Calibri"/>
                <w:b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color w:val="000000"/>
                <w:sz w:val="20"/>
                <w:szCs w:val="20"/>
              </w:rPr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cs="Calibri"/>
                <w:b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color w:val="000000"/>
                <w:sz w:val="20"/>
                <w:szCs w:val="20"/>
              </w:rPr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cs="Calibri"/>
                <w:b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color w:val="000000"/>
                <w:sz w:val="20"/>
                <w:szCs w:val="20"/>
              </w:rPr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cs="Calibri"/>
                <w:b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color w:val="000000"/>
                <w:sz w:val="20"/>
                <w:szCs w:val="20"/>
              </w:rPr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cs="Calibri"/>
                <w:b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color w:val="000000"/>
                <w:sz w:val="20"/>
                <w:szCs w:val="20"/>
              </w:rPr>
              <w:t>РБ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0,0</w:t>
            </w:r>
          </w:p>
        </w:tc>
      </w:tr>
      <w:tr>
        <w:trPr/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cs="Calibri"/>
                <w:b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color w:val="000000"/>
                <w:sz w:val="20"/>
                <w:szCs w:val="20"/>
              </w:rPr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cs="Calibri"/>
                <w:b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color w:val="000000"/>
                <w:sz w:val="20"/>
                <w:szCs w:val="20"/>
              </w:rPr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cs="Calibri"/>
                <w:b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cs="Calibri"/>
                <w:b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cs="Calibri"/>
                <w:b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0,0</w:t>
            </w:r>
          </w:p>
        </w:tc>
      </w:tr>
      <w:tr>
        <w:trPr/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cs="Calibri"/>
                <w:b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color w:val="000000"/>
                <w:sz w:val="20"/>
                <w:szCs w:val="20"/>
              </w:rPr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cs="Calibri"/>
                <w:b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color w:val="000000"/>
                <w:sz w:val="20"/>
                <w:szCs w:val="20"/>
              </w:rPr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cs="Calibri"/>
                <w:b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color w:val="000000"/>
                <w:sz w:val="20"/>
                <w:szCs w:val="20"/>
              </w:rPr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cs="Calibri"/>
                <w:b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color w:val="000000"/>
                <w:sz w:val="20"/>
                <w:szCs w:val="20"/>
              </w:rPr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cs="Calibri"/>
                <w:b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color w:val="000000"/>
                <w:sz w:val="20"/>
                <w:szCs w:val="20"/>
              </w:rPr>
              <w:t>ВБ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0,0</w:t>
            </w:r>
          </w:p>
        </w:tc>
      </w:tr>
    </w:tbl>
    <w:p>
      <w:pPr>
        <w:pStyle w:val="Normal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˂1˃ В графе 3 указываются ссылки на разделы 4 программы (номер показателя результативности, на достижение целевого значение которого влияет данное мероприятие. </w:t>
      </w:r>
    </w:p>
    <w:p>
      <w:pPr>
        <w:pStyle w:val="Normal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˂2˃ </w:t>
      </w:r>
      <w:r>
        <w:rPr>
          <w:color w:val="000000"/>
          <w:sz w:val="20"/>
          <w:szCs w:val="20"/>
          <w:lang w:val="en-US"/>
        </w:rPr>
        <w:t>N</w:t>
      </w:r>
      <w:r>
        <w:rPr>
          <w:color w:val="000000"/>
          <w:sz w:val="20"/>
          <w:szCs w:val="20"/>
        </w:rPr>
        <w:t xml:space="preserve"> – первый год действия программы</w:t>
      </w:r>
    </w:p>
    <w:p>
      <w:pPr>
        <w:pStyle w:val="Normal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</w:p>
    <w:p>
      <w:pPr>
        <w:pStyle w:val="Normal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</w:p>
    <w:p>
      <w:pPr>
        <w:pStyle w:val="Normal"/>
        <w:numPr>
          <w:ilvl w:val="0"/>
          <w:numId w:val="0"/>
        </w:numPr>
        <w:ind w:firstLine="709" w:left="0"/>
        <w:jc w:val="right"/>
        <w:outlineLvl w:val="0"/>
        <w:rPr>
          <w:color w:val="000000"/>
        </w:rPr>
      </w:pPr>
      <w:r>
        <w:rPr/>
      </w:r>
    </w:p>
    <w:p>
      <w:pPr>
        <w:pStyle w:val="Normal"/>
        <w:numPr>
          <w:ilvl w:val="0"/>
          <w:numId w:val="0"/>
        </w:numPr>
        <w:ind w:firstLine="709" w:left="0"/>
        <w:jc w:val="right"/>
        <w:outlineLvl w:val="0"/>
        <w:rPr>
          <w:color w:val="000000"/>
        </w:rPr>
      </w:pPr>
      <w:r>
        <w:rPr/>
      </w:r>
    </w:p>
    <w:p>
      <w:pPr>
        <w:pStyle w:val="Normal"/>
        <w:numPr>
          <w:ilvl w:val="0"/>
          <w:numId w:val="0"/>
        </w:numPr>
        <w:ind w:firstLine="709" w:left="0"/>
        <w:jc w:val="right"/>
        <w:outlineLvl w:val="0"/>
        <w:rPr>
          <w:color w:val="000000"/>
        </w:rPr>
      </w:pPr>
      <w:r>
        <w:rPr/>
      </w:r>
    </w:p>
    <w:p>
      <w:pPr>
        <w:pStyle w:val="Normal"/>
        <w:numPr>
          <w:ilvl w:val="0"/>
          <w:numId w:val="0"/>
        </w:numPr>
        <w:ind w:firstLine="709" w:left="0"/>
        <w:jc w:val="right"/>
        <w:outlineLvl w:val="0"/>
        <w:rPr>
          <w:color w:val="000000"/>
        </w:rPr>
      </w:pPr>
      <w:r>
        <w:rPr/>
      </w:r>
    </w:p>
    <w:p>
      <w:pPr>
        <w:pStyle w:val="Normal"/>
        <w:numPr>
          <w:ilvl w:val="0"/>
          <w:numId w:val="0"/>
        </w:numPr>
        <w:ind w:firstLine="709" w:left="0"/>
        <w:jc w:val="right"/>
        <w:outlineLvl w:val="0"/>
        <w:rPr>
          <w:color w:val="000000"/>
        </w:rPr>
      </w:pPr>
      <w:r>
        <w:rPr/>
      </w:r>
    </w:p>
    <w:p>
      <w:pPr>
        <w:pStyle w:val="Normal"/>
        <w:numPr>
          <w:ilvl w:val="0"/>
          <w:numId w:val="0"/>
        </w:numPr>
        <w:ind w:firstLine="709" w:left="0"/>
        <w:jc w:val="right"/>
        <w:outlineLvl w:val="0"/>
        <w:rPr>
          <w:color w:val="000000"/>
        </w:rPr>
      </w:pPr>
      <w:r>
        <w:rPr/>
      </w:r>
    </w:p>
    <w:p>
      <w:pPr>
        <w:pStyle w:val="Normal"/>
        <w:numPr>
          <w:ilvl w:val="0"/>
          <w:numId w:val="0"/>
        </w:numPr>
        <w:ind w:firstLine="709" w:left="0"/>
        <w:jc w:val="right"/>
        <w:outlineLvl w:val="0"/>
        <w:rPr>
          <w:color w:val="000000"/>
        </w:rPr>
      </w:pPr>
      <w:r>
        <w:rPr>
          <w:color w:val="000000"/>
        </w:rPr>
        <w:t xml:space="preserve">Таблица  6 </w:t>
      </w:r>
    </w:p>
    <w:p>
      <w:pPr>
        <w:pStyle w:val="Normal"/>
        <w:rPr>
          <w:color w:val="000000"/>
        </w:rPr>
      </w:pPr>
      <w:r>
        <w:rPr>
          <w:color w:val="000000"/>
        </w:rPr>
      </w:r>
    </w:p>
    <w:p>
      <w:pPr>
        <w:pStyle w:val="Normal"/>
        <w:jc w:val="center"/>
        <w:rPr>
          <w:b/>
          <w:color w:val="000000"/>
        </w:rPr>
      </w:pPr>
      <w:r>
        <w:rPr>
          <w:color w:val="000000"/>
        </w:rPr>
        <w:t>Сравнительная таблица целевых показателей на текущий период</w:t>
      </w:r>
    </w:p>
    <w:tbl>
      <w:tblPr>
        <w:tblStyle w:val="TableNormal"/>
        <w:tblW w:w="14743" w:type="dxa"/>
        <w:jc w:val="left"/>
        <w:tblInd w:w="3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709"/>
        <w:gridCol w:w="5235"/>
        <w:gridCol w:w="426"/>
        <w:gridCol w:w="4688"/>
        <w:gridCol w:w="3685"/>
      </w:tblGrid>
      <w:tr>
        <w:trPr>
          <w:trHeight w:val="1184" w:hRule="atLeast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ind w:left="57" w:right="57"/>
              <w:jc w:val="both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ind w:left="57" w:right="57"/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 w:cs="Times New Roman"/>
                <w:w w:val="101"/>
                <w:kern w:val="0"/>
                <w:sz w:val="20"/>
                <w:szCs w:val="20"/>
                <w:lang w:val="en-US" w:eastAsia="en-US" w:bidi="ar-SA"/>
              </w:rPr>
              <w:t>N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ind w:left="57" w:right="57"/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 w:cs="Times New Roman"/>
                <w:kern w:val="0"/>
                <w:sz w:val="20"/>
                <w:szCs w:val="20"/>
                <w:lang w:val="en-US" w:eastAsia="en-US" w:bidi="ar-SA"/>
              </w:rPr>
              <w:t>п/п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57" w:right="57"/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ind w:left="57" w:right="57"/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 w:cs="Times New Roman"/>
                <w:kern w:val="0"/>
                <w:sz w:val="20"/>
                <w:szCs w:val="20"/>
                <w:lang w:val="en-US" w:eastAsia="en-US" w:bidi="ar-SA"/>
              </w:rPr>
              <w:t>Наименование показателя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57" w:right="57"/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ind w:left="57" w:right="57"/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 w:cs="Times New Roman"/>
                <w:kern w:val="0"/>
                <w:sz w:val="20"/>
                <w:szCs w:val="20"/>
                <w:lang w:val="en-US" w:eastAsia="en-US" w:bidi="ar-SA"/>
              </w:rPr>
              <w:t>Ед. Изм.</w:t>
            </w:r>
          </w:p>
        </w:tc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right="57"/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 w:cs="Times New Roman"/>
                <w:kern w:val="0"/>
                <w:sz w:val="20"/>
                <w:szCs w:val="20"/>
                <w:lang w:val="en-US" w:eastAsia="en-US" w:bidi="ar-SA"/>
              </w:rPr>
              <w:t>Плановое значение целевого показателя (индикатора)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ind w:left="57" w:right="57"/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 w:cs="Times New Roman"/>
                <w:kern w:val="0"/>
                <w:sz w:val="20"/>
                <w:szCs w:val="20"/>
                <w:lang w:val="en-US" w:eastAsia="en-US" w:bidi="ar-SA"/>
              </w:rPr>
              <w:t>(раздел 4)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41" w:leader="none"/>
                <w:tab w:val="left" w:pos="2127" w:leader="none"/>
                <w:tab w:val="left" w:pos="2552" w:leader="none"/>
                <w:tab w:val="left" w:pos="2835" w:leader="none"/>
                <w:tab w:val="left" w:pos="3828" w:leader="none"/>
                <w:tab w:val="left" w:pos="4395" w:leader="none"/>
              </w:tabs>
              <w:suppressAutoHyphens w:val="true"/>
              <w:spacing w:before="0" w:after="0"/>
              <w:ind w:left="140" w:right="276"/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 w:cs="Times New Roman"/>
                <w:kern w:val="0"/>
                <w:sz w:val="20"/>
                <w:szCs w:val="20"/>
                <w:lang w:val="en-US" w:eastAsia="en-US" w:bidi="ar-SA"/>
              </w:rPr>
              <w:t>Планируемые показатели к достижению в пределах доведенных бюджетных ассигнований на текущий финансовый год</w:t>
            </w:r>
          </w:p>
        </w:tc>
      </w:tr>
      <w:tr>
        <w:trPr>
          <w:trHeight w:val="279" w:hRule="atLeast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val="en-US" w:bidi="ar-SA"/>
              </w:rPr>
              <w:t>1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val="en-US" w:bidi="ar-SA"/>
              </w:rPr>
              <w:t>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val="en-US" w:bidi="ar-SA"/>
              </w:rPr>
              <w:t>3</w:t>
            </w:r>
          </w:p>
        </w:tc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val="en-US" w:bidi="ar-SA"/>
              </w:rPr>
              <w:t>4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val="en-US" w:bidi="ar-SA"/>
              </w:rPr>
              <w:t>5</w:t>
            </w:r>
          </w:p>
        </w:tc>
      </w:tr>
      <w:tr>
        <w:trPr>
          <w:trHeight w:val="220" w:hRule="atLeast"/>
        </w:trPr>
        <w:tc>
          <w:tcPr>
            <w:tcW w:w="147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  <w:lang w:val="en-US" w:eastAsia="en-US" w:bidi="ar-SA"/>
              </w:rPr>
              <w:t>Цель: Содействие развитию малого и среднего предпринимательства, самозанятых граждан, а так же формирование инвестиционного климата  и повышение инвестиционной привлекательности МО «Северо-Байкальский  район».</w:t>
            </w:r>
          </w:p>
        </w:tc>
      </w:tr>
      <w:tr>
        <w:trPr>
          <w:trHeight w:val="220" w:hRule="atLeast"/>
        </w:trPr>
        <w:tc>
          <w:tcPr>
            <w:tcW w:w="147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  <w:lang w:val="en-US" w:eastAsia="en-US" w:bidi="ar-SA"/>
              </w:rPr>
              <w:t xml:space="preserve">Задача 1: </w:t>
            </w:r>
            <w:r>
              <w:rPr>
                <w:rFonts w:cs="Times New Roman"/>
                <w:kern w:val="0"/>
                <w:sz w:val="20"/>
                <w:szCs w:val="20"/>
                <w:lang w:val="en-US" w:eastAsia="en-US" w:bidi="ar-SA"/>
              </w:rPr>
              <w:t>Создание условий для развития малого и среднего предпринимательства, оказание финансовой поддержки и популяризация предпринимательской деятельности</w:t>
            </w:r>
          </w:p>
        </w:tc>
      </w:tr>
      <w:tr>
        <w:trPr>
          <w:trHeight w:val="220" w:hRule="atLeast"/>
        </w:trPr>
        <w:tc>
          <w:tcPr>
            <w:tcW w:w="147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ind w:left="57" w:right="57"/>
              <w:jc w:val="both"/>
              <w:rPr>
                <w:rFonts w:eastAsia="Arial"/>
                <w:sz w:val="20"/>
                <w:szCs w:val="20"/>
              </w:rPr>
            </w:pPr>
            <w:r>
              <w:rPr>
                <w:rFonts w:eastAsia="Arial" w:cs="Times New Roman"/>
                <w:kern w:val="0"/>
                <w:sz w:val="20"/>
                <w:szCs w:val="20"/>
                <w:lang w:val="en-US" w:eastAsia="en-US" w:bidi="ar-SA"/>
              </w:rPr>
              <w:t xml:space="preserve">Программа 1 </w:t>
            </w:r>
            <w:r>
              <w:rPr>
                <w:rFonts w:cs="Times New Roman"/>
                <w:bCs/>
                <w:iCs/>
                <w:color w:themeColor="text1" w:val="000000"/>
                <w:kern w:val="0"/>
                <w:sz w:val="20"/>
                <w:szCs w:val="20"/>
                <w:lang w:val="en-US" w:eastAsia="en-US" w:bidi="ar-SA"/>
              </w:rPr>
              <w:t>«Поддержка и развитие малого и среднего предпринимательства муниципального образования «Северо-Байкальский район»</w:t>
            </w:r>
          </w:p>
        </w:tc>
      </w:tr>
      <w:tr>
        <w:trPr>
          <w:trHeight w:val="614" w:hRule="atLeast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ind w:left="57" w:right="57"/>
              <w:jc w:val="both"/>
              <w:rPr>
                <w:rFonts w:eastAsia="Arial"/>
              </w:rPr>
            </w:pPr>
            <w:r>
              <w:rPr>
                <w:rFonts w:eastAsia="Arial" w:cs="Times New Roman"/>
                <w:kern w:val="0"/>
                <w:lang w:val="en-US" w:eastAsia="en-US" w:bidi="ar-SA"/>
              </w:rPr>
              <w:t>1.1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cs="Times New Roman"/>
                <w:kern w:val="0"/>
                <w:lang w:val="en-US" w:eastAsia="en-US" w:bidi="ar-SA"/>
              </w:rPr>
            </w:pPr>
            <w:r>
              <w:rPr>
                <w:rFonts w:cs="Times New Roman"/>
                <w:kern w:val="0"/>
                <w:lang w:val="en-US" w:eastAsia="en-US" w:bidi="ar-SA"/>
              </w:rPr>
              <w:t>количество зарегистрированных субъектов малого и среднего предпринимательства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rFonts w:cs="Times New Roman"/>
                <w:kern w:val="0"/>
                <w:sz w:val="20"/>
                <w:szCs w:val="20"/>
                <w:lang w:val="en-US" w:eastAsia="en-US" w:bidi="ar-SA"/>
              </w:rPr>
              <w:t>ед.</w:t>
            </w:r>
          </w:p>
        </w:tc>
        <w:tc>
          <w:tcPr>
            <w:tcW w:w="4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414" w:leader="none"/>
                <w:tab w:val="left" w:pos="993" w:leader="none"/>
              </w:tabs>
              <w:suppressAutoHyphens w:val="true"/>
              <w:spacing w:before="0" w:after="0"/>
              <w:ind w:left="399"/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  <w:lang w:val="en-US" w:eastAsia="en-US" w:bidi="ar-SA"/>
              </w:rPr>
              <w:t xml:space="preserve">  </w:t>
            </w:r>
            <w:r>
              <w:rPr>
                <w:rFonts w:cs="Times New Roman"/>
                <w:color w:val="000000"/>
                <w:kern w:val="0"/>
                <w:sz w:val="20"/>
                <w:szCs w:val="20"/>
                <w:lang w:val="en-US" w:eastAsia="en-US" w:bidi="ar-SA"/>
              </w:rPr>
              <w:t>252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414" w:leader="none"/>
                <w:tab w:val="left" w:pos="993" w:leader="none"/>
              </w:tabs>
              <w:suppressAutoHyphens w:val="true"/>
              <w:spacing w:before="0" w:after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  <w:lang w:val="en-US" w:eastAsia="en-US" w:bidi="ar-SA"/>
              </w:rPr>
              <w:t xml:space="preserve">    </w:t>
            </w:r>
            <w:r>
              <w:rPr>
                <w:rFonts w:cs="Times New Roman"/>
                <w:color w:val="000000"/>
                <w:kern w:val="0"/>
                <w:sz w:val="20"/>
                <w:szCs w:val="20"/>
                <w:lang w:val="en-US" w:eastAsia="en-US" w:bidi="ar-SA"/>
              </w:rPr>
              <w:t>252</w:t>
            </w:r>
          </w:p>
        </w:tc>
      </w:tr>
      <w:tr>
        <w:trPr>
          <w:trHeight w:val="220" w:hRule="atLeast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ind w:left="57" w:right="57"/>
              <w:jc w:val="both"/>
              <w:rPr>
                <w:rFonts w:eastAsia="Arial"/>
              </w:rPr>
            </w:pPr>
            <w:r>
              <w:rPr>
                <w:rFonts w:eastAsia="Arial" w:cs="Times New Roman"/>
                <w:kern w:val="0"/>
                <w:lang w:val="en-US" w:eastAsia="en-US" w:bidi="ar-SA"/>
              </w:rPr>
              <w:t>1.2.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cs="Times New Roman"/>
                <w:kern w:val="0"/>
                <w:lang w:val="en-US" w:eastAsia="en-US" w:bidi="ar-SA"/>
              </w:rPr>
            </w:pPr>
            <w:r>
              <w:rPr>
                <w:rFonts w:cs="Times New Roman"/>
                <w:color w:val="000000"/>
                <w:kern w:val="0"/>
                <w:lang w:val="en-US" w:eastAsia="en-US" w:bidi="ar-SA"/>
              </w:rPr>
              <w:t xml:space="preserve">Количество СМП, получивших </w:t>
            </w:r>
            <w:r>
              <w:rPr>
                <w:rFonts w:cs="Times New Roman"/>
                <w:kern w:val="0"/>
                <w:lang w:val="en-US" w:eastAsia="en-US" w:bidi="ar-SA"/>
              </w:rPr>
              <w:t>субсидии, в связи с осуществлением регулярных перевозок пассажиров и багажа автомобильным транспортом по муниципальным маршрутам на территории Северо-Байкальского района в условиях сокращения пассажиропотока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rFonts w:cs="Times New Roman"/>
                <w:kern w:val="0"/>
                <w:sz w:val="20"/>
                <w:szCs w:val="20"/>
                <w:lang w:val="en-US" w:eastAsia="en-US" w:bidi="ar-SA"/>
              </w:rPr>
              <w:t>ед.</w:t>
            </w:r>
          </w:p>
        </w:tc>
        <w:tc>
          <w:tcPr>
            <w:tcW w:w="4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414" w:leader="none"/>
                <w:tab w:val="left" w:pos="993" w:leader="none"/>
              </w:tabs>
              <w:suppressAutoHyphens w:val="true"/>
              <w:spacing w:before="0" w:after="0"/>
              <w:ind w:left="399"/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  <w:lang w:val="en-US" w:eastAsia="en-US" w:bidi="ar-SA"/>
              </w:rPr>
              <w:t xml:space="preserve">  </w:t>
            </w:r>
            <w:r>
              <w:rPr>
                <w:rFonts w:cs="Times New Roman"/>
                <w:color w:val="000000"/>
                <w:kern w:val="0"/>
                <w:sz w:val="20"/>
                <w:szCs w:val="20"/>
                <w:lang w:val="en-US" w:eastAsia="en-US" w:bidi="ar-SA"/>
              </w:rPr>
              <w:t>0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414" w:leader="none"/>
                <w:tab w:val="left" w:pos="993" w:leader="none"/>
              </w:tabs>
              <w:suppressAutoHyphens w:val="true"/>
              <w:spacing w:before="0" w:after="0"/>
              <w:ind w:left="399"/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</w:tr>
      <w:tr>
        <w:trPr>
          <w:trHeight w:val="220" w:hRule="atLeast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ind w:left="57" w:right="57"/>
              <w:jc w:val="both"/>
              <w:rPr>
                <w:rFonts w:eastAsia="Arial"/>
              </w:rPr>
            </w:pPr>
            <w:r>
              <w:rPr>
                <w:rFonts w:eastAsia="Arial" w:cs="Times New Roman"/>
                <w:kern w:val="0"/>
                <w:lang w:val="en-US" w:eastAsia="en-US" w:bidi="ar-SA"/>
              </w:rPr>
              <w:t>1.3</w:t>
            </w:r>
          </w:p>
        </w:tc>
        <w:tc>
          <w:tcPr>
            <w:tcW w:w="5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cs="Times New Roman"/>
                <w:kern w:val="0"/>
                <w:lang w:val="en-US" w:eastAsia="en-US" w:bidi="ar-SA"/>
              </w:rPr>
            </w:pPr>
            <w:r>
              <w:rPr>
                <w:rFonts w:cs="Times New Roman"/>
                <w:kern w:val="0"/>
                <w:lang w:val="en-US" w:eastAsia="en-US" w:bidi="ar-SA"/>
              </w:rPr>
              <w:t>количество проведенных заседаний Координационного совета по развитию МСП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rFonts w:cs="Times New Roman"/>
                <w:kern w:val="0"/>
                <w:sz w:val="20"/>
                <w:szCs w:val="20"/>
                <w:lang w:val="en-US" w:eastAsia="en-US" w:bidi="ar-SA"/>
              </w:rPr>
              <w:t>ед</w:t>
            </w:r>
          </w:p>
        </w:tc>
        <w:tc>
          <w:tcPr>
            <w:tcW w:w="4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414" w:leader="none"/>
                <w:tab w:val="left" w:pos="993" w:leader="none"/>
              </w:tabs>
              <w:suppressAutoHyphens w:val="true"/>
              <w:spacing w:before="0" w:after="0"/>
              <w:ind w:left="399"/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  <w:lang w:val="en-US" w:eastAsia="en-US" w:bidi="ar-SA"/>
              </w:rPr>
              <w:t>4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414" w:leader="none"/>
                <w:tab w:val="left" w:pos="993" w:leader="none"/>
              </w:tabs>
              <w:suppressAutoHyphens w:val="true"/>
              <w:spacing w:before="0" w:after="0"/>
              <w:ind w:left="399"/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  <w:lang w:val="en-US" w:eastAsia="en-US" w:bidi="ar-SA"/>
              </w:rPr>
              <w:t>4</w:t>
            </w:r>
          </w:p>
        </w:tc>
      </w:tr>
      <w:tr>
        <w:trPr>
          <w:trHeight w:val="220" w:hRule="atLeast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ind w:left="57" w:right="57"/>
              <w:jc w:val="both"/>
              <w:rPr>
                <w:rFonts w:eastAsia="Arial"/>
              </w:rPr>
            </w:pPr>
            <w:r>
              <w:rPr>
                <w:rFonts w:eastAsia="Arial" w:cs="Times New Roman"/>
                <w:kern w:val="0"/>
                <w:lang w:val="en-US" w:eastAsia="en-US" w:bidi="ar-SA"/>
              </w:rPr>
              <w:t>1.4</w:t>
            </w:r>
          </w:p>
        </w:tc>
        <w:tc>
          <w:tcPr>
            <w:tcW w:w="5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cs="Times New Roman"/>
                <w:kern w:val="0"/>
                <w:lang w:val="en-US" w:eastAsia="en-US" w:bidi="ar-SA"/>
              </w:rPr>
            </w:pPr>
            <w:r>
              <w:rPr>
                <w:rFonts w:cs="Times New Roman"/>
                <w:kern w:val="0"/>
                <w:lang w:val="en-US" w:eastAsia="en-US" w:bidi="ar-SA"/>
              </w:rPr>
              <w:t>количество молодежи, вовлеченной в предпринимательскую деятельность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rFonts w:cs="Times New Roman"/>
                <w:kern w:val="0"/>
                <w:sz w:val="20"/>
                <w:szCs w:val="20"/>
                <w:lang w:val="en-US" w:eastAsia="en-US" w:bidi="ar-SA"/>
              </w:rPr>
              <w:t>ед</w:t>
            </w:r>
          </w:p>
        </w:tc>
        <w:tc>
          <w:tcPr>
            <w:tcW w:w="4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414" w:leader="none"/>
                <w:tab w:val="left" w:pos="993" w:leader="none"/>
              </w:tabs>
              <w:suppressAutoHyphens w:val="true"/>
              <w:spacing w:before="0" w:after="0"/>
              <w:ind w:left="399"/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  <w:lang w:val="en-US" w:eastAsia="en-US" w:bidi="ar-SA"/>
              </w:rPr>
              <w:t>5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414" w:leader="none"/>
                <w:tab w:val="left" w:pos="993" w:leader="none"/>
              </w:tabs>
              <w:suppressAutoHyphens w:val="true"/>
              <w:spacing w:before="0" w:after="0"/>
              <w:ind w:left="399"/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  <w:lang w:val="en-US" w:eastAsia="en-US" w:bidi="ar-SA"/>
              </w:rPr>
              <w:t>10</w:t>
            </w:r>
          </w:p>
        </w:tc>
      </w:tr>
      <w:tr>
        <w:trPr>
          <w:trHeight w:val="220" w:hRule="atLeast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ind w:left="57" w:right="57"/>
              <w:jc w:val="both"/>
              <w:rPr>
                <w:rFonts w:eastAsia="Arial"/>
              </w:rPr>
            </w:pPr>
            <w:r>
              <w:rPr>
                <w:rFonts w:eastAsia="Arial" w:cs="Times New Roman"/>
                <w:kern w:val="0"/>
                <w:lang w:val="en-US" w:eastAsia="en-US" w:bidi="ar-SA"/>
              </w:rPr>
              <w:t>1.5</w:t>
            </w:r>
          </w:p>
        </w:tc>
        <w:tc>
          <w:tcPr>
            <w:tcW w:w="5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cs="Times New Roman"/>
                <w:kern w:val="0"/>
                <w:lang w:val="en-US" w:eastAsia="en-US" w:bidi="ar-SA"/>
              </w:rPr>
            </w:pPr>
            <w:r>
              <w:rPr>
                <w:rFonts w:cs="Times New Roman"/>
                <w:kern w:val="0"/>
                <w:lang w:val="en-US" w:eastAsia="en-US" w:bidi="ar-SA"/>
              </w:rPr>
              <w:t>Количество субъектов МСП и самозанятых, получивших образовательную , информационную и консультационную поддержку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rFonts w:cs="Times New Roman"/>
                <w:kern w:val="0"/>
                <w:sz w:val="20"/>
                <w:szCs w:val="20"/>
                <w:lang w:val="en-US" w:eastAsia="en-US" w:bidi="ar-SA"/>
              </w:rPr>
              <w:t>ед</w:t>
            </w:r>
          </w:p>
        </w:tc>
        <w:tc>
          <w:tcPr>
            <w:tcW w:w="4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414" w:leader="none"/>
                <w:tab w:val="left" w:pos="993" w:leader="none"/>
              </w:tabs>
              <w:suppressAutoHyphens w:val="true"/>
              <w:spacing w:before="0" w:after="0"/>
              <w:ind w:left="399"/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  <w:lang w:val="en-US" w:eastAsia="en-US" w:bidi="ar-SA"/>
              </w:rPr>
              <w:t>20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414" w:leader="none"/>
                <w:tab w:val="left" w:pos="993" w:leader="none"/>
              </w:tabs>
              <w:suppressAutoHyphens w:val="true"/>
              <w:spacing w:before="0" w:after="0"/>
              <w:ind w:left="399"/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  <w:lang w:val="en-US" w:eastAsia="en-US" w:bidi="ar-SA"/>
              </w:rPr>
              <w:t>20</w:t>
            </w:r>
          </w:p>
        </w:tc>
      </w:tr>
      <w:tr>
        <w:trPr>
          <w:trHeight w:val="220" w:hRule="atLeast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ind w:left="57" w:right="57"/>
              <w:jc w:val="both"/>
              <w:rPr>
                <w:rFonts w:eastAsia="Arial"/>
              </w:rPr>
            </w:pPr>
            <w:r>
              <w:rPr>
                <w:rFonts w:eastAsia="Arial" w:cs="Times New Roman"/>
                <w:kern w:val="0"/>
                <w:lang w:val="en-US" w:eastAsia="en-US" w:bidi="ar-SA"/>
              </w:rPr>
              <w:t>1.6</w:t>
            </w:r>
          </w:p>
        </w:tc>
        <w:tc>
          <w:tcPr>
            <w:tcW w:w="5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bCs/>
              </w:rPr>
            </w:pPr>
            <w:r>
              <w:rPr>
                <w:rFonts w:cs="Times New Roman"/>
                <w:bCs/>
                <w:kern w:val="0"/>
                <w:lang w:val="en-US" w:eastAsia="en-US" w:bidi="ar-SA"/>
              </w:rPr>
              <w:t>Количество размещенных в сети Интернет актуальных информационных материалов для субъектов малого и среднего предпринимательства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rFonts w:cs="Times New Roman"/>
                <w:kern w:val="0"/>
                <w:sz w:val="20"/>
                <w:szCs w:val="20"/>
                <w:lang w:val="en-US" w:eastAsia="en-US" w:bidi="ar-SA"/>
              </w:rPr>
              <w:t>ед</w:t>
            </w:r>
          </w:p>
        </w:tc>
        <w:tc>
          <w:tcPr>
            <w:tcW w:w="4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414" w:leader="none"/>
                <w:tab w:val="left" w:pos="993" w:leader="none"/>
              </w:tabs>
              <w:suppressAutoHyphens w:val="true"/>
              <w:spacing w:before="0" w:after="0"/>
              <w:ind w:left="399"/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  <w:lang w:val="en-US" w:eastAsia="en-US" w:bidi="ar-SA"/>
              </w:rPr>
              <w:t>10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ind w:left="57" w:right="57"/>
              <w:jc w:val="left"/>
              <w:rPr>
                <w:rFonts w:eastAsia="Arial"/>
                <w:sz w:val="20"/>
                <w:szCs w:val="20"/>
              </w:rPr>
            </w:pPr>
            <w:r>
              <w:rPr>
                <w:rFonts w:eastAsia="Arial" w:cs="Times New Roman"/>
                <w:kern w:val="0"/>
                <w:sz w:val="20"/>
                <w:szCs w:val="20"/>
                <w:lang w:val="en-US" w:eastAsia="en-US" w:bidi="ar-SA"/>
              </w:rPr>
              <w:t xml:space="preserve">       </w:t>
            </w:r>
            <w:r>
              <w:rPr>
                <w:rFonts w:eastAsia="Arial" w:cs="Times New Roman"/>
                <w:kern w:val="0"/>
                <w:sz w:val="20"/>
                <w:szCs w:val="20"/>
                <w:lang w:val="en-US" w:eastAsia="en-US" w:bidi="ar-SA"/>
              </w:rPr>
              <w:t>15</w:t>
            </w:r>
          </w:p>
        </w:tc>
      </w:tr>
    </w:tbl>
    <w:p>
      <w:pPr>
        <w:pStyle w:val="NoSpacing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2022 году оказана финансовая поддержка ООО «Районные маршруты»</w:t>
      </w:r>
    </w:p>
    <w:p>
      <w:pPr>
        <w:pStyle w:val="Normal"/>
        <w:ind w:firstLine="567"/>
        <w:jc w:val="both"/>
        <w:rPr/>
      </w:pPr>
      <w:r>
        <w:rPr/>
        <w:t>- предоставление субсидии на возмещение фактически понесенных затрат при осуществлении деятельности</w:t>
      </w:r>
    </w:p>
    <w:p>
      <w:pPr>
        <w:pStyle w:val="Normal"/>
        <w:ind w:firstLine="567"/>
        <w:jc w:val="both"/>
        <w:rPr/>
      </w:pPr>
      <w:r>
        <w:rPr/>
        <w:t>Соглашение № 7 от 24.06.2022 г.- 100000 рублей</w:t>
      </w:r>
    </w:p>
    <w:p>
      <w:pPr>
        <w:pStyle w:val="Normal"/>
        <w:ind w:firstLine="567"/>
        <w:jc w:val="both"/>
        <w:rPr/>
      </w:pPr>
      <w:r>
        <w:rPr/>
        <w:t>Соглашение  от 14.12.2022  на сумму 250000 рублей</w:t>
      </w:r>
    </w:p>
    <w:p>
      <w:pPr>
        <w:pStyle w:val="Normal"/>
        <w:ind w:firstLine="567"/>
        <w:jc w:val="both"/>
        <w:rPr/>
      </w:pPr>
      <w:r>
        <w:rPr/>
        <w:t xml:space="preserve"> </w:t>
      </w:r>
      <w:r>
        <w:rPr/>
        <w:t>Возмещение затрат</w:t>
      </w:r>
    </w:p>
    <w:p>
      <w:pPr>
        <w:pStyle w:val="Normal"/>
        <w:ind w:firstLine="567"/>
        <w:jc w:val="both"/>
        <w:rPr>
          <w:b/>
        </w:rPr>
      </w:pPr>
      <w:r>
        <w:rPr/>
        <w:t>Решение 325 от 28.04.2022 О внесении изменений в решение Совета депутатов муниципального образования «Северо-Байкальский район» от 29.12.2021 № 281-VI «О бюджете муниципального образования «Северо-Байкальский район» на 2022 год и на плановый период 2023 и 2024 годов</w:t>
      </w:r>
      <w:r>
        <w:rPr>
          <w:b/>
        </w:rPr>
        <w:t>»</w:t>
      </w:r>
    </w:p>
    <w:p>
      <w:pPr>
        <w:pStyle w:val="Normal"/>
        <w:ind w:firstLine="567"/>
        <w:jc w:val="both"/>
        <w:rPr>
          <w:rFonts w:cs="Calibri"/>
        </w:rPr>
      </w:pPr>
      <w:r>
        <w:rPr>
          <w:rFonts w:cs="Calibri"/>
        </w:rPr>
        <w:t xml:space="preserve">Субсидия на возмещение перевозчикам части недополученных доходов, возникающих в процессе перевозки пассажиров и багажа  на муниципальных маршрутах автомобильного транспорта  в условиях внешнего санкционного давления в период с 15 апреля 2022 года по 15 июля 2022 года  </w:t>
      </w:r>
    </w:p>
    <w:p>
      <w:pPr>
        <w:pStyle w:val="Normal"/>
        <w:spacing w:lineRule="auto" w:line="240"/>
        <w:ind w:hanging="0"/>
        <w:jc w:val="both"/>
        <w:rPr/>
      </w:pPr>
      <w:r>
        <w:rPr>
          <w:rFonts w:cs="Calibri"/>
        </w:rPr>
        <w:t>ООО Маршрут-Сервис       - РБ. 178480  МБ 5520   ООО «Районные маршруты – РБ  225040,0   6960,0   Общая сумма 416000,0</w:t>
      </w:r>
    </w:p>
    <w:p>
      <w:pPr>
        <w:pStyle w:val="Normal"/>
        <w:spacing w:lineRule="auto" w:line="240"/>
        <w:ind w:hanging="0"/>
        <w:jc w:val="both"/>
        <w:rPr/>
      </w:pPr>
      <w:r>
        <w:rPr/>
      </w:r>
    </w:p>
    <w:p>
      <w:pPr>
        <w:pStyle w:val="Normal"/>
        <w:ind w:firstLine="567"/>
        <w:jc w:val="both"/>
        <w:rPr>
          <w:highlight w:val="none"/>
          <w:shd w:fill="FFFFFF" w:val="clear"/>
        </w:rPr>
      </w:pPr>
      <w:r>
        <w:rPr>
          <w:shd w:fill="FFFFFF" w:val="clear"/>
        </w:rPr>
        <w:t>В 2023 году оказана финансовая поддержка ООО «Районные маршруты»</w:t>
      </w:r>
    </w:p>
    <w:p>
      <w:pPr>
        <w:pStyle w:val="Normal"/>
        <w:ind w:firstLine="567"/>
        <w:jc w:val="both"/>
        <w:rPr>
          <w:highlight w:val="none"/>
          <w:shd w:fill="FFFFFF" w:val="clear"/>
        </w:rPr>
      </w:pPr>
      <w:r>
        <w:rPr>
          <w:shd w:fill="FFFFFF" w:val="clear"/>
        </w:rPr>
        <w:t>- предоставление субсидии на возмещение фактически понесенных затрат при осуществлении деятельности</w:t>
      </w:r>
    </w:p>
    <w:p>
      <w:pPr>
        <w:pStyle w:val="Normal"/>
        <w:ind w:firstLine="567"/>
        <w:jc w:val="both"/>
        <w:rPr>
          <w:highlight w:val="none"/>
          <w:shd w:fill="FFFFFF" w:val="clear"/>
        </w:rPr>
      </w:pPr>
      <w:r>
        <w:rPr>
          <w:shd w:fill="FFFFFF" w:val="clear"/>
        </w:rPr>
        <w:t>Соглашение № 7 от 24.06.2022 г.- 400000,0 рублей</w:t>
      </w:r>
    </w:p>
    <w:p>
      <w:pPr>
        <w:pStyle w:val="Normal"/>
        <w:tabs>
          <w:tab w:val="clear" w:pos="708"/>
          <w:tab w:val="left" w:pos="2931" w:leader="none"/>
        </w:tabs>
        <w:ind w:firstLine="709"/>
        <w:jc w:val="righ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tabs>
          <w:tab w:val="clear" w:pos="708"/>
          <w:tab w:val="left" w:pos="2931" w:leader="none"/>
        </w:tabs>
        <w:ind w:firstLine="709"/>
        <w:jc w:val="righ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tabs>
          <w:tab w:val="clear" w:pos="708"/>
          <w:tab w:val="left" w:pos="2931" w:leader="none"/>
        </w:tabs>
        <w:ind w:firstLine="709"/>
        <w:jc w:val="righ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tabs>
          <w:tab w:val="clear" w:pos="708"/>
          <w:tab w:val="left" w:pos="2931" w:leader="none"/>
        </w:tabs>
        <w:ind w:firstLine="709"/>
        <w:jc w:val="righ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tabs>
          <w:tab w:val="clear" w:pos="708"/>
          <w:tab w:val="left" w:pos="2931" w:leader="none"/>
        </w:tabs>
        <w:ind w:firstLine="709"/>
        <w:jc w:val="righ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tabs>
          <w:tab w:val="clear" w:pos="708"/>
          <w:tab w:val="left" w:pos="2931" w:leader="none"/>
        </w:tabs>
        <w:ind w:firstLine="709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Таблица 7 </w:t>
      </w:r>
    </w:p>
    <w:p>
      <w:pPr>
        <w:pStyle w:val="Normal"/>
        <w:tabs>
          <w:tab w:val="clear" w:pos="708"/>
          <w:tab w:val="left" w:pos="2931" w:leader="none"/>
        </w:tabs>
        <w:ind w:firstLine="709"/>
        <w:jc w:val="righ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tabs>
          <w:tab w:val="clear" w:pos="708"/>
          <w:tab w:val="left" w:pos="2931" w:leader="none"/>
        </w:tabs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tabs>
          <w:tab w:val="clear" w:pos="708"/>
          <w:tab w:val="left" w:pos="2931" w:leader="none"/>
        </w:tabs>
        <w:ind w:firstLine="709"/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</w:r>
    </w:p>
    <w:p>
      <w:pPr>
        <w:pStyle w:val="Normal"/>
        <w:tabs>
          <w:tab w:val="clear" w:pos="708"/>
          <w:tab w:val="left" w:pos="2931" w:leader="none"/>
        </w:tabs>
        <w:ind w:firstLine="709"/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</w:r>
    </w:p>
    <w:p>
      <w:pPr>
        <w:pStyle w:val="Normal"/>
        <w:tabs>
          <w:tab w:val="clear" w:pos="708"/>
          <w:tab w:val="left" w:pos="2931" w:leader="none"/>
        </w:tabs>
        <w:ind w:firstLine="709"/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>Основные меры правового регулирования</w:t>
      </w:r>
    </w:p>
    <w:tbl>
      <w:tblPr>
        <w:tblW w:w="9750" w:type="dxa"/>
        <w:jc w:val="left"/>
        <w:tblInd w:w="283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57"/>
        <w:gridCol w:w="2393"/>
        <w:gridCol w:w="2508"/>
        <w:gridCol w:w="2391"/>
      </w:tblGrid>
      <w:tr>
        <w:trPr/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2931" w:leader="none"/>
              </w:tabs>
              <w:ind w:firstLine="709"/>
              <w:jc w:val="right"/>
              <w:rPr/>
            </w:pPr>
            <w:r>
              <w:rPr/>
              <w:t>Вид нормативно-правового акта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2931" w:leader="none"/>
              </w:tabs>
              <w:ind w:firstLine="709"/>
              <w:jc w:val="right"/>
              <w:rPr/>
            </w:pPr>
            <w:r>
              <w:rPr/>
              <w:t>Основные положения нормативно-правового акта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2931" w:leader="none"/>
              </w:tabs>
              <w:ind w:firstLine="709"/>
              <w:jc w:val="right"/>
              <w:rPr/>
            </w:pPr>
            <w:r>
              <w:rPr/>
              <w:t>Ответственный исполнитель</w:t>
            </w:r>
          </w:p>
          <w:p>
            <w:pPr>
              <w:pStyle w:val="Normal"/>
              <w:tabs>
                <w:tab w:val="clear" w:pos="708"/>
                <w:tab w:val="left" w:pos="2931" w:leader="none"/>
              </w:tabs>
              <w:ind w:firstLine="709"/>
              <w:jc w:val="right"/>
              <w:rPr/>
            </w:pPr>
            <w:r>
              <w:rPr/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2931" w:leader="none"/>
              </w:tabs>
              <w:ind w:firstLine="709"/>
              <w:jc w:val="right"/>
              <w:rPr/>
            </w:pPr>
            <w:r>
              <w:rPr/>
              <w:t>Ожидаемые сроки принятия</w:t>
            </w:r>
          </w:p>
        </w:tc>
      </w:tr>
      <w:tr>
        <w:trPr/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2931" w:leader="none"/>
              </w:tabs>
              <w:jc w:val="right"/>
              <w:rPr/>
            </w:pPr>
            <w:r>
              <w:rPr/>
              <w:t>НПА администрации муниципального образования «Северо-Байкальский район» «Об утверждении Плана мероприятий по реализации муниципальной программы «Развитие малого и среднего предпринимательства</w:t>
            </w:r>
          </w:p>
          <w:p>
            <w:pPr>
              <w:pStyle w:val="Normal"/>
              <w:tabs>
                <w:tab w:val="clear" w:pos="708"/>
                <w:tab w:val="left" w:pos="2931" w:leader="none"/>
              </w:tabs>
              <w:ind w:firstLine="709"/>
              <w:jc w:val="right"/>
              <w:rPr>
                <w:b/>
              </w:rPr>
            </w:pPr>
            <w:r>
              <w:rPr/>
              <w:t>в Северо-Байкальском районе на 2022-2026гг.»</w:t>
            </w:r>
          </w:p>
          <w:p>
            <w:pPr>
              <w:pStyle w:val="Normal"/>
              <w:tabs>
                <w:tab w:val="clear" w:pos="708"/>
                <w:tab w:val="left" w:pos="2931" w:leader="none"/>
              </w:tabs>
              <w:ind w:firstLine="709"/>
              <w:jc w:val="right"/>
              <w:rPr/>
            </w:pPr>
            <w:r>
              <w:rPr/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2931" w:leader="none"/>
              </w:tabs>
              <w:ind w:firstLine="709"/>
              <w:jc w:val="right"/>
              <w:rPr/>
            </w:pPr>
            <w:r>
              <w:rPr/>
              <w:t>Перечень мероприятий программы на очередной год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2931" w:leader="none"/>
              </w:tabs>
              <w:ind w:firstLine="709"/>
              <w:jc w:val="right"/>
              <w:rPr/>
            </w:pPr>
            <w:r>
              <w:rPr/>
              <w:t xml:space="preserve"> </w:t>
            </w:r>
            <w:r>
              <w:rPr/>
              <w:t>«Отдел экономики администрации МО «Северо-Байкальский район»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2931" w:leader="none"/>
              </w:tabs>
              <w:ind w:firstLine="709"/>
              <w:jc w:val="right"/>
              <w:rPr/>
            </w:pPr>
            <w:r>
              <w:rPr/>
              <w:t>Ежегодно до 30 декабря</w:t>
            </w:r>
          </w:p>
        </w:tc>
      </w:tr>
    </w:tbl>
    <w:p>
      <w:pPr>
        <w:pStyle w:val="Normal"/>
        <w:tabs>
          <w:tab w:val="clear" w:pos="708"/>
          <w:tab w:val="left" w:pos="0" w:leader="none"/>
          <w:tab w:val="left" w:pos="284" w:leader="none"/>
          <w:tab w:val="left" w:pos="851" w:leader="none"/>
        </w:tabs>
        <w:ind w:firstLine="567"/>
        <w:rPr/>
      </w:pPr>
      <w:r>
        <w:rPr/>
      </w:r>
    </w:p>
    <w:sectPr>
      <w:footerReference w:type="default" r:id="rId4"/>
      <w:type w:val="nextPage"/>
      <w:pgSz w:orient="landscape" w:w="16838" w:h="11906"/>
      <w:pgMar w:left="1134" w:right="567" w:gutter="0" w:header="0" w:top="567" w:footer="720" w:bottom="77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Cambria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ourier New">
    <w:charset w:val="cc"/>
    <w:family w:val="roman"/>
    <w:pitch w:val="variable"/>
  </w:font>
  <w:font w:name="Verdana">
    <w:charset w:val="cc"/>
    <w:family w:val="roman"/>
    <w:pitch w:val="variable"/>
  </w:font>
  <w:font w:name="Arial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  <w:p>
    <w:pPr>
      <w:pStyle w:val="Footer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8"/>
        <w:rFonts w:eastAsia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semiHidden="1" w:unhideWhenUsed="1" w:qFormat="1"/>
    <w:lsdException w:name="heading 3" w:locked="1" w:uiPriority="0" w:qFormat="1"/>
    <w:lsdException w:name="heading 4" w:locked="1" w:uiPriority="0" w:semiHidden="1" w:unhideWhenUsed="1" w:qFormat="1"/>
    <w:lsdException w:name="heading 5" w:locked="1" w:uiPriority="0" w:semiHidden="1" w:unhideWhenUsed="1" w:qFormat="1"/>
    <w:lsdException w:name="heading 6" w:locked="1" w:uiPriority="0" w:semiHidden="1" w:unhideWhenUsed="1" w:qFormat="1"/>
    <w:lsdException w:name="heading 7" w:locked="1" w:uiPriority="0" w:semiHidden="1" w:unhideWhenUsed="1" w:qFormat="1"/>
    <w:lsdException w:name="heading 8" w:locked="1" w:uiPriority="0" w:semiHidden="1" w:unhideWhenUsed="1" w:qFormat="1"/>
    <w:lsdException w:name="heading 9" w:locked="1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0" w:semiHidden="1" w:unhideWhenUsed="1"/>
    <w:lsdException w:name="index heading" w:semiHidden="1" w:unhideWhenUsed="1"/>
    <w:lsdException w:name="caption" w:locked="1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uiPriority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285f1b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Heading1">
    <w:name w:val="Heading 1"/>
    <w:basedOn w:val="Normal"/>
    <w:next w:val="Normal"/>
    <w:link w:val="1"/>
    <w:qFormat/>
    <w:locked/>
    <w:rsid w:val="00a43215"/>
    <w:pPr>
      <w:keepNext w:val="true"/>
      <w:jc w:val="center"/>
      <w:outlineLvl w:val="0"/>
    </w:pPr>
    <w:rPr>
      <w:b/>
      <w:sz w:val="28"/>
      <w:szCs w:val="20"/>
    </w:rPr>
  </w:style>
  <w:style w:type="paragraph" w:styleId="Heading3">
    <w:name w:val="Heading 3"/>
    <w:basedOn w:val="Normal"/>
    <w:next w:val="Normal"/>
    <w:link w:val="3"/>
    <w:uiPriority w:val="99"/>
    <w:qFormat/>
    <w:rsid w:val="002e2df4"/>
    <w:pPr>
      <w:keepNext w:val="true"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3" w:customStyle="1">
    <w:name w:val="Заголовок 3 Знак"/>
    <w:uiPriority w:val="99"/>
    <w:semiHidden/>
    <w:qFormat/>
    <w:locked/>
    <w:rsid w:val="002e2df4"/>
    <w:rPr>
      <w:rFonts w:ascii="Cambria" w:hAnsi="Cambria" w:cs="Times New Roman"/>
      <w:b/>
      <w:bCs/>
      <w:color w:val="4F81BD"/>
      <w:sz w:val="24"/>
      <w:szCs w:val="24"/>
      <w:lang w:eastAsia="ru-RU"/>
    </w:rPr>
  </w:style>
  <w:style w:type="character" w:styleId="Style12" w:customStyle="1">
    <w:name w:val="Заголовок Знак"/>
    <w:qFormat/>
    <w:rsid w:val="00961559"/>
    <w:rPr>
      <w:rFonts w:ascii="Times New Roman" w:hAnsi="Times New Roman" w:eastAsia="Times New Roman"/>
      <w:sz w:val="32"/>
      <w:szCs w:val="20"/>
    </w:rPr>
  </w:style>
  <w:style w:type="character" w:styleId="Apple-converted-space" w:customStyle="1">
    <w:name w:val="apple-converted-space"/>
    <w:qFormat/>
    <w:rsid w:val="00d62708"/>
    <w:rPr/>
  </w:style>
  <w:style w:type="character" w:styleId="Style13" w:customStyle="1">
    <w:name w:val="Текст выноски Знак"/>
    <w:link w:val="BalloonText"/>
    <w:uiPriority w:val="99"/>
    <w:semiHidden/>
    <w:qFormat/>
    <w:rsid w:val="00d749de"/>
    <w:rPr>
      <w:rFonts w:ascii="Segoe UI" w:hAnsi="Segoe UI" w:eastAsia="Times New Roman" w:cs="Segoe UI"/>
      <w:sz w:val="18"/>
      <w:szCs w:val="18"/>
    </w:rPr>
  </w:style>
  <w:style w:type="character" w:styleId="1" w:customStyle="1">
    <w:name w:val="Заголовок 1 Знак"/>
    <w:qFormat/>
    <w:rsid w:val="00a43215"/>
    <w:rPr>
      <w:rFonts w:ascii="Times New Roman" w:hAnsi="Times New Roman" w:eastAsia="Times New Roman"/>
      <w:b/>
      <w:sz w:val="28"/>
    </w:rPr>
  </w:style>
  <w:style w:type="character" w:styleId="Style14" w:customStyle="1">
    <w:name w:val="Название Знак"/>
    <w:link w:val="11"/>
    <w:qFormat/>
    <w:rsid w:val="00a43215"/>
    <w:rPr>
      <w:rFonts w:ascii="Times New Roman" w:hAnsi="Times New Roman" w:eastAsia="Times New Roman" w:cs="Times New Roman"/>
      <w:b/>
      <w:sz w:val="28"/>
      <w:szCs w:val="20"/>
      <w:u w:val="single"/>
      <w:lang w:eastAsia="ru-RU"/>
    </w:rPr>
  </w:style>
  <w:style w:type="character" w:styleId="Style15" w:customStyle="1">
    <w:name w:val="Основной текст с отступом Знак"/>
    <w:qFormat/>
    <w:rsid w:val="00a43215"/>
    <w:rPr>
      <w:rFonts w:ascii="Times New Roman" w:hAnsi="Times New Roman" w:eastAsia="Times New Roman"/>
      <w:sz w:val="24"/>
      <w:szCs w:val="24"/>
      <w:lang w:val="x-none" w:eastAsia="ar-SA"/>
    </w:rPr>
  </w:style>
  <w:style w:type="character" w:styleId="Style16" w:customStyle="1">
    <w:name w:val="Основной текст Знак"/>
    <w:uiPriority w:val="99"/>
    <w:semiHidden/>
    <w:qFormat/>
    <w:rsid w:val="00a43215"/>
    <w:rPr>
      <w:rFonts w:ascii="Times New Roman" w:hAnsi="Times New Roman" w:eastAsia="Times New Roman"/>
      <w:sz w:val="28"/>
    </w:rPr>
  </w:style>
  <w:style w:type="character" w:styleId="Style17" w:customStyle="1">
    <w:name w:val="Нижний колонтитул Знак"/>
    <w:qFormat/>
    <w:rsid w:val="00a43215"/>
    <w:rPr>
      <w:rFonts w:ascii="Times New Roman" w:hAnsi="Times New Roman" w:eastAsia="Times New Roman"/>
      <w:sz w:val="24"/>
      <w:szCs w:val="24"/>
      <w:lang w:eastAsia="ar-SA"/>
    </w:rPr>
  </w:style>
  <w:style w:type="character" w:styleId="31" w:customStyle="1">
    <w:name w:val="Основной текст 3 Знак"/>
    <w:link w:val="BodyText3"/>
    <w:uiPriority w:val="99"/>
    <w:qFormat/>
    <w:rsid w:val="00a43215"/>
    <w:rPr>
      <w:rFonts w:ascii="Times New Roman" w:hAnsi="Times New Roman" w:eastAsia="Times New Roman"/>
      <w:sz w:val="16"/>
      <w:szCs w:val="16"/>
      <w:lang w:val="x-none" w:eastAsia="x-none"/>
    </w:rPr>
  </w:style>
  <w:style w:type="character" w:styleId="Hl" w:customStyle="1">
    <w:name w:val="hl"/>
    <w:qFormat/>
    <w:rsid w:val="00a43215"/>
    <w:rPr/>
  </w:style>
  <w:style w:type="character" w:styleId="Pagenumber">
    <w:name w:val="page number"/>
    <w:qFormat/>
    <w:rsid w:val="00a43215"/>
    <w:rPr/>
  </w:style>
  <w:style w:type="character" w:styleId="FontStyle87" w:customStyle="1">
    <w:name w:val="Font Style87"/>
    <w:qFormat/>
    <w:rsid w:val="00a43215"/>
    <w:rPr>
      <w:rFonts w:ascii="Times New Roman" w:hAnsi="Times New Roman" w:cs="Times New Roman"/>
      <w:sz w:val="26"/>
      <w:szCs w:val="26"/>
    </w:rPr>
  </w:style>
  <w:style w:type="character" w:styleId="Style18" w:customStyle="1">
    <w:name w:val="Верхний колонтитул Знак"/>
    <w:uiPriority w:val="99"/>
    <w:qFormat/>
    <w:rsid w:val="002c37a9"/>
    <w:rPr>
      <w:rFonts w:ascii="Times New Roman" w:hAnsi="Times New Roman" w:eastAsia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436d5"/>
    <w:rPr>
      <w:color w:themeColor="hyperlink" w:val="0000FF"/>
      <w:u w:val="single"/>
    </w:rPr>
  </w:style>
  <w:style w:type="character" w:styleId="12" w:customStyle="1">
    <w:name w:val="Основной текст (12)"/>
    <w:qFormat/>
    <w:rsid w:val="00976f88"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pacing w:val="0"/>
      <w:sz w:val="27"/>
      <w:szCs w:val="27"/>
    </w:rPr>
  </w:style>
  <w:style w:type="character" w:styleId="ConsPlusNormal" w:customStyle="1">
    <w:name w:val="ConsPlusNormal Знак"/>
    <w:link w:val="ConsPlusNormal1"/>
    <w:uiPriority w:val="99"/>
    <w:qFormat/>
    <w:locked/>
    <w:rsid w:val="00da0f3c"/>
    <w:rPr>
      <w:rFonts w:ascii="Times New Roman" w:hAnsi="Times New Roman"/>
      <w:sz w:val="22"/>
      <w:szCs w:val="22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c02f8c"/>
    <w:rPr>
      <w:color w:themeColor="followedHyperlink" w:val="800080"/>
      <w:u w:val="single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c720d2"/>
    <w:rPr>
      <w:sz w:val="16"/>
      <w:szCs w:val="16"/>
    </w:rPr>
  </w:style>
  <w:style w:type="character" w:styleId="Style19" w:customStyle="1">
    <w:name w:val="Текст примечания Знак"/>
    <w:basedOn w:val="DefaultParagraphFont"/>
    <w:link w:val="Annotationtext"/>
    <w:uiPriority w:val="99"/>
    <w:semiHidden/>
    <w:qFormat/>
    <w:rsid w:val="00c720d2"/>
    <w:rPr>
      <w:rFonts w:ascii="Times New Roman" w:hAnsi="Times New Roman" w:eastAsia="Times New Roman"/>
    </w:rPr>
  </w:style>
  <w:style w:type="character" w:styleId="Style20" w:customStyle="1">
    <w:name w:val="Тема примечания Знак"/>
    <w:basedOn w:val="Style19"/>
    <w:link w:val="Annotationsubject"/>
    <w:uiPriority w:val="99"/>
    <w:semiHidden/>
    <w:qFormat/>
    <w:rsid w:val="00c720d2"/>
    <w:rPr>
      <w:rFonts w:ascii="Times New Roman" w:hAnsi="Times New Roman" w:eastAsia="Times New Roman"/>
      <w:b/>
      <w:bCs/>
    </w:rPr>
  </w:style>
  <w:style w:type="character" w:styleId="Style21" w:customStyle="1">
    <w:name w:val="Абзац списка Знак"/>
    <w:link w:val="ListParagraph"/>
    <w:uiPriority w:val="1"/>
    <w:qFormat/>
    <w:locked/>
    <w:rsid w:val="005760af"/>
    <w:rPr>
      <w:rFonts w:cs="Calibri"/>
      <w:sz w:val="22"/>
      <w:szCs w:val="22"/>
      <w:lang w:eastAsia="en-US"/>
    </w:rPr>
  </w:style>
  <w:style w:type="paragraph" w:styleId="Style22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link w:val="Style16"/>
    <w:uiPriority w:val="99"/>
    <w:semiHidden/>
    <w:unhideWhenUsed/>
    <w:rsid w:val="00a43215"/>
    <w:pPr>
      <w:spacing w:before="0" w:after="120"/>
    </w:pPr>
    <w:rPr>
      <w:sz w:val="28"/>
      <w:szCs w:val="20"/>
    </w:rPr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3">
    <w:name w:val="Указатель"/>
    <w:basedOn w:val="Normal"/>
    <w:qFormat/>
    <w:pPr>
      <w:suppressLineNumbers/>
    </w:pPr>
    <w:rPr>
      <w:rFonts w:cs="Arial"/>
    </w:rPr>
  </w:style>
  <w:style w:type="paragraph" w:styleId="Title">
    <w:name w:val="Title"/>
    <w:basedOn w:val="Normal"/>
    <w:next w:val="BodyText"/>
    <w:link w:val="Style12"/>
    <w:qFormat/>
    <w:locked/>
    <w:rsid w:val="00961559"/>
    <w:pPr>
      <w:jc w:val="center"/>
    </w:pPr>
    <w:rPr>
      <w:sz w:val="32"/>
      <w:szCs w:val="20"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Indexheading">
    <w:name w:val="index heading"/>
    <w:basedOn w:val="Normal"/>
    <w:qFormat/>
    <w:pPr>
      <w:suppressLineNumbers/>
    </w:pPr>
    <w:rPr>
      <w:rFonts w:cs="Arial"/>
    </w:rPr>
  </w:style>
  <w:style w:type="paragraph" w:styleId="ConsPlusNormal1" w:customStyle="1">
    <w:name w:val="ConsPlusNormal"/>
    <w:link w:val="ConsPlusNormal"/>
    <w:uiPriority w:val="99"/>
    <w:qFormat/>
    <w:rsid w:val="002e2df4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Calibri" w:cs="Times New Roman"/>
      <w:color w:val="auto"/>
      <w:kern w:val="0"/>
      <w:sz w:val="22"/>
      <w:szCs w:val="22"/>
      <w:lang w:val="ru-RU" w:eastAsia="en-US" w:bidi="ar-SA"/>
    </w:rPr>
  </w:style>
  <w:style w:type="paragraph" w:styleId="NoSpacing">
    <w:name w:val="No Spacing"/>
    <w:qFormat/>
    <w:rsid w:val="002e2df4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Calibri" w:cs="Times New Roman"/>
      <w:color w:val="auto"/>
      <w:kern w:val="0"/>
      <w:sz w:val="22"/>
      <w:szCs w:val="22"/>
      <w:lang w:val="ru-RU" w:eastAsia="en-US" w:bidi="ar-SA"/>
    </w:rPr>
  </w:style>
  <w:style w:type="paragraph" w:styleId="ConsPlusNonformat" w:customStyle="1">
    <w:name w:val="ConsPlusNonformat"/>
    <w:uiPriority w:val="99"/>
    <w:qFormat/>
    <w:rsid w:val="002e2df4"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ru-RU" w:bidi="ar-SA"/>
    </w:rPr>
  </w:style>
  <w:style w:type="paragraph" w:styleId="NormalWeb">
    <w:name w:val="Normal (Web)"/>
    <w:basedOn w:val="Normal"/>
    <w:qFormat/>
    <w:rsid w:val="00e530e2"/>
    <w:pPr>
      <w:spacing w:beforeAutospacing="1" w:afterAutospacing="1"/>
    </w:pPr>
    <w:rPr/>
  </w:style>
  <w:style w:type="paragraph" w:styleId="Western" w:customStyle="1">
    <w:name w:val="western"/>
    <w:basedOn w:val="Normal"/>
    <w:qFormat/>
    <w:rsid w:val="00d30d8a"/>
    <w:pPr>
      <w:spacing w:beforeAutospacing="1" w:afterAutospacing="1"/>
    </w:pPr>
    <w:rPr/>
  </w:style>
  <w:style w:type="paragraph" w:styleId="BalloonText">
    <w:name w:val="Balloon Text"/>
    <w:basedOn w:val="Normal"/>
    <w:link w:val="Style13"/>
    <w:uiPriority w:val="99"/>
    <w:semiHidden/>
    <w:unhideWhenUsed/>
    <w:qFormat/>
    <w:rsid w:val="00d749de"/>
    <w:pPr/>
    <w:rPr>
      <w:rFonts w:ascii="Segoe UI" w:hAnsi="Segoe UI" w:cs="Segoe UI"/>
      <w:sz w:val="18"/>
      <w:szCs w:val="18"/>
    </w:rPr>
  </w:style>
  <w:style w:type="paragraph" w:styleId="11" w:customStyle="1">
    <w:name w:val="1"/>
    <w:basedOn w:val="Normal"/>
    <w:next w:val="Title"/>
    <w:link w:val="Style14"/>
    <w:qFormat/>
    <w:rsid w:val="00a43215"/>
    <w:pPr>
      <w:jc w:val="center"/>
    </w:pPr>
    <w:rPr>
      <w:b/>
      <w:sz w:val="28"/>
      <w:szCs w:val="20"/>
      <w:u w:val="single"/>
    </w:rPr>
  </w:style>
  <w:style w:type="paragraph" w:styleId="13" w:customStyle="1">
    <w:name w:val="Знак Знак1 Знак"/>
    <w:basedOn w:val="Normal"/>
    <w:qFormat/>
    <w:rsid w:val="00a43215"/>
    <w:pPr>
      <w:spacing w:lineRule="exact" w:line="240" w:before="0" w:after="160"/>
    </w:pPr>
    <w:rPr>
      <w:rFonts w:ascii="Verdana" w:hAnsi="Verdana" w:cs="Verdana"/>
      <w:sz w:val="20"/>
      <w:szCs w:val="20"/>
      <w:lang w:val="en-US" w:eastAsia="en-US"/>
    </w:rPr>
  </w:style>
  <w:style w:type="paragraph" w:styleId="ConsPlusTitle" w:customStyle="1">
    <w:name w:val="ConsPlusTitle"/>
    <w:qFormat/>
    <w:rsid w:val="00a43215"/>
    <w:pPr>
      <w:widowControl w:val="false"/>
      <w:suppressAutoHyphens w:val="true"/>
      <w:bidi w:val="0"/>
      <w:spacing w:before="0" w:after="0"/>
      <w:jc w:val="left"/>
    </w:pPr>
    <w:rPr>
      <w:rFonts w:ascii="Arial" w:hAnsi="Arial" w:eastAsia="Times New Roman" w:cs="Arial"/>
      <w:b/>
      <w:bCs/>
      <w:color w:val="auto"/>
      <w:kern w:val="0"/>
      <w:sz w:val="20"/>
      <w:szCs w:val="20"/>
      <w:lang w:val="ru-RU" w:eastAsia="ru-RU" w:bidi="ar-SA"/>
    </w:rPr>
  </w:style>
  <w:style w:type="paragraph" w:styleId="ListParagraph">
    <w:name w:val="List Paragraph"/>
    <w:basedOn w:val="Normal"/>
    <w:link w:val="Style21"/>
    <w:uiPriority w:val="1"/>
    <w:qFormat/>
    <w:rsid w:val="00a43215"/>
    <w:pPr>
      <w:spacing w:lineRule="auto" w:line="276" w:before="0" w:after="200"/>
      <w:ind w:left="720"/>
    </w:pPr>
    <w:rPr>
      <w:rFonts w:ascii="Calibri" w:hAnsi="Calibri" w:eastAsia="Calibri" w:cs="Calibri"/>
      <w:sz w:val="22"/>
      <w:szCs w:val="22"/>
      <w:lang w:eastAsia="en-US"/>
    </w:rPr>
  </w:style>
  <w:style w:type="paragraph" w:styleId="BodyTextIndent">
    <w:name w:val="Body Text Indent"/>
    <w:basedOn w:val="Normal"/>
    <w:link w:val="Style15"/>
    <w:rsid w:val="00a43215"/>
    <w:pPr>
      <w:spacing w:before="0" w:after="120"/>
      <w:ind w:left="283"/>
    </w:pPr>
    <w:rPr>
      <w:lang w:val="x-none" w:eastAsia="ar-SA"/>
    </w:rPr>
  </w:style>
  <w:style w:type="paragraph" w:styleId="Postan" w:customStyle="1">
    <w:name w:val="Postan"/>
    <w:basedOn w:val="Normal"/>
    <w:qFormat/>
    <w:rsid w:val="00a43215"/>
    <w:pPr>
      <w:jc w:val="center"/>
    </w:pPr>
    <w:rPr>
      <w:sz w:val="28"/>
      <w:szCs w:val="28"/>
    </w:rPr>
  </w:style>
  <w:style w:type="paragraph" w:styleId="ConsPlusCell" w:customStyle="1">
    <w:name w:val="ConsPlusCell"/>
    <w:uiPriority w:val="99"/>
    <w:qFormat/>
    <w:rsid w:val="00a43215"/>
    <w:pPr>
      <w:widowControl w:val="false"/>
      <w:suppressAutoHyphens w:val="true"/>
      <w:bidi w:val="0"/>
      <w:spacing w:before="0" w:after="0"/>
      <w:jc w:val="left"/>
    </w:pPr>
    <w:rPr>
      <w:rFonts w:ascii="Arial" w:hAnsi="Arial" w:eastAsia="Arial" w:cs="Arial"/>
      <w:color w:val="auto"/>
      <w:kern w:val="0"/>
      <w:sz w:val="20"/>
      <w:szCs w:val="20"/>
      <w:lang w:val="ru-RU" w:eastAsia="ar-SA" w:bidi="ar-SA"/>
    </w:rPr>
  </w:style>
  <w:style w:type="paragraph" w:styleId="14" w:customStyle="1">
    <w:name w:val="Обычный1"/>
    <w:qFormat/>
    <w:rsid w:val="00a43215"/>
    <w:pPr>
      <w:widowControl w:val="false"/>
      <w:suppressAutoHyphens w:val="true"/>
      <w:bidi w:val="0"/>
      <w:spacing w:lineRule="auto" w:line="300" w:before="0" w:after="0"/>
      <w:ind w:firstLine="700"/>
      <w:jc w:val="both"/>
    </w:pPr>
    <w:rPr>
      <w:rFonts w:ascii="Times New Roman" w:hAnsi="Times New Roman" w:eastAsia="Arial" w:cs="Times New Roman"/>
      <w:color w:val="auto"/>
      <w:kern w:val="0"/>
      <w:sz w:val="22"/>
      <w:szCs w:val="20"/>
      <w:lang w:val="ru-RU" w:eastAsia="ar-SA" w:bidi="ar-SA"/>
    </w:rPr>
  </w:style>
  <w:style w:type="paragraph" w:styleId="ConsNormal" w:customStyle="1">
    <w:name w:val="ConsNormal"/>
    <w:uiPriority w:val="99"/>
    <w:qFormat/>
    <w:rsid w:val="00a43215"/>
    <w:pPr>
      <w:widowControl/>
      <w:suppressAutoHyphens w:val="true"/>
      <w:bidi w:val="0"/>
      <w:spacing w:before="0" w:after="0"/>
      <w:ind w:firstLine="720" w:right="19772"/>
      <w:jc w:val="left"/>
    </w:pPr>
    <w:rPr>
      <w:rFonts w:ascii="Arial" w:hAnsi="Arial" w:eastAsia="Arial" w:cs="Arial"/>
      <w:color w:val="auto"/>
      <w:kern w:val="0"/>
      <w:sz w:val="20"/>
      <w:szCs w:val="20"/>
      <w:lang w:val="ru-RU" w:eastAsia="ar-SA" w:bidi="ar-SA"/>
    </w:rPr>
  </w:style>
  <w:style w:type="paragraph" w:styleId="Style24" w:customStyle="1">
    <w:name w:val="Колонтитул"/>
    <w:basedOn w:val="Normal"/>
    <w:qFormat/>
    <w:pPr/>
    <w:rPr/>
  </w:style>
  <w:style w:type="paragraph" w:styleId="Footer">
    <w:name w:val="Footer"/>
    <w:basedOn w:val="Normal"/>
    <w:link w:val="Style17"/>
    <w:rsid w:val="00a43215"/>
    <w:pPr>
      <w:tabs>
        <w:tab w:val="clear" w:pos="708"/>
        <w:tab w:val="center" w:pos="4677" w:leader="none"/>
        <w:tab w:val="right" w:pos="9355" w:leader="none"/>
      </w:tabs>
    </w:pPr>
    <w:rPr>
      <w:lang w:eastAsia="ar-SA"/>
    </w:rPr>
  </w:style>
  <w:style w:type="paragraph" w:styleId="32" w:customStyle="1">
    <w:name w:val="Основной текст с отступом 32"/>
    <w:basedOn w:val="Normal"/>
    <w:qFormat/>
    <w:rsid w:val="00a43215"/>
    <w:pPr>
      <w:spacing w:before="0" w:after="120"/>
      <w:ind w:left="283"/>
    </w:pPr>
    <w:rPr>
      <w:sz w:val="16"/>
      <w:szCs w:val="16"/>
      <w:lang w:eastAsia="ar-SA"/>
    </w:rPr>
  </w:style>
  <w:style w:type="paragraph" w:styleId="BodyText3">
    <w:name w:val="Body Text 3"/>
    <w:basedOn w:val="Normal"/>
    <w:link w:val="31"/>
    <w:uiPriority w:val="99"/>
    <w:unhideWhenUsed/>
    <w:qFormat/>
    <w:rsid w:val="00a43215"/>
    <w:pPr>
      <w:spacing w:before="0" w:after="120"/>
    </w:pPr>
    <w:rPr>
      <w:sz w:val="16"/>
      <w:szCs w:val="16"/>
      <w:lang w:val="x-none" w:eastAsia="x-none"/>
    </w:rPr>
  </w:style>
  <w:style w:type="paragraph" w:styleId="Style25" w:customStyle="1">
    <w:name w:val="Style2"/>
    <w:basedOn w:val="Normal"/>
    <w:qFormat/>
    <w:rsid w:val="00a43215"/>
    <w:pPr>
      <w:widowControl w:val="false"/>
      <w:spacing w:lineRule="exact" w:line="322"/>
      <w:ind w:firstLine="523"/>
      <w:jc w:val="both"/>
    </w:pPr>
    <w:rPr/>
  </w:style>
  <w:style w:type="paragraph" w:styleId="Style51" w:customStyle="1">
    <w:name w:val="Style5"/>
    <w:basedOn w:val="Normal"/>
    <w:qFormat/>
    <w:rsid w:val="00a43215"/>
    <w:pPr>
      <w:widowControl w:val="false"/>
      <w:spacing w:lineRule="exact" w:line="360"/>
      <w:ind w:firstLine="706"/>
      <w:jc w:val="both"/>
    </w:pPr>
    <w:rPr/>
  </w:style>
  <w:style w:type="paragraph" w:styleId="Style131" w:customStyle="1">
    <w:name w:val="Style13"/>
    <w:basedOn w:val="Normal"/>
    <w:qFormat/>
    <w:rsid w:val="00a43215"/>
    <w:pPr>
      <w:widowControl w:val="false"/>
      <w:spacing w:lineRule="exact" w:line="322"/>
    </w:pPr>
    <w:rPr/>
  </w:style>
  <w:style w:type="paragraph" w:styleId="Header">
    <w:name w:val="Header"/>
    <w:basedOn w:val="Normal"/>
    <w:link w:val="Style18"/>
    <w:uiPriority w:val="99"/>
    <w:unhideWhenUsed/>
    <w:rsid w:val="002c37a9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Caption11" w:customStyle="1">
    <w:name w:val="caption11"/>
    <w:basedOn w:val="Normal"/>
    <w:next w:val="Normal"/>
    <w:unhideWhenUsed/>
    <w:qFormat/>
    <w:locked/>
    <w:rsid w:val="00ca30ab"/>
    <w:pPr/>
    <w:rPr>
      <w:b/>
      <w:bCs/>
      <w:sz w:val="20"/>
      <w:szCs w:val="20"/>
    </w:rPr>
  </w:style>
  <w:style w:type="paragraph" w:styleId="Annotationtext">
    <w:name w:val="annotation text"/>
    <w:basedOn w:val="Normal"/>
    <w:link w:val="Style19"/>
    <w:uiPriority w:val="99"/>
    <w:semiHidden/>
    <w:unhideWhenUsed/>
    <w:qFormat/>
    <w:rsid w:val="00c720d2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Style20"/>
    <w:uiPriority w:val="99"/>
    <w:semiHidden/>
    <w:unhideWhenUsed/>
    <w:qFormat/>
    <w:rsid w:val="00c720d2"/>
    <w:pPr/>
    <w:rPr>
      <w:b/>
      <w:bCs/>
    </w:rPr>
  </w:style>
  <w:style w:type="paragraph" w:styleId="Style26" w:customStyle="1">
    <w:name w:val="Содержимое врезки"/>
    <w:basedOn w:val="Normal"/>
    <w:qFormat/>
    <w:pPr/>
    <w:rPr/>
  </w:style>
  <w:style w:type="paragraph" w:styleId="Style27">
    <w:name w:val="Содержимое таблицы"/>
    <w:basedOn w:val="Normal"/>
    <w:qFormat/>
    <w:pPr>
      <w:widowControl w:val="false"/>
      <w:suppressLineNumbers/>
    </w:pPr>
    <w:rPr/>
  </w:style>
  <w:style w:type="paragraph" w:styleId="Style28">
    <w:name w:val="Заголовок таблицы"/>
    <w:basedOn w:val="Style27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f1">
    <w:name w:val="Table Grid"/>
    <w:basedOn w:val="a1"/>
    <w:uiPriority w:val="59"/>
    <w:rsid w:val="00864f13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TableNormal">
    <w:name w:val="Table Normal"/>
    <w:uiPriority w:val="2"/>
    <w:semiHidden/>
    <w:unhideWhenUsed/>
    <w:qFormat/>
    <w:rsid w:val="00da0f3c"/>
    <w:rPr>
      <w:lang w:val="en-US" w:eastAsia="en-US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">
    <w:name w:val="TableGrid"/>
    <w:rsid w:val="00a06ced"/>
    <w:rPr>
      <w:rFonts w:asciiTheme="minorHAnsi" w:hAnsiTheme="minorHAnsi" w:eastAsiaTheme="minorEastAsia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oleObject" Target="embeddings/oleObject1.bin"/><Relationship Id="rId3" Type="http://schemas.openxmlformats.org/officeDocument/2006/relationships/image" Target="media/image1.wmf"/><Relationship Id="rId4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1CA06C-F855-46B6-BC61-F232E954C9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Application>LibreOffice/7.6.4.1$Windows_X86_64 LibreOffice_project/e19e193f88cd6c0525a17fb7a176ed8e6a3e2aa1</Application>
  <AppVersion>15.0000</AppVersion>
  <Pages>16</Pages>
  <Words>3414</Words>
  <Characters>23364</Characters>
  <CharactersWithSpaces>26901</CharactersWithSpaces>
  <Paragraphs>844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2024-03-28T16:50:00Z</dcterms:created>
  <dc:creator>Андрей А. Мацнев</dc:creator>
  <dc:description/>
  <dc:language>ru-RU</dc:language>
  <cp:lastModifiedBy/>
  <cp:lastPrinted>2024-03-29T09:50:50Z</cp:lastPrinted>
  <dcterms:modified xsi:type="dcterms:W3CDTF">2024-04-01T10:48:23Z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