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AD" w:rsidRDefault="00651720">
      <w:pPr>
        <w:pStyle w:val="a3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" name="_x0000_tole_rId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F059E" id="_x0000_tole_rId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GDzlv9dAgAAsgQAAA4AAAAAAAAAAAAAAAAALgIAAGRycy9lMm9Eb2MueG1sUEsB&#10;Ai0AFAAGAAgAAAAhAIZbh9XYAAAABQEAAA8AAAAAAAAAAAAAAAAAtwQAAGRycy9kb3ducmV2Lnht&#10;bFBLBQYAAAAABAAEAPMAAAC8BQAAAAA=&#10;" filled="f" stroked="f">
                <o:lock v:ext="edit" aspectratio="t" selection="t"/>
              </v:rect>
            </w:pict>
          </mc:Fallback>
        </mc:AlternateContent>
      </w:r>
      <w:r w:rsidR="006807B7">
        <w:object w:dxaOrig="864" w:dyaOrig="1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o:spid="_x0000_i1025" type="#_x0000_t75" style="width:43.2pt;height:51.85pt;visibility:visible;mso-wrap-distance-right:0" o:ole="">
            <v:imagedata r:id="rId8" o:title=""/>
          </v:shape>
          <o:OLEObject Type="Embed" ProgID="CorelDRAW.Graphic.6" ShapeID="ole_rId2" DrawAspect="Content" ObjectID="_1776156566" r:id="rId9"/>
        </w:object>
      </w:r>
    </w:p>
    <w:p w:rsidR="000E40AD" w:rsidRDefault="006807B7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mc:AlternateContent>
          <mc:Choice Requires="wps">
            <w:drawing>
              <wp:anchor distT="635" distB="1270" distL="635" distR="1270" simplePos="0" relativeHeight="25165619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635" t="635" r="1270" b="1270"/>
                <wp:wrapNone/>
                <wp:docPr id="1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280" cy="571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E40AD" w:rsidRDefault="006807B7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БуряадРеспубликын «Хойто-Байгалайаймаг» гэhэнмуниципальнабайгууламжынзахиргаан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Фигура1" o:spid="_x0000_s1026" style="position:absolute;margin-left:-7.65pt;margin-top:2.5pt;width:513pt;height:45pt;z-index:251656192;visibility:visible;mso-wrap-style:square;mso-wrap-distance-left:.05pt;mso-wrap-distance-top:.05pt;mso-wrap-distance-right:.1pt;mso-wrap-distance-bottom: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" strokecolor="white" strokeweight="0">
                <v:fill opacity="32896f"/>
                <v:textbox>
                  <w:txbxContent>
                    <w:p w:rsidR="000E40AD" w:rsidRDefault="006807B7">
                      <w:pPr>
                        <w:pStyle w:val="aff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БуряадРеспубликын «Хойто-Байгалайаймаг» гэhэнмуниципальнабайгууламжынзахиргаан</w:t>
                      </w:r>
                    </w:p>
                  </w:txbxContent>
                </v:textbox>
              </v:rect>
            </w:pict>
          </mc:Fallback>
        </mc:AlternateContent>
      </w:r>
    </w:p>
    <w:p w:rsidR="000E40AD" w:rsidRDefault="000E40AD">
      <w:pPr>
        <w:pStyle w:val="a3"/>
        <w:ind w:firstLine="0"/>
        <w:jc w:val="left"/>
        <w:rPr>
          <w:i w:val="0"/>
          <w:sz w:val="28"/>
          <w:szCs w:val="28"/>
        </w:rPr>
      </w:pPr>
    </w:p>
    <w:p w:rsidR="000E40AD" w:rsidRDefault="006807B7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0" t="0" r="0" b="0"/>
                <wp:wrapNone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720" cy="520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E40AD" w:rsidRDefault="006807B7">
                            <w:pPr>
                              <w:pStyle w:val="a3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2" o:spid="_x0000_s1027" style="position:absolute;margin-left:-7.65pt;margin-top:6.3pt;width:520.2pt;height:4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" strokecolor="white" strokeweight="0">
                <v:fill opacity="32896f"/>
                <v:textbox>
                  <w:txbxContent>
                    <w:p w:rsidR="000E40AD" w:rsidRDefault="006807B7">
                      <w:pPr>
                        <w:pStyle w:val="a3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color w:val="00000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0E40AD" w:rsidRDefault="000E40AD">
      <w:pPr>
        <w:pStyle w:val="a3"/>
        <w:ind w:firstLine="0"/>
        <w:jc w:val="left"/>
        <w:rPr>
          <w:i w:val="0"/>
          <w:sz w:val="28"/>
          <w:szCs w:val="28"/>
        </w:rPr>
      </w:pPr>
    </w:p>
    <w:p w:rsidR="000E40AD" w:rsidRDefault="000E40AD">
      <w:pPr>
        <w:pStyle w:val="a3"/>
        <w:ind w:firstLine="0"/>
        <w:jc w:val="left"/>
        <w:rPr>
          <w:i w:val="0"/>
          <w:sz w:val="28"/>
          <w:szCs w:val="28"/>
        </w:rPr>
      </w:pPr>
    </w:p>
    <w:p w:rsidR="000E40AD" w:rsidRDefault="006807B7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mc:AlternateContent>
          <mc:Choice Requires="wps">
            <w:drawing>
              <wp:anchor distT="19050" distB="19050" distL="19050" distR="19050" simplePos="0" relativeHeight="25165721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6629400" cy="635"/>
                <wp:effectExtent l="19050" t="19050" r="19050" b="19050"/>
                <wp:wrapNone/>
                <wp:docPr id="3" name="Фигур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72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FFFF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1B06A" id="Фигура3" o:spid="_x0000_s1026" style="position:absolute;z-index:251657216;visibility:visible;mso-wrap-style:square;mso-wrap-distance-left:1.5pt;mso-wrap-distance-top:1.5pt;mso-wrap-distance-right:1.5pt;mso-wrap-distance-bottom:1.5pt;mso-position-horizontal:absolute;mso-position-horizontal-relative:text;mso-position-vertical:absolute;mso-position-vertical-relative:text" from="-7.65pt,2.15pt" to="514.3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" strokecolor="yellow" strokeweight="1.06mm"/>
            </w:pict>
          </mc:Fallback>
        </mc:AlternateContent>
      </w:r>
      <w:r>
        <w:rPr>
          <w:i w:val="0"/>
          <w:noProof/>
          <w:sz w:val="28"/>
          <w:szCs w:val="28"/>
        </w:rPr>
        <mc:AlternateContent>
          <mc:Choice Requires="wps">
            <w:drawing>
              <wp:anchor distT="19050" distB="19050" distL="19050" distR="19050" simplePos="0" relativeHeight="25165824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635"/>
                <wp:effectExtent l="19050" t="19050" r="19050" b="19050"/>
                <wp:wrapNone/>
                <wp:docPr id="4" name="Фигур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72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A9FAA" id="Фигура4" o:spid="_x0000_s1026" style="position:absolute;z-index:251658240;visibility:visible;mso-wrap-style:square;mso-wrap-distance-left:1.5pt;mso-wrap-distance-top:1.5pt;mso-wrap-distance-right:1.5pt;mso-wrap-distance-bottom:1.5pt;mso-position-horizontal:absolute;mso-position-horizontal-relative:text;mso-position-vertical:absolute;mso-position-vertical-relative:text" from="-7.65pt,9.15pt" to="514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" strokecolor="aqua" strokeweight="1.06mm"/>
            </w:pict>
          </mc:Fallback>
        </mc:AlternateContent>
      </w:r>
    </w:p>
    <w:p w:rsidR="000E40AD" w:rsidRDefault="006807B7">
      <w:pPr>
        <w:tabs>
          <w:tab w:val="left" w:pos="8242"/>
        </w:tabs>
        <w:ind w:right="-4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0E40AD" w:rsidRDefault="006807B7">
      <w:pPr>
        <w:tabs>
          <w:tab w:val="left" w:pos="8242"/>
        </w:tabs>
        <w:ind w:right="-40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18.04.2024 г</w:t>
      </w:r>
      <w:r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86</w:t>
      </w:r>
    </w:p>
    <w:p w:rsidR="000E40AD" w:rsidRDefault="006807B7">
      <w:pPr>
        <w:tabs>
          <w:tab w:val="left" w:pos="8242"/>
        </w:tabs>
        <w:ind w:right="-4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п.Нижнеангарск</w:t>
      </w:r>
    </w:p>
    <w:p w:rsidR="000E40AD" w:rsidRDefault="006807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 внесении изменений в постановление администрации</w:t>
      </w:r>
    </w:p>
    <w:p w:rsidR="000E40AD" w:rsidRDefault="006807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МО «Северо-Байкальский район» № 229 от 10.11.2022г.</w:t>
      </w:r>
    </w:p>
    <w:p w:rsidR="000E40AD" w:rsidRDefault="006807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«Об утверждении муниципальной программы</w:t>
      </w:r>
    </w:p>
    <w:p w:rsidR="000E40AD" w:rsidRDefault="006807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муниципального образования «Северо-Байкальский район»</w:t>
      </w:r>
    </w:p>
    <w:p w:rsidR="000E40AD" w:rsidRDefault="006807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«Развитие физической культуры, спорта и молодежной</w:t>
      </w:r>
    </w:p>
    <w:p w:rsidR="000E40AD" w:rsidRDefault="006807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политики в МО «Северо-Байкальский район» </w:t>
      </w:r>
    </w:p>
    <w:p w:rsidR="000E40AD" w:rsidRDefault="006807B7">
      <w:pPr>
        <w:spacing w:after="0" w:line="240" w:lineRule="auto"/>
        <w:jc w:val="both"/>
        <w:rPr>
          <w:rFonts w:ascii="Times New Roman" w:hAnsi="Times New Roman"/>
          <w:b/>
          <w:cap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2022-2026 годы»</w:t>
      </w:r>
    </w:p>
    <w:p w:rsidR="000E40AD" w:rsidRDefault="000E40AD">
      <w:pPr>
        <w:pStyle w:val="110"/>
        <w:spacing w:line="240" w:lineRule="auto"/>
        <w:ind w:right="-484" w:firstLine="0"/>
        <w:rPr>
          <w:sz w:val="27"/>
          <w:szCs w:val="27"/>
        </w:rPr>
      </w:pP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 соответствии с Решением Совета депутатов </w:t>
      </w:r>
      <w:r>
        <w:rPr>
          <w:rFonts w:ascii="Times New Roman" w:hAnsi="Times New Roman" w:cs="Times New Roman"/>
          <w:sz w:val="27"/>
          <w:szCs w:val="27"/>
        </w:rPr>
        <w:t>муниципального образования «Северо-Байкальский район» от 27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.12.2022г. № 398-VI «О бюджете муниципального образования «Северо-Байкальский район» на 2023 год и на плановый период  2024 и 2025 годов» </w:t>
      </w:r>
      <w:r>
        <w:rPr>
          <w:rFonts w:ascii="Times New Roman" w:hAnsi="Times New Roman" w:cs="Times New Roman"/>
          <w:bCs/>
          <w:spacing w:val="-2"/>
          <w:sz w:val="27"/>
          <w:szCs w:val="27"/>
        </w:rPr>
        <w:t>(в ред. Решения Совета депутатов МО «Северо-Байкальский рай</w:t>
      </w:r>
      <w:r>
        <w:rPr>
          <w:rFonts w:ascii="Times New Roman" w:hAnsi="Times New Roman" w:cs="Times New Roman"/>
          <w:bCs/>
          <w:spacing w:val="-2"/>
          <w:sz w:val="27"/>
          <w:szCs w:val="27"/>
        </w:rPr>
        <w:t xml:space="preserve">он» </w:t>
      </w:r>
      <w:r>
        <w:rPr>
          <w:rFonts w:ascii="Times New Roman" w:hAnsi="Times New Roman" w:cs="Times New Roman"/>
          <w:bCs/>
          <w:color w:val="111111"/>
          <w:spacing w:val="-2"/>
          <w:sz w:val="27"/>
          <w:szCs w:val="27"/>
        </w:rPr>
        <w:t xml:space="preserve">от </w:t>
      </w:r>
      <w:r>
        <w:rPr>
          <w:rFonts w:ascii="Times New Roman" w:hAnsi="Times New Roman" w:cs="Times New Roman"/>
          <w:color w:val="111111"/>
          <w:spacing w:val="-2"/>
          <w:sz w:val="26"/>
          <w:szCs w:val="26"/>
        </w:rPr>
        <w:t xml:space="preserve">26.12.2023г. </w:t>
      </w:r>
      <w:r>
        <w:rPr>
          <w:rFonts w:ascii="Times New Roman" w:hAnsi="Times New Roman" w:cs="Times New Roman"/>
          <w:color w:val="111111"/>
          <w:spacing w:val="-2"/>
          <w:sz w:val="27"/>
          <w:szCs w:val="27"/>
        </w:rPr>
        <w:t xml:space="preserve"> № </w:t>
      </w:r>
      <w:r>
        <w:rPr>
          <w:rFonts w:ascii="Times New Roman" w:hAnsi="Times New Roman" w:cs="Times New Roman"/>
          <w:color w:val="111111"/>
          <w:spacing w:val="-2"/>
          <w:sz w:val="26"/>
          <w:szCs w:val="26"/>
        </w:rPr>
        <w:t>513-</w:t>
      </w:r>
      <w:r>
        <w:rPr>
          <w:rFonts w:ascii="Times New Roman" w:hAnsi="Times New Roman" w:cs="Times New Roman"/>
          <w:color w:val="111111"/>
          <w:spacing w:val="-2"/>
          <w:sz w:val="26"/>
          <w:szCs w:val="26"/>
          <w:lang w:val="en-US"/>
        </w:rPr>
        <w:t>VI</w:t>
      </w:r>
      <w:r w:rsidR="00651720">
        <w:rPr>
          <w:rFonts w:ascii="Times New Roman" w:hAnsi="Times New Roman" w:cs="Times New Roman"/>
          <w:b/>
          <w:bCs/>
          <w:color w:val="111111"/>
          <w:spacing w:val="-2"/>
          <w:sz w:val="26"/>
          <w:szCs w:val="26"/>
        </w:rPr>
        <w:t xml:space="preserve">  «</w:t>
      </w:r>
      <w:bookmarkStart w:id="0" w:name="_GoBack"/>
      <w:bookmarkEnd w:id="0"/>
      <w:r>
        <w:rPr>
          <w:rFonts w:ascii="Times New Roman" w:hAnsi="Times New Roman" w:cs="Times New Roman"/>
          <w:color w:val="111111"/>
          <w:spacing w:val="-2"/>
          <w:sz w:val="26"/>
          <w:szCs w:val="26"/>
        </w:rPr>
        <w:t xml:space="preserve">О внесении изменений в решение Совета депутатов </w:t>
      </w:r>
      <w:r>
        <w:rPr>
          <w:rFonts w:ascii="Times New Roman" w:hAnsi="Times New Roman"/>
          <w:color w:val="111111"/>
          <w:sz w:val="26"/>
          <w:szCs w:val="26"/>
        </w:rPr>
        <w:t xml:space="preserve">муниципального образования «Северо-Байкальский район» от 27.12.2022 № 398-VI «О бюджете муниципального образования «Северо-Байкальский район» на 2023 год и </w:t>
      </w:r>
      <w:r>
        <w:rPr>
          <w:rFonts w:ascii="Times New Roman" w:hAnsi="Times New Roman" w:cs="Times New Roman"/>
          <w:bCs/>
          <w:color w:val="111111"/>
          <w:spacing w:val="-2"/>
          <w:sz w:val="26"/>
          <w:szCs w:val="26"/>
        </w:rPr>
        <w:t>на плановый период 2</w:t>
      </w:r>
      <w:r>
        <w:rPr>
          <w:rFonts w:ascii="Times New Roman" w:hAnsi="Times New Roman" w:cs="Times New Roman"/>
          <w:bCs/>
          <w:color w:val="111111"/>
          <w:spacing w:val="-2"/>
          <w:sz w:val="26"/>
          <w:szCs w:val="26"/>
        </w:rPr>
        <w:t>024 и 2025 годов»</w:t>
      </w:r>
      <w:r>
        <w:rPr>
          <w:rFonts w:ascii="Times New Roman" w:hAnsi="Times New Roman" w:cs="Times New Roman"/>
          <w:bCs/>
          <w:color w:val="111111"/>
          <w:spacing w:val="-2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 п о с т а н о в л я ю:</w:t>
      </w:r>
    </w:p>
    <w:p w:rsidR="000E40AD" w:rsidRDefault="006807B7">
      <w:pPr>
        <w:pStyle w:val="af7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Внести в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приложение к </w:t>
      </w:r>
      <w:r>
        <w:rPr>
          <w:rFonts w:ascii="Times New Roman" w:hAnsi="Times New Roman" w:cs="Times New Roman"/>
          <w:color w:val="000000"/>
          <w:sz w:val="27"/>
          <w:szCs w:val="27"/>
        </w:rPr>
        <w:t>постановлени</w:t>
      </w:r>
      <w:r>
        <w:rPr>
          <w:rFonts w:ascii="Times New Roman" w:hAnsi="Times New Roman" w:cs="Times New Roman"/>
          <w:color w:val="000000"/>
          <w:sz w:val="27"/>
          <w:szCs w:val="27"/>
        </w:rPr>
        <w:t>ю</w:t>
      </w:r>
      <w:r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образования «Северо-Байкальский район» от </w:t>
      </w:r>
      <w:r>
        <w:rPr>
          <w:rFonts w:ascii="Times New Roman" w:hAnsi="Times New Roman" w:cs="Times New Roman"/>
          <w:sz w:val="27"/>
          <w:szCs w:val="27"/>
        </w:rPr>
        <w:t>10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11</w:t>
      </w:r>
      <w:r>
        <w:rPr>
          <w:rFonts w:ascii="Times New Roman" w:hAnsi="Times New Roman" w:cs="Times New Roman"/>
          <w:sz w:val="27"/>
          <w:szCs w:val="27"/>
        </w:rPr>
        <w:t xml:space="preserve">.2022г. № </w:t>
      </w:r>
      <w:r>
        <w:rPr>
          <w:rFonts w:ascii="Times New Roman" w:hAnsi="Times New Roman" w:cs="Times New Roman"/>
          <w:sz w:val="27"/>
          <w:szCs w:val="27"/>
        </w:rPr>
        <w:t>229</w:t>
      </w:r>
      <w:r>
        <w:rPr>
          <w:rFonts w:ascii="Times New Roman" w:hAnsi="Times New Roman" w:cs="Times New Roman"/>
          <w:sz w:val="27"/>
          <w:szCs w:val="27"/>
        </w:rPr>
        <w:t xml:space="preserve"> «Об утверждении Муниципальной программы муниципального образования «Северо-Байкальский район» «Развитие физической культуры, спорта и молодежной политики в МО «Северо-Байкальский район» следующие изменения:</w:t>
      </w:r>
    </w:p>
    <w:p w:rsidR="000E40AD" w:rsidRDefault="006807B7">
      <w:pPr>
        <w:pStyle w:val="af7"/>
        <w:widowControl w:val="0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риложение изложить в новой редакции согласно </w:t>
      </w:r>
      <w:r>
        <w:rPr>
          <w:rFonts w:ascii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hAnsi="Times New Roman" w:cs="Times New Roman"/>
          <w:color w:val="000000"/>
          <w:sz w:val="27"/>
          <w:szCs w:val="27"/>
        </w:rPr>
        <w:t>иложению к настоящему постановлению.</w:t>
      </w:r>
    </w:p>
    <w:p w:rsidR="000E40AD" w:rsidRDefault="006807B7">
      <w:pPr>
        <w:pStyle w:val="110"/>
        <w:spacing w:line="240" w:lineRule="auto"/>
        <w:ind w:right="-1" w:firstLine="567"/>
      </w:pPr>
      <w:r>
        <w:rPr>
          <w:sz w:val="27"/>
          <w:szCs w:val="27"/>
        </w:rPr>
        <w:t>2. Контроль за исполнением настоящего постановления возложить на Заместителя Руководителя администрации муниципального образования «Северо-Байкальский район» по социальным вопросам (Сенюшкина Н.В.).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Настоящее постано</w:t>
      </w:r>
      <w:r>
        <w:rPr>
          <w:rFonts w:ascii="Times New Roman" w:hAnsi="Times New Roman" w:cs="Times New Roman"/>
          <w:sz w:val="27"/>
          <w:szCs w:val="27"/>
        </w:rPr>
        <w:t>вление вступает в силу со дня его подписания и подлежит опубликованию.</w:t>
      </w:r>
    </w:p>
    <w:p w:rsidR="000E40AD" w:rsidRDefault="000E40AD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  <w:sz w:val="27"/>
          <w:szCs w:val="27"/>
        </w:rPr>
      </w:pPr>
    </w:p>
    <w:p w:rsidR="000E40AD" w:rsidRDefault="006807B7">
      <w:pPr>
        <w:ind w:right="-4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Глава – Руководитель</w:t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  <w:t xml:space="preserve">                                           И.В. Пухарев</w:t>
      </w:r>
    </w:p>
    <w:p w:rsidR="000E40AD" w:rsidRDefault="006807B7">
      <w:pPr>
        <w:tabs>
          <w:tab w:val="left" w:pos="7797"/>
          <w:tab w:val="left" w:pos="9923"/>
        </w:tabs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Исп: Рыболова Наталья Борисовна</w:t>
      </w:r>
    </w:p>
    <w:p w:rsidR="000E40AD" w:rsidRDefault="006807B7">
      <w:pPr>
        <w:tabs>
          <w:tab w:val="left" w:pos="7797"/>
          <w:tab w:val="left" w:pos="9923"/>
        </w:tabs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тел.: 8(30130)47094</w:t>
      </w:r>
    </w:p>
    <w:p w:rsidR="000E40AD" w:rsidRDefault="006807B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E40AD" w:rsidRDefault="006807B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bCs/>
          <w:sz w:val="24"/>
          <w:szCs w:val="24"/>
        </w:rPr>
        <w:t>администрации</w:t>
      </w:r>
    </w:p>
    <w:p w:rsidR="000E40AD" w:rsidRDefault="006807B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E40AD" w:rsidRDefault="006807B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«Северо-Байкальский район»</w:t>
      </w:r>
    </w:p>
    <w:p w:rsidR="000E40AD" w:rsidRDefault="006807B7">
      <w:pPr>
        <w:widowControl w:val="0"/>
        <w:spacing w:after="0" w:line="240" w:lineRule="auto"/>
        <w:ind w:right="57"/>
        <w:jc w:val="right"/>
        <w:outlineLvl w:val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18.04.2024</w:t>
      </w:r>
      <w:r>
        <w:rPr>
          <w:rFonts w:ascii="Times New Roman" w:hAnsi="Times New Roman"/>
          <w:bCs/>
          <w:spacing w:val="-2"/>
          <w:sz w:val="24"/>
          <w:szCs w:val="24"/>
        </w:rPr>
        <w:t>г. №86</w:t>
      </w:r>
    </w:p>
    <w:p w:rsidR="000E40AD" w:rsidRDefault="006807B7">
      <w:pPr>
        <w:widowControl w:val="0"/>
        <w:spacing w:after="0" w:line="240" w:lineRule="auto"/>
        <w:ind w:right="57"/>
        <w:jc w:val="center"/>
        <w:outlineLvl w:val="0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>Муниципальная программа</w:t>
      </w:r>
    </w:p>
    <w:p w:rsidR="000E40AD" w:rsidRDefault="006807B7">
      <w:pPr>
        <w:widowControl w:val="0"/>
        <w:tabs>
          <w:tab w:val="left" w:pos="1680"/>
        </w:tabs>
        <w:spacing w:after="0" w:line="240" w:lineRule="auto"/>
        <w:ind w:right="57"/>
        <w:jc w:val="center"/>
        <w:outlineLvl w:val="0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«Развитие физической культуры, спорта и молодежной политики</w:t>
      </w:r>
    </w:p>
    <w:p w:rsidR="000E40AD" w:rsidRDefault="006807B7">
      <w:pPr>
        <w:widowControl w:val="0"/>
        <w:tabs>
          <w:tab w:val="left" w:pos="1680"/>
        </w:tabs>
        <w:spacing w:after="0" w:line="240" w:lineRule="auto"/>
        <w:ind w:right="57"/>
        <w:jc w:val="center"/>
        <w:outlineLvl w:val="0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в МО «Северо-Байкальский район»</w:t>
      </w:r>
    </w:p>
    <w:p w:rsidR="000E40AD" w:rsidRDefault="000E40AD">
      <w:pPr>
        <w:widowControl w:val="0"/>
        <w:tabs>
          <w:tab w:val="left" w:pos="1680"/>
        </w:tabs>
        <w:spacing w:after="0" w:line="240" w:lineRule="auto"/>
        <w:ind w:right="57"/>
        <w:jc w:val="center"/>
        <w:outlineLvl w:val="0"/>
        <w:rPr>
          <w:rFonts w:ascii="Times New Roman" w:eastAsia="Arial" w:hAnsi="Times New Roman"/>
          <w:b/>
          <w:sz w:val="24"/>
          <w:szCs w:val="24"/>
        </w:rPr>
      </w:pPr>
    </w:p>
    <w:p w:rsidR="000E40AD" w:rsidRDefault="006807B7">
      <w:pPr>
        <w:widowControl w:val="0"/>
        <w:tabs>
          <w:tab w:val="left" w:pos="1680"/>
        </w:tabs>
        <w:spacing w:after="0" w:line="240" w:lineRule="auto"/>
        <w:ind w:right="57"/>
        <w:jc w:val="center"/>
        <w:outlineLvl w:val="0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ПАСПОРТ</w:t>
      </w:r>
    </w:p>
    <w:tbl>
      <w:tblPr>
        <w:tblW w:w="10206" w:type="dxa"/>
        <w:tblInd w:w="1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45"/>
        <w:gridCol w:w="851"/>
        <w:gridCol w:w="1424"/>
        <w:gridCol w:w="998"/>
        <w:gridCol w:w="675"/>
        <w:gridCol w:w="1019"/>
        <w:gridCol w:w="993"/>
        <w:gridCol w:w="701"/>
      </w:tblGrid>
      <w:tr w:rsidR="000E40AD">
        <w:trPr>
          <w:trHeight w:val="82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культуры, спорта и молодёжной политики  в МО «Северо-Байкальский район» (далее – Муниципальная  программа)</w:t>
            </w:r>
          </w:p>
        </w:tc>
      </w:tr>
      <w:tr w:rsidR="000E40AD">
        <w:trPr>
          <w:trHeight w:val="60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«Молодежной политики и спорта» МО «Северо-Байкальский район»</w:t>
            </w:r>
          </w:p>
        </w:tc>
      </w:tr>
      <w:tr w:rsidR="000E40AD">
        <w:trPr>
          <w:trHeight w:val="21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«Северо-Байкальский район»;</w:t>
            </w:r>
          </w:p>
          <w:p w:rsidR="000E40AD" w:rsidRDefault="006807B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МО «Северо-Байкальский район» и его подведомственные учреждения;</w:t>
            </w:r>
          </w:p>
          <w:p w:rsidR="000E40AD" w:rsidRDefault="006807B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Нижнеангарская ЦРБ;</w:t>
            </w:r>
          </w:p>
          <w:p w:rsidR="000E40AD" w:rsidRDefault="006807B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и архивного дела МО «Северо-Байкальский район» и его подведомственные учреждения;</w:t>
            </w:r>
          </w:p>
          <w:p w:rsidR="000E40AD" w:rsidRDefault="006807B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«Комитет по управлению муниципальным хозяйством»;</w:t>
            </w:r>
          </w:p>
          <w:p w:rsidR="000E40AD" w:rsidRDefault="006807B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полиции по Северо-Байкальскому району межмуниципального отдела МВД России «Северобайкальский»;</w:t>
            </w:r>
          </w:p>
          <w:p w:rsidR="000E40AD" w:rsidRDefault="006807B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«Центр занятости населения Северо-Байкальского района»;</w:t>
            </w:r>
          </w:p>
          <w:p w:rsidR="000E40AD" w:rsidRDefault="006807B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отдел социальной защиты населен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0E40AD" w:rsidRDefault="006807B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военного комиссариата по городу Северобайкальск и Северо-Байкальскому району;</w:t>
            </w:r>
          </w:p>
          <w:p w:rsidR="000E40AD" w:rsidRDefault="006807B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поселениях МО «Северо-Байкальский район»;</w:t>
            </w: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объединения и организации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МО «Северо-Байкальский район»</w:t>
            </w:r>
          </w:p>
        </w:tc>
      </w:tr>
      <w:tr w:rsidR="000E40AD">
        <w:trPr>
          <w:trHeight w:val="55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</w:t>
            </w:r>
            <w:r>
              <w:rPr>
                <w:color w:val="auto"/>
              </w:rPr>
              <w:t xml:space="preserve"> «Массовая физкультурно-спортивная работа»</w:t>
            </w:r>
          </w:p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«Развитие инфраструктуры спорта»</w:t>
            </w:r>
          </w:p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государственной молодежной политики в МО «Северо-Байкальский район»;</w:t>
            </w:r>
          </w:p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«Патриотическое воспитание молодёжи в МО «Северо-Байкальский район»</w:t>
            </w:r>
          </w:p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«Развитие доброволь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(волонтерства) в МО «Северо-Байкальский район»</w:t>
            </w:r>
          </w:p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Укрепление общественного здоровья населения МО «Северо-Байкальский район»</w:t>
            </w:r>
          </w:p>
        </w:tc>
      </w:tr>
      <w:tr w:rsidR="000E40AD">
        <w:trPr>
          <w:trHeight w:val="3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tabs>
                <w:tab w:val="left" w:pos="7797"/>
                <w:tab w:val="left" w:pos="9923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tabs>
                <w:tab w:val="left" w:pos="7797"/>
                <w:tab w:val="left" w:pos="9923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населения путем улучшения инфраструктуры спорта, популяризации массового спорта и приобще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различных слоев общества к к регулярным занятиям физической культурой и спортом, а так же формирование условий для успешной самореализации молодежи, направленной на раскрытие потенциала молодежи для дальнейшего развития МО «Северо-Байкальский район»</w:t>
            </w:r>
          </w:p>
        </w:tc>
      </w:tr>
      <w:tr w:rsidR="000E40AD">
        <w:trPr>
          <w:trHeight w:val="3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6900" w:type="dxa"/>
              <w:tblLayout w:type="fixed"/>
              <w:tblLook w:val="0000" w:firstRow="0" w:lastRow="0" w:firstColumn="0" w:lastColumn="0" w:noHBand="0" w:noVBand="0"/>
            </w:tblPr>
            <w:tblGrid>
              <w:gridCol w:w="6900"/>
            </w:tblGrid>
            <w:tr w:rsidR="000E40AD">
              <w:trPr>
                <w:trHeight w:val="781"/>
              </w:trPr>
              <w:tc>
                <w:tcPr>
                  <w:tcW w:w="6900" w:type="dxa"/>
                </w:tcPr>
                <w:p w:rsidR="000E40AD" w:rsidRDefault="006807B7">
                  <w:pPr>
                    <w:widowControl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Развитие физической культуры, спорта и здорового образа жизни.</w:t>
                  </w:r>
                </w:p>
                <w:p w:rsidR="000E40AD" w:rsidRDefault="006807B7">
                  <w:pPr>
                    <w:widowControl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Повышение доступности занятий физической</w:t>
                  </w:r>
                </w:p>
                <w:p w:rsidR="000E40AD" w:rsidRDefault="006807B7">
                  <w:pPr>
                    <w:widowControl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культурой и спортом для населения Северо-Байкальского</w:t>
                  </w:r>
                </w:p>
                <w:p w:rsidR="000E40AD" w:rsidRDefault="006807B7">
                  <w:pPr>
                    <w:widowControl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района.</w:t>
                  </w:r>
                </w:p>
                <w:p w:rsidR="000E40AD" w:rsidRDefault="006807B7">
                  <w:pPr>
                    <w:widowControl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Вовлечения молодежи в трудовую, экономическую и инновационную дея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тельность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E40AD" w:rsidRDefault="006807B7">
                  <w:pPr>
                    <w:widowControl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4.Развитие и модернизация системы патриотического воспитания молодежи в МО «Северо-Байкальский район»</w:t>
                  </w:r>
                </w:p>
                <w:p w:rsidR="000E40AD" w:rsidRDefault="006807B7">
                  <w:pPr>
                    <w:widowControl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Поддержка и развитие добровольчества в МО «Северо-Байкальский район».</w:t>
                  </w:r>
                </w:p>
                <w:p w:rsidR="000E40AD" w:rsidRDefault="006807B7">
                  <w:pPr>
                    <w:widowControl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Создание условий для реализации потребности населения в ведении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здорового образа жизни в МО «Северо-Байкальский район»</w:t>
                  </w:r>
                </w:p>
              </w:tc>
            </w:tr>
          </w:tbl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AD">
        <w:trPr>
          <w:trHeight w:val="198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Доля населения района, систематически занимающегося физической культурой и спортом в общей доле населения МО «Северо-Байкальский район» с 3-79 лет</w:t>
            </w:r>
          </w:p>
          <w:p w:rsidR="000E40AD" w:rsidRDefault="006807B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2. Уровень </w:t>
            </w:r>
            <w:r>
              <w:rPr>
                <w:color w:val="auto"/>
              </w:rPr>
              <w:t>обеспеченности граждан спортивными сооружениями исходя из единовременной пропускной способности объектов спорта</w:t>
            </w:r>
          </w:p>
          <w:p w:rsidR="000E40AD" w:rsidRDefault="006807B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3. Доля детей и молодежи, охваченных мероприятиями патриотической направленности в общем количестве молодежи</w:t>
            </w:r>
          </w:p>
          <w:p w:rsidR="000E40AD" w:rsidRDefault="006807B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4. Доля граждан, занимающихся добро</w:t>
            </w:r>
            <w:r>
              <w:rPr>
                <w:color w:val="auto"/>
              </w:rPr>
              <w:t>вольческой (волонтерской) деятельностью</w:t>
            </w:r>
          </w:p>
          <w:p w:rsidR="000E40AD" w:rsidRDefault="006807B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Доля лиц систематически занимающихся физической культурой и спортом.</w:t>
            </w:r>
          </w:p>
          <w:p w:rsidR="000E40AD" w:rsidRDefault="000E40A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AD">
        <w:trPr>
          <w:trHeight w:val="52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2022 -2026год</w:t>
            </w:r>
          </w:p>
        </w:tc>
      </w:tr>
      <w:tr w:rsidR="000E40AD">
        <w:trPr>
          <w:trHeight w:val="264"/>
        </w:trPr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15456,33 тыс. руб.</w:t>
            </w:r>
          </w:p>
        </w:tc>
      </w:tr>
      <w:tr w:rsidR="000E40AD">
        <w:trPr>
          <w:trHeight w:val="380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ВИ</w:t>
            </w:r>
          </w:p>
        </w:tc>
      </w:tr>
      <w:tr w:rsidR="000E40AD">
        <w:trPr>
          <w:trHeight w:val="402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3252,1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582,1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2670,0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0E40AD">
        <w:trPr>
          <w:trHeight w:val="425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утверждено в бюджете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3252,1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532,1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2670,0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4453,7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469,4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3984,3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утверждено в бюджете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4453,7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469,4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3984,3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2435,19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455,3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1979,89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0E40AD">
        <w:trPr>
          <w:trHeight w:val="479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утверждено в бюджете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2435,19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455,3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1979,89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2657,63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455,3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2202,33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утверждено в бюджете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2657,63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455,3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2202,33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2657,62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455,3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2202,33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утверждено в бюджете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2657,62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455,30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2202,33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0E40AD">
        <w:trPr>
          <w:trHeight w:val="754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Итого по плану программы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</w:pPr>
            <w:r>
              <w:rPr>
                <w:rFonts w:ascii="Times New Roman" w:eastAsia="Arial" w:hAnsi="Times New Roman" w:cs="Times New Roman"/>
              </w:rPr>
              <w:t>15456,25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</w:pPr>
            <w:r>
              <w:rPr>
                <w:rFonts w:ascii="Times New Roman" w:eastAsia="Arial" w:hAnsi="Times New Roman" w:cs="Times New Roman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</w:pPr>
            <w:r>
              <w:rPr>
                <w:rFonts w:ascii="Times New Roman" w:eastAsia="Arial" w:hAnsi="Times New Roman" w:cs="Times New Roman"/>
              </w:rPr>
              <w:t>2417,4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</w:pPr>
            <w:r>
              <w:rPr>
                <w:rFonts w:ascii="Times New Roman" w:eastAsia="Arial" w:hAnsi="Times New Roman" w:cs="Times New Roman"/>
              </w:rPr>
              <w:t>13038,85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</w:pPr>
            <w:r>
              <w:rPr>
                <w:rFonts w:ascii="Times New Roman" w:eastAsia="Arial" w:hAnsi="Times New Roman" w:cs="Times New Roman"/>
              </w:rPr>
              <w:t>0,0</w:t>
            </w:r>
          </w:p>
        </w:tc>
      </w:tr>
      <w:tr w:rsidR="000E40AD">
        <w:trPr>
          <w:trHeight w:val="3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Итого по утвержденному финансированию программы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</w:pPr>
            <w:r>
              <w:rPr>
                <w:rFonts w:ascii="Times New Roman" w:eastAsia="Arial" w:hAnsi="Times New Roman" w:cs="Times New Roman"/>
              </w:rPr>
              <w:t>15456,25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</w:pPr>
            <w:r>
              <w:rPr>
                <w:rFonts w:ascii="Times New Roman" w:eastAsia="Arial" w:hAnsi="Times New Roman" w:cs="Times New Roman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</w:pPr>
            <w:r>
              <w:rPr>
                <w:rFonts w:ascii="Times New Roman" w:eastAsia="Arial" w:hAnsi="Times New Roman" w:cs="Times New Roman"/>
              </w:rPr>
              <w:t>2417,4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</w:pPr>
            <w:r>
              <w:rPr>
                <w:rFonts w:ascii="Times New Roman" w:eastAsia="Arial" w:hAnsi="Times New Roman" w:cs="Times New Roman"/>
              </w:rPr>
              <w:t>13038,85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</w:pPr>
            <w:r>
              <w:rPr>
                <w:rFonts w:ascii="Times New Roman" w:eastAsia="Arial" w:hAnsi="Times New Roman" w:cs="Times New Roman"/>
              </w:rPr>
              <w:t>0,0</w:t>
            </w:r>
          </w:p>
        </w:tc>
      </w:tr>
    </w:tbl>
    <w:p w:rsidR="000E40AD" w:rsidRDefault="000E40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0AD" w:rsidRDefault="006807B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10"/>
          <w:sz w:val="24"/>
          <w:szCs w:val="24"/>
        </w:rPr>
      </w:pPr>
      <w:r>
        <w:rPr>
          <w:rFonts w:ascii="Times New Roman" w:hAnsi="Times New Roman"/>
          <w:b/>
          <w:bCs/>
          <w:w w:val="110"/>
          <w:sz w:val="24"/>
          <w:szCs w:val="24"/>
        </w:rPr>
        <w:t>Раздел 1. Характеристика текущего состояния, основные проблемы, анализ основных показателей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Молодежная политика в Северо-Байкальском районе является составной частью политики органов местного самоуправления в области социально-экономического, культурного и национального развития.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Практически, она представляет собой целостную систему мер правового</w:t>
      </w:r>
      <w:r>
        <w:rPr>
          <w:rFonts w:ascii="Times New Roman" w:hAnsi="Times New Roman"/>
          <w:bCs/>
          <w:sz w:val="24"/>
          <w:szCs w:val="24"/>
        </w:rPr>
        <w:t>, организационно-управленческого, финансово-экономического,   информационного, кадрового характера, направленных на  создание необходимых условий для гражданского становления, самоопределения и самореализации молодых людей, а также на активизацию деятельно</w:t>
      </w:r>
      <w:r>
        <w:rPr>
          <w:rFonts w:ascii="Times New Roman" w:hAnsi="Times New Roman"/>
          <w:bCs/>
          <w:sz w:val="24"/>
          <w:szCs w:val="24"/>
        </w:rPr>
        <w:t>сти молодежи, молодежных объединений, движений и поддержки молодежных общественных инициатив.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 опыта реализации молодежной политики на территории МО «Северо-Байкальский район» позволяет выделить ряд основных проблем, возникающих в процессе работы с м</w:t>
      </w:r>
      <w:r>
        <w:rPr>
          <w:rFonts w:ascii="Times New Roman" w:hAnsi="Times New Roman"/>
          <w:bCs/>
          <w:sz w:val="24"/>
          <w:szCs w:val="24"/>
        </w:rPr>
        <w:t>олодежью: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Низкий уровень жизни отдельных слоев молодежи, дифференциация молодых людей по уровню доходов, доступности высшего образования, возможности трудоустройства, решения жилищного вопроса.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Заметно усиление миграционного оттока молодых людей из </w:t>
      </w:r>
      <w:r>
        <w:rPr>
          <w:rFonts w:ascii="Times New Roman" w:hAnsi="Times New Roman"/>
          <w:bCs/>
          <w:sz w:val="24"/>
          <w:szCs w:val="24"/>
        </w:rPr>
        <w:t>сельской местности, что значительно снижает потенциал муниципального образования «Северо-Байкальский район» и, как следствие, замедляет реальные процессы развития сельских территорий. Молодежь также продолжает покидать район с целью поиска выгодных для себ</w:t>
      </w:r>
      <w:r>
        <w:rPr>
          <w:rFonts w:ascii="Times New Roman" w:hAnsi="Times New Roman"/>
          <w:bCs/>
          <w:sz w:val="24"/>
          <w:szCs w:val="24"/>
        </w:rPr>
        <w:t>я условий в крупных регионах России.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bCs/>
          <w:w w:val="11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Перечисленные проблемы требуют системного решения, так как проявляются во всех сферах жизнедеятельности молодежи и оказывают непосредственное влияние на темпы социально-экономического развития МО «Северо-Байкальский рай</w:t>
      </w:r>
      <w:r>
        <w:rPr>
          <w:rFonts w:ascii="Times New Roman" w:hAnsi="Times New Roman"/>
          <w:bCs/>
          <w:sz w:val="24"/>
          <w:szCs w:val="24"/>
        </w:rPr>
        <w:t>он. Сегодня актуален креативный подход, генерирование нестандартных идей и решений. Молодежь в силу своей социальной природы способна максимально быстро реагировать наизменения и конструировать социальную реальность. Молодежь обладает значительным потенциа</w:t>
      </w:r>
      <w:r>
        <w:rPr>
          <w:rFonts w:ascii="Times New Roman" w:hAnsi="Times New Roman"/>
          <w:bCs/>
          <w:sz w:val="24"/>
          <w:szCs w:val="24"/>
        </w:rPr>
        <w:t>лом, который используется не в полной мере, - мобильностью, инициативностью, восприимчивостью к инновационным изменениям, новым технологиям, способностью противодействовать негативным вызовам. Участие молодежи в социально-политической, экономической и куль</w:t>
      </w:r>
      <w:r>
        <w:rPr>
          <w:rFonts w:ascii="Times New Roman" w:hAnsi="Times New Roman"/>
          <w:bCs/>
          <w:sz w:val="24"/>
          <w:szCs w:val="24"/>
        </w:rPr>
        <w:t>турной сферах является приоритетной  задачей.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w w:val="110"/>
          <w:sz w:val="24"/>
          <w:szCs w:val="24"/>
        </w:rPr>
        <w:t>Что касается укрепления общественного здоровья, ЗОЖ и спорта то, в Северо-Байкальском районе, как и по России и Республике Бурятия в целом, остро стоит проблема состояния здоровья населения, увеличения количест</w:t>
      </w:r>
      <w:r>
        <w:rPr>
          <w:rFonts w:ascii="Times New Roman" w:hAnsi="Times New Roman"/>
          <w:bCs/>
          <w:w w:val="110"/>
          <w:sz w:val="24"/>
          <w:szCs w:val="24"/>
        </w:rPr>
        <w:t>ва людей, злоупотребляющих алкоголем и пристрастившихся к курению. К основным причинам, негативно влияющим на состояние здоровья, следует отнести снижение уровня жизни, ухудшение условий учебы, труда, отдыха, состояния окружающей среды и качества и структу</w:t>
      </w:r>
      <w:r>
        <w:rPr>
          <w:rFonts w:ascii="Times New Roman" w:hAnsi="Times New Roman"/>
          <w:bCs/>
          <w:w w:val="110"/>
          <w:sz w:val="24"/>
          <w:szCs w:val="24"/>
        </w:rPr>
        <w:t xml:space="preserve">ры питания, увеличения чрезмерных стрессовых нагрузок. 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bCs/>
          <w:w w:val="110"/>
          <w:sz w:val="24"/>
          <w:szCs w:val="24"/>
        </w:rPr>
      </w:pPr>
      <w:r>
        <w:rPr>
          <w:rFonts w:ascii="Times New Roman" w:hAnsi="Times New Roman"/>
          <w:bCs/>
          <w:w w:val="110"/>
          <w:sz w:val="24"/>
          <w:szCs w:val="24"/>
        </w:rPr>
        <w:t xml:space="preserve">Общая ситуация в сфере физической культуры и спорта в Северо-Байкальском районе  характеризуется: 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bCs/>
          <w:w w:val="110"/>
          <w:sz w:val="24"/>
          <w:szCs w:val="24"/>
        </w:rPr>
      </w:pPr>
      <w:r>
        <w:rPr>
          <w:rFonts w:ascii="Times New Roman" w:hAnsi="Times New Roman"/>
          <w:bCs/>
          <w:w w:val="110"/>
          <w:sz w:val="24"/>
          <w:szCs w:val="24"/>
        </w:rPr>
        <w:t xml:space="preserve">- снижением процента занимающихся физической культурой и спортом лиц старше 17 лет (по 1-ФК снижение </w:t>
      </w:r>
      <w:r>
        <w:rPr>
          <w:rFonts w:ascii="Times New Roman" w:hAnsi="Times New Roman"/>
          <w:bCs/>
          <w:w w:val="110"/>
          <w:sz w:val="24"/>
          <w:szCs w:val="24"/>
        </w:rPr>
        <w:t xml:space="preserve">на 12 % на 1 января 2023 года), снижением активности занимающихся физической культурой и спортом в организациях, низкое вовлечение выявлено особенно среди социально незащищенных слоев населения; 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bCs/>
          <w:w w:val="110"/>
          <w:sz w:val="24"/>
          <w:szCs w:val="24"/>
        </w:rPr>
      </w:pPr>
      <w:r>
        <w:rPr>
          <w:rFonts w:ascii="Times New Roman" w:hAnsi="Times New Roman"/>
          <w:bCs/>
          <w:w w:val="110"/>
          <w:sz w:val="24"/>
          <w:szCs w:val="24"/>
        </w:rPr>
        <w:t>- отсутствием на предприятиях и в учреждениях специалистов п</w:t>
      </w:r>
      <w:r>
        <w:rPr>
          <w:rFonts w:ascii="Times New Roman" w:hAnsi="Times New Roman"/>
          <w:bCs/>
          <w:w w:val="110"/>
          <w:sz w:val="24"/>
          <w:szCs w:val="24"/>
        </w:rPr>
        <w:t xml:space="preserve">о физической культуре и спорту, работающих в трудовых коллективах, особенно в сельской местности; 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bCs/>
          <w:w w:val="110"/>
          <w:sz w:val="24"/>
          <w:szCs w:val="24"/>
        </w:rPr>
      </w:pPr>
      <w:r>
        <w:rPr>
          <w:rFonts w:ascii="Times New Roman" w:hAnsi="Times New Roman"/>
          <w:bCs/>
          <w:w w:val="110"/>
          <w:sz w:val="24"/>
          <w:szCs w:val="24"/>
        </w:rPr>
        <w:t xml:space="preserve">- недостаточной работой по пропаганде ценностей физической культуры и спорта в средствах массовой информации и в первую очередь на телевидении; 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bCs/>
          <w:w w:val="110"/>
          <w:sz w:val="24"/>
          <w:szCs w:val="24"/>
        </w:rPr>
      </w:pPr>
      <w:r>
        <w:rPr>
          <w:rFonts w:ascii="Times New Roman" w:hAnsi="Times New Roman"/>
          <w:bCs/>
          <w:w w:val="110"/>
          <w:sz w:val="24"/>
          <w:szCs w:val="24"/>
        </w:rPr>
        <w:lastRenderedPageBreak/>
        <w:t>- низкими те</w:t>
      </w:r>
      <w:r>
        <w:rPr>
          <w:rFonts w:ascii="Times New Roman" w:hAnsi="Times New Roman"/>
          <w:bCs/>
          <w:w w:val="110"/>
          <w:sz w:val="24"/>
          <w:szCs w:val="24"/>
        </w:rPr>
        <w:t xml:space="preserve">мпами развития клубной системы, отсутствием физкультурно-оздоровительных и спортивных услуг различным категориям групп населения исходя из интересов и возможностей; 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bCs/>
          <w:w w:val="110"/>
          <w:sz w:val="24"/>
          <w:szCs w:val="24"/>
        </w:rPr>
      </w:pPr>
      <w:r>
        <w:rPr>
          <w:rFonts w:ascii="Times New Roman" w:hAnsi="Times New Roman"/>
          <w:bCs/>
          <w:w w:val="110"/>
          <w:sz w:val="24"/>
          <w:szCs w:val="24"/>
        </w:rPr>
        <w:t>- отсутствием необходимого спортивного инвентаря, спортивного оборудования на спортивных о</w:t>
      </w:r>
      <w:r>
        <w:rPr>
          <w:rFonts w:ascii="Times New Roman" w:hAnsi="Times New Roman"/>
          <w:bCs/>
          <w:w w:val="110"/>
          <w:sz w:val="24"/>
          <w:szCs w:val="24"/>
        </w:rPr>
        <w:t>бъектах для занятий массовой физической культурой;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bCs/>
          <w:w w:val="110"/>
          <w:sz w:val="24"/>
          <w:szCs w:val="24"/>
        </w:rPr>
      </w:pPr>
      <w:r>
        <w:rPr>
          <w:rFonts w:ascii="Times New Roman" w:hAnsi="Times New Roman"/>
          <w:bCs/>
          <w:w w:val="110"/>
          <w:sz w:val="24"/>
          <w:szCs w:val="24"/>
        </w:rPr>
        <w:t>-отсутствием спортивной школы на территории МО «Северо-Байкальский район».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bCs/>
          <w:w w:val="110"/>
          <w:sz w:val="24"/>
          <w:szCs w:val="24"/>
        </w:rPr>
      </w:pPr>
      <w:r>
        <w:rPr>
          <w:rFonts w:ascii="Times New Roman" w:hAnsi="Times New Roman"/>
          <w:bCs/>
          <w:w w:val="110"/>
          <w:sz w:val="24"/>
          <w:szCs w:val="24"/>
        </w:rPr>
        <w:t>Число ежегодно проводимых физкультурных мероприятий и массовых спортивных мероприятий снизилось на 30% в сравнение с 2019 годом.</w:t>
      </w:r>
    </w:p>
    <w:p w:rsidR="000E40AD" w:rsidRDefault="000E40A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w w:val="110"/>
          <w:sz w:val="24"/>
          <w:szCs w:val="24"/>
        </w:rPr>
      </w:pP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w w:val="110"/>
          <w:sz w:val="24"/>
          <w:szCs w:val="24"/>
        </w:rPr>
      </w:pPr>
      <w:r>
        <w:rPr>
          <w:rFonts w:ascii="Times New Roman" w:hAnsi="Times New Roman"/>
          <w:b/>
          <w:bCs/>
          <w:w w:val="110"/>
          <w:sz w:val="24"/>
          <w:szCs w:val="24"/>
        </w:rPr>
        <w:t xml:space="preserve">                        Раздел 2. Основные цели и задачи программы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bCs/>
          <w:w w:val="110"/>
          <w:sz w:val="24"/>
          <w:szCs w:val="24"/>
        </w:rPr>
      </w:pPr>
      <w:r>
        <w:rPr>
          <w:rFonts w:ascii="Times New Roman" w:hAnsi="Times New Roman"/>
          <w:bCs/>
          <w:w w:val="110"/>
          <w:sz w:val="24"/>
          <w:szCs w:val="24"/>
        </w:rPr>
        <w:t xml:space="preserve">Цели программы: </w:t>
      </w:r>
      <w:r>
        <w:rPr>
          <w:rFonts w:ascii="Times New Roman" w:hAnsi="Times New Roman"/>
          <w:sz w:val="24"/>
          <w:szCs w:val="24"/>
        </w:rPr>
        <w:t>Укрепление здоровья населения путем улучшения инфрастурктуры спорта, популяризации массового спорта и приобщения различных слоев общества  к регулярным занятиям физической к</w:t>
      </w:r>
      <w:r>
        <w:rPr>
          <w:rFonts w:ascii="Times New Roman" w:hAnsi="Times New Roman"/>
          <w:sz w:val="24"/>
          <w:szCs w:val="24"/>
        </w:rPr>
        <w:t xml:space="preserve">ультурой и спортом, а так же формирование условий для успешной самореализации молодежи, направленной на раскрытие потенциала молодежи для дальнейшего развития МО «Северо-Байкальский район». 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bCs/>
          <w:w w:val="110"/>
          <w:sz w:val="24"/>
          <w:szCs w:val="24"/>
        </w:rPr>
      </w:pPr>
      <w:r>
        <w:rPr>
          <w:rFonts w:ascii="Times New Roman" w:hAnsi="Times New Roman"/>
          <w:bCs/>
          <w:w w:val="110"/>
          <w:sz w:val="24"/>
          <w:szCs w:val="24"/>
        </w:rPr>
        <w:t>Задачи программы: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Развитие физической культуры, спорта и зд</w:t>
      </w:r>
      <w:r>
        <w:rPr>
          <w:rFonts w:ascii="Times New Roman" w:hAnsi="Times New Roman"/>
          <w:sz w:val="24"/>
          <w:szCs w:val="24"/>
        </w:rPr>
        <w:t>орового  образа жизни;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Повышение доступности занятий физической культурой и спортом для населения Северо-Байкальского района;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Создание условий для реализации потенциала молодежи  в социально-экономической сфере;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sz w:val="24"/>
          <w:szCs w:val="24"/>
        </w:rPr>
        <w:t xml:space="preserve"> Развитие и модернизация системы па</w:t>
      </w:r>
      <w:r>
        <w:rPr>
          <w:rFonts w:ascii="Times New Roman" w:eastAsia="Times New Roman" w:hAnsi="Times New Roman"/>
          <w:sz w:val="24"/>
          <w:szCs w:val="24"/>
        </w:rPr>
        <w:t>триотического воспитания молодежи в МО «Северо-Байкальский район»;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/>
          <w:sz w:val="24"/>
          <w:szCs w:val="24"/>
        </w:rPr>
        <w:t>Поддержка и развитие добровольчества в МО «Северо-Байкальский район»;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  </w:t>
      </w:r>
      <w:r>
        <w:rPr>
          <w:rFonts w:ascii="Times New Roman" w:hAnsi="Times New Roman"/>
          <w:sz w:val="24"/>
          <w:szCs w:val="24"/>
        </w:rPr>
        <w:t xml:space="preserve">Создание условий для реализации потребности населения в ведении здорового образа жизни в МО </w:t>
      </w:r>
      <w:r>
        <w:rPr>
          <w:rFonts w:ascii="Times New Roman" w:hAnsi="Times New Roman"/>
          <w:sz w:val="24"/>
          <w:szCs w:val="24"/>
        </w:rPr>
        <w:t>«Северо-Байкальский район»</w:t>
      </w:r>
    </w:p>
    <w:p w:rsidR="000E40AD" w:rsidRDefault="000E40A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w w:val="110"/>
          <w:sz w:val="24"/>
          <w:szCs w:val="24"/>
        </w:rPr>
      </w:pPr>
    </w:p>
    <w:p w:rsidR="000E40AD" w:rsidRDefault="006807B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10"/>
          <w:sz w:val="24"/>
          <w:szCs w:val="24"/>
        </w:rPr>
      </w:pPr>
      <w:r>
        <w:rPr>
          <w:rFonts w:ascii="Times New Roman" w:hAnsi="Times New Roman"/>
          <w:b/>
          <w:bCs/>
          <w:w w:val="110"/>
          <w:sz w:val="24"/>
          <w:szCs w:val="24"/>
        </w:rPr>
        <w:t>Раздел 3. Ожидаемые результаты реализации муниципальной программы</w:t>
      </w:r>
    </w:p>
    <w:p w:rsidR="000E40AD" w:rsidRDefault="000E40AD">
      <w:pPr>
        <w:widowControl w:val="0"/>
        <w:tabs>
          <w:tab w:val="left" w:pos="329"/>
        </w:tabs>
        <w:spacing w:after="0" w:line="240" w:lineRule="auto"/>
        <w:jc w:val="both"/>
        <w:outlineLvl w:val="0"/>
        <w:rPr>
          <w:rFonts w:ascii="Times New Roman" w:eastAsia="Arial" w:hAnsi="Times New Roman"/>
          <w:b/>
          <w:bCs/>
          <w:w w:val="110"/>
          <w:sz w:val="28"/>
          <w:szCs w:val="28"/>
        </w:rPr>
      </w:pPr>
    </w:p>
    <w:p w:rsidR="000E40AD" w:rsidRDefault="006807B7">
      <w:pPr>
        <w:spacing w:after="0" w:line="240" w:lineRule="auto"/>
        <w:ind w:firstLine="42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Таблица 1</w:t>
      </w:r>
    </w:p>
    <w:p w:rsidR="000E40AD" w:rsidRDefault="006807B7">
      <w:pPr>
        <w:widowControl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w w:val="11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реализации Программы</w:t>
      </w:r>
    </w:p>
    <w:tbl>
      <w:tblPr>
        <w:tblpPr w:leftFromText="180" w:rightFromText="180" w:vertAnchor="text" w:tblpX="183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5138"/>
        <w:gridCol w:w="818"/>
        <w:gridCol w:w="1031"/>
        <w:gridCol w:w="986"/>
        <w:gridCol w:w="991"/>
        <w:gridCol w:w="1101"/>
      </w:tblGrid>
      <w:tr w:rsidR="000E40AD">
        <w:tc>
          <w:tcPr>
            <w:tcW w:w="5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0E40A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Утвержденные расходы районного бюджета  по срокам исполнения, тыс. руб.</w:t>
            </w:r>
          </w:p>
        </w:tc>
      </w:tr>
      <w:tr w:rsidR="000E40AD">
        <w:trPr>
          <w:trHeight w:val="426"/>
        </w:trPr>
        <w:tc>
          <w:tcPr>
            <w:tcW w:w="5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2024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2025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2026</w:t>
            </w:r>
          </w:p>
        </w:tc>
      </w:tr>
      <w:tr w:rsidR="000E40AD"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Подпрограмма 1 «Массовая физкультурно-спортивная работа»</w:t>
            </w:r>
          </w:p>
        </w:tc>
      </w:tr>
      <w:tr w:rsidR="000E40AD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1.Развитие физической культуры и спорта (Проведение районных, межпоселенческих, межшкольных спортивных мероприятий)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347,40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2.Проведение профилактических мероприятий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против курения, алкоголизма, наркомании тематических вебинаров, и т.д.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3.Содержание инструкторов по физической культуре и спорту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1155,0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1104,73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861,93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861,93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861,93</w:t>
            </w:r>
          </w:p>
        </w:tc>
      </w:tr>
      <w:tr w:rsidR="000E40AD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4.Развитие физической культуры и спорта (заработная плата 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начислениями специалиста по спорту)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1994,1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1552,13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1470,16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1692,60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1692,60</w:t>
            </w:r>
          </w:p>
        </w:tc>
      </w:tr>
      <w:tr w:rsidR="000E40AD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5.Проведение культурно-спортивно праздника «Сурхарбана»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119,20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6.Расходы по выезду команд на республиканские Сельские игры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b/>
                <w:bCs/>
              </w:rPr>
            </w:pPr>
            <w:r>
              <w:rPr>
                <w:rFonts w:ascii="Times New Roman" w:eastAsia="Arial" w:hAnsi="Times New Roman"/>
                <w:b/>
                <w:bCs/>
                <w:w w:val="110"/>
                <w:sz w:val="20"/>
                <w:szCs w:val="20"/>
              </w:rPr>
              <w:t>Итого: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rPr>
                <w:b/>
                <w:bCs/>
              </w:rPr>
            </w:pPr>
            <w:r>
              <w:rPr>
                <w:rFonts w:ascii="Times New Roman" w:eastAsia="Arial" w:hAnsi="Times New Roman"/>
                <w:b/>
                <w:bCs/>
                <w:w w:val="110"/>
                <w:sz w:val="20"/>
                <w:szCs w:val="20"/>
              </w:rPr>
              <w:t>3149,1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rPr>
                <w:b/>
                <w:bCs/>
              </w:rPr>
            </w:pPr>
            <w:r>
              <w:rPr>
                <w:rFonts w:ascii="Times New Roman" w:eastAsia="Arial" w:hAnsi="Times New Roman"/>
                <w:b/>
                <w:bCs/>
                <w:w w:val="110"/>
                <w:sz w:val="20"/>
                <w:szCs w:val="20"/>
              </w:rPr>
              <w:t>3123,46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rPr>
                <w:b/>
                <w:bCs/>
              </w:rPr>
            </w:pPr>
            <w:r>
              <w:rPr>
                <w:rFonts w:ascii="Times New Roman" w:eastAsia="Arial" w:hAnsi="Times New Roman"/>
                <w:b/>
                <w:bCs/>
                <w:w w:val="110"/>
                <w:sz w:val="20"/>
                <w:szCs w:val="20"/>
              </w:rPr>
              <w:t>2332,09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rPr>
                <w:b/>
                <w:bCs/>
              </w:rPr>
            </w:pPr>
            <w:r>
              <w:rPr>
                <w:rFonts w:ascii="Times New Roman" w:eastAsia="Arial" w:hAnsi="Times New Roman"/>
                <w:b/>
                <w:bCs/>
                <w:w w:val="110"/>
                <w:sz w:val="20"/>
                <w:szCs w:val="20"/>
              </w:rPr>
              <w:t>2554,53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rPr>
                <w:b/>
                <w:bCs/>
              </w:rPr>
            </w:pPr>
            <w:r>
              <w:rPr>
                <w:rFonts w:ascii="Times New Roman" w:eastAsia="Arial" w:hAnsi="Times New Roman"/>
                <w:b/>
                <w:bCs/>
                <w:w w:val="110"/>
                <w:sz w:val="20"/>
                <w:szCs w:val="20"/>
              </w:rPr>
              <w:t>2554,53</w:t>
            </w:r>
          </w:p>
        </w:tc>
      </w:tr>
      <w:tr w:rsidR="000E40AD"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Подпрогрмма 2 «Развитие инфраструктуры спорта»</w:t>
            </w:r>
          </w:p>
        </w:tc>
      </w:tr>
      <w:tr w:rsidR="000E40AD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 xml:space="preserve">1.Приобретение спортивного оборудования и </w:t>
            </w: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lastRenderedPageBreak/>
              <w:t>инвентаря для досугово-оздоровительных мероприятий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40,0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2.Капитальный ремонт спортивных залов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3.Строительство  и реконструкция хоккейных кортов,  дворовых спортивных и детских площадок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4.Строительство и реконструкция стадионов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 xml:space="preserve">5.Строительство и реконструкция открытых спортивных площадок  с искусственным </w:t>
            </w: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покрытием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1179,64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6.Организация ремонта ветхих спортивных сооружений в районе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b/>
                <w:bCs/>
              </w:rPr>
            </w:pPr>
            <w:r>
              <w:rPr>
                <w:rFonts w:ascii="Times New Roman" w:eastAsia="Arial" w:hAnsi="Times New Roman"/>
                <w:b/>
                <w:bCs/>
                <w:w w:val="110"/>
                <w:sz w:val="20"/>
                <w:szCs w:val="20"/>
              </w:rPr>
              <w:t>Итого: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b/>
                <w:bCs/>
              </w:rPr>
            </w:pPr>
            <w:r>
              <w:rPr>
                <w:rFonts w:ascii="Times New Roman" w:eastAsia="Arial" w:hAnsi="Times New Roman"/>
                <w:b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b/>
                <w:bCs/>
              </w:rPr>
            </w:pPr>
            <w:r>
              <w:rPr>
                <w:rFonts w:ascii="Times New Roman" w:eastAsia="Arial" w:hAnsi="Times New Roman"/>
                <w:b/>
                <w:bCs/>
                <w:w w:val="110"/>
                <w:sz w:val="20"/>
                <w:szCs w:val="20"/>
              </w:rPr>
              <w:t>1219,64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b/>
                <w:bCs/>
              </w:rPr>
            </w:pPr>
            <w:r>
              <w:rPr>
                <w:rFonts w:ascii="Times New Roman" w:eastAsia="Arial" w:hAnsi="Times New Roman"/>
                <w:b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b/>
                <w:bCs/>
              </w:rPr>
            </w:pPr>
            <w:r>
              <w:rPr>
                <w:rFonts w:ascii="Times New Roman" w:eastAsia="Arial" w:hAnsi="Times New Roman"/>
                <w:b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b/>
                <w:bCs/>
              </w:rPr>
            </w:pPr>
            <w:r>
              <w:rPr>
                <w:rFonts w:ascii="Times New Roman" w:eastAsia="Arial" w:hAnsi="Times New Roman"/>
                <w:b/>
                <w:bCs/>
                <w:w w:val="110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Подпрограмма 3 «Реализация государственной молодежной политики в МО «Северо-Байкальский район»</w:t>
            </w:r>
          </w:p>
        </w:tc>
      </w:tr>
      <w:tr w:rsidR="000E40AD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1.Распространение практики справочного консультирования сельской молодежи, предоставление информационных и консалтинговых услуг, издание информационных продуктов патриотического направления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 xml:space="preserve">2.Освещение проблематики развития сельских </w:t>
            </w: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поселений в СМИ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3.Распространение практики справочного консультирования молодежи, предоставление информационных и консалтинговых услуг, издание информационных продуктов;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 xml:space="preserve">4.Организация и проведение тематических </w:t>
            </w: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вебинаров и дистанционного обучения сельской молодежи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5.Обеспечение и организация проведения районного конкурса среди первичных молодежных организаций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ИТОГО: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 xml:space="preserve">Подпрограмма 4 «Патриотическое </w:t>
            </w: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воспитание молодёжи в МО «Северо-Байкальский район»</w:t>
            </w:r>
          </w:p>
        </w:tc>
      </w:tr>
      <w:tr w:rsidR="000E40AD">
        <w:trPr>
          <w:trHeight w:val="545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1.Организация и проведение спортивно-патриотических мероприятий, фестивали, концерты, проведение акций патриотической направленности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</w:tr>
      <w:tr w:rsidR="000E40AD">
        <w:trPr>
          <w:trHeight w:val="545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 xml:space="preserve">2.Приобретение атрибутики для проведения </w:t>
            </w: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мероприятий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</w:tr>
      <w:tr w:rsidR="000E40AD">
        <w:trPr>
          <w:trHeight w:val="545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ИТОГО: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</w:tr>
      <w:tr w:rsidR="000E40AD">
        <w:trPr>
          <w:trHeight w:val="545"/>
        </w:trPr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Подпрограмма 5 «Развитие добровольчества (волонтерства) в МО «Северо-Байкальский район»</w:t>
            </w:r>
          </w:p>
          <w:p w:rsidR="000E40AD" w:rsidRDefault="000E40A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</w:p>
        </w:tc>
      </w:tr>
      <w:tr w:rsidR="000E40AD">
        <w:trPr>
          <w:trHeight w:val="545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1.Реализация мероприятий регионального проекта «Социальная активность»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103,1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103,1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103,1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</w:tr>
      <w:tr w:rsidR="000E40AD">
        <w:trPr>
          <w:trHeight w:val="545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2.Реализация мер поддержки волонтерства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3,0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7,50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</w:tr>
      <w:tr w:rsidR="000E40AD">
        <w:trPr>
          <w:trHeight w:val="545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ИТОГО: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103,0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110,6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103,1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103,1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</w:tr>
      <w:tr w:rsidR="000E40AD">
        <w:trPr>
          <w:trHeight w:val="545"/>
        </w:trPr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Подпрограмма 6 Укрепление общественного здоровья населения МО «Северо-Байкальский район»</w:t>
            </w:r>
          </w:p>
        </w:tc>
      </w:tr>
      <w:tr w:rsidR="000E40AD">
        <w:trPr>
          <w:trHeight w:val="545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 xml:space="preserve">Реализация мероприятий регионального проекта «Укрепление </w:t>
            </w: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общественного здоровья»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0,0</w:t>
            </w:r>
          </w:p>
        </w:tc>
      </w:tr>
    </w:tbl>
    <w:p w:rsidR="000E40AD" w:rsidRDefault="000E40AD">
      <w:pPr>
        <w:widowControl w:val="0"/>
        <w:tabs>
          <w:tab w:val="left" w:pos="329"/>
        </w:tabs>
        <w:spacing w:after="0" w:line="240" w:lineRule="auto"/>
        <w:jc w:val="both"/>
        <w:outlineLvl w:val="0"/>
        <w:rPr>
          <w:rFonts w:ascii="Times New Roman" w:eastAsia="Arial" w:hAnsi="Times New Roman"/>
          <w:b/>
          <w:bCs/>
          <w:w w:val="110"/>
          <w:sz w:val="28"/>
          <w:szCs w:val="28"/>
        </w:rPr>
      </w:pPr>
    </w:p>
    <w:p w:rsidR="000E40AD" w:rsidRDefault="000E40AD">
      <w:pPr>
        <w:widowControl w:val="0"/>
        <w:tabs>
          <w:tab w:val="left" w:pos="329"/>
        </w:tabs>
        <w:spacing w:after="0" w:line="240" w:lineRule="auto"/>
        <w:jc w:val="both"/>
        <w:outlineLvl w:val="0"/>
        <w:rPr>
          <w:rFonts w:ascii="Times New Roman" w:eastAsia="Arial" w:hAnsi="Times New Roman"/>
          <w:bCs/>
          <w:w w:val="110"/>
          <w:sz w:val="28"/>
          <w:szCs w:val="28"/>
        </w:rPr>
      </w:pPr>
    </w:p>
    <w:p w:rsidR="000E40AD" w:rsidRDefault="006807B7">
      <w:pPr>
        <w:widowControl w:val="0"/>
        <w:tabs>
          <w:tab w:val="left" w:pos="329"/>
        </w:tabs>
        <w:spacing w:after="0" w:line="240" w:lineRule="auto"/>
        <w:jc w:val="both"/>
        <w:outlineLvl w:val="0"/>
        <w:rPr>
          <w:rFonts w:ascii="Times New Roman" w:eastAsia="Arial" w:hAnsi="Times New Roman"/>
          <w:bCs/>
          <w:w w:val="110"/>
          <w:sz w:val="28"/>
          <w:szCs w:val="28"/>
        </w:rPr>
      </w:pPr>
      <w:r>
        <w:rPr>
          <w:rFonts w:ascii="Times New Roman" w:hAnsi="Times New Roman"/>
          <w:w w:val="110"/>
          <w:sz w:val="24"/>
          <w:szCs w:val="24"/>
        </w:rPr>
        <w:t>ожидаемые результаты реализации муниципальной программы отражены в таблице 2.</w:t>
      </w:r>
    </w:p>
    <w:p w:rsidR="000E40AD" w:rsidRDefault="000E40AD">
      <w:pPr>
        <w:widowControl w:val="0"/>
        <w:spacing w:after="0" w:line="240" w:lineRule="auto"/>
        <w:jc w:val="both"/>
        <w:outlineLvl w:val="0"/>
        <w:rPr>
          <w:rFonts w:ascii="Times New Roman" w:eastAsia="Arial" w:hAnsi="Times New Roman"/>
          <w:bCs/>
          <w:w w:val="110"/>
          <w:sz w:val="28"/>
          <w:szCs w:val="28"/>
        </w:rPr>
      </w:pPr>
    </w:p>
    <w:p w:rsidR="000E40AD" w:rsidRDefault="006807B7">
      <w:pPr>
        <w:widowControl w:val="0"/>
        <w:tabs>
          <w:tab w:val="left" w:pos="420"/>
        </w:tabs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>Раздел 4.Целевые показатели</w:t>
      </w:r>
    </w:p>
    <w:p w:rsidR="000E40AD" w:rsidRDefault="006807B7">
      <w:pPr>
        <w:widowControl w:val="0"/>
        <w:tabs>
          <w:tab w:val="left" w:pos="420"/>
        </w:tabs>
        <w:spacing w:after="0" w:line="240" w:lineRule="auto"/>
        <w:ind w:firstLine="567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Целевые показатели программы:</w:t>
      </w:r>
    </w:p>
    <w:p w:rsidR="000E40AD" w:rsidRDefault="006807B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Доля населения района, систематически занимающегося физической </w:t>
      </w:r>
      <w:r>
        <w:rPr>
          <w:rFonts w:ascii="Times New Roman" w:hAnsi="Times New Roman"/>
          <w:sz w:val="24"/>
          <w:szCs w:val="24"/>
        </w:rPr>
        <w:t>культурой и спортом        в общей доле населения МО «Северо-Байкальский район» с 3-79 лет</w:t>
      </w:r>
    </w:p>
    <w:p w:rsidR="000E40AD" w:rsidRDefault="006807B7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2. Уровень обеспеченности граждан спортивными сооружениями исходя из единовременной пропускной способности обьектов спорта</w:t>
      </w:r>
    </w:p>
    <w:p w:rsidR="000E40AD" w:rsidRDefault="006807B7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3. Доля детей и молодежи, охваченных мероп</w:t>
      </w:r>
      <w:r>
        <w:rPr>
          <w:color w:val="auto"/>
        </w:rPr>
        <w:t>риятиями патриотической направленности в общем количестве молодежи</w:t>
      </w:r>
    </w:p>
    <w:p w:rsidR="000E40AD" w:rsidRDefault="006807B7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4. Доля граждан, занимающихся добровольческой (волонтерской) деятельностью </w:t>
      </w:r>
    </w:p>
    <w:p w:rsidR="000E40AD" w:rsidRDefault="006807B7">
      <w:pPr>
        <w:pStyle w:val="ConsPlusNormal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Доля лиц систематически занимающихся физической культурой и спортом.</w:t>
      </w:r>
    </w:p>
    <w:p w:rsidR="000E40AD" w:rsidRDefault="000E40AD">
      <w:pPr>
        <w:widowControl w:val="0"/>
        <w:spacing w:after="0" w:line="240" w:lineRule="auto"/>
        <w:jc w:val="right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</w:p>
    <w:p w:rsidR="000E40AD" w:rsidRDefault="006807B7">
      <w:pPr>
        <w:widowControl w:val="0"/>
        <w:spacing w:after="0" w:line="240" w:lineRule="auto"/>
        <w:jc w:val="center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>Раздел 5. Срок реализации программы</w:t>
      </w:r>
      <w:r>
        <w:rPr>
          <w:rFonts w:ascii="Times New Roman" w:eastAsia="Arial" w:hAnsi="Times New Roman"/>
          <w:bCs/>
          <w:w w:val="110"/>
          <w:sz w:val="24"/>
          <w:szCs w:val="24"/>
        </w:rPr>
        <w:t>:</w:t>
      </w:r>
    </w:p>
    <w:p w:rsidR="000E40AD" w:rsidRDefault="006807B7">
      <w:pPr>
        <w:widowControl w:val="0"/>
        <w:spacing w:after="0" w:line="240" w:lineRule="auto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  </w:t>
      </w: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    Реализация программы планируется в 2022-2026 гг.</w:t>
      </w:r>
    </w:p>
    <w:p w:rsidR="000E40AD" w:rsidRDefault="000E40AD">
      <w:pPr>
        <w:widowControl w:val="0"/>
        <w:spacing w:after="0" w:line="240" w:lineRule="auto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</w:p>
    <w:p w:rsidR="000E40AD" w:rsidRDefault="006807B7">
      <w:pPr>
        <w:widowControl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>Раздел 6. Перечень мероприятий и ресурсное обеспечение муниципальной программы</w:t>
      </w:r>
    </w:p>
    <w:p w:rsidR="000E40AD" w:rsidRDefault="006807B7">
      <w:pPr>
        <w:widowControl w:val="0"/>
        <w:tabs>
          <w:tab w:val="left" w:pos="420"/>
        </w:tabs>
        <w:spacing w:after="0" w:line="240" w:lineRule="auto"/>
        <w:ind w:firstLine="567"/>
        <w:jc w:val="both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Перечень мероприятий и ресурсное обеспечение муниципальной программы отражены в таблице 3. </w:t>
      </w:r>
    </w:p>
    <w:p w:rsidR="000E40AD" w:rsidRDefault="000E40AD">
      <w:pPr>
        <w:widowControl w:val="0"/>
        <w:spacing w:after="0" w:line="240" w:lineRule="auto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</w:p>
    <w:p w:rsidR="000E40AD" w:rsidRDefault="006807B7">
      <w:pPr>
        <w:widowControl w:val="0"/>
        <w:tabs>
          <w:tab w:val="left" w:pos="420"/>
        </w:tabs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Раздел 7. Сравнительная </w:t>
      </w:r>
      <w:r>
        <w:rPr>
          <w:rFonts w:ascii="Times New Roman" w:eastAsia="Arial" w:hAnsi="Times New Roman"/>
          <w:b/>
          <w:bCs/>
          <w:w w:val="110"/>
          <w:sz w:val="24"/>
          <w:szCs w:val="24"/>
        </w:rPr>
        <w:t>таблица целевых показателей на текущий период</w:t>
      </w:r>
    </w:p>
    <w:p w:rsidR="000E40AD" w:rsidRDefault="006807B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w w:val="110"/>
          <w:sz w:val="24"/>
          <w:szCs w:val="24"/>
        </w:rPr>
        <w:t>Информация о порядке расчета значений целевых индикаторов муниципальной программы представлена в таблице 4.</w:t>
      </w:r>
    </w:p>
    <w:p w:rsidR="000E40AD" w:rsidRDefault="000E40AD">
      <w:pPr>
        <w:widowControl w:val="0"/>
        <w:tabs>
          <w:tab w:val="left" w:pos="420"/>
        </w:tabs>
        <w:spacing w:after="0" w:line="240" w:lineRule="auto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</w:p>
    <w:p w:rsidR="000E40AD" w:rsidRDefault="006807B7">
      <w:pPr>
        <w:widowControl w:val="0"/>
        <w:tabs>
          <w:tab w:val="left" w:pos="420"/>
        </w:tabs>
        <w:spacing w:after="0" w:line="240" w:lineRule="auto"/>
        <w:jc w:val="center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>Раздел 8. Описание мер муниципального и правового регулирования и анализ рисков реализации муниципаль</w:t>
      </w:r>
      <w:r>
        <w:rPr>
          <w:rFonts w:ascii="Times New Roman" w:eastAsia="Arial" w:hAnsi="Times New Roman"/>
          <w:b/>
          <w:bCs/>
          <w:w w:val="110"/>
          <w:sz w:val="24"/>
          <w:szCs w:val="24"/>
        </w:rPr>
        <w:t>ной программы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Анализ рисков и управление рисками при реализации Программы осуществляет ответственный исполнитель – отдел администрации МО «Северо-Байкальский район» по молодежной политики и спорту.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К наиболее серьезным рискам можно отнести финансовый и адм</w:t>
      </w:r>
      <w:r>
        <w:rPr>
          <w:rFonts w:ascii="Times New Roman" w:eastAsia="Arial" w:hAnsi="Times New Roman"/>
          <w:bCs/>
          <w:w w:val="110"/>
          <w:sz w:val="24"/>
          <w:szCs w:val="24"/>
        </w:rPr>
        <w:t>инистративный риски реализации Программы.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Финансовый риск реализации Программы представляет собой невыполнение в полном объеме принятых по Программе финансовых обязательств.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Способом ограничения финансового риска является ежегодная корректировка финансовых</w:t>
      </w: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 показателей программных мероприятий и показателей в зависимости от достигнутых результатов.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Способами ограничения администр</w:t>
      </w:r>
      <w:r>
        <w:rPr>
          <w:rFonts w:ascii="Times New Roman" w:eastAsia="Arial" w:hAnsi="Times New Roman"/>
          <w:bCs/>
          <w:w w:val="110"/>
          <w:sz w:val="24"/>
          <w:szCs w:val="24"/>
        </w:rPr>
        <w:t>ативного риска являются: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- контроль за ходом выполнения программных мероприятий и совершенствование механизма текущего управления реализацией Программы;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- формирование ежегодных планов реализации Программы; 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- непрерывный мониторинг выполнения индикаторов (показателей) Программы; 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- информирование населения и открытая публикация данных о ходе реализации Программы.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Принятие мер по управлению рисками осуществляется ответственным исполнителем Программы на основе </w:t>
      </w:r>
      <w:r>
        <w:rPr>
          <w:rFonts w:ascii="Times New Roman" w:eastAsia="Arial" w:hAnsi="Times New Roman"/>
          <w:bCs/>
          <w:w w:val="110"/>
          <w:sz w:val="24"/>
          <w:szCs w:val="24"/>
        </w:rPr>
        <w:t>мониторинга реализации Программы и оценки ее эффективности и результативности.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  <w:sectPr w:rsidR="000E40AD">
          <w:pgSz w:w="11906" w:h="16838"/>
          <w:pgMar w:top="1134" w:right="567" w:bottom="1134" w:left="1134" w:header="0" w:footer="0" w:gutter="0"/>
          <w:cols w:space="720"/>
          <w:formProt w:val="0"/>
          <w:docGrid w:linePitch="299" w:charSpace="4096"/>
        </w:sectPr>
      </w:pPr>
      <w:r>
        <w:rPr>
          <w:rFonts w:ascii="Times New Roman" w:eastAsia="Arial" w:hAnsi="Times New Roman"/>
          <w:bCs/>
          <w:w w:val="110"/>
          <w:sz w:val="24"/>
          <w:szCs w:val="24"/>
        </w:rPr>
        <w:t>Основные меры правового регулирования отражены в таблице 5.</w:t>
      </w:r>
    </w:p>
    <w:p w:rsidR="000E40AD" w:rsidRDefault="006807B7">
      <w:pPr>
        <w:spacing w:after="0" w:line="240" w:lineRule="auto"/>
        <w:ind w:firstLine="426"/>
        <w:jc w:val="right"/>
        <w:outlineLvl w:val="1"/>
        <w:rPr>
          <w:rFonts w:ascii="Times New Roman" w:hAnsi="Times New Roman"/>
          <w:bCs/>
          <w:color w:val="1A1A1A"/>
        </w:rPr>
      </w:pPr>
      <w:r>
        <w:rPr>
          <w:rFonts w:ascii="Times New Roman" w:hAnsi="Times New Roman"/>
          <w:bCs/>
          <w:color w:val="1A1A1A"/>
        </w:rPr>
        <w:lastRenderedPageBreak/>
        <w:t>Таблица 2</w:t>
      </w:r>
    </w:p>
    <w:p w:rsidR="000E40AD" w:rsidRDefault="006807B7">
      <w:pPr>
        <w:widowControl w:val="0"/>
        <w:spacing w:after="0" w:line="240" w:lineRule="auto"/>
        <w:jc w:val="center"/>
        <w:outlineLvl w:val="0"/>
        <w:rPr>
          <w:rFonts w:ascii="Times New Roman" w:eastAsia="Arial" w:hAnsi="Times New Roman"/>
          <w:sz w:val="24"/>
          <w:szCs w:val="24"/>
          <w:highlight w:val="yellow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>Ожидаемые результаты реализации муниципальной программы</w:t>
      </w:r>
    </w:p>
    <w:tbl>
      <w:tblPr>
        <w:tblW w:w="15026" w:type="dxa"/>
        <w:tblInd w:w="1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10"/>
        <w:gridCol w:w="1701"/>
        <w:gridCol w:w="4111"/>
        <w:gridCol w:w="141"/>
        <w:gridCol w:w="5953"/>
        <w:gridCol w:w="711"/>
        <w:gridCol w:w="1699"/>
      </w:tblGrid>
      <w:tr w:rsidR="000E40AD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N</w:t>
            </w: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Решаемые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проблемы</w:t>
            </w: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Сроки достижения результатов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Ответственный исполнитель (соисполнители)</w:t>
            </w:r>
          </w:p>
        </w:tc>
      </w:tr>
      <w:tr w:rsidR="000E40AD">
        <w:trPr>
          <w:trHeight w:val="219"/>
        </w:trPr>
        <w:tc>
          <w:tcPr>
            <w:tcW w:w="15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Цель программы: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 наседения путем развития инфрастурктуры спорта, популяризации массового спорта и приобщения различных словев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общества к к регулярным занятиям физической культурой и спортом, а так же формирование условий для успешной самореализации молодежи, направленной на раскрытие потенциала молодежи для дальнейшего развития МО «Северо-Байкальский район».</w:t>
            </w:r>
          </w:p>
        </w:tc>
      </w:tr>
      <w:tr w:rsidR="000E40AD">
        <w:trPr>
          <w:trHeight w:val="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физической культуры, спорта и здорового образа жизни.</w:t>
            </w:r>
          </w:p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 жизни отдельных слоев молодежи, дифференциация молодых людей по уровню доходов, доступности высшего образования, возможности трудоустройства, решения жилищного вопроса.</w:t>
            </w: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Злоупотреблен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алкоголем, табакокурением.</w:t>
            </w:r>
          </w:p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в показателях:</w:t>
            </w:r>
          </w:p>
          <w:p w:rsidR="000E40AD" w:rsidRDefault="000E40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0AD" w:rsidRDefault="0068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Удельный вес населения района, систематически занимающегося физической культурой и спортом, до 80%</w:t>
            </w:r>
          </w:p>
          <w:p w:rsidR="000E40AD" w:rsidRDefault="0068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Доля обучающихся и молодежи, систематически занимающихся физической культурой и спортом,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численности обучающихся и молодежи, до 70%</w:t>
            </w:r>
          </w:p>
          <w:p w:rsidR="000E40AD" w:rsidRDefault="0068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Количество проведенных спортивных мероприятий по физической культуре и спорту, до 100%</w:t>
            </w:r>
          </w:p>
          <w:p w:rsidR="000E40AD" w:rsidRDefault="0068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Численность населения района, систематически занимающегося физической культурой и спортом, до 8000 чел.</w:t>
            </w: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Численнос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занятых в области физической культуры и спорта, до 40 чел.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2022 -2026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и спорту Администрации МО «Северо-Байкальский район»</w:t>
            </w:r>
          </w:p>
        </w:tc>
      </w:tr>
      <w:tr w:rsidR="000E40AD">
        <w:trPr>
          <w:trHeight w:val="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Повышение доступности занятий физической</w:t>
            </w: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культурой и спортом для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населения Северо-Байкальского</w:t>
            </w: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района.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Не достаточная обеспеченность спортивными сооружениями и спортивным инвентарем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в показателях:</w:t>
            </w:r>
          </w:p>
          <w:p w:rsidR="000E40AD" w:rsidRDefault="0068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.-Обеспеченность спортивными залами, В.м на 10 000 населения;</w:t>
            </w: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-Обеспеченность плоскостными сооружениями, В.м на 10 000 населения.</w:t>
            </w: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увеличение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единовремнной пропускной способности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2022 -2026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Администрации МО «Северо-Байкальский район» по Молодежной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 и спорту</w:t>
            </w:r>
          </w:p>
        </w:tc>
      </w:tr>
      <w:tr w:rsidR="000E40AD">
        <w:trPr>
          <w:trHeight w:val="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активность молодежи</w:t>
            </w:r>
          </w:p>
          <w:p w:rsidR="000E40AD" w:rsidRDefault="000E4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pStyle w:val="Default"/>
              <w:jc w:val="both"/>
            </w:pPr>
            <w:r>
              <w:t>Доля</w:t>
            </w:r>
            <w:r>
              <w:t xml:space="preserve"> молодых людей, вовлеченных в реализуемые исполнительными органами государственной власти проекты и программы в сфере поддержки талантливой молодежи, в общем количестве молодежи, до 80 %;</w:t>
            </w:r>
          </w:p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2022 -2026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Администрации МО «Северо-Байкальский район»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Молодежной политике и спорту</w:t>
            </w:r>
          </w:p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AD">
        <w:trPr>
          <w:trHeight w:val="23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модернизация системы патриотического воспитания молодежи в МО «Северо-Байкальский район»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Слабое патриотическое воспитание подрастающего поколения, молодежи.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pStyle w:val="Default"/>
              <w:jc w:val="both"/>
            </w:pPr>
            <w:r>
              <w:t xml:space="preserve">Доля детей и молодежи, охваченных мероприятиями </w:t>
            </w:r>
            <w:r>
              <w:t>патриотической направленности в общем количестве молодежидо 70 %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2022 -2026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Администрации МО «Северо-Байкальский район» по Молодежной политике и спорту</w:t>
            </w:r>
          </w:p>
        </w:tc>
      </w:tr>
      <w:tr w:rsidR="000E40AD">
        <w:trPr>
          <w:trHeight w:val="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и развитие добровольчества в МО «Северо-Байкальский район»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добровольчества на территории района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 вовлеченных в добровольческую (волонтерскую) деятельность в МО «Северо-Байкальский район» до 60 %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2022 -2026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Администрации МО «Северо-Байкальский район» по Молодежной политике и спорту</w:t>
            </w:r>
          </w:p>
        </w:tc>
      </w:tr>
      <w:tr w:rsidR="000E40AD">
        <w:trPr>
          <w:trHeight w:val="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потребности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в ведении здорового образа жизни в МО «Северо-Байкальский район»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 продолжительность жизни, табакокурение, алкоголизм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мужчин и женщин трудоспособного возраста на 2%;</w:t>
            </w:r>
          </w:p>
          <w:p w:rsidR="000E40AD" w:rsidRDefault="006807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розничных продаж алкооля и табакосодержащей продукции на 2%;</w:t>
            </w:r>
          </w:p>
          <w:p w:rsidR="000E40AD" w:rsidRDefault="006807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доли лиц, систематически занимающихся физической культурой и спортом до 70 %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2022 -2026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Администрации МО «Северо-Байкальский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по Молодежной политике и спорту</w:t>
            </w:r>
          </w:p>
        </w:tc>
      </w:tr>
    </w:tbl>
    <w:p w:rsidR="000E40AD" w:rsidRDefault="006807B7">
      <w:pPr>
        <w:widowControl w:val="0"/>
        <w:spacing w:after="0" w:line="240" w:lineRule="auto"/>
        <w:ind w:left="57" w:right="57"/>
        <w:jc w:val="both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lastRenderedPageBreak/>
        <w:t xml:space="preserve">&lt;1&gt; В </w:t>
      </w:r>
      <w:r>
        <w:rPr>
          <w:rFonts w:ascii="Times New Roman" w:eastAsia="Arial" w:hAnsi="Times New Roman"/>
          <w:spacing w:val="-3"/>
          <w:sz w:val="20"/>
          <w:szCs w:val="20"/>
        </w:rPr>
        <w:t xml:space="preserve">графе </w:t>
      </w:r>
      <w:r>
        <w:rPr>
          <w:rFonts w:ascii="Times New Roman" w:eastAsia="Arial" w:hAnsi="Times New Roman"/>
          <w:sz w:val="20"/>
          <w:szCs w:val="20"/>
        </w:rPr>
        <w:t xml:space="preserve">указываются все проблемы, выявленные в разделе 1 муниципальной программы. </w:t>
      </w:r>
      <w:r>
        <w:rPr>
          <w:rFonts w:ascii="Times New Roman" w:eastAsia="Arial" w:hAnsi="Times New Roman"/>
          <w:spacing w:val="-2"/>
          <w:sz w:val="20"/>
          <w:szCs w:val="20"/>
        </w:rPr>
        <w:t xml:space="preserve">При </w:t>
      </w:r>
      <w:r>
        <w:rPr>
          <w:rFonts w:ascii="Times New Roman" w:eastAsia="Arial" w:hAnsi="Times New Roman"/>
          <w:sz w:val="20"/>
          <w:szCs w:val="20"/>
        </w:rPr>
        <w:t xml:space="preserve">невозможности </w:t>
      </w:r>
      <w:r>
        <w:rPr>
          <w:rFonts w:ascii="Times New Roman" w:eastAsia="Arial" w:hAnsi="Times New Roman"/>
          <w:spacing w:val="-3"/>
          <w:sz w:val="20"/>
          <w:szCs w:val="20"/>
        </w:rPr>
        <w:t xml:space="preserve">решения </w:t>
      </w:r>
      <w:r>
        <w:rPr>
          <w:rFonts w:ascii="Times New Roman" w:eastAsia="Arial" w:hAnsi="Times New Roman"/>
          <w:sz w:val="20"/>
          <w:szCs w:val="20"/>
        </w:rPr>
        <w:t>какой-либо проблемы в течение планового</w:t>
      </w:r>
    </w:p>
    <w:p w:rsidR="000E40AD" w:rsidRDefault="006807B7">
      <w:pPr>
        <w:widowControl w:val="0"/>
        <w:spacing w:after="0" w:line="240" w:lineRule="auto"/>
        <w:jc w:val="both"/>
        <w:outlineLvl w:val="0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периода предоставляются пояснения о факторах, препятствующих ее решению и о перспективных планах решения данной проблемы </w:t>
      </w:r>
    </w:p>
    <w:p w:rsidR="000E40AD" w:rsidRDefault="000E40AD">
      <w:pPr>
        <w:widowControl w:val="0"/>
        <w:spacing w:after="0" w:line="240" w:lineRule="auto"/>
        <w:jc w:val="both"/>
        <w:outlineLvl w:val="0"/>
        <w:rPr>
          <w:rFonts w:ascii="Times New Roman" w:eastAsia="Arial" w:hAnsi="Times New Roman"/>
          <w:sz w:val="20"/>
          <w:szCs w:val="20"/>
        </w:rPr>
      </w:pPr>
    </w:p>
    <w:p w:rsidR="000E40AD" w:rsidRDefault="000E40AD">
      <w:pPr>
        <w:widowControl w:val="0"/>
        <w:spacing w:after="0" w:line="240" w:lineRule="auto"/>
        <w:jc w:val="both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</w:p>
    <w:p w:rsidR="000E40AD" w:rsidRDefault="000E40AD">
      <w:pPr>
        <w:widowControl w:val="0"/>
        <w:spacing w:after="0" w:line="240" w:lineRule="auto"/>
        <w:jc w:val="right"/>
        <w:outlineLvl w:val="0"/>
        <w:rPr>
          <w:rFonts w:ascii="Times New Roman" w:eastAsia="Arial" w:hAnsi="Times New Roman"/>
          <w:bCs/>
          <w:w w:val="110"/>
          <w:sz w:val="20"/>
          <w:szCs w:val="20"/>
        </w:rPr>
      </w:pPr>
    </w:p>
    <w:p w:rsidR="000E40AD" w:rsidRDefault="006807B7">
      <w:pPr>
        <w:widowControl w:val="0"/>
        <w:spacing w:after="0" w:line="240" w:lineRule="auto"/>
        <w:jc w:val="center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hAnsi="Times New Roman"/>
        </w:rPr>
        <w:t>Таблица 3</w:t>
      </w:r>
    </w:p>
    <w:p w:rsidR="000E40AD" w:rsidRDefault="006807B7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w w:val="110"/>
          <w:sz w:val="24"/>
          <w:szCs w:val="24"/>
        </w:rPr>
        <w:t>Перечень мероприятий и ресурсное обеспечение муниципальной программы</w:t>
      </w:r>
    </w:p>
    <w:tbl>
      <w:tblPr>
        <w:tblW w:w="15043" w:type="dxa"/>
        <w:tblInd w:w="204" w:type="dxa"/>
        <w:tblLayout w:type="fixed"/>
        <w:tblLook w:val="04A0" w:firstRow="1" w:lastRow="0" w:firstColumn="1" w:lastColumn="0" w:noHBand="0" w:noVBand="1"/>
      </w:tblPr>
      <w:tblGrid>
        <w:gridCol w:w="238"/>
        <w:gridCol w:w="3182"/>
        <w:gridCol w:w="1134"/>
        <w:gridCol w:w="709"/>
        <w:gridCol w:w="1134"/>
        <w:gridCol w:w="991"/>
        <w:gridCol w:w="855"/>
        <w:gridCol w:w="992"/>
        <w:gridCol w:w="963"/>
        <w:gridCol w:w="27"/>
        <w:gridCol w:w="936"/>
        <w:gridCol w:w="910"/>
        <w:gridCol w:w="850"/>
        <w:gridCol w:w="850"/>
        <w:gridCol w:w="1272"/>
      </w:tblGrid>
      <w:tr w:rsidR="000E40AD">
        <w:trPr>
          <w:trHeight w:val="480"/>
        </w:trPr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№</w:t>
            </w:r>
          </w:p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Наименование подпрограммы, мероприятия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Ожидаемый</w:t>
            </w:r>
          </w:p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социально-</w:t>
            </w:r>
          </w:p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экономический</w:t>
            </w:r>
          </w:p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эффект</w:t>
            </w:r>
          </w:p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3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Итого по плану</w:t>
            </w:r>
          </w:p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E40AD"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2022</w:t>
            </w:r>
          </w:p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2026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E40AD"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Начало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Окончание</w:t>
            </w:r>
          </w:p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реализации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Утверждено в бюджете</w:t>
            </w:r>
          </w:p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&lt;3&gt;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E40AD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0E40AD"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подпрограмма 1:</w:t>
            </w:r>
            <w:r>
              <w:rPr>
                <w:rFonts w:ascii="Times New Roman" w:hAnsi="Times New Roman"/>
                <w:sz w:val="20"/>
                <w:szCs w:val="20"/>
              </w:rPr>
              <w:t>Массовая физкультурно-спортивная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1-2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49.1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49.1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3123,46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3123,46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2332,09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2554,53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2554,53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13713,71</w:t>
            </w:r>
          </w:p>
        </w:tc>
      </w:tr>
      <w:tr w:rsidR="000E40AD"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482.1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hAnsi="Times New Roman"/>
                <w:sz w:val="20"/>
                <w:szCs w:val="20"/>
              </w:rPr>
              <w:t>482.1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369,40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369,40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355,30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355,30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355,30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1917,40</w:t>
            </w:r>
          </w:p>
        </w:tc>
      </w:tr>
      <w:tr w:rsidR="000E40AD"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2667.0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hAnsi="Times New Roman"/>
                <w:sz w:val="20"/>
                <w:szCs w:val="20"/>
              </w:rPr>
              <w:t>2667.0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2754,06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2754,06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1976,70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2199,23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2199,23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11796,31</w:t>
            </w:r>
          </w:p>
        </w:tc>
      </w:tr>
      <w:tr w:rsidR="000E40AD">
        <w:trPr>
          <w:trHeight w:val="120"/>
        </w:trPr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0E40AD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Итого подпрограмма 2: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развитие инфраструктуры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1-4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МБ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1219,64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1219,64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1219,64</w:t>
            </w:r>
          </w:p>
        </w:tc>
      </w:tr>
      <w:tr w:rsidR="000E40AD">
        <w:trPr>
          <w:trHeight w:val="1240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Итого подпрограмма 3: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реализация государственной молодежной политики в МО «Северо-Байкальский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1-4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Итого подпрограмма 4: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«Патриотическое воспитание молодежи  МО «Северо-Байкальский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1-2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2026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0E40AD">
        <w:trPr>
          <w:trHeight w:val="314"/>
        </w:trPr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AD" w:rsidRDefault="006807B7">
            <w:pPr>
              <w:tabs>
                <w:tab w:val="right" w:pos="17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ab/>
              <w:t>0,0,0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tabs>
                <w:tab w:val="right" w:pos="17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0E40AD"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150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E40AD">
        <w:trPr>
          <w:trHeight w:val="93"/>
        </w:trPr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Итого подпрограмма 5: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«Развитие добровольчества (волонтерства) в МО «Северо-Байкальский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2026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103,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110.6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110.6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103.1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522,9</w:t>
            </w:r>
          </w:p>
        </w:tc>
      </w:tr>
      <w:tr w:rsidR="000E40AD"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E40AD">
        <w:trPr>
          <w:trHeight w:val="550"/>
        </w:trPr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500,0</w:t>
            </w:r>
          </w:p>
        </w:tc>
      </w:tr>
      <w:tr w:rsidR="000E40AD"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22,9</w:t>
            </w:r>
          </w:p>
        </w:tc>
      </w:tr>
      <w:tr w:rsidR="000E40AD"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подпрограмма 6:</w:t>
            </w:r>
          </w:p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«Укрепление общественного здоровья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населения МО «Северо-Байкальский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3252,1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3252,1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4453,70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4453,70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2435,19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2657,63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2657,63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15456,25</w:t>
            </w:r>
          </w:p>
        </w:tc>
      </w:tr>
      <w:tr w:rsidR="000E40AD"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582,1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582,1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469,40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469,40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455,3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455,3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455,3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2417,40</w:t>
            </w:r>
          </w:p>
        </w:tc>
      </w:tr>
      <w:tr w:rsidR="000E40AD"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2670,0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3984,30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3984,30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1979,89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2202,33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2202,33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13038,85</w:t>
            </w:r>
          </w:p>
        </w:tc>
      </w:tr>
      <w:tr w:rsidR="000E40AD"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</w:tbl>
    <w:p w:rsidR="000E40AD" w:rsidRDefault="006807B7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&lt;1&gt; В графе 3 указываются ссылки на разделы 4 программы (номер показателя результативности, на </w:t>
      </w:r>
      <w:r>
        <w:rPr>
          <w:rFonts w:ascii="Times New Roman" w:hAnsi="Times New Roman"/>
          <w:sz w:val="18"/>
          <w:szCs w:val="18"/>
        </w:rPr>
        <w:t>достижение целевого значения которого влияет данное мероприятие).</w:t>
      </w:r>
    </w:p>
    <w:p w:rsidR="000E40AD" w:rsidRDefault="006807B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&lt;2&gt;</w:t>
      </w:r>
      <w:r>
        <w:rPr>
          <w:rFonts w:ascii="Times New Roman" w:hAnsi="Times New Roman"/>
          <w:sz w:val="18"/>
          <w:szCs w:val="18"/>
          <w:lang w:val="en-US"/>
        </w:rPr>
        <w:t>N</w:t>
      </w:r>
      <w:r>
        <w:rPr>
          <w:rFonts w:ascii="Times New Roman" w:hAnsi="Times New Roman"/>
          <w:sz w:val="18"/>
          <w:szCs w:val="18"/>
        </w:rPr>
        <w:t>- первый год действия программы</w:t>
      </w:r>
    </w:p>
    <w:p w:rsidR="000E40AD" w:rsidRDefault="006807B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&lt;3&gt; Графа вносится после утверждения бюджета МО «Северо-Байкальский район» (в соответствии с разделом 5 Порядка).</w:t>
      </w:r>
    </w:p>
    <w:p w:rsidR="000E40AD" w:rsidRDefault="000E40AD">
      <w:pPr>
        <w:widowControl w:val="0"/>
        <w:spacing w:after="0" w:line="240" w:lineRule="auto"/>
        <w:outlineLvl w:val="0"/>
        <w:rPr>
          <w:rFonts w:ascii="Times New Roman" w:eastAsia="Arial" w:hAnsi="Times New Roman"/>
          <w:bCs/>
          <w:w w:val="110"/>
          <w:sz w:val="20"/>
          <w:szCs w:val="20"/>
        </w:rPr>
      </w:pPr>
    </w:p>
    <w:p w:rsidR="000E40AD" w:rsidRDefault="006807B7">
      <w:pPr>
        <w:widowControl w:val="0"/>
        <w:tabs>
          <w:tab w:val="left" w:pos="420"/>
        </w:tabs>
        <w:spacing w:after="0" w:line="240" w:lineRule="auto"/>
        <w:ind w:firstLine="567"/>
        <w:jc w:val="center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hAnsi="Times New Roman"/>
        </w:rPr>
        <w:t>Таблица 4</w:t>
      </w:r>
    </w:p>
    <w:tbl>
      <w:tblPr>
        <w:tblpPr w:leftFromText="180" w:rightFromText="180" w:vertAnchor="text" w:horzAnchor="margin" w:tblpX="5" w:tblpY="388"/>
        <w:tblW w:w="1503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65"/>
        <w:gridCol w:w="8795"/>
        <w:gridCol w:w="936"/>
        <w:gridCol w:w="1615"/>
        <w:gridCol w:w="2420"/>
      </w:tblGrid>
      <w:tr w:rsidR="000E40AD">
        <w:trPr>
          <w:trHeight w:val="988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  <w:w w:val="101"/>
              </w:rPr>
              <w:t>N</w:t>
            </w:r>
          </w:p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п/п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Наименование </w:t>
            </w:r>
            <w:r>
              <w:rPr>
                <w:rFonts w:ascii="Times New Roman" w:eastAsia="Arial" w:hAnsi="Times New Roman"/>
              </w:rPr>
              <w:t>показателя (индикатора)</w:t>
            </w:r>
          </w:p>
          <w:p w:rsidR="000E40AD" w:rsidRDefault="000E40A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Ед. изм.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Методика расчета целевого показателя (индикатора)&lt;1&gt;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Источник полученных данных</w:t>
            </w:r>
          </w:p>
        </w:tc>
      </w:tr>
      <w:tr w:rsidR="000E40AD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Количество профилактических мероприятий по вопросам здоровьесбережения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Ед.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отчетность</w:t>
            </w:r>
          </w:p>
          <w:p w:rsidR="000E40AD" w:rsidRDefault="000E40A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</w:tc>
      </w:tr>
      <w:tr w:rsidR="000E40AD">
        <w:trPr>
          <w:trHeight w:val="46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Количество информационно-пропагандических </w:t>
            </w:r>
            <w:r>
              <w:rPr>
                <w:rFonts w:ascii="Times New Roman" w:eastAsia="Arial" w:hAnsi="Times New Roman"/>
              </w:rPr>
              <w:t>публикаций в СМИ по вопросам здоровьесбеежения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Ед.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jc w:val="center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jc w:val="center"/>
            </w:pPr>
            <w:r>
              <w:rPr>
                <w:rFonts w:ascii="Times New Roman" w:eastAsia="Arial" w:hAnsi="Times New Roman"/>
              </w:rPr>
              <w:t>отчетность</w:t>
            </w:r>
          </w:p>
        </w:tc>
      </w:tr>
      <w:tr w:rsidR="000E40AD">
        <w:trPr>
          <w:trHeight w:val="44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3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Количество организаций, внедривших программу здоровьесбережения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Ед.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jc w:val="center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jc w:val="center"/>
            </w:pPr>
            <w:r>
              <w:rPr>
                <w:rFonts w:ascii="Times New Roman" w:eastAsia="Arial" w:hAnsi="Times New Roman"/>
              </w:rPr>
              <w:t>отчетность</w:t>
            </w:r>
          </w:p>
        </w:tc>
      </w:tr>
      <w:tr w:rsidR="000E40AD">
        <w:trPr>
          <w:trHeight w:val="93"/>
        </w:trPr>
        <w:tc>
          <w:tcPr>
            <w:tcW w:w="1503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&lt;1&gt; Для удельных (относительных) показателей указывается формула расчета, для натуральных (абсолютных) </w:t>
            </w:r>
            <w:r>
              <w:rPr>
                <w:rFonts w:ascii="Times New Roman" w:eastAsia="Arial" w:hAnsi="Times New Roman"/>
              </w:rPr>
              <w:t>показателей указывается источник информации.</w:t>
            </w:r>
          </w:p>
        </w:tc>
      </w:tr>
      <w:tr w:rsidR="000E40AD">
        <w:trPr>
          <w:trHeight w:val="248"/>
        </w:trPr>
        <w:tc>
          <w:tcPr>
            <w:tcW w:w="15031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0E40AD" w:rsidRDefault="006807B7">
      <w:pPr>
        <w:widowControl w:val="0"/>
        <w:spacing w:after="0" w:line="240" w:lineRule="auto"/>
        <w:jc w:val="center"/>
        <w:outlineLvl w:val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>Информация о порядке расчета значений целевых индикаторов муниципальной программы</w:t>
      </w:r>
    </w:p>
    <w:p w:rsidR="000E40AD" w:rsidRDefault="006807B7">
      <w:pPr>
        <w:widowControl w:val="0"/>
        <w:tabs>
          <w:tab w:val="left" w:pos="420"/>
        </w:tabs>
        <w:spacing w:after="0" w:line="240" w:lineRule="auto"/>
        <w:ind w:firstLine="567"/>
        <w:jc w:val="center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hAnsi="Times New Roman"/>
        </w:rPr>
        <w:t>Таблица 5</w:t>
      </w:r>
    </w:p>
    <w:p w:rsidR="000E40AD" w:rsidRDefault="006807B7">
      <w:pPr>
        <w:widowControl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>Основные меры правового регулирования</w:t>
      </w:r>
    </w:p>
    <w:tbl>
      <w:tblPr>
        <w:tblW w:w="15026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7514"/>
        <w:gridCol w:w="2393"/>
        <w:gridCol w:w="2392"/>
        <w:gridCol w:w="2727"/>
      </w:tblGrid>
      <w:tr w:rsidR="000E40AD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</w:rPr>
            </w:pPr>
            <w:r>
              <w:rPr>
                <w:rFonts w:ascii="Times New Roman" w:eastAsia="Arial" w:hAnsi="Times New Roman"/>
                <w:bCs/>
                <w:w w:val="110"/>
              </w:rPr>
              <w:t>Вид нормативно-правового акта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</w:rPr>
            </w:pPr>
            <w:r>
              <w:rPr>
                <w:rFonts w:ascii="Times New Roman" w:eastAsia="Arial" w:hAnsi="Times New Roman"/>
                <w:bCs/>
                <w:w w:val="110"/>
              </w:rPr>
              <w:t>Основные положения нормативно-правового акта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</w:rPr>
            </w:pPr>
            <w:r>
              <w:rPr>
                <w:rFonts w:ascii="Times New Roman" w:eastAsia="Arial" w:hAnsi="Times New Roman"/>
                <w:bCs/>
                <w:w w:val="110"/>
              </w:rPr>
              <w:t>Ответственный исполнитель</w:t>
            </w:r>
          </w:p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</w:rPr>
            </w:pPr>
            <w:r>
              <w:rPr>
                <w:rFonts w:ascii="Times New Roman" w:eastAsia="Arial" w:hAnsi="Times New Roman"/>
                <w:bCs/>
                <w:w w:val="110"/>
              </w:rPr>
              <w:t>Ожидаемые сроки принятия</w:t>
            </w:r>
          </w:p>
        </w:tc>
      </w:tr>
      <w:tr w:rsidR="000E40AD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bCs/>
                <w:w w:val="110"/>
              </w:rPr>
              <w:t>НПА администрации муниципального образования «Северо-Байкальский район» «Об утверждении Плана мероприятий по реализации муниципальной программы «</w:t>
            </w:r>
            <w:r>
              <w:rPr>
                <w:rFonts w:ascii="Times New Roman" w:hAnsi="Times New Roman"/>
              </w:rPr>
              <w:t>Развитие физической культуры, спорта и молодежной политики</w:t>
            </w:r>
            <w:r>
              <w:rPr>
                <w:rFonts w:ascii="Times New Roman" w:hAnsi="Times New Roman"/>
              </w:rPr>
              <w:t xml:space="preserve"> в МО</w:t>
            </w:r>
          </w:p>
          <w:p w:rsidR="000E40AD" w:rsidRDefault="006807B7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</w:rPr>
              <w:t>«Северо-Байкальский район» на 2022-2026 годы</w:t>
            </w:r>
          </w:p>
          <w:p w:rsidR="000E40AD" w:rsidRDefault="006807B7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Arial" w:hAnsi="Times New Roman"/>
                <w:bCs/>
                <w:w w:val="110"/>
              </w:rPr>
            </w:pPr>
            <w:r>
              <w:rPr>
                <w:rFonts w:ascii="Times New Roman" w:eastAsia="Arial" w:hAnsi="Times New Roman"/>
                <w:bCs/>
                <w:w w:val="110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Arial" w:hAnsi="Times New Roman"/>
                <w:bCs/>
                <w:w w:val="110"/>
              </w:rPr>
            </w:pPr>
            <w:r>
              <w:rPr>
                <w:rFonts w:ascii="Times New Roman" w:eastAsia="Arial" w:hAnsi="Times New Roman"/>
                <w:bCs/>
                <w:w w:val="110"/>
              </w:rPr>
              <w:t>Перечень мероприятий программы на очередной год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Arial" w:hAnsi="Times New Roman"/>
                <w:bCs/>
                <w:w w:val="110"/>
              </w:rPr>
            </w:pPr>
            <w:r>
              <w:rPr>
                <w:rFonts w:ascii="Times New Roman" w:eastAsia="Arial" w:hAnsi="Times New Roman"/>
                <w:bCs/>
                <w:w w:val="110"/>
              </w:rPr>
              <w:t xml:space="preserve"> администрации МО «Северо-Байкальский район»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Arial" w:hAnsi="Times New Roman"/>
                <w:bCs/>
                <w:w w:val="110"/>
              </w:rPr>
            </w:pPr>
            <w:r>
              <w:rPr>
                <w:rFonts w:ascii="Times New Roman" w:eastAsia="Arial" w:hAnsi="Times New Roman"/>
                <w:bCs/>
                <w:w w:val="110"/>
              </w:rPr>
              <w:t>Ежегодно до 30 декабря</w:t>
            </w:r>
          </w:p>
        </w:tc>
      </w:tr>
    </w:tbl>
    <w:p w:rsidR="000E40AD" w:rsidRDefault="000E40AD">
      <w:pPr>
        <w:sectPr w:rsidR="000E40AD">
          <w:pgSz w:w="16838" w:h="11906" w:orient="landscape"/>
          <w:pgMar w:top="1134" w:right="567" w:bottom="1134" w:left="1134" w:header="0" w:footer="0" w:gutter="0"/>
          <w:cols w:space="720"/>
          <w:formProt w:val="0"/>
          <w:docGrid w:linePitch="299" w:charSpace="4096"/>
        </w:sectPr>
      </w:pPr>
    </w:p>
    <w:p w:rsidR="000E40AD" w:rsidRDefault="006807B7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0E40AD" w:rsidRDefault="006807B7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0E40AD" w:rsidRDefault="006807B7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«Развитие физической ку</w:t>
      </w:r>
      <w:r>
        <w:rPr>
          <w:rFonts w:ascii="Times New Roman" w:hAnsi="Times New Roman"/>
        </w:rPr>
        <w:t>льтуры, спорта и молодежной</w:t>
      </w:r>
    </w:p>
    <w:p w:rsidR="000E40AD" w:rsidRDefault="006807B7">
      <w:pPr>
        <w:spacing w:after="0" w:line="240" w:lineRule="auto"/>
        <w:ind w:firstLine="709"/>
        <w:jc w:val="right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</w:rPr>
        <w:t>политики в МО «Северо-Байкальский район»</w:t>
      </w:r>
    </w:p>
    <w:p w:rsidR="000E40AD" w:rsidRDefault="000E40AD">
      <w:pPr>
        <w:widowControl w:val="0"/>
        <w:spacing w:after="0" w:line="240" w:lineRule="auto"/>
        <w:ind w:right="57"/>
        <w:jc w:val="both"/>
        <w:outlineLvl w:val="0"/>
        <w:rPr>
          <w:rFonts w:ascii="Times New Roman" w:eastAsia="Arial" w:hAnsi="Times New Roman"/>
          <w:sz w:val="24"/>
          <w:szCs w:val="24"/>
        </w:rPr>
      </w:pPr>
    </w:p>
    <w:p w:rsidR="000E40AD" w:rsidRDefault="006807B7">
      <w:pPr>
        <w:widowControl w:val="0"/>
        <w:spacing w:after="0" w:line="240" w:lineRule="auto"/>
        <w:ind w:right="57"/>
        <w:jc w:val="center"/>
        <w:outlineLvl w:val="0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Подпрограмма 1 «Массовая физкультурно-спортивная работа»</w:t>
      </w:r>
    </w:p>
    <w:p w:rsidR="000E40AD" w:rsidRDefault="000E40AD">
      <w:pPr>
        <w:widowControl w:val="0"/>
        <w:spacing w:after="0" w:line="240" w:lineRule="auto"/>
        <w:ind w:right="57"/>
        <w:jc w:val="center"/>
        <w:outlineLvl w:val="0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0E40AD" w:rsidRDefault="006807B7">
      <w:pPr>
        <w:widowControl w:val="0"/>
        <w:spacing w:after="0" w:line="264" w:lineRule="auto"/>
        <w:ind w:right="57"/>
        <w:jc w:val="center"/>
        <w:outlineLvl w:val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ПАСПОРТ </w:t>
      </w:r>
    </w:p>
    <w:tbl>
      <w:tblPr>
        <w:tblW w:w="10080" w:type="dxa"/>
        <w:tblInd w:w="14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27"/>
        <w:gridCol w:w="999"/>
        <w:gridCol w:w="1553"/>
        <w:gridCol w:w="980"/>
        <w:gridCol w:w="558"/>
        <w:gridCol w:w="736"/>
        <w:gridCol w:w="915"/>
        <w:gridCol w:w="1912"/>
      </w:tblGrid>
      <w:tr w:rsidR="000E40AD">
        <w:trPr>
          <w:trHeight w:val="363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Наименование программы</w:t>
            </w:r>
          </w:p>
        </w:tc>
        <w:tc>
          <w:tcPr>
            <w:tcW w:w="7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подпрограмма «Массовая физкультурно-спортивная работа» (далее – Муниципальная </w:t>
            </w:r>
            <w:r>
              <w:rPr>
                <w:rFonts w:ascii="Times New Roman" w:hAnsi="Times New Roman"/>
              </w:rPr>
              <w:t>подпрограмма)</w:t>
            </w:r>
          </w:p>
        </w:tc>
      </w:tr>
      <w:tr w:rsidR="000E40AD">
        <w:trPr>
          <w:trHeight w:val="64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Ответственный исполнитель</w:t>
            </w:r>
          </w:p>
        </w:tc>
        <w:tc>
          <w:tcPr>
            <w:tcW w:w="7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Отдел  «Молодежной политики и спорта» администрации МО «Северо-Байкальский район»</w:t>
            </w:r>
          </w:p>
        </w:tc>
      </w:tr>
      <w:tr w:rsidR="000E40AD">
        <w:trPr>
          <w:trHeight w:val="21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Соисполнители</w:t>
            </w:r>
          </w:p>
        </w:tc>
        <w:tc>
          <w:tcPr>
            <w:tcW w:w="7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МО «Северо-Байкальский район»;</w:t>
            </w:r>
          </w:p>
          <w:p w:rsidR="000E40AD" w:rsidRDefault="006807B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МО «Северо-Байкальский район»;</w:t>
            </w:r>
          </w:p>
          <w:p w:rsidR="000E40AD" w:rsidRDefault="006807B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ГБУЗ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Нижнеангарская ЦРБ;</w:t>
            </w:r>
          </w:p>
          <w:p w:rsidR="000E40AD" w:rsidRDefault="006807B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«Управление культуры и архивного дела МО «Северо-Байкальский район»;</w:t>
            </w:r>
          </w:p>
          <w:p w:rsidR="000E40AD" w:rsidRDefault="006807B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«Комитет по управлению муниципальным хозяйством»;</w:t>
            </w:r>
          </w:p>
          <w:p w:rsidR="000E40AD" w:rsidRDefault="006807B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Отделение полиции по Северо-Байкальскому району межмуниципального отдела МВД России «Северобайкальский»;</w:t>
            </w:r>
          </w:p>
          <w:p w:rsidR="000E40AD" w:rsidRDefault="006807B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ГКУ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«Центр занятости населения Северо-Байкальского района»;</w:t>
            </w:r>
          </w:p>
          <w:p w:rsidR="000E40AD" w:rsidRDefault="006807B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Северный отдел социальной защиты населения;</w:t>
            </w:r>
          </w:p>
          <w:p w:rsidR="000E40AD" w:rsidRDefault="006807B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военного комиссариата по городу Северобайкальск и Северо-Байкальскому району;</w:t>
            </w:r>
          </w:p>
          <w:p w:rsidR="000E40AD" w:rsidRDefault="006807B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 в поселениях МО «Северо-Байкальский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 xml:space="preserve">Общественные объединения и организации    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eastAsia="Arial" w:hAnsi="Times New Roman"/>
              </w:rPr>
              <w:t>МО «Северо-Байкальский район»</w:t>
            </w:r>
          </w:p>
        </w:tc>
      </w:tr>
      <w:tr w:rsidR="000E40AD">
        <w:trPr>
          <w:trHeight w:val="21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Цель подпрограммы</w:t>
            </w:r>
          </w:p>
        </w:tc>
        <w:tc>
          <w:tcPr>
            <w:tcW w:w="7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Пропаганда физической культуры, спорта и здорового образа образа жизни в МО «Северо-Байкальский район»</w:t>
            </w:r>
          </w:p>
        </w:tc>
      </w:tr>
      <w:tr w:rsidR="000E40AD">
        <w:trPr>
          <w:trHeight w:val="55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Мероприятия подпрограммы</w:t>
            </w:r>
          </w:p>
        </w:tc>
        <w:tc>
          <w:tcPr>
            <w:tcW w:w="7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1.Проведение районных, </w:t>
            </w:r>
            <w:r>
              <w:rPr>
                <w:rFonts w:ascii="Times New Roman" w:eastAsia="Arial" w:hAnsi="Times New Roman"/>
              </w:rPr>
              <w:t>межпоселенческих, межшкольных - игр, соревнований, гонок, турниров, первенств, конкурсов, кроссов, многоборья, олимпиад, переходов, пробегов, дней Здоровья, семейных «Туриад», «Зимниад» и т.д.;</w:t>
            </w:r>
          </w:p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2.Проведенение мероприятий программы по внедрению ВФСК «ГТО»;</w:t>
            </w:r>
          </w:p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3.Выезд  спортсменов для участия в региональных, межрегтональных, республиканских и более высокого уровня соревнований и приобретение спортивного инвентаря;</w:t>
            </w:r>
          </w:p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4.Содержание инструкторов по физической культуре и спорту;</w:t>
            </w:r>
          </w:p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5.</w:t>
            </w:r>
            <w:r>
              <w:rPr>
                <w:rFonts w:ascii="Times New Roman" w:hAnsi="Times New Roman"/>
              </w:rPr>
              <w:t xml:space="preserve"> Содержание</w:t>
            </w:r>
            <w:r>
              <w:rPr>
                <w:rFonts w:ascii="Times New Roman" w:eastAsia="Arial" w:hAnsi="Times New Roman"/>
              </w:rPr>
              <w:t xml:space="preserve"> специалисту по спорту.</w:t>
            </w:r>
          </w:p>
        </w:tc>
      </w:tr>
      <w:tr w:rsidR="000E40AD">
        <w:trPr>
          <w:trHeight w:val="364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Задачи подпрограммы</w:t>
            </w:r>
          </w:p>
        </w:tc>
        <w:tc>
          <w:tcPr>
            <w:tcW w:w="7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6900" w:type="dxa"/>
              <w:tblLayout w:type="fixed"/>
              <w:tblLook w:val="0000" w:firstRow="0" w:lastRow="0" w:firstColumn="0" w:lastColumn="0" w:noHBand="0" w:noVBand="0"/>
            </w:tblPr>
            <w:tblGrid>
              <w:gridCol w:w="6900"/>
            </w:tblGrid>
            <w:tr w:rsidR="000E40AD">
              <w:trPr>
                <w:trHeight w:val="781"/>
              </w:trPr>
              <w:tc>
                <w:tcPr>
                  <w:tcW w:w="6900" w:type="dxa"/>
                </w:tcPr>
                <w:p w:rsidR="000E40AD" w:rsidRDefault="006807B7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Создание условий для занятий физической культурой и</w:t>
                  </w:r>
                </w:p>
                <w:p w:rsidR="000E40AD" w:rsidRDefault="006807B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спортом.</w:t>
                  </w:r>
                </w:p>
                <w:p w:rsidR="000E40AD" w:rsidRDefault="006807B7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Поэтапное внедрение Всероссийского физкультурно-спортивного комплекса «Готов к труду и</w:t>
                  </w:r>
                </w:p>
                <w:p w:rsidR="000E40AD" w:rsidRDefault="006807B7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обороне»</w:t>
                  </w:r>
                </w:p>
              </w:tc>
            </w:tr>
          </w:tbl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0E40AD">
        <w:trPr>
          <w:trHeight w:val="43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Целевые показатели подпрограммы</w:t>
            </w:r>
          </w:p>
        </w:tc>
        <w:tc>
          <w:tcPr>
            <w:tcW w:w="7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Доля  населения района, систематически </w:t>
            </w:r>
            <w:r>
              <w:rPr>
                <w:rFonts w:ascii="Times New Roman" w:hAnsi="Times New Roman"/>
              </w:rPr>
              <w:t>занимающегося физической культурой и спортом в общей доле населения МО «Северо-Байкальский район» с 3-79 лет, %.</w:t>
            </w:r>
          </w:p>
          <w:p w:rsidR="000E40AD" w:rsidRDefault="006807B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Доля граждан, охваченных мероприятиями по внедрению ВФСК «ГТО», в общем количестве населения МО «Северо-Байкальский район», %.</w:t>
            </w:r>
          </w:p>
        </w:tc>
      </w:tr>
      <w:tr w:rsidR="000E40AD">
        <w:trPr>
          <w:trHeight w:val="364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Сроки </w:t>
            </w:r>
            <w:r>
              <w:rPr>
                <w:rFonts w:ascii="Times New Roman" w:eastAsia="Arial" w:hAnsi="Times New Roman"/>
              </w:rPr>
              <w:t>реализации подпрограммы</w:t>
            </w:r>
          </w:p>
        </w:tc>
        <w:tc>
          <w:tcPr>
            <w:tcW w:w="7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2022 -2026год</w:t>
            </w:r>
          </w:p>
        </w:tc>
      </w:tr>
      <w:tr w:rsidR="000E40AD">
        <w:trPr>
          <w:trHeight w:val="264"/>
        </w:trPr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Объемы бюджетных ассигнований подпрограммы</w:t>
            </w:r>
          </w:p>
        </w:tc>
        <w:tc>
          <w:tcPr>
            <w:tcW w:w="7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   13713,71 тыс. руб.</w:t>
            </w:r>
          </w:p>
        </w:tc>
      </w:tr>
      <w:tr w:rsidR="000E40AD">
        <w:trPr>
          <w:trHeight w:val="276"/>
        </w:trPr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Годы 2022 – 2026 годы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ФБ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РБ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ВИ</w:t>
            </w:r>
          </w:p>
        </w:tc>
      </w:tr>
      <w:tr w:rsidR="000E40AD">
        <w:trPr>
          <w:trHeight w:val="292"/>
        </w:trPr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2022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план по </w:t>
            </w:r>
            <w:r>
              <w:rPr>
                <w:rFonts w:ascii="Times New Roman" w:eastAsia="Arial" w:hAnsi="Times New Roman"/>
              </w:rPr>
              <w:lastRenderedPageBreak/>
              <w:t>программе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lastRenderedPageBreak/>
              <w:t>3149.1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482,1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2667.0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утверждено в бюджете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3149.1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2667.0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2023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план по программе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3123,46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369,40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2754,06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утверждено в бюджете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3123,46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369,40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2754,06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2024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план по программе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2332,09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355,3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1976,79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утверждено в бюджете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2332,09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355,3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1976,79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2025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план по программе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2554,53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355,3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2199,23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утверждено в бюджете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2554,53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355,3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2199,23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2026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план по программе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2554,53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355,3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2199,23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утверждено в бюджете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2554,53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355,3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2199,23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E40AD">
        <w:trPr>
          <w:trHeight w:val="491"/>
        </w:trPr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Итого по плану программы (подпрограммы)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13713,71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1917,4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2199,23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0,0</w:t>
            </w:r>
          </w:p>
        </w:tc>
      </w:tr>
      <w:tr w:rsidR="000E40AD">
        <w:trPr>
          <w:trHeight w:val="784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Итого по утвержденному финансированию (подпрограммы)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13713,71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1917,4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11796,31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0E40AD" w:rsidRDefault="000E40AD">
      <w:pPr>
        <w:widowControl w:val="0"/>
        <w:spacing w:after="0" w:line="240" w:lineRule="auto"/>
        <w:ind w:left="57" w:right="57"/>
        <w:jc w:val="both"/>
        <w:rPr>
          <w:rFonts w:ascii="Times New Roman" w:eastAsia="Arial" w:hAnsi="Times New Roman"/>
          <w:sz w:val="24"/>
          <w:szCs w:val="24"/>
        </w:rPr>
      </w:pPr>
    </w:p>
    <w:p w:rsidR="000E40AD" w:rsidRDefault="006807B7">
      <w:pPr>
        <w:pStyle w:val="110"/>
        <w:ind w:left="1287" w:firstLine="0"/>
        <w:jc w:val="center"/>
        <w:rPr>
          <w:rFonts w:eastAsia="Arial"/>
          <w:b/>
          <w:w w:val="110"/>
          <w:sz w:val="24"/>
          <w:szCs w:val="24"/>
        </w:rPr>
      </w:pPr>
      <w:r>
        <w:rPr>
          <w:rFonts w:eastAsia="Arial"/>
          <w:b/>
          <w:w w:val="110"/>
          <w:sz w:val="24"/>
          <w:szCs w:val="24"/>
        </w:rPr>
        <w:t>Раздел 1. Характеристика текущего состояния, основные проблемы, анализ основных показателей</w:t>
      </w:r>
    </w:p>
    <w:p w:rsidR="000E40AD" w:rsidRDefault="006807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Подпрограмма предусматривает мероприятия по внедрению программы </w:t>
      </w:r>
      <w:r>
        <w:rPr>
          <w:rFonts w:ascii="Times New Roman" w:eastAsia="Arial" w:hAnsi="Times New Roman"/>
          <w:bCs/>
          <w:w w:val="110"/>
          <w:sz w:val="24"/>
          <w:szCs w:val="24"/>
        </w:rPr>
        <w:t>Всероссийского физкультурно-спортивного комплекса «Готов к труду и обороне» (ВФСК «ГТО»),</w:t>
      </w:r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 привлечение  наибольшего  количества населения  к участию в  выполнении норм ВФСК  «ГТО», положительную мотивацию  к занятиям физической культурой и спортом, повышени</w:t>
      </w:r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ю  стремления учащихся и молодежи к улучшению своих результатов по физической подготовленности для дальнейшего успешного 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ведения здорового образа жизни, совершенствования собственных  физических качеств, приобщения к физической культуре и спорту через  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ивлечение к выполнению норм ВФСК  «ГТО»,</w:t>
      </w:r>
      <w:r>
        <w:rPr>
          <w:rFonts w:ascii="Times New Roman" w:eastAsia="Arial" w:hAnsi="Times New Roman"/>
          <w:bCs/>
          <w:w w:val="110"/>
          <w:sz w:val="24"/>
          <w:szCs w:val="24"/>
        </w:rPr>
        <w:t>созданию необходимых условий для занятий физической культурой и спортом жителей Северо-Байкальского района по месту жительства, учебы, работы, для самостоятельных занятий. В этих целях предполагается постоянное обнов</w:t>
      </w:r>
      <w:r>
        <w:rPr>
          <w:rFonts w:ascii="Times New Roman" w:eastAsia="Arial" w:hAnsi="Times New Roman"/>
          <w:bCs/>
          <w:w w:val="110"/>
          <w:sz w:val="24"/>
          <w:szCs w:val="24"/>
        </w:rPr>
        <w:t>ление и расширение физкультурно-оздоровительных услуг. В целях повышения качества предоставляемых услуг будет проводиться постоянный мониторинг, совершенствование материально-технической базы и муниципальных организаций, повышение квалификации специалистов</w:t>
      </w: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, разработка методики организации физкультурно-спортивной работы с жителями разных возрастных групп, инвалидами и иными лицами с ограниченными возможностями здоровья. Жители всех возрастных групп должны получить возможность заниматься физической культурой </w:t>
      </w: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и спортом под руководством инструктора или самостоятельно, получая необходимые методические рекомендации. </w:t>
      </w:r>
    </w:p>
    <w:p w:rsidR="000E40AD" w:rsidRDefault="006807B7">
      <w:pPr>
        <w:tabs>
          <w:tab w:val="left" w:pos="986"/>
          <w:tab w:val="left" w:pos="7797"/>
        </w:tabs>
        <w:spacing w:after="0" w:line="240" w:lineRule="auto"/>
        <w:ind w:right="-1"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Организацией массовой физкультурно-спортивной работы занимаются также общественные организации Северо-Байкальского района. Программа предусматривает </w:t>
      </w: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 организационно-методическую поддержку территориально-общественных объединений Северо-Байкальского района (ТОС) и других общественных объединений. </w:t>
      </w:r>
    </w:p>
    <w:p w:rsidR="000E40AD" w:rsidRDefault="006807B7">
      <w:pPr>
        <w:tabs>
          <w:tab w:val="left" w:pos="986"/>
          <w:tab w:val="left" w:pos="7797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Организацией физического воспитания в Северо-Байкальском районе занимается </w:t>
      </w:r>
      <w:r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учреждения, из них: дошкольные</w:t>
      </w:r>
      <w:r>
        <w:rPr>
          <w:rFonts w:ascii="Times New Roman" w:hAnsi="Times New Roman"/>
          <w:sz w:val="24"/>
          <w:szCs w:val="24"/>
        </w:rPr>
        <w:t xml:space="preserve"> образовательные организации – </w:t>
      </w:r>
      <w:r>
        <w:rPr>
          <w:rFonts w:ascii="Times New Roman" w:hAnsi="Times New Roman"/>
          <w:b/>
          <w:sz w:val="24"/>
          <w:szCs w:val="24"/>
        </w:rPr>
        <w:t>10,</w:t>
      </w:r>
      <w:r>
        <w:rPr>
          <w:rFonts w:ascii="Times New Roman" w:hAnsi="Times New Roman"/>
          <w:sz w:val="24"/>
          <w:szCs w:val="24"/>
        </w:rPr>
        <w:t xml:space="preserve">  общеобразовательные организации – </w:t>
      </w:r>
      <w:r>
        <w:rPr>
          <w:rFonts w:ascii="Times New Roman" w:hAnsi="Times New Roman"/>
          <w:b/>
          <w:sz w:val="24"/>
          <w:szCs w:val="24"/>
        </w:rPr>
        <w:t>8, о</w:t>
      </w:r>
      <w:r>
        <w:rPr>
          <w:rFonts w:ascii="Times New Roman" w:hAnsi="Times New Roman"/>
          <w:sz w:val="24"/>
          <w:szCs w:val="24"/>
        </w:rPr>
        <w:t xml:space="preserve">рганизации дополнительного образования – </w:t>
      </w:r>
      <w:r>
        <w:rPr>
          <w:rFonts w:ascii="Times New Roman" w:hAnsi="Times New Roman"/>
          <w:b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 xml:space="preserve"> прочие учреждения –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подпрограммы:  Развитие физической культуры, спорта и здорового образа образа жизни в МО «Северо-Байкальский </w:t>
      </w:r>
      <w:r>
        <w:rPr>
          <w:rFonts w:ascii="Times New Roman" w:hAnsi="Times New Roman"/>
          <w:sz w:val="24"/>
          <w:szCs w:val="24"/>
        </w:rPr>
        <w:t>район»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Задачей подпрограммы является создание условий для занятий физической культурой и спортом. В том числе пропаганда здорового образа жизни среди населения, предоставление квалифицированного тренерского состава. </w:t>
      </w:r>
    </w:p>
    <w:p w:rsidR="000E40AD" w:rsidRDefault="006807B7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самостоятельных занятий жители </w:t>
      </w:r>
      <w:r>
        <w:rPr>
          <w:rFonts w:ascii="Times New Roman" w:hAnsi="Times New Roman"/>
          <w:sz w:val="24"/>
          <w:szCs w:val="24"/>
        </w:rPr>
        <w:t>поселения активно используются плоскостные сооружения: уличные многофункциональные  спортивные площадки. Любители лыжного спорта имеют возможность тренироваться в секциях «Лыжные гонки». Занимающиеся разными видами ходьбы (оздоровительной, скандинавской) и</w:t>
      </w:r>
      <w:r>
        <w:rPr>
          <w:rFonts w:ascii="Times New Roman" w:hAnsi="Times New Roman"/>
          <w:sz w:val="24"/>
          <w:szCs w:val="24"/>
        </w:rPr>
        <w:t>меют возможность круглый год заниматься самостоятельно или в организованной группе. Всем желающим предоставляется спортивный инвентарь и оборудование.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жителей поселений большой популярностью пользуется прокат лыжного инвентаря и коньков. Посетителям </w:t>
      </w:r>
      <w:r>
        <w:rPr>
          <w:rFonts w:ascii="Times New Roman" w:hAnsi="Times New Roman"/>
          <w:sz w:val="24"/>
          <w:szCs w:val="24"/>
        </w:rPr>
        <w:t xml:space="preserve">предоставляется возможность в соответствии с расписанием с личным инвентарем посетить ледовый каток на бесплатной основе. </w:t>
      </w:r>
    </w:p>
    <w:p w:rsidR="000E40AD" w:rsidRDefault="006807B7">
      <w:pPr>
        <w:spacing w:after="0" w:line="240" w:lineRule="auto"/>
        <w:ind w:right="-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созданного Центра тестирования ВФСК «ГТО» при МКУ «Управление образования МО «Северо-Байкальский район» ведут свою работу спе</w:t>
      </w:r>
      <w:r>
        <w:rPr>
          <w:rFonts w:ascii="Times New Roman" w:hAnsi="Times New Roman"/>
          <w:sz w:val="24"/>
          <w:szCs w:val="24"/>
        </w:rPr>
        <w:t xml:space="preserve">циалисты центра тестирования, которые так же являются инструкторами по ФКиС по работе с населением. Инструкторами по ФКиС проводятся мероприятия по разным видам спорта, активно ведут свою работу и тренеры-общественники. </w:t>
      </w:r>
    </w:p>
    <w:p w:rsidR="000E40AD" w:rsidRDefault="006807B7">
      <w:pPr>
        <w:pStyle w:val="Default"/>
        <w:ind w:right="-24" w:firstLine="567"/>
        <w:jc w:val="both"/>
      </w:pPr>
      <w:r>
        <w:t>На конец 2021 года за счет проведен</w:t>
      </w:r>
      <w:r>
        <w:t>ия различных мероприятий, достигнутиндикатор удельного веса населения систематически занимающегося физической культурой и спортом - 69%</w:t>
      </w:r>
    </w:p>
    <w:p w:rsidR="000E40AD" w:rsidRDefault="006807B7">
      <w:pPr>
        <w:pStyle w:val="Default"/>
        <w:ind w:right="-24" w:firstLine="567"/>
        <w:jc w:val="both"/>
        <w:rPr>
          <w:b/>
        </w:rPr>
      </w:pPr>
      <w:r>
        <w:rPr>
          <w:color w:val="00000A"/>
          <w:highlight w:val="white"/>
        </w:rPr>
        <w:t>Наблюдается рост количества групп оздоровительного направления в связи с желанием жителей поселений укрепить здоровье по</w:t>
      </w:r>
      <w:r>
        <w:rPr>
          <w:color w:val="00000A"/>
          <w:highlight w:val="white"/>
        </w:rPr>
        <w:t>средством занятий физической культурой и спортом. Группы занимающихся, дифференцированы по возрастным категориям. Динамика численности систематически занимающегося населения физической культурой и спортом стабильно прогрессирует</w:t>
      </w:r>
      <w:r>
        <w:rPr>
          <w:color w:val="00000A"/>
        </w:rPr>
        <w:t>. Активно используются откры</w:t>
      </w:r>
      <w:r>
        <w:rPr>
          <w:color w:val="00000A"/>
        </w:rPr>
        <w:t>тые уличные тренажеры. На площадке ГТО п. Нижнеангарск молодежью проводятся занятия по системе СТРИТ-Воркаут (комбинация силовых нагрузок из норм ГТО и гимнастики). Граждане более старшего возраста практически во всех поселениях района  с  нарастающей дина</w:t>
      </w:r>
      <w:r>
        <w:rPr>
          <w:color w:val="00000A"/>
        </w:rPr>
        <w:t>микой практикуют скандинавскую ходьбу и велоспорт. В организациях района инструкторами ФКиС систематически проводятся гимнастика и зарядки. По укреплению общественного здоровья и пропаганды ЗОЖ проводятся спортивные флешмобы и акции. Активно ведут работу с</w:t>
      </w:r>
      <w:r>
        <w:rPr>
          <w:color w:val="00000A"/>
        </w:rPr>
        <w:t>екции Самбо и Бокс. В программу развития физической культуры и спорта намечен план внедрения по реализации новых видов спорта.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инструктора отдела проходят профессиональные подготовки и обучения. 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Организацией массовой физкультурно-спортивной работы занимаются также общественные организации Северо-Байкальского района. Программа предусматривает  организационно-методическую поддержку территориально-общественных объединениий Северо-Байкальского района </w:t>
      </w: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(ТОС) и других общественных объединений. </w:t>
      </w:r>
      <w:r>
        <w:rPr>
          <w:rFonts w:ascii="Times New Roman" w:hAnsi="Times New Roman"/>
          <w:sz w:val="24"/>
          <w:szCs w:val="24"/>
        </w:rPr>
        <w:t xml:space="preserve">Анализ работы по реализации программы развитие ФКиС в 2021 году показывает, что в целом развитие проходит с положительной динамикой. Связано это с улучшением материально-технической базы спорта и работы тренерского </w:t>
      </w:r>
      <w:r>
        <w:rPr>
          <w:rFonts w:ascii="Times New Roman" w:hAnsi="Times New Roman"/>
          <w:sz w:val="24"/>
          <w:szCs w:val="24"/>
        </w:rPr>
        <w:t xml:space="preserve">состава. Значительно вырос интерес к здоровому образу жизни и занятиям физической культурой и спортом у жителей городских поселений. 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имеется ряд проблем, влияющих на дальнейшее развитие физической культуры и спорта в МО «Северо-Байкальск</w:t>
      </w:r>
      <w:r>
        <w:rPr>
          <w:rFonts w:ascii="Times New Roman" w:hAnsi="Times New Roman"/>
          <w:sz w:val="24"/>
          <w:szCs w:val="24"/>
        </w:rPr>
        <w:t>ий район» и требующих решения, такие как: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пополнение материально-технической базы и  обеспечения спортивным инвентарём;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нехватка специалистов по ФКиС и иснтрукторов по ФКиС и ВФСК «ГТО».</w:t>
      </w:r>
    </w:p>
    <w:p w:rsidR="000E40AD" w:rsidRDefault="000E40AD">
      <w:pPr>
        <w:widowControl w:val="0"/>
        <w:tabs>
          <w:tab w:val="left" w:pos="391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E40AD" w:rsidRDefault="006807B7">
      <w:pPr>
        <w:widowControl w:val="0"/>
        <w:tabs>
          <w:tab w:val="left" w:pos="391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2.Основные цели и задачи подпрограммы</w:t>
      </w:r>
    </w:p>
    <w:p w:rsidR="000E40AD" w:rsidRDefault="006807B7">
      <w:pPr>
        <w:widowControl w:val="0"/>
        <w:spacing w:after="0" w:line="240" w:lineRule="auto"/>
        <w:ind w:left="284"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Цель:Пропаганда физ</w:t>
      </w:r>
      <w:r>
        <w:rPr>
          <w:rFonts w:ascii="Times New Roman" w:hAnsi="Times New Roman"/>
          <w:sz w:val="24"/>
          <w:szCs w:val="24"/>
        </w:rPr>
        <w:t xml:space="preserve">ической культуры, спорта и здорового образа образа жизни в МО </w:t>
      </w:r>
      <w:r>
        <w:rPr>
          <w:rFonts w:ascii="Times New Roman" w:hAnsi="Times New Roman"/>
          <w:sz w:val="24"/>
          <w:szCs w:val="24"/>
        </w:rPr>
        <w:lastRenderedPageBreak/>
        <w:t>«Северо-Байкальский район»</w:t>
      </w:r>
    </w:p>
    <w:p w:rsidR="000E40AD" w:rsidRDefault="006807B7">
      <w:pPr>
        <w:widowControl w:val="0"/>
        <w:spacing w:after="0" w:line="240" w:lineRule="auto"/>
        <w:ind w:left="284"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0E40AD" w:rsidRDefault="006807B7">
      <w:pPr>
        <w:widowControl w:val="0"/>
        <w:spacing w:after="0" w:line="240" w:lineRule="auto"/>
        <w:ind w:left="284"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Создание условий для занятий физической культуры и спортом.</w:t>
      </w:r>
    </w:p>
    <w:p w:rsidR="000E40AD" w:rsidRDefault="006807B7">
      <w:pPr>
        <w:widowControl w:val="0"/>
        <w:spacing w:after="0" w:line="240" w:lineRule="auto"/>
        <w:ind w:left="284"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Поэтапное внедрение Всероссийского физкультурно-спортивного комплекса «Готов к труду и оборон</w:t>
      </w:r>
      <w:r>
        <w:rPr>
          <w:rFonts w:ascii="Times New Roman" w:hAnsi="Times New Roman"/>
          <w:sz w:val="24"/>
          <w:szCs w:val="24"/>
        </w:rPr>
        <w:t>е»</w:t>
      </w:r>
    </w:p>
    <w:p w:rsidR="000E40AD" w:rsidRDefault="000E40AD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</w:p>
    <w:p w:rsidR="000E40AD" w:rsidRDefault="006807B7">
      <w:pPr>
        <w:widowControl w:val="0"/>
        <w:spacing w:after="0" w:line="240" w:lineRule="auto"/>
        <w:ind w:left="284" w:right="57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>Раздел 3.Ожидаемые результаты реализации подпрограммы</w:t>
      </w:r>
    </w:p>
    <w:p w:rsidR="000E40AD" w:rsidRDefault="006807B7">
      <w:pPr>
        <w:pStyle w:val="af7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Ожидаемые результаты реализации муниципальной подпрограммы отражены в таблице 1 приложения № 1 к муниципальной программе.</w:t>
      </w:r>
    </w:p>
    <w:p w:rsidR="000E40AD" w:rsidRDefault="000E40AD">
      <w:pPr>
        <w:widowControl w:val="0"/>
        <w:spacing w:after="0" w:line="240" w:lineRule="auto"/>
        <w:ind w:left="284" w:right="5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</w:p>
    <w:p w:rsidR="000E40AD" w:rsidRDefault="006807B7">
      <w:pPr>
        <w:widowControl w:val="0"/>
        <w:spacing w:after="0" w:line="240" w:lineRule="auto"/>
        <w:ind w:left="284" w:right="57"/>
        <w:jc w:val="both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                                          Раздел 4.Целевые показатели</w:t>
      </w:r>
    </w:p>
    <w:p w:rsidR="000E40AD" w:rsidRDefault="006807B7">
      <w:pPr>
        <w:pStyle w:val="af7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Целевые показатели муниципальной подпрограммы отражены в таблице 2 приложения № 1 к муниципальной программе.</w:t>
      </w:r>
    </w:p>
    <w:p w:rsidR="000E40AD" w:rsidRDefault="006807B7">
      <w:pPr>
        <w:pStyle w:val="af7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Информация о порядке расчета значений целевых индикаторов муниципальной подпрограммы </w:t>
      </w:r>
      <w:r>
        <w:rPr>
          <w:rFonts w:ascii="Times New Roman" w:eastAsia="Arial" w:hAnsi="Times New Roman"/>
          <w:sz w:val="24"/>
          <w:szCs w:val="24"/>
        </w:rPr>
        <w:t>в таблице 3 приложения № 1 к муниципальной программе.</w:t>
      </w:r>
    </w:p>
    <w:p w:rsidR="000E40AD" w:rsidRDefault="000E40AD">
      <w:pPr>
        <w:widowControl w:val="0"/>
        <w:spacing w:after="0" w:line="240" w:lineRule="auto"/>
        <w:ind w:left="284" w:right="57" w:hanging="22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</w:p>
    <w:p w:rsidR="000E40AD" w:rsidRDefault="006807B7">
      <w:pPr>
        <w:widowControl w:val="0"/>
        <w:spacing w:after="0" w:line="240" w:lineRule="auto"/>
        <w:ind w:left="57" w:right="57"/>
        <w:jc w:val="both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       </w:t>
      </w:r>
      <w:r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                                    Раздел 5. Срок реализации</w:t>
      </w:r>
    </w:p>
    <w:p w:rsidR="000E40AD" w:rsidRDefault="006807B7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подпрограммы 2022-2026 годы</w:t>
      </w:r>
    </w:p>
    <w:p w:rsidR="000E40AD" w:rsidRDefault="000E40AD">
      <w:pPr>
        <w:widowControl w:val="0"/>
        <w:spacing w:after="0" w:line="240" w:lineRule="auto"/>
        <w:ind w:left="284" w:right="57" w:hanging="22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</w:p>
    <w:p w:rsidR="000E40AD" w:rsidRDefault="006807B7">
      <w:pPr>
        <w:widowControl w:val="0"/>
        <w:spacing w:after="0" w:line="240" w:lineRule="auto"/>
        <w:ind w:left="57" w:right="57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>Раздел 6. Перечень мероприятий и ресурсное обеспечение</w:t>
      </w:r>
    </w:p>
    <w:p w:rsidR="000E40AD" w:rsidRDefault="006807B7">
      <w:pPr>
        <w:widowControl w:val="0"/>
        <w:spacing w:after="0" w:line="240" w:lineRule="auto"/>
        <w:ind w:left="57" w:right="57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>муниципальной программы</w:t>
      </w:r>
    </w:p>
    <w:p w:rsidR="000E40AD" w:rsidRDefault="000E40AD">
      <w:pPr>
        <w:widowControl w:val="0"/>
        <w:spacing w:after="0" w:line="240" w:lineRule="auto"/>
        <w:ind w:left="426" w:right="5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</w:p>
    <w:p w:rsidR="000E40AD" w:rsidRDefault="006807B7">
      <w:pPr>
        <w:widowControl w:val="0"/>
        <w:spacing w:after="0" w:line="240" w:lineRule="auto"/>
        <w:ind w:left="426" w:right="5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        Финансовое обеспечение реализации Программы осуществляется за</w:t>
      </w: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 счет бюджетных ассигнований местного бюджета (далее - бюджетные ассигнования).         </w:t>
      </w:r>
    </w:p>
    <w:p w:rsidR="000E40AD" w:rsidRDefault="006807B7">
      <w:pPr>
        <w:widowControl w:val="0"/>
        <w:spacing w:after="0" w:line="240" w:lineRule="auto"/>
        <w:ind w:left="426" w:right="5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       Распределение бюджетных ассигнований на реализацию Программы утверждается решением Совета депутатов МО «Северо-Байкальский район» о местном бюджете на очередной</w:t>
      </w: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 финансовый год и плановый период.</w:t>
      </w:r>
    </w:p>
    <w:p w:rsidR="000E40AD" w:rsidRDefault="006807B7">
      <w:pPr>
        <w:widowControl w:val="0"/>
        <w:spacing w:after="0" w:line="240" w:lineRule="auto"/>
        <w:ind w:left="426"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мероприятий и ресурсное обеспечение по подпрограмме отражены в таблице 4 приложения № 1 к муниципальной программе.</w:t>
      </w:r>
    </w:p>
    <w:p w:rsidR="000E40AD" w:rsidRDefault="000E40AD">
      <w:pPr>
        <w:widowControl w:val="0"/>
        <w:spacing w:after="0" w:line="240" w:lineRule="auto"/>
        <w:ind w:left="426" w:right="5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</w:p>
    <w:p w:rsidR="000E40AD" w:rsidRDefault="006807B7">
      <w:pPr>
        <w:widowControl w:val="0"/>
        <w:spacing w:after="0" w:line="240" w:lineRule="auto"/>
        <w:ind w:left="426" w:right="57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>Раздел 7. Сравнительная таблица целевых показателей на текущий период</w:t>
      </w:r>
    </w:p>
    <w:p w:rsidR="000E40AD" w:rsidRDefault="006807B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Сравнительная таблица цел</w:t>
      </w:r>
      <w:r>
        <w:rPr>
          <w:rFonts w:ascii="Times New Roman" w:hAnsi="Times New Roman"/>
          <w:sz w:val="24"/>
          <w:szCs w:val="24"/>
        </w:rPr>
        <w:t>евых показателей на текущий период представлена в таблице 5 приложения № 1 к муниципальной программе.</w:t>
      </w:r>
    </w:p>
    <w:p w:rsidR="000E40AD" w:rsidRDefault="000E40AD">
      <w:pPr>
        <w:widowControl w:val="0"/>
        <w:tabs>
          <w:tab w:val="left" w:pos="1305"/>
        </w:tabs>
        <w:spacing w:after="0" w:line="240" w:lineRule="auto"/>
        <w:ind w:left="426" w:right="5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</w:p>
    <w:p w:rsidR="000E40AD" w:rsidRDefault="006807B7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Раздел 8. Описание мер муниципального и правового регулирования и анализ рисков реализации муниципальной программы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Анализ рисков и управление рисками при</w:t>
      </w: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 реализации Подпрограммы осуществляет ответственный исполнитель – отдел администрации МО «Северо-Байкальский район» по молодежной политики и спорту.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К наиболее серьезным рискам можно отнести финансовый и административный риски реализации Подпрограммы.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Фина</w:t>
      </w:r>
      <w:r>
        <w:rPr>
          <w:rFonts w:ascii="Times New Roman" w:eastAsia="Arial" w:hAnsi="Times New Roman"/>
          <w:bCs/>
          <w:w w:val="110"/>
          <w:sz w:val="24"/>
          <w:szCs w:val="24"/>
        </w:rPr>
        <w:t>нсовый риск реализации Подпрограммы представляет собой невыполнение в полном объеме принятых по Подпрограмме финансовых обязательств.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Способом ограничения финансового риска является ежегодная корректировка финансовых показателей программных мероприятий и п</w:t>
      </w:r>
      <w:r>
        <w:rPr>
          <w:rFonts w:ascii="Times New Roman" w:eastAsia="Arial" w:hAnsi="Times New Roman"/>
          <w:bCs/>
          <w:w w:val="110"/>
          <w:sz w:val="24"/>
          <w:szCs w:val="24"/>
        </w:rPr>
        <w:t>оказателей в зависимости от достигнутых результатов.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Административный риск связан с неэффективным управлением Подпрограммой, которое может привести к невыполнению целей и задач Подпрограммы.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Способами ограничения административного риска являются: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- </w:t>
      </w:r>
      <w:r>
        <w:rPr>
          <w:rFonts w:ascii="Times New Roman" w:eastAsia="Arial" w:hAnsi="Times New Roman"/>
          <w:bCs/>
          <w:w w:val="110"/>
          <w:sz w:val="24"/>
          <w:szCs w:val="24"/>
        </w:rPr>
        <w:t>контроль за ходом выполнения программных мероприятий и совершенствование механизма текущего управления реализацией Подпрограммы;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- формирование ежегодных планов реализации Подпрограммы; 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lastRenderedPageBreak/>
        <w:t xml:space="preserve">- непрерывный мониторинг выполнения индикаторов (показателей) Подпрограммы; 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- информирование населения и открытая публикация данных о ходе реализации Подпрограммы.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bookmarkStart w:id="1" w:name="_Hlk154575126"/>
      <w:r>
        <w:rPr>
          <w:rFonts w:ascii="Times New Roman" w:eastAsia="Arial" w:hAnsi="Times New Roman"/>
          <w:bCs/>
          <w:w w:val="110"/>
          <w:sz w:val="24"/>
          <w:szCs w:val="24"/>
        </w:rPr>
        <w:t>Принятие мер по управлению рисками осуществляется ответственным исполнителем Подпрограммы н</w:t>
      </w:r>
      <w:r>
        <w:rPr>
          <w:rFonts w:ascii="Times New Roman" w:eastAsia="Arial" w:hAnsi="Times New Roman"/>
          <w:bCs/>
          <w:w w:val="110"/>
          <w:sz w:val="24"/>
          <w:szCs w:val="24"/>
        </w:rPr>
        <w:t>а основе мониторинга реализации Подпрограммы и оценки ее эффективности и результативности.</w:t>
      </w:r>
      <w:bookmarkEnd w:id="1"/>
    </w:p>
    <w:p w:rsidR="000E40AD" w:rsidRDefault="000E40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</w:p>
    <w:p w:rsidR="000E40AD" w:rsidRDefault="000E40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</w:p>
    <w:p w:rsidR="000E40AD" w:rsidRDefault="000E40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</w:p>
    <w:p w:rsidR="000E40AD" w:rsidRDefault="000E40AD">
      <w:pPr>
        <w:widowControl w:val="0"/>
        <w:spacing w:after="0" w:line="240" w:lineRule="auto"/>
        <w:ind w:left="57" w:right="57"/>
        <w:jc w:val="both"/>
        <w:rPr>
          <w:rFonts w:ascii="Times New Roman" w:eastAsia="Arial" w:hAnsi="Times New Roman"/>
          <w:bCs/>
          <w:w w:val="110"/>
          <w:sz w:val="28"/>
          <w:szCs w:val="28"/>
        </w:rPr>
      </w:pPr>
    </w:p>
    <w:p w:rsidR="000E40AD" w:rsidRDefault="006807B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Таблица 1 п</w:t>
      </w:r>
      <w:r>
        <w:rPr>
          <w:rFonts w:ascii="Times New Roman" w:hAnsi="Times New Roman"/>
        </w:rPr>
        <w:t>риложения № 1</w:t>
      </w:r>
    </w:p>
    <w:p w:rsidR="000E40AD" w:rsidRDefault="006807B7">
      <w:pPr>
        <w:spacing w:after="0" w:line="240" w:lineRule="auto"/>
        <w:ind w:firstLine="709"/>
        <w:jc w:val="right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</w:rPr>
        <w:t>к муниципальной программе</w:t>
      </w:r>
    </w:p>
    <w:p w:rsidR="000E40AD" w:rsidRDefault="000E40AD">
      <w:pPr>
        <w:pStyle w:val="af7"/>
        <w:tabs>
          <w:tab w:val="left" w:pos="284"/>
        </w:tabs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0E40AD" w:rsidRDefault="006807B7">
      <w:pPr>
        <w:widowControl w:val="0"/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 реализации муниципальной подпрограммы</w:t>
      </w:r>
    </w:p>
    <w:p w:rsidR="000E40AD" w:rsidRDefault="006807B7">
      <w:pPr>
        <w:widowControl w:val="0"/>
        <w:spacing w:after="0" w:line="240" w:lineRule="auto"/>
        <w:ind w:left="57" w:right="57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Массовая физкультурно-спортивная работа»</w:t>
      </w:r>
    </w:p>
    <w:tbl>
      <w:tblPr>
        <w:tblW w:w="10206" w:type="dxa"/>
        <w:tblInd w:w="1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28"/>
        <w:gridCol w:w="1985"/>
        <w:gridCol w:w="2274"/>
        <w:gridCol w:w="1708"/>
        <w:gridCol w:w="1415"/>
        <w:gridCol w:w="1696"/>
      </w:tblGrid>
      <w:tr w:rsidR="000E40AD">
        <w:trPr>
          <w:trHeight w:val="36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N</w:t>
            </w: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Задачи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Решаемые проблемы</w:t>
            </w: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&lt;1&gt;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Сроки достижения результатов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Ответственный исполнитель (соисполнители)</w:t>
            </w:r>
          </w:p>
        </w:tc>
      </w:tr>
      <w:tr w:rsidR="000E40AD">
        <w:trPr>
          <w:trHeight w:val="219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Цель подпрограммы: Развитие физической культуры, спорта и здорового образа жизни</w:t>
            </w:r>
          </w:p>
        </w:tc>
      </w:tr>
      <w:tr w:rsidR="000E40AD">
        <w:trPr>
          <w:trHeight w:val="3402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Создание условий для занятий физической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культуры и</w:t>
            </w: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спортом.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-пополнение материально-технической базы и  обеспечения спортивным инвентарём;</w:t>
            </w:r>
          </w:p>
          <w:p w:rsidR="000E40AD" w:rsidRDefault="006807B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-увеличение штата специалистов по ФКиС и иснтрукторов по ФКиС и ВФСК «ГТО»;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Ведение здорового образа жизни жителями района, улучшение здоровья населения,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уменьшение показателя смертности взрослого населения.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2022 -2026годы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Отдел по молодежной политике и спорту</w:t>
            </w:r>
            <w:r>
              <w:t xml:space="preserve"> 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дминистрации МО «Северо-Байкальский район»</w:t>
            </w:r>
          </w:p>
        </w:tc>
      </w:tr>
      <w:tr w:rsidR="000E40AD">
        <w:trPr>
          <w:trHeight w:val="84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Поэтапное внедрение Всероссийского</w:t>
            </w: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физкультурно-спортивного комплекса «Готов к труду и</w:t>
            </w: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обороне»</w:t>
            </w:r>
          </w:p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Укрепление материально-технической базы физической культуры и спорта;</w:t>
            </w: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Эффективная эксплуатация  объектов спорта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Повышение Доли  граждан, охваченных мероприятиями по внедрению ВФСК «ГТО», в общем количестве населения МО «Северо-Байкальский район», до 40 %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2022 -2026годы</w:t>
            </w: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0E40AD" w:rsidRDefault="006807B7">
      <w:pPr>
        <w:widowControl w:val="0"/>
        <w:spacing w:after="0" w:line="240" w:lineRule="auto"/>
        <w:ind w:left="57" w:right="57"/>
        <w:jc w:val="both"/>
        <w:rPr>
          <w:rFonts w:ascii="Times New Roman" w:eastAsia="Arial" w:hAnsi="Times New Roman"/>
          <w:sz w:val="20"/>
          <w:szCs w:val="20"/>
        </w:rPr>
        <w:sectPr w:rsidR="000E40AD">
          <w:pgSz w:w="11906" w:h="16838"/>
          <w:pgMar w:top="1134" w:right="567" w:bottom="1134" w:left="1134" w:header="0" w:footer="0" w:gutter="0"/>
          <w:cols w:space="720"/>
          <w:formProt w:val="0"/>
          <w:docGrid w:linePitch="299" w:charSpace="4096"/>
        </w:sectPr>
      </w:pPr>
      <w:r>
        <w:rPr>
          <w:noProof/>
        </w:rPr>
        <mc:AlternateContent>
          <mc:Choice Requires="wps">
            <w:drawing>
              <wp:anchor distT="0" distB="635" distL="0" distR="0" simplePos="0" relativeHeight="251655168" behindDoc="1" locked="0" layoutInCell="0" allowOverlap="1">
                <wp:simplePos x="0" y="0"/>
                <wp:positionH relativeFrom="page">
                  <wp:posOffset>380365</wp:posOffset>
                </wp:positionH>
                <wp:positionV relativeFrom="paragraph">
                  <wp:posOffset>133985</wp:posOffset>
                </wp:positionV>
                <wp:extent cx="329565" cy="635"/>
                <wp:effectExtent l="1270" t="1270" r="1270" b="1905"/>
                <wp:wrapTopAndBottom/>
                <wp:docPr id="5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400" cy="720"/>
                        </a:xfrm>
                        <a:prstGeom prst="line">
                          <a:avLst/>
                        </a:prstGeom>
                        <a:ln w="2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DB279" id="Freeform 11" o:spid="_x0000_s1026" style="position:absolute;z-index:-251661312;visibility:visible;mso-wrap-style:square;mso-wrap-distance-left:0;mso-wrap-distance-top:0;mso-wrap-distance-right:0;mso-wrap-distance-bottom:.05pt;mso-position-horizontal:absolute;mso-position-horizontal-relative:page;mso-position-vertical:absolute;mso-position-vertical-relative:text" from="29.95pt,10.55pt" to="55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" o:allowincell="f" strokeweight=".07mm">
                <w10:wrap type="topAndBottom" anchorx="page"/>
              </v:line>
            </w:pict>
          </mc:Fallback>
        </mc:AlternateContent>
      </w:r>
      <w:r>
        <w:rPr>
          <w:rFonts w:ascii="Times New Roman" w:eastAsia="Arial" w:hAnsi="Times New Roman"/>
          <w:sz w:val="20"/>
          <w:szCs w:val="20"/>
        </w:rPr>
        <w:t xml:space="preserve">&lt;1&gt; В графе указываются все проблемы, выявленные в разделе 1 муниципальной программы. При невозможности решения какой-либо проблемы в течение планового периода представляются пояснения о факторах, препятствующих ее </w:t>
      </w:r>
      <w:r>
        <w:rPr>
          <w:rFonts w:ascii="Times New Roman" w:eastAsia="Arial" w:hAnsi="Times New Roman"/>
          <w:sz w:val="20"/>
          <w:szCs w:val="20"/>
        </w:rPr>
        <w:t>решению, и о перспективных планах решения данной проблемы (в т.ч. в рамках других программ)</w:t>
      </w:r>
    </w:p>
    <w:p w:rsidR="000E40AD" w:rsidRDefault="006807B7">
      <w:pPr>
        <w:pStyle w:val="af7"/>
        <w:spacing w:after="0" w:line="240" w:lineRule="auto"/>
        <w:ind w:left="928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Таблица 2п</w:t>
      </w:r>
      <w:r>
        <w:rPr>
          <w:rFonts w:ascii="Times New Roman" w:hAnsi="Times New Roman"/>
        </w:rPr>
        <w:t>риложения № 1</w:t>
      </w:r>
    </w:p>
    <w:p w:rsidR="000E40AD" w:rsidRDefault="006807B7">
      <w:pPr>
        <w:pStyle w:val="af7"/>
        <w:tabs>
          <w:tab w:val="left" w:pos="7797"/>
        </w:tabs>
        <w:spacing w:after="0" w:line="240" w:lineRule="auto"/>
        <w:ind w:left="92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к муниципальной программе</w:t>
      </w:r>
    </w:p>
    <w:p w:rsidR="000E40AD" w:rsidRDefault="006807B7">
      <w:pPr>
        <w:widowControl w:val="0"/>
        <w:spacing w:after="0" w:line="240" w:lineRule="auto"/>
        <w:ind w:left="-709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показатели</w:t>
      </w:r>
      <w:r>
        <w:rPr>
          <w:rFonts w:ascii="Times New Roman" w:eastAsia="Arial" w:hAnsi="Times New Roman"/>
          <w:b/>
          <w:sz w:val="24"/>
          <w:szCs w:val="24"/>
        </w:rPr>
        <w:t xml:space="preserve"> муниципальной подпрограммы «</w:t>
      </w:r>
      <w:r>
        <w:rPr>
          <w:rFonts w:ascii="Times New Roman" w:hAnsi="Times New Roman"/>
          <w:b/>
          <w:sz w:val="24"/>
          <w:szCs w:val="24"/>
        </w:rPr>
        <w:t>Массовая физкультурно-спортивная работа»</w:t>
      </w:r>
    </w:p>
    <w:tbl>
      <w:tblPr>
        <w:tblpPr w:leftFromText="180" w:rightFromText="180" w:vertAnchor="text" w:horzAnchor="margin" w:tblpX="5" w:tblpY="162"/>
        <w:tblW w:w="1503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73"/>
        <w:gridCol w:w="3120"/>
        <w:gridCol w:w="849"/>
        <w:gridCol w:w="1418"/>
        <w:gridCol w:w="1984"/>
        <w:gridCol w:w="993"/>
        <w:gridCol w:w="1135"/>
        <w:gridCol w:w="1143"/>
        <w:gridCol w:w="1125"/>
        <w:gridCol w:w="1000"/>
        <w:gridCol w:w="1691"/>
      </w:tblGrid>
      <w:tr w:rsidR="000E40AD">
        <w:trPr>
          <w:trHeight w:val="553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w w:val="101"/>
                <w:sz w:val="24"/>
                <w:szCs w:val="24"/>
              </w:rPr>
              <w:t>N</w:t>
            </w: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Необходимое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направление изменений (&gt;, &lt;, 0)&lt;1&gt;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Отчетный год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(фактически достигнутое значение)</w:t>
            </w: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2021г</w:t>
            </w:r>
          </w:p>
        </w:tc>
        <w:tc>
          <w:tcPr>
            <w:tcW w:w="5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Темп прироста (%) &lt;2&gt;</w:t>
            </w:r>
          </w:p>
        </w:tc>
      </w:tr>
      <w:tr w:rsidR="000E40AD">
        <w:trPr>
          <w:trHeight w:val="27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0E40AD">
        <w:trPr>
          <w:trHeight w:val="39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pStyle w:val="af7"/>
              <w:widowControl w:val="0"/>
              <w:numPr>
                <w:ilvl w:val="0"/>
                <w:numId w:val="1"/>
              </w:numPr>
              <w:spacing w:after="0" w:line="240" w:lineRule="auto"/>
              <w:ind w:left="0" w:hanging="64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pStyle w:val="af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pStyle w:val="af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pStyle w:val="af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pStyle w:val="af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pStyle w:val="af7"/>
              <w:widowControl w:val="0"/>
              <w:spacing w:after="0" w:line="240" w:lineRule="auto"/>
              <w:ind w:left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pStyle w:val="af7"/>
              <w:widowControl w:val="0"/>
              <w:numPr>
                <w:ilvl w:val="0"/>
                <w:numId w:val="1"/>
              </w:numPr>
              <w:spacing w:after="0" w:line="240" w:lineRule="auto"/>
              <w:ind w:left="0" w:hanging="41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pStyle w:val="af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pStyle w:val="af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pStyle w:val="af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pStyle w:val="af7"/>
              <w:widowControl w:val="0"/>
              <w:numPr>
                <w:ilvl w:val="0"/>
                <w:numId w:val="1"/>
              </w:numPr>
              <w:spacing w:after="0" w:line="240" w:lineRule="auto"/>
              <w:ind w:left="0" w:hanging="41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E40AD">
        <w:trPr>
          <w:trHeight w:val="213"/>
        </w:trPr>
        <w:tc>
          <w:tcPr>
            <w:tcW w:w="15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Цель: Развитие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физической культуры, спорта и здорового образа образа жизни в МО «Северо-Байкальский район»</w:t>
            </w:r>
          </w:p>
        </w:tc>
      </w:tr>
      <w:tr w:rsidR="000E40AD">
        <w:trPr>
          <w:trHeight w:val="34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4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</w:rPr>
              <w:t>Создание условий для занятий физической культуры и спортом.</w:t>
            </w:r>
          </w:p>
        </w:tc>
      </w:tr>
      <w:tr w:rsidR="000E40AD">
        <w:trPr>
          <w:trHeight w:val="213"/>
        </w:trPr>
        <w:tc>
          <w:tcPr>
            <w:tcW w:w="15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Целевой показатель</w:t>
            </w:r>
          </w:p>
        </w:tc>
      </w:tr>
      <w:tr w:rsidR="000E40AD">
        <w:trPr>
          <w:trHeight w:val="163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Доля  населения района, систематически занимающегося физической </w:t>
            </w:r>
            <w:r>
              <w:rPr>
                <w:rFonts w:ascii="Times New Roman" w:eastAsia="Arial" w:hAnsi="Times New Roman"/>
              </w:rPr>
              <w:t>культурой и спортом в общей доле населения МО «Северо-Байкальский район» с 3-79 лет, %.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%.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64,9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0E40AD">
        <w:trPr>
          <w:trHeight w:val="21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4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 Задача .</w:t>
            </w:r>
            <w:r>
              <w:rPr>
                <w:rFonts w:ascii="Times New Roman" w:hAnsi="Times New Roman"/>
              </w:rPr>
              <w:t xml:space="preserve"> Поэтапное внедрение Всероссийскогофизкультурно-спортивного комплекса «Готов к труду и обороне»</w:t>
            </w:r>
          </w:p>
        </w:tc>
      </w:tr>
      <w:tr w:rsidR="000E40AD">
        <w:trPr>
          <w:trHeight w:val="213"/>
        </w:trPr>
        <w:tc>
          <w:tcPr>
            <w:tcW w:w="15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Целевой показатель</w:t>
            </w:r>
          </w:p>
        </w:tc>
      </w:tr>
      <w:tr w:rsidR="000E40AD">
        <w:trPr>
          <w:trHeight w:val="21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Доли  </w:t>
            </w:r>
            <w:r>
              <w:rPr>
                <w:rFonts w:ascii="Times New Roman" w:hAnsi="Times New Roman"/>
              </w:rPr>
              <w:t>граждан, охваченных мероприятиями по внедрению ВФСК «ГТО», в общем количестве населения МО «Северо-Байкальский район»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6,7</w:t>
            </w:r>
          </w:p>
        </w:tc>
      </w:tr>
      <w:tr w:rsidR="000E40AD">
        <w:trPr>
          <w:trHeight w:val="21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4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Задача 3: Поэтапное внедрение волонтерской (добровольческой) деятельности</w:t>
            </w:r>
          </w:p>
        </w:tc>
      </w:tr>
      <w:tr w:rsidR="000E40AD">
        <w:trPr>
          <w:trHeight w:val="213"/>
        </w:trPr>
        <w:tc>
          <w:tcPr>
            <w:tcW w:w="15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Целевой показатель</w:t>
            </w:r>
          </w:p>
        </w:tc>
      </w:tr>
      <w:tr w:rsidR="000E40AD">
        <w:trPr>
          <w:trHeight w:val="21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граждан,</w:t>
            </w:r>
            <w:r>
              <w:rPr>
                <w:rFonts w:ascii="Times New Roman" w:hAnsi="Times New Roman"/>
              </w:rPr>
              <w:t xml:space="preserve"> занимающихся волонтерской (добровольческой) деятельностью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10,7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11,1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11,1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11,1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3,7</w:t>
            </w:r>
          </w:p>
        </w:tc>
      </w:tr>
      <w:tr w:rsidR="000E40AD">
        <w:trPr>
          <w:trHeight w:val="213"/>
        </w:trPr>
        <w:tc>
          <w:tcPr>
            <w:tcW w:w="1502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0E40AD">
        <w:trPr>
          <w:trHeight w:val="213"/>
        </w:trPr>
        <w:tc>
          <w:tcPr>
            <w:tcW w:w="15029" w:type="dxa"/>
            <w:gridSpan w:val="11"/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firstLine="6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>
              <w:rPr>
                <w:rFonts w:ascii="Times New Roman" w:eastAsia="Arial" w:hAnsi="Times New Roman"/>
                <w:spacing w:val="-3"/>
                <w:sz w:val="18"/>
                <w:szCs w:val="18"/>
              </w:rPr>
              <w:t xml:space="preserve">графы </w:t>
            </w:r>
            <w:r>
              <w:rPr>
                <w:rFonts w:ascii="Times New Roman" w:eastAsia="Arial" w:hAnsi="Times New Roman"/>
                <w:sz w:val="18"/>
                <w:szCs w:val="18"/>
              </w:rPr>
              <w:t xml:space="preserve">11 рассчитывается по </w:t>
            </w:r>
            <w:r>
              <w:rPr>
                <w:rFonts w:ascii="Times New Roman" w:eastAsia="Arial" w:hAnsi="Times New Roman"/>
                <w:spacing w:val="-3"/>
                <w:sz w:val="18"/>
                <w:szCs w:val="18"/>
              </w:rPr>
              <w:t xml:space="preserve">формуле: </w:t>
            </w:r>
            <w:r>
              <w:rPr>
                <w:rFonts w:ascii="Times New Roman" w:eastAsia="Arial" w:hAnsi="Times New Roman"/>
                <w:sz w:val="18"/>
                <w:szCs w:val="18"/>
              </w:rPr>
              <w:t>(гр. 10 / гр. 6 x 100) – 100.</w:t>
            </w:r>
          </w:p>
        </w:tc>
      </w:tr>
    </w:tbl>
    <w:p w:rsidR="000E40AD" w:rsidRDefault="000E40AD">
      <w:pPr>
        <w:widowControl w:val="0"/>
        <w:spacing w:after="0" w:line="240" w:lineRule="auto"/>
        <w:jc w:val="both"/>
        <w:outlineLvl w:val="0"/>
        <w:rPr>
          <w:rFonts w:ascii="Times New Roman" w:eastAsia="Arial" w:hAnsi="Times New Roman"/>
          <w:bCs/>
          <w:w w:val="110"/>
          <w:sz w:val="24"/>
          <w:szCs w:val="24"/>
        </w:rPr>
        <w:sectPr w:rsidR="000E40AD">
          <w:pgSz w:w="16838" w:h="11906" w:orient="landscape"/>
          <w:pgMar w:top="1134" w:right="680" w:bottom="1134" w:left="1134" w:header="0" w:footer="0" w:gutter="0"/>
          <w:cols w:space="720"/>
          <w:formProt w:val="0"/>
          <w:docGrid w:linePitch="299" w:charSpace="4096"/>
        </w:sectPr>
      </w:pPr>
    </w:p>
    <w:p w:rsidR="000E40AD" w:rsidRDefault="006807B7">
      <w:pPr>
        <w:pStyle w:val="af7"/>
        <w:spacing w:after="0" w:line="240" w:lineRule="auto"/>
        <w:ind w:left="928" w:right="-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Таблица 3п</w:t>
      </w:r>
      <w:r>
        <w:rPr>
          <w:rFonts w:ascii="Times New Roman" w:hAnsi="Times New Roman"/>
        </w:rPr>
        <w:t>риложения № 1</w:t>
      </w:r>
    </w:p>
    <w:p w:rsidR="000E40AD" w:rsidRDefault="006807B7">
      <w:pPr>
        <w:pStyle w:val="af7"/>
        <w:tabs>
          <w:tab w:val="left" w:pos="7797"/>
        </w:tabs>
        <w:spacing w:after="0" w:line="240" w:lineRule="auto"/>
        <w:ind w:left="928" w:right="-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к муниципальной программе</w:t>
      </w:r>
    </w:p>
    <w:p w:rsidR="000E40AD" w:rsidRDefault="000E40AD">
      <w:pPr>
        <w:spacing w:after="0" w:line="216" w:lineRule="auto"/>
        <w:ind w:firstLine="540"/>
        <w:jc w:val="right"/>
        <w:rPr>
          <w:rFonts w:ascii="Times New Roman" w:hAnsi="Times New Roman"/>
          <w:bCs/>
          <w:sz w:val="20"/>
          <w:szCs w:val="20"/>
        </w:rPr>
      </w:pPr>
    </w:p>
    <w:p w:rsidR="000E40AD" w:rsidRDefault="000E40AD">
      <w:pPr>
        <w:spacing w:after="0" w:line="216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E40AD" w:rsidRDefault="006807B7">
      <w:pPr>
        <w:spacing w:after="0" w:line="216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Информация о порядке расчета значений целевых индикаторов муниципальной подпрограммы</w:t>
      </w:r>
    </w:p>
    <w:tbl>
      <w:tblPr>
        <w:tblpPr w:leftFromText="180" w:rightFromText="180" w:vertAnchor="text" w:horzAnchor="margin" w:tblpXSpec="center" w:tblpY="235"/>
        <w:tblW w:w="10070" w:type="dxa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74"/>
        <w:gridCol w:w="3268"/>
        <w:gridCol w:w="930"/>
        <w:gridCol w:w="2410"/>
        <w:gridCol w:w="1488"/>
      </w:tblGrid>
      <w:tr w:rsidR="000E40AD">
        <w:trPr>
          <w:trHeight w:val="874"/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16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0AD" w:rsidRDefault="006807B7">
            <w:pPr>
              <w:spacing w:after="0" w:line="216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0E40AD" w:rsidRDefault="006807B7">
            <w:pPr>
              <w:spacing w:after="0" w:line="216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16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0AD" w:rsidRDefault="006807B7">
            <w:pPr>
              <w:spacing w:after="0" w:line="216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16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0AD" w:rsidRDefault="006807B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Ед.изм.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16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0AD" w:rsidRDefault="006807B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Методика расчета целевого показателя (индикатора)&lt;1&gt;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полученных данных</w:t>
            </w:r>
          </w:p>
        </w:tc>
      </w:tr>
      <w:tr w:rsidR="000E40AD">
        <w:trPr>
          <w:trHeight w:val="443"/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Доля  населения района,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систематически занимающегося физической культурой и спортом в общей доле населения МО «Северо-Байкальский район» с 3-79 лет, %.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Доля населения района, систематически занимающихся физической культурой и спортом/ общую численность обучающихся и молодежи *1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0AD" w:rsidRDefault="000E40AD">
            <w:pPr>
              <w:spacing w:after="0" w:line="216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0AD">
        <w:trPr>
          <w:trHeight w:val="443"/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Доли  граждан, охваченных мероприятиями по внедрению ВФСК «ГТО», в общем количестве населения МО «Северо-Байкальский район»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16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jc w:val="center"/>
            </w:pPr>
            <w:r>
              <w:rPr>
                <w:rFonts w:ascii="Times New Roman" w:hAnsi="Times New Roman"/>
              </w:rPr>
              <w:t>Численность граждан, охваченных мероприятиями по внедрению ВФСК «ГТО»/ общую численностьнаселения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16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0AD">
        <w:trPr>
          <w:trHeight w:val="443"/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граждан, </w:t>
            </w:r>
            <w:r>
              <w:rPr>
                <w:rFonts w:ascii="Times New Roman" w:hAnsi="Times New Roman"/>
              </w:rPr>
              <w:t>занимающихся волонтерской (добровольческой) деятельностью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Доля населения района, вовлеченного в волончерскую (добровольческую) деятельность/ общую численность обучающихся и молодежи *100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16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40AD" w:rsidRDefault="000E40AD">
      <w:pPr>
        <w:tabs>
          <w:tab w:val="left" w:pos="7797"/>
        </w:tabs>
        <w:spacing w:after="0"/>
        <w:ind w:right="-1"/>
        <w:jc w:val="right"/>
        <w:rPr>
          <w:rFonts w:ascii="Times New Roman" w:eastAsia="Arial" w:hAnsi="Times New Roman"/>
          <w:bCs/>
          <w:w w:val="110"/>
          <w:sz w:val="24"/>
          <w:szCs w:val="24"/>
        </w:rPr>
      </w:pPr>
    </w:p>
    <w:p w:rsidR="000E40AD" w:rsidRDefault="000E40AD">
      <w:pPr>
        <w:tabs>
          <w:tab w:val="left" w:pos="7797"/>
        </w:tabs>
        <w:spacing w:after="0"/>
        <w:ind w:right="-1"/>
        <w:jc w:val="right"/>
        <w:rPr>
          <w:rFonts w:ascii="Times New Roman" w:eastAsia="Arial" w:hAnsi="Times New Roman"/>
          <w:bCs/>
          <w:w w:val="110"/>
          <w:sz w:val="24"/>
          <w:szCs w:val="24"/>
        </w:rPr>
      </w:pPr>
    </w:p>
    <w:p w:rsidR="000E40AD" w:rsidRDefault="000E40AD">
      <w:pPr>
        <w:tabs>
          <w:tab w:val="left" w:pos="7797"/>
        </w:tabs>
        <w:spacing w:after="0"/>
        <w:ind w:right="-1"/>
        <w:jc w:val="right"/>
        <w:rPr>
          <w:rFonts w:ascii="Times New Roman" w:eastAsia="Arial" w:hAnsi="Times New Roman"/>
          <w:bCs/>
          <w:w w:val="110"/>
          <w:sz w:val="24"/>
          <w:szCs w:val="24"/>
        </w:rPr>
      </w:pPr>
    </w:p>
    <w:p w:rsidR="000E40AD" w:rsidRDefault="000E40AD">
      <w:pPr>
        <w:tabs>
          <w:tab w:val="left" w:pos="7797"/>
        </w:tabs>
        <w:spacing w:after="0"/>
        <w:ind w:right="-1"/>
        <w:jc w:val="right"/>
        <w:rPr>
          <w:rFonts w:ascii="Times New Roman" w:eastAsia="Arial" w:hAnsi="Times New Roman"/>
          <w:bCs/>
          <w:w w:val="110"/>
          <w:sz w:val="24"/>
          <w:szCs w:val="24"/>
        </w:rPr>
      </w:pPr>
    </w:p>
    <w:p w:rsidR="000E40AD" w:rsidRDefault="000E40AD">
      <w:pPr>
        <w:rPr>
          <w:rFonts w:ascii="Times New Roman" w:eastAsia="Arial" w:hAnsi="Times New Roman"/>
          <w:sz w:val="24"/>
          <w:szCs w:val="24"/>
        </w:rPr>
      </w:pPr>
    </w:p>
    <w:p w:rsidR="000E40AD" w:rsidRDefault="000E40AD">
      <w:pPr>
        <w:rPr>
          <w:rFonts w:ascii="Times New Roman" w:eastAsia="Arial" w:hAnsi="Times New Roman"/>
          <w:sz w:val="24"/>
          <w:szCs w:val="24"/>
        </w:rPr>
      </w:pPr>
    </w:p>
    <w:p w:rsidR="000E40AD" w:rsidRDefault="000E40AD">
      <w:pPr>
        <w:rPr>
          <w:rFonts w:ascii="Times New Roman" w:eastAsia="Arial" w:hAnsi="Times New Roman"/>
          <w:sz w:val="24"/>
          <w:szCs w:val="24"/>
        </w:rPr>
        <w:sectPr w:rsidR="000E40AD">
          <w:pgSz w:w="11906" w:h="16838"/>
          <w:pgMar w:top="1191" w:right="567" w:bottom="1134" w:left="1134" w:header="0" w:footer="0" w:gutter="0"/>
          <w:cols w:space="720"/>
          <w:formProt w:val="0"/>
          <w:docGrid w:linePitch="299" w:charSpace="4096"/>
        </w:sectPr>
      </w:pPr>
    </w:p>
    <w:p w:rsidR="000E40AD" w:rsidRDefault="006807B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4 Приложения № 1</w:t>
      </w:r>
    </w:p>
    <w:p w:rsidR="000E40AD" w:rsidRDefault="006807B7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муниципальной программе</w:t>
      </w:r>
    </w:p>
    <w:p w:rsidR="000E40AD" w:rsidRDefault="006807B7">
      <w:pPr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Перечень мероприятий и ресурсное обеспечение по подпрограмме </w:t>
      </w:r>
      <w:r>
        <w:rPr>
          <w:rFonts w:ascii="Times New Roman" w:eastAsia="Arial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Массовая физкультурно-спортивная работа»</w:t>
      </w:r>
    </w:p>
    <w:tbl>
      <w:tblPr>
        <w:tblpPr w:leftFromText="180" w:rightFromText="180" w:vertAnchor="page" w:horzAnchor="margin" w:tblpX="108" w:tblpY="1906"/>
        <w:tblW w:w="14992" w:type="dxa"/>
        <w:tblLayout w:type="fixed"/>
        <w:tblLook w:val="04A0" w:firstRow="1" w:lastRow="0" w:firstColumn="1" w:lastColumn="0" w:noHBand="0" w:noVBand="1"/>
      </w:tblPr>
      <w:tblGrid>
        <w:gridCol w:w="468"/>
        <w:gridCol w:w="558"/>
        <w:gridCol w:w="1769"/>
        <w:gridCol w:w="1135"/>
        <w:gridCol w:w="709"/>
        <w:gridCol w:w="1133"/>
        <w:gridCol w:w="993"/>
        <w:gridCol w:w="890"/>
        <w:gridCol w:w="955"/>
        <w:gridCol w:w="888"/>
        <w:gridCol w:w="1108"/>
        <w:gridCol w:w="1018"/>
        <w:gridCol w:w="962"/>
        <w:gridCol w:w="1023"/>
        <w:gridCol w:w="1383"/>
      </w:tblGrid>
      <w:tr w:rsidR="000E40AD">
        <w:trPr>
          <w:trHeight w:val="480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№</w:t>
            </w:r>
          </w:p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Ожидаемый</w:t>
            </w:r>
          </w:p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социально-</w:t>
            </w:r>
          </w:p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экономический</w:t>
            </w:r>
          </w:p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эффект</w:t>
            </w:r>
          </w:p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Период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реализации программы.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Итого по плану</w:t>
            </w:r>
          </w:p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E40AD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Утверждено в бюджете 2022 г.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Утверждено в бюджете 2023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2026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E40AD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0E40AD">
        <w:trPr>
          <w:trHeight w:val="70"/>
        </w:trPr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5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Подпрограмма 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E40AD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подпрограмма 1:</w:t>
            </w:r>
            <w:r>
              <w:rPr>
                <w:rFonts w:ascii="Times New Roman" w:hAnsi="Times New Roman"/>
                <w:sz w:val="20"/>
                <w:szCs w:val="20"/>
              </w:rPr>
              <w:t>Массовая физкультурно-спортивная работа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1-2</w:t>
            </w:r>
          </w:p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2022</w:t>
            </w:r>
          </w:p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2026</w:t>
            </w:r>
          </w:p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49.1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49.1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3123,46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3123,46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2332,09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2554,53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2554,53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13713,71</w:t>
            </w:r>
          </w:p>
        </w:tc>
      </w:tr>
      <w:tr w:rsidR="000E40AD"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482.1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482.1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369,40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369,40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355,30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355,30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355,30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1917,40</w:t>
            </w:r>
          </w:p>
        </w:tc>
      </w:tr>
      <w:tr w:rsidR="000E40AD">
        <w:trPr>
          <w:trHeight w:val="216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2667.0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2667.0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2754,06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2754,06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1976,79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2199,23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2199,23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11796,31</w:t>
            </w:r>
          </w:p>
        </w:tc>
      </w:tr>
      <w:tr w:rsidR="000E40AD">
        <w:trPr>
          <w:trHeight w:val="12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Мероприятия: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347,40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347,40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347,40</w:t>
            </w:r>
          </w:p>
        </w:tc>
      </w:tr>
      <w:tr w:rsidR="000E40AD"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Развитие физической культуры и спорта (Проведение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районных, межпоселенческих, межшкольных спортивных мероприятий)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</w:p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347,40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347,40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347,40</w:t>
            </w:r>
          </w:p>
        </w:tc>
      </w:tr>
      <w:tr w:rsidR="000E40AD">
        <w:trPr>
          <w:trHeight w:val="872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Проведение профилактических мероприятий против курения, алкоголизма, наркомании тематических вебинаров, и т.д.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субсидия на содержание инструкторов по физической культуре и спорту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1155,0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1155,0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1104,73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1104,73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861,93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861,93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861,93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4845,52</w:t>
            </w:r>
          </w:p>
        </w:tc>
      </w:tr>
      <w:tr w:rsidR="000E40AD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333,6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333,6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369,4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369,4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355,30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355,30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355,30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1768,9</w:t>
            </w:r>
          </w:p>
        </w:tc>
      </w:tr>
      <w:tr w:rsidR="000E40AD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821,4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821,4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735,33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735,33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506,63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506,63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506,63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3076,62</w:t>
            </w:r>
          </w:p>
        </w:tc>
      </w:tr>
      <w:tr w:rsidR="000E40AD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Развитие физической культуры и спорта (Заработная плата с начислениями специалисту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спорту)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1994,1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1994,1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1552,13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1552,13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1470,16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1692,60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1692,60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8401,59</w:t>
            </w:r>
          </w:p>
        </w:tc>
      </w:tr>
      <w:tr w:rsidR="000E40AD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148,5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148,5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148,5</w:t>
            </w:r>
          </w:p>
        </w:tc>
      </w:tr>
      <w:tr w:rsidR="000E40AD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1845,6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1845,6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1552,13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1552,13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1470,16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1692,60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1692,60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8253,08</w:t>
            </w:r>
          </w:p>
        </w:tc>
      </w:tr>
      <w:tr w:rsidR="000E40AD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Проведение культурно-спортивно праздника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«Сурхарбана»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119,20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119,20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119,20</w:t>
            </w:r>
          </w:p>
        </w:tc>
      </w:tr>
      <w:tr w:rsidR="000E40AD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119,20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119,20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119,20</w:t>
            </w:r>
          </w:p>
        </w:tc>
      </w:tr>
      <w:tr w:rsidR="000E40AD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Расходы по выезду команд на республиканские Сельские игры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</w:tbl>
    <w:p w:rsidR="000E40AD" w:rsidRDefault="000E40AD">
      <w:pPr>
        <w:rPr>
          <w:rFonts w:ascii="Times New Roman" w:eastAsia="Arial" w:hAnsi="Times New Roman"/>
          <w:sz w:val="24"/>
          <w:szCs w:val="24"/>
        </w:rPr>
        <w:sectPr w:rsidR="000E40AD">
          <w:pgSz w:w="16838" w:h="11906" w:orient="landscape"/>
          <w:pgMar w:top="1134" w:right="567" w:bottom="1134" w:left="1134" w:header="0" w:footer="0" w:gutter="0"/>
          <w:cols w:space="720"/>
          <w:formProt w:val="0"/>
          <w:docGrid w:linePitch="299" w:charSpace="4096"/>
        </w:sectPr>
      </w:pPr>
    </w:p>
    <w:p w:rsidR="000E40AD" w:rsidRDefault="006807B7">
      <w:pPr>
        <w:pStyle w:val="af7"/>
        <w:spacing w:after="0" w:line="240" w:lineRule="auto"/>
        <w:ind w:left="928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Таблица 5п</w:t>
      </w:r>
      <w:r>
        <w:rPr>
          <w:rFonts w:ascii="Times New Roman" w:hAnsi="Times New Roman"/>
        </w:rPr>
        <w:t>риложения № 1</w:t>
      </w:r>
    </w:p>
    <w:p w:rsidR="000E40AD" w:rsidRDefault="006807B7">
      <w:pPr>
        <w:pStyle w:val="af7"/>
        <w:tabs>
          <w:tab w:val="left" w:pos="7797"/>
        </w:tabs>
        <w:spacing w:after="0" w:line="240" w:lineRule="auto"/>
        <w:ind w:left="92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к муниципальной программе</w:t>
      </w:r>
    </w:p>
    <w:p w:rsidR="000E40AD" w:rsidRDefault="000E40AD">
      <w:pPr>
        <w:widowControl w:val="0"/>
        <w:spacing w:after="0" w:line="240" w:lineRule="auto"/>
        <w:jc w:val="both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</w:p>
    <w:p w:rsidR="000E40AD" w:rsidRDefault="006807B7">
      <w:pPr>
        <w:widowControl w:val="0"/>
        <w:spacing w:after="0" w:line="240" w:lineRule="auto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 Сравнительная таблица целевых показателей на текущий период</w:t>
      </w:r>
    </w:p>
    <w:p w:rsidR="000E40AD" w:rsidRDefault="000E40AD">
      <w:pPr>
        <w:widowControl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</w:p>
    <w:tbl>
      <w:tblPr>
        <w:tblW w:w="10064" w:type="dxa"/>
        <w:tblInd w:w="15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7"/>
        <w:gridCol w:w="2263"/>
        <w:gridCol w:w="1141"/>
        <w:gridCol w:w="3253"/>
        <w:gridCol w:w="2700"/>
      </w:tblGrid>
      <w:tr w:rsidR="000E40AD">
        <w:trPr>
          <w:trHeight w:val="149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w w:val="101"/>
                <w:sz w:val="24"/>
                <w:szCs w:val="24"/>
              </w:rPr>
              <w:t>N</w:t>
            </w: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Ед. изм.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(раздел 4)</w:t>
            </w:r>
          </w:p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0E40AD">
        <w:trPr>
          <w:trHeight w:val="21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144"/>
                <w:tab w:val="left" w:pos="93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pStyle w:val="af7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pStyle w:val="af7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pStyle w:val="af7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pStyle w:val="af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0E40AD">
        <w:trPr>
          <w:trHeight w:val="213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Цель: Развитие физической культуры, спорта и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здорового образа жизни в МО «Северо-Байкальский район»</w:t>
            </w:r>
          </w:p>
        </w:tc>
      </w:tr>
      <w:tr w:rsidR="000E40AD">
        <w:trPr>
          <w:trHeight w:val="213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Целевые показатели</w:t>
            </w:r>
          </w:p>
        </w:tc>
      </w:tr>
      <w:tr w:rsidR="000E40AD">
        <w:trPr>
          <w:trHeight w:val="21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Доля  населения района, систематически занимающегося физической культурой и спортом в общей доле населения МО «Северо-Байкальский район» с 3-79 лет, %.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64.9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64,9</w:t>
            </w:r>
          </w:p>
        </w:tc>
      </w:tr>
      <w:tr w:rsidR="000E40AD">
        <w:trPr>
          <w:trHeight w:val="213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2. Задача. </w:t>
            </w:r>
            <w:r>
              <w:rPr>
                <w:rFonts w:ascii="Times New Roman" w:hAnsi="Times New Roman"/>
              </w:rPr>
              <w:t xml:space="preserve"> Поэтапное внедрение Всероссийскогофизкультурно-спортивного комплекса «Готов к труду и обороне»</w:t>
            </w:r>
          </w:p>
        </w:tc>
      </w:tr>
      <w:tr w:rsidR="000E40AD">
        <w:trPr>
          <w:trHeight w:val="213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Целевые показатели</w:t>
            </w:r>
          </w:p>
        </w:tc>
      </w:tr>
      <w:tr w:rsidR="000E40AD">
        <w:trPr>
          <w:trHeight w:val="21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Доли  граждан, охваченных мероприятиями по внедрению ВФСК «ГТО», в общем количестве населения МО «Северо-Байкальский район»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Arial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48</w:t>
            </w:r>
          </w:p>
        </w:tc>
      </w:tr>
      <w:tr w:rsidR="000E40AD">
        <w:trPr>
          <w:trHeight w:val="21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Задача 3: Поэтапное внедрение волонтерской (добровольческой) деятельности</w:t>
            </w:r>
          </w:p>
        </w:tc>
      </w:tr>
      <w:tr w:rsidR="000E40AD">
        <w:trPr>
          <w:trHeight w:val="213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Целевые показатели</w:t>
            </w:r>
          </w:p>
        </w:tc>
      </w:tr>
      <w:tr w:rsidR="000E40AD">
        <w:trPr>
          <w:trHeight w:val="21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граждан, занимающихся волонтерской (добровольческой) деятельностью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0E40A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10,7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             10,7</w:t>
            </w:r>
          </w:p>
        </w:tc>
      </w:tr>
    </w:tbl>
    <w:p w:rsidR="000E40AD" w:rsidRDefault="000E40AD">
      <w:pPr>
        <w:sectPr w:rsidR="000E40AD">
          <w:pgSz w:w="11906" w:h="16838"/>
          <w:pgMar w:top="1191" w:right="567" w:bottom="1134" w:left="1134" w:header="0" w:footer="0" w:gutter="0"/>
          <w:cols w:space="720"/>
          <w:formProt w:val="0"/>
          <w:docGrid w:linePitch="299" w:charSpace="4096"/>
        </w:sectPr>
      </w:pPr>
    </w:p>
    <w:p w:rsidR="000E40AD" w:rsidRDefault="006807B7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0E40AD" w:rsidRDefault="006807B7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муниципальной </w:t>
      </w:r>
      <w:r>
        <w:rPr>
          <w:rFonts w:ascii="Times New Roman" w:hAnsi="Times New Roman"/>
        </w:rPr>
        <w:t>программе</w:t>
      </w:r>
    </w:p>
    <w:p w:rsidR="000E40AD" w:rsidRDefault="006807B7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«Развитие физической культуры, спорта и молодежной</w:t>
      </w:r>
    </w:p>
    <w:p w:rsidR="000E40AD" w:rsidRDefault="006807B7">
      <w:pPr>
        <w:spacing w:after="0" w:line="240" w:lineRule="auto"/>
        <w:ind w:firstLine="709"/>
        <w:jc w:val="right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</w:rPr>
        <w:t>политики в МО «Северо-Байкальский район»</w:t>
      </w:r>
    </w:p>
    <w:p w:rsidR="000E40AD" w:rsidRDefault="000E40AD">
      <w:pPr>
        <w:tabs>
          <w:tab w:val="left" w:pos="7797"/>
        </w:tabs>
        <w:spacing w:after="0"/>
        <w:ind w:right="-1"/>
        <w:jc w:val="center"/>
        <w:rPr>
          <w:rFonts w:ascii="Times New Roman" w:eastAsia="Arial" w:hAnsi="Times New Roman"/>
          <w:bCs/>
          <w:w w:val="110"/>
          <w:sz w:val="20"/>
          <w:szCs w:val="20"/>
        </w:rPr>
      </w:pPr>
    </w:p>
    <w:p w:rsidR="000E40AD" w:rsidRDefault="006807B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2 «Развитие инфраструктуры спорта»</w:t>
      </w:r>
    </w:p>
    <w:p w:rsidR="000E40AD" w:rsidRDefault="000E40A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40AD" w:rsidRDefault="006807B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tbl>
      <w:tblPr>
        <w:tblW w:w="10064" w:type="dxa"/>
        <w:tblInd w:w="15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261"/>
        <w:gridCol w:w="999"/>
        <w:gridCol w:w="1553"/>
        <w:gridCol w:w="939"/>
        <w:gridCol w:w="599"/>
        <w:gridCol w:w="592"/>
        <w:gridCol w:w="968"/>
        <w:gridCol w:w="1153"/>
      </w:tblGrid>
      <w:tr w:rsidR="000E40AD">
        <w:trPr>
          <w:trHeight w:val="36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Наименование программы</w:t>
            </w:r>
          </w:p>
        </w:tc>
        <w:tc>
          <w:tcPr>
            <w:tcW w:w="6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подпрограмма «Развитие инфраструктуры спорта» (далее – </w:t>
            </w:r>
            <w:r>
              <w:rPr>
                <w:rFonts w:ascii="Times New Roman" w:hAnsi="Times New Roman"/>
              </w:rPr>
              <w:t>Муниципальная подпрограмма)</w:t>
            </w:r>
          </w:p>
        </w:tc>
      </w:tr>
      <w:tr w:rsidR="000E40AD">
        <w:trPr>
          <w:trHeight w:val="34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Ответственный исполнитель</w:t>
            </w:r>
          </w:p>
        </w:tc>
        <w:tc>
          <w:tcPr>
            <w:tcW w:w="6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Отдел  «Молодежной политики и спорта» МО «Северо-Байкальский район»</w:t>
            </w:r>
          </w:p>
        </w:tc>
      </w:tr>
      <w:tr w:rsidR="000E40AD">
        <w:trPr>
          <w:trHeight w:val="21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Соисполнители</w:t>
            </w:r>
          </w:p>
        </w:tc>
        <w:tc>
          <w:tcPr>
            <w:tcW w:w="6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pStyle w:val="ConsPlusNormal0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МО «Северо-Байкальский район»;</w:t>
            </w:r>
          </w:p>
          <w:p w:rsidR="000E40AD" w:rsidRDefault="006807B7">
            <w:pPr>
              <w:pStyle w:val="ConsPlusNormal0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МО «Северо-Байкальский район»;</w:t>
            </w:r>
          </w:p>
          <w:p w:rsidR="000E40AD" w:rsidRDefault="006807B7">
            <w:pPr>
              <w:pStyle w:val="ConsPlusNormal0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МКУ «Комитет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управлению муниципальным хозяйством»;</w:t>
            </w:r>
          </w:p>
          <w:p w:rsidR="000E40AD" w:rsidRDefault="006807B7">
            <w:pPr>
              <w:pStyle w:val="ConsPlusNormal0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 в поселениях МО «Северо-Байкальский район»</w:t>
            </w:r>
          </w:p>
        </w:tc>
      </w:tr>
      <w:tr w:rsidR="000E40AD">
        <w:trPr>
          <w:trHeight w:val="36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Цель подпрограммы</w:t>
            </w:r>
          </w:p>
        </w:tc>
        <w:tc>
          <w:tcPr>
            <w:tcW w:w="6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6682" w:type="dxa"/>
              <w:tblLayout w:type="fixed"/>
              <w:tblLook w:val="0000" w:firstRow="0" w:lastRow="0" w:firstColumn="0" w:lastColumn="0" w:noHBand="0" w:noVBand="0"/>
            </w:tblPr>
            <w:tblGrid>
              <w:gridCol w:w="6682"/>
            </w:tblGrid>
            <w:tr w:rsidR="000E40AD">
              <w:trPr>
                <w:trHeight w:val="244"/>
              </w:trPr>
              <w:tc>
                <w:tcPr>
                  <w:tcW w:w="6682" w:type="dxa"/>
                </w:tcPr>
                <w:p w:rsidR="000E40AD" w:rsidRDefault="006807B7">
                  <w:pPr>
                    <w:widowControl w:val="0"/>
                    <w:ind w:left="57" w:right="57"/>
                    <w:jc w:val="both"/>
                    <w:rPr>
                      <w:rFonts w:ascii="Times New Roman" w:eastAsia="Arial" w:hAnsi="Times New Roman"/>
                    </w:rPr>
                  </w:pPr>
                  <w:r>
                    <w:rPr>
                      <w:rFonts w:ascii="Times New Roman" w:eastAsia="Arial" w:hAnsi="Times New Roman"/>
                    </w:rPr>
                    <w:t>Повышение доступности занятий физической культурой и спортом для населения</w:t>
                  </w:r>
                </w:p>
              </w:tc>
            </w:tr>
          </w:tbl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</w:tr>
      <w:tr w:rsidR="000E40AD">
        <w:trPr>
          <w:trHeight w:val="36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Задачи подпрограммы</w:t>
            </w:r>
          </w:p>
        </w:tc>
        <w:tc>
          <w:tcPr>
            <w:tcW w:w="6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Укрепление </w:t>
            </w:r>
            <w:r>
              <w:rPr>
                <w:sz w:val="22"/>
                <w:szCs w:val="22"/>
              </w:rPr>
              <w:t>материально-технической базы физической культуры и спорта.</w:t>
            </w:r>
          </w:p>
          <w:p w:rsidR="000E40AD" w:rsidRDefault="006807B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Эффективная эксплуатация объектов спорта</w:t>
            </w:r>
          </w:p>
        </w:tc>
      </w:tr>
      <w:tr w:rsidR="000E40AD">
        <w:trPr>
          <w:trHeight w:val="43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Целевые показатели подпрограммы</w:t>
            </w:r>
          </w:p>
        </w:tc>
        <w:tc>
          <w:tcPr>
            <w:tcW w:w="6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 Обеспеченность спортивными залами, кв.м на 10 000 населения.</w:t>
            </w:r>
          </w:p>
          <w:p w:rsidR="000E40AD" w:rsidRDefault="0068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 Обеспеченность плоскостными сооружениями, кв.м. на 10 000</w:t>
            </w:r>
            <w:r>
              <w:rPr>
                <w:rFonts w:ascii="Times New Roman" w:hAnsi="Times New Roman"/>
                <w:color w:val="000000"/>
              </w:rPr>
              <w:t xml:space="preserve"> населения</w:t>
            </w:r>
            <w:r>
              <w:rPr>
                <w:rFonts w:ascii="Times New Roman" w:hAnsi="Times New Roman"/>
              </w:rPr>
              <w:t>.</w:t>
            </w:r>
          </w:p>
          <w:p w:rsidR="000E40AD" w:rsidRDefault="0068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Обеспеченность спортивными сооружениями в районе, ед.</w:t>
            </w:r>
          </w:p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4. Охват проведенных спортивных мероприятий спортивной направленности на спортивных объектах</w:t>
            </w:r>
          </w:p>
        </w:tc>
      </w:tr>
      <w:tr w:rsidR="000E40AD">
        <w:trPr>
          <w:trHeight w:val="47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Сроки реализации подпрограммы</w:t>
            </w:r>
          </w:p>
        </w:tc>
        <w:tc>
          <w:tcPr>
            <w:tcW w:w="6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2022 -2026год</w:t>
            </w:r>
          </w:p>
        </w:tc>
      </w:tr>
      <w:tr w:rsidR="000E40AD">
        <w:trPr>
          <w:trHeight w:val="264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Объемы бюджетных ассигнований  подпрограммы</w:t>
            </w:r>
          </w:p>
        </w:tc>
        <w:tc>
          <w:tcPr>
            <w:tcW w:w="6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  <w:u w:val="single"/>
              </w:rPr>
              <w:t xml:space="preserve">                                                                                            1219,64т</w:t>
            </w:r>
            <w:r>
              <w:rPr>
                <w:rFonts w:ascii="Times New Roman" w:eastAsia="Arial" w:hAnsi="Times New Roman"/>
              </w:rPr>
              <w:t>ыс. руб.</w:t>
            </w:r>
          </w:p>
        </w:tc>
      </w:tr>
      <w:tr w:rsidR="000E40AD">
        <w:trPr>
          <w:trHeight w:val="836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             Годы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Всего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ФБ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РБ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ВИ</w:t>
            </w:r>
          </w:p>
        </w:tc>
      </w:tr>
      <w:tr w:rsidR="000E40AD">
        <w:trPr>
          <w:trHeight w:val="292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2022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план по программе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утверждено в бюджете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2023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план по программе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1219,64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1219,64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утверждено в бюджете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1219,64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1219,64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2024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план по программе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утверждено в бюджете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2025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план по программе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утверждено в бюджете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2026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план по программе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утверждено в бюджете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</w:tr>
      <w:tr w:rsidR="000E40AD">
        <w:trPr>
          <w:trHeight w:val="754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Итого по плану программы (подпрограммы)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1219,64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1219,64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</w:tr>
      <w:tr w:rsidR="000E40AD">
        <w:trPr>
          <w:trHeight w:val="36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Итого по утвержденному финансированию (подпрограммы)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1219,64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1219,64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</w:tr>
    </w:tbl>
    <w:p w:rsidR="000E40AD" w:rsidRDefault="000E40AD">
      <w:pPr>
        <w:widowControl w:val="0"/>
        <w:spacing w:after="0" w:line="240" w:lineRule="auto"/>
        <w:ind w:left="57" w:right="57"/>
        <w:jc w:val="both"/>
        <w:rPr>
          <w:rFonts w:ascii="Times New Roman" w:eastAsia="Arial" w:hAnsi="Times New Roman"/>
          <w:sz w:val="24"/>
          <w:szCs w:val="24"/>
        </w:rPr>
      </w:pPr>
    </w:p>
    <w:p w:rsidR="000E40AD" w:rsidRDefault="000E40AD">
      <w:pPr>
        <w:widowControl w:val="0"/>
        <w:spacing w:after="0" w:line="240" w:lineRule="auto"/>
        <w:jc w:val="center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</w:p>
    <w:p w:rsidR="000E40AD" w:rsidRDefault="006807B7">
      <w:pPr>
        <w:widowControl w:val="0"/>
        <w:tabs>
          <w:tab w:val="left" w:pos="313"/>
        </w:tabs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>Раздел 1.Характеристика текущего состояния, основные проблемы, анализ основных показателей</w:t>
      </w:r>
    </w:p>
    <w:p w:rsidR="000E40AD" w:rsidRDefault="006807B7">
      <w:pPr>
        <w:widowControl w:val="0"/>
        <w:tabs>
          <w:tab w:val="left" w:pos="313"/>
        </w:tabs>
        <w:spacing w:after="0" w:line="240" w:lineRule="auto"/>
        <w:ind w:firstLine="567"/>
        <w:jc w:val="both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Вопросы физического воспитания детей и молодежи, в основном, решаются на обьектах  общеобразовательных организациях  - 10 СОШ и  образовательных </w:t>
      </w:r>
      <w:r>
        <w:rPr>
          <w:rFonts w:ascii="Times New Roman" w:eastAsia="Arial" w:hAnsi="Times New Roman"/>
          <w:bCs/>
          <w:w w:val="110"/>
          <w:sz w:val="24"/>
          <w:szCs w:val="24"/>
        </w:rPr>
        <w:t>организациях дополнительного образования – МБОУ ДО «РДДТ, общественных организациях.</w:t>
      </w:r>
    </w:p>
    <w:p w:rsidR="000E40AD" w:rsidRDefault="006807B7">
      <w:pPr>
        <w:widowControl w:val="0"/>
        <w:tabs>
          <w:tab w:val="left" w:pos="313"/>
        </w:tabs>
        <w:spacing w:after="0" w:line="240" w:lineRule="auto"/>
        <w:ind w:firstLine="567"/>
        <w:jc w:val="both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Важной проблемой является сохранение и развитие здоровья молодежи. Реализация мероприятий, направленных на сохранение здоровья молодых людей, общее снижение заболеваемости</w:t>
      </w: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 среди подростков и молодежи, является одной из основных задач межведомственного взаимодействия.</w:t>
      </w:r>
    </w:p>
    <w:p w:rsidR="000E40AD" w:rsidRDefault="006807B7">
      <w:pPr>
        <w:widowControl w:val="0"/>
        <w:tabs>
          <w:tab w:val="left" w:pos="313"/>
        </w:tabs>
        <w:spacing w:after="0" w:line="240" w:lineRule="auto"/>
        <w:ind w:firstLine="567"/>
        <w:jc w:val="both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Перечисленные проблемы требуют системного решения, так как проявляются во всех сферах жизнедеятельности молодежи и оказывают непосредственное влияние на темпы </w:t>
      </w:r>
      <w:r>
        <w:rPr>
          <w:rFonts w:ascii="Times New Roman" w:eastAsia="Arial" w:hAnsi="Times New Roman"/>
          <w:bCs/>
          <w:w w:val="110"/>
          <w:sz w:val="24"/>
          <w:szCs w:val="24"/>
        </w:rPr>
        <w:t>социально-экономического развития района.</w:t>
      </w:r>
    </w:p>
    <w:p w:rsidR="000E40AD" w:rsidRDefault="006807B7">
      <w:pPr>
        <w:widowControl w:val="0"/>
        <w:tabs>
          <w:tab w:val="left" w:pos="313"/>
        </w:tabs>
        <w:spacing w:after="0" w:line="240" w:lineRule="auto"/>
        <w:ind w:firstLine="567"/>
        <w:jc w:val="both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Подпрограммой  </w:t>
      </w:r>
      <w:r>
        <w:rPr>
          <w:rFonts w:ascii="Times New Roman" w:eastAsia="Arial" w:hAnsi="Times New Roman"/>
          <w:bCs/>
          <w:w w:val="110"/>
          <w:sz w:val="24"/>
          <w:szCs w:val="24"/>
          <w:lang w:val="en-US"/>
        </w:rPr>
        <w:t>II</w:t>
      </w: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 предусмотрены мероприятия по строительству и реконструкции спортивных объектов, укрепление и развитие материально-технической базы физической культуры и спорта, совершенствованию материально-техни</w:t>
      </w:r>
      <w:r>
        <w:rPr>
          <w:rFonts w:ascii="Times New Roman" w:eastAsia="Arial" w:hAnsi="Times New Roman"/>
          <w:bCs/>
          <w:w w:val="110"/>
          <w:sz w:val="24"/>
          <w:szCs w:val="24"/>
        </w:rPr>
        <w:t>ческой базы, в том числе для обеспечения доступности для инвалидов и иных лиц с ограниченными возможностями здоровья,  создание  плоскостных сооружений (в том числе крытых спортивных площадок общей физической подготовки, игровых площадок) для организации з</w:t>
      </w: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имнего и летнего отдыха жителей,  что позволит создать благоприятные условия для вовлечения населения в регулярные занятия физической культурой и спортом, организации и проведения активного здорового досуга.      </w:t>
      </w:r>
    </w:p>
    <w:p w:rsidR="000E40AD" w:rsidRDefault="006807B7">
      <w:pPr>
        <w:widowControl w:val="0"/>
        <w:spacing w:after="0" w:line="240" w:lineRule="auto"/>
        <w:ind w:right="57"/>
        <w:jc w:val="center"/>
        <w:rPr>
          <w:rFonts w:ascii="Times New Roman" w:eastAsia="Arial" w:hAnsi="Times New Roman"/>
          <w:b/>
          <w:bCs/>
          <w:i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Раздел 2.Основные цели и задачи подпрограм</w:t>
      </w:r>
      <w:r>
        <w:rPr>
          <w:rFonts w:ascii="Times New Roman" w:eastAsia="Arial" w:hAnsi="Times New Roman"/>
          <w:b/>
          <w:bCs/>
          <w:sz w:val="24"/>
          <w:szCs w:val="24"/>
        </w:rPr>
        <w:t>мы</w:t>
      </w:r>
    </w:p>
    <w:p w:rsidR="000E40AD" w:rsidRDefault="006807B7">
      <w:pPr>
        <w:widowControl w:val="0"/>
        <w:spacing w:after="0" w:line="240" w:lineRule="auto"/>
        <w:ind w:right="57"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iCs/>
          <w:sz w:val="24"/>
          <w:szCs w:val="24"/>
        </w:rPr>
        <w:t>О</w:t>
      </w:r>
      <w:r>
        <w:rPr>
          <w:rFonts w:ascii="Times New Roman" w:eastAsia="Arial" w:hAnsi="Times New Roman"/>
          <w:bCs/>
          <w:sz w:val="24"/>
          <w:szCs w:val="24"/>
        </w:rPr>
        <w:t>сновной целью подпрограммы является повышение доступности занятий физической культурой и спортом для населения.</w:t>
      </w:r>
    </w:p>
    <w:p w:rsidR="000E40AD" w:rsidRDefault="006807B7">
      <w:pPr>
        <w:widowControl w:val="0"/>
        <w:spacing w:after="0" w:line="240" w:lineRule="auto"/>
        <w:ind w:right="57"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Задачи программы:</w:t>
      </w:r>
    </w:p>
    <w:p w:rsidR="000E40AD" w:rsidRDefault="006807B7">
      <w:pPr>
        <w:widowControl w:val="0"/>
        <w:spacing w:after="0" w:line="240" w:lineRule="auto"/>
        <w:ind w:right="57"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-Укрепление материально-технической базы физической культуры и спорта.</w:t>
      </w:r>
    </w:p>
    <w:p w:rsidR="000E40AD" w:rsidRDefault="006807B7">
      <w:pPr>
        <w:widowControl w:val="0"/>
        <w:spacing w:after="0" w:line="240" w:lineRule="auto"/>
        <w:ind w:right="57"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-Эффективная эксплуатация объектов спорта.</w:t>
      </w:r>
    </w:p>
    <w:p w:rsidR="000E40AD" w:rsidRDefault="000E40AD">
      <w:pPr>
        <w:widowControl w:val="0"/>
        <w:spacing w:after="0" w:line="240" w:lineRule="auto"/>
        <w:ind w:right="57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6807B7">
      <w:pPr>
        <w:widowControl w:val="0"/>
        <w:spacing w:after="0" w:line="240" w:lineRule="auto"/>
        <w:ind w:right="57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eastAsia="Arial" w:hAnsi="Times New Roman"/>
          <w:b/>
          <w:bCs/>
          <w:sz w:val="24"/>
          <w:szCs w:val="24"/>
        </w:rPr>
        <w:t>3.Ожидаемые результаты реализации подпрограммы</w:t>
      </w:r>
    </w:p>
    <w:p w:rsidR="000E40AD" w:rsidRDefault="006807B7">
      <w:pPr>
        <w:pStyle w:val="af7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Ожидаемые результаты реализации муниципальной подпрограммы отражены в таблице 1 приложения № 2 к муниципальной программе.</w:t>
      </w:r>
    </w:p>
    <w:p w:rsidR="000E40AD" w:rsidRDefault="000E40AD">
      <w:pPr>
        <w:widowControl w:val="0"/>
        <w:spacing w:after="0" w:line="240" w:lineRule="auto"/>
        <w:ind w:right="57"/>
        <w:jc w:val="both"/>
        <w:rPr>
          <w:rFonts w:ascii="Times New Roman" w:eastAsia="Arial" w:hAnsi="Times New Roman"/>
          <w:b/>
          <w:bCs/>
          <w:sz w:val="24"/>
          <w:szCs w:val="24"/>
        </w:rPr>
      </w:pPr>
    </w:p>
    <w:p w:rsidR="000E40AD" w:rsidRDefault="006807B7">
      <w:pPr>
        <w:widowControl w:val="0"/>
        <w:spacing w:after="0" w:line="240" w:lineRule="auto"/>
        <w:ind w:right="57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Раздел 4.Целевые показатели</w:t>
      </w:r>
    </w:p>
    <w:p w:rsidR="000E40AD" w:rsidRDefault="006807B7">
      <w:pPr>
        <w:pStyle w:val="af7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Целевые показатели муниципальной подпрограммы отражены в т</w:t>
      </w:r>
      <w:r>
        <w:rPr>
          <w:rFonts w:ascii="Times New Roman" w:eastAsia="Arial" w:hAnsi="Times New Roman"/>
          <w:sz w:val="24"/>
          <w:szCs w:val="24"/>
        </w:rPr>
        <w:t>аблице 2 приложения № 2 к муниципальной программе.</w:t>
      </w:r>
    </w:p>
    <w:p w:rsidR="000E40AD" w:rsidRDefault="006807B7">
      <w:pPr>
        <w:pStyle w:val="af7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Информация о порядке расчета значений целевых индикаторов муниципальной подпрограммы </w:t>
      </w:r>
      <w:r>
        <w:rPr>
          <w:rFonts w:ascii="Times New Roman" w:eastAsia="Arial" w:hAnsi="Times New Roman"/>
          <w:sz w:val="24"/>
          <w:szCs w:val="24"/>
        </w:rPr>
        <w:t>в таблице 3 приложения № 2 к муниципальной программе.</w:t>
      </w:r>
    </w:p>
    <w:p w:rsidR="000E40AD" w:rsidRDefault="000E40AD">
      <w:pPr>
        <w:widowControl w:val="0"/>
        <w:spacing w:after="0" w:line="240" w:lineRule="auto"/>
        <w:ind w:right="57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6807B7">
      <w:pPr>
        <w:widowControl w:val="0"/>
        <w:spacing w:after="0" w:line="240" w:lineRule="auto"/>
        <w:ind w:right="57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Раздел 5. Срок реализации</w:t>
      </w:r>
    </w:p>
    <w:p w:rsidR="000E40AD" w:rsidRDefault="006807B7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реализации подпрограммы 2022-2026 </w:t>
      </w:r>
      <w:r>
        <w:rPr>
          <w:rFonts w:ascii="Times New Roman" w:hAnsi="Times New Roman"/>
          <w:sz w:val="24"/>
          <w:szCs w:val="24"/>
        </w:rPr>
        <w:t>годы</w:t>
      </w:r>
    </w:p>
    <w:p w:rsidR="000E40AD" w:rsidRDefault="000E40AD">
      <w:pPr>
        <w:widowControl w:val="0"/>
        <w:spacing w:after="0" w:line="240" w:lineRule="auto"/>
        <w:ind w:right="57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6807B7">
      <w:pPr>
        <w:widowControl w:val="0"/>
        <w:spacing w:after="0" w:line="240" w:lineRule="auto"/>
        <w:ind w:right="57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Раздел 6. Перечень мероприятий и ресурсное обеспечение</w:t>
      </w:r>
    </w:p>
    <w:p w:rsidR="000E40AD" w:rsidRDefault="006807B7">
      <w:pPr>
        <w:widowControl w:val="0"/>
        <w:spacing w:after="0" w:line="240" w:lineRule="auto"/>
        <w:ind w:right="57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муниципальной программы</w:t>
      </w:r>
    </w:p>
    <w:p w:rsidR="000E40AD" w:rsidRDefault="006807B7">
      <w:pPr>
        <w:widowControl w:val="0"/>
        <w:spacing w:after="0" w:line="240" w:lineRule="auto"/>
        <w:ind w:right="57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       Финансовое обеспечение реализации Программы осуществляется за счет бюджетных ассигнований местного бюджета (далее - бюджетные ассигнования).         </w:t>
      </w:r>
    </w:p>
    <w:p w:rsidR="000E40AD" w:rsidRDefault="006807B7">
      <w:pPr>
        <w:widowControl w:val="0"/>
        <w:spacing w:after="0" w:line="240" w:lineRule="auto"/>
        <w:ind w:right="57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      Распре</w:t>
      </w:r>
      <w:r>
        <w:rPr>
          <w:rFonts w:ascii="Times New Roman" w:eastAsia="Arial" w:hAnsi="Times New Roman"/>
          <w:bCs/>
          <w:sz w:val="24"/>
          <w:szCs w:val="24"/>
        </w:rPr>
        <w:t xml:space="preserve">деление бюджетных ассигнований на реализацию Программы утверждается решением Совета депутатов МО «Северо-Байкальский район» о местном бюджете на очередной финансовый год и плановый период. </w:t>
      </w:r>
    </w:p>
    <w:p w:rsidR="000E40AD" w:rsidRDefault="006807B7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bookmarkStart w:id="2" w:name="_Hlk130138899"/>
      <w:r>
        <w:rPr>
          <w:rFonts w:ascii="Times New Roman" w:hAnsi="Times New Roman"/>
          <w:sz w:val="24"/>
          <w:szCs w:val="24"/>
        </w:rPr>
        <w:t>Перечень мероприятий и ресурсное обеспечение по подпрограмме отраж</w:t>
      </w:r>
      <w:r>
        <w:rPr>
          <w:rFonts w:ascii="Times New Roman" w:hAnsi="Times New Roman"/>
          <w:sz w:val="24"/>
          <w:szCs w:val="24"/>
        </w:rPr>
        <w:t>ены в таблице 4 приложения № 2 к муниципальной программе.</w:t>
      </w:r>
      <w:bookmarkEnd w:id="2"/>
    </w:p>
    <w:p w:rsidR="000E40AD" w:rsidRDefault="000E40AD">
      <w:pPr>
        <w:widowControl w:val="0"/>
        <w:spacing w:after="0" w:line="240" w:lineRule="auto"/>
        <w:ind w:right="57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6807B7">
      <w:pPr>
        <w:widowControl w:val="0"/>
        <w:spacing w:after="0" w:line="240" w:lineRule="auto"/>
        <w:ind w:right="57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0E40AD" w:rsidRDefault="006807B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Сравнительная таблица целевых показателей на текущий период представлена в таблице 5 приложения № 2 к муниципальной программе.</w:t>
      </w:r>
    </w:p>
    <w:p w:rsidR="000E40AD" w:rsidRDefault="000E40AD">
      <w:pPr>
        <w:widowControl w:val="0"/>
        <w:spacing w:after="0" w:line="240" w:lineRule="auto"/>
        <w:ind w:right="57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6807B7">
      <w:pPr>
        <w:widowControl w:val="0"/>
        <w:tabs>
          <w:tab w:val="left" w:pos="840"/>
        </w:tabs>
        <w:spacing w:after="0" w:line="240" w:lineRule="auto"/>
        <w:jc w:val="center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>Раздел 8. Описание мер муниципального и правового регулирования и анализ рисков реализации муниципальной программы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Анализ рисков и управление рисками при реализации Подпрограммы осуществляет ответственный исполнитель – отдел администрации МО </w:t>
      </w:r>
      <w:r>
        <w:rPr>
          <w:rFonts w:ascii="Times New Roman" w:eastAsia="Arial" w:hAnsi="Times New Roman"/>
          <w:bCs/>
          <w:w w:val="110"/>
          <w:sz w:val="24"/>
          <w:szCs w:val="24"/>
        </w:rPr>
        <w:t>«Северо-Байкальский район» по молодежной политики и спорту.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К наиболее серьезным рискам можно отнести финансовый и административный риски реализации Подпрограммы.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Финансовый риск реализации Подпрограммы представляет собой невыполнение в полном объеме приня</w:t>
      </w:r>
      <w:r>
        <w:rPr>
          <w:rFonts w:ascii="Times New Roman" w:eastAsia="Arial" w:hAnsi="Times New Roman"/>
          <w:bCs/>
          <w:w w:val="110"/>
          <w:sz w:val="24"/>
          <w:szCs w:val="24"/>
        </w:rPr>
        <w:t>тых по Подпрограмме финансовых обязательств.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Административный риск связан с неэфф</w:t>
      </w:r>
      <w:r>
        <w:rPr>
          <w:rFonts w:ascii="Times New Roman" w:eastAsia="Arial" w:hAnsi="Times New Roman"/>
          <w:bCs/>
          <w:w w:val="110"/>
          <w:sz w:val="24"/>
          <w:szCs w:val="24"/>
        </w:rPr>
        <w:t>ективным управлением Подпрограммой, которое может привести к невыполнению целей и задач Подпрограммы.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Способами ограничения административного риска являются: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- контроль за ходом выполнения программных мероприятий и совершенствование механизма текущего </w:t>
      </w:r>
      <w:r>
        <w:rPr>
          <w:rFonts w:ascii="Times New Roman" w:eastAsia="Arial" w:hAnsi="Times New Roman"/>
          <w:bCs/>
          <w:w w:val="110"/>
          <w:sz w:val="24"/>
          <w:szCs w:val="24"/>
        </w:rPr>
        <w:t>управления реализацией Подпрограммы;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- формирование ежегодных планов реализации Подпрограммы; 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- непрерывный мониторинг выполнения индикаторов (показателей) Подпрограммы; 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- информирование населения и открытая публикация данных о ходе реализации Подпрограм</w:t>
      </w:r>
      <w:r>
        <w:rPr>
          <w:rFonts w:ascii="Times New Roman" w:eastAsia="Arial" w:hAnsi="Times New Roman"/>
          <w:bCs/>
          <w:w w:val="110"/>
          <w:sz w:val="24"/>
          <w:szCs w:val="24"/>
        </w:rPr>
        <w:t>мы.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  <w:sectPr w:rsidR="000E40AD">
          <w:pgSz w:w="11906" w:h="16838"/>
          <w:pgMar w:top="1191" w:right="567" w:bottom="1134" w:left="1191" w:header="0" w:footer="0" w:gutter="0"/>
          <w:cols w:space="720"/>
          <w:formProt w:val="0"/>
          <w:docGrid w:linePitch="299" w:charSpace="4096"/>
        </w:sectPr>
      </w:pPr>
      <w:r>
        <w:rPr>
          <w:rFonts w:ascii="Times New Roman" w:eastAsia="Arial" w:hAnsi="Times New Roman"/>
          <w:bCs/>
          <w:w w:val="110"/>
          <w:sz w:val="24"/>
          <w:szCs w:val="24"/>
        </w:rPr>
        <w:t>Принятие мер по управлению рисками осуществляется ответственным исполнителем Подпрограммы на основе мониторинга реализации Подпрограммы и оценки ее эффективности и результативности.</w:t>
      </w:r>
    </w:p>
    <w:p w:rsidR="000E40AD" w:rsidRDefault="006807B7">
      <w:pPr>
        <w:spacing w:after="0" w:line="240" w:lineRule="auto"/>
        <w:ind w:right="7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Таблица 1 п</w:t>
      </w:r>
      <w:r>
        <w:rPr>
          <w:rFonts w:ascii="Times New Roman" w:hAnsi="Times New Roman"/>
        </w:rPr>
        <w:t>риложения № 2</w:t>
      </w:r>
    </w:p>
    <w:p w:rsidR="000E40AD" w:rsidRDefault="006807B7">
      <w:pPr>
        <w:pStyle w:val="af7"/>
        <w:tabs>
          <w:tab w:val="left" w:pos="284"/>
        </w:tabs>
        <w:spacing w:after="0" w:line="240" w:lineRule="auto"/>
        <w:ind w:left="928" w:right="7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>к муниципальной програм</w:t>
      </w:r>
      <w:r>
        <w:rPr>
          <w:rFonts w:ascii="Times New Roman" w:hAnsi="Times New Roman"/>
        </w:rPr>
        <w:t>ме</w:t>
      </w:r>
    </w:p>
    <w:p w:rsidR="000E40AD" w:rsidRDefault="006807B7">
      <w:pPr>
        <w:widowControl w:val="0"/>
        <w:spacing w:after="0" w:line="240" w:lineRule="auto"/>
        <w:ind w:right="7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 реализации муниципальной подпрограммы</w:t>
      </w:r>
    </w:p>
    <w:p w:rsidR="000E40AD" w:rsidRDefault="006807B7">
      <w:pPr>
        <w:widowControl w:val="0"/>
        <w:spacing w:after="0" w:line="240" w:lineRule="auto"/>
        <w:ind w:right="77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инфраструктуры спорта»</w:t>
      </w:r>
    </w:p>
    <w:tbl>
      <w:tblPr>
        <w:tblW w:w="10206" w:type="dxa"/>
        <w:tblInd w:w="1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418"/>
        <w:gridCol w:w="2125"/>
        <w:gridCol w:w="1844"/>
        <w:gridCol w:w="1708"/>
        <w:gridCol w:w="992"/>
        <w:gridCol w:w="2119"/>
      </w:tblGrid>
      <w:tr w:rsidR="000E40AD">
        <w:trPr>
          <w:trHeight w:val="216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7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7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Задачи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left="57" w:right="7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Решаемые проблемы</w:t>
            </w:r>
          </w:p>
          <w:p w:rsidR="000E40AD" w:rsidRDefault="006807B7">
            <w:pPr>
              <w:widowControl w:val="0"/>
              <w:ind w:left="57" w:right="7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&lt;1&gt;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left="57" w:right="7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left="57" w:right="7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Сроки достижения результатов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left="57" w:right="7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Ответственный исполнитель (соисполнители)</w:t>
            </w:r>
          </w:p>
        </w:tc>
      </w:tr>
      <w:tr w:rsidR="000E40AD">
        <w:trPr>
          <w:trHeight w:val="543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ind w:right="7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Цель подпрограммы: Повышение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доступности занятий физической культурой и спортом для населения</w:t>
            </w:r>
          </w:p>
        </w:tc>
      </w:tr>
      <w:tr w:rsidR="000E40AD">
        <w:trPr>
          <w:trHeight w:val="8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7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pStyle w:val="Default"/>
              <w:ind w:right="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материально-технической базы физической культуры и спорта.</w:t>
            </w:r>
          </w:p>
          <w:p w:rsidR="000E40AD" w:rsidRDefault="000E40AD">
            <w:pPr>
              <w:ind w:right="7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40" w:lineRule="auto"/>
              <w:ind w:left="57" w:right="7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Недостаток спортивных объектов и сооружений, спортинвентаря.Изношенность объектов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7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Повышение доступности занятий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физической культурой и спортом для населения Северо-Байкальского района</w:t>
            </w:r>
          </w:p>
          <w:p w:rsidR="000E40AD" w:rsidRDefault="000E4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7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7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</w:rPr>
              <w:t>2022 -2026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7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Администрации МО «Северо-Байкальский район» по Молодежной политике и спорту</w:t>
            </w:r>
          </w:p>
          <w:p w:rsidR="000E40AD" w:rsidRDefault="000E40AD">
            <w:pPr>
              <w:widowControl w:val="0"/>
              <w:ind w:left="57" w:right="7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0E40AD">
        <w:trPr>
          <w:trHeight w:val="260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7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pStyle w:val="Default"/>
              <w:ind w:right="77"/>
            </w:pPr>
            <w:r>
              <w:t>Эффективная эксплуатация объектов спорта</w:t>
            </w:r>
          </w:p>
          <w:p w:rsidR="000E40AD" w:rsidRDefault="000E40AD">
            <w:pPr>
              <w:pStyle w:val="Default"/>
              <w:ind w:right="77"/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7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Недостаточное использование спортивных </w:t>
            </w:r>
            <w:r>
              <w:rPr>
                <w:rFonts w:ascii="Times New Roman" w:eastAsia="Arial" w:hAnsi="Times New Roman"/>
              </w:rPr>
              <w:t>объектов.</w:t>
            </w: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7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7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2022 -2026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7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Администрации МО «Северо-Байкальский район» по Молодежной политике и спорту</w:t>
            </w:r>
          </w:p>
        </w:tc>
      </w:tr>
    </w:tbl>
    <w:p w:rsidR="000E40AD" w:rsidRDefault="006807B7">
      <w:pPr>
        <w:widowControl w:val="0"/>
        <w:spacing w:after="0" w:line="240" w:lineRule="auto"/>
        <w:ind w:right="77"/>
        <w:rPr>
          <w:rFonts w:ascii="Times New Roman" w:eastAsia="Arial" w:hAnsi="Times New Roman"/>
          <w:sz w:val="20"/>
          <w:szCs w:val="20"/>
        </w:rPr>
        <w:sectPr w:rsidR="000E40AD">
          <w:pgSz w:w="11906" w:h="16838"/>
          <w:pgMar w:top="1191" w:right="567" w:bottom="1134" w:left="1191" w:header="0" w:footer="0" w:gutter="0"/>
          <w:cols w:space="720"/>
          <w:formProt w:val="0"/>
          <w:docGrid w:linePitch="299" w:charSpace="4096"/>
        </w:sectPr>
      </w:pPr>
      <w:r>
        <w:rPr>
          <w:rFonts w:ascii="Times New Roman" w:eastAsia="Arial" w:hAnsi="Times New Roman"/>
          <w:sz w:val="20"/>
          <w:szCs w:val="20"/>
        </w:rPr>
        <w:t xml:space="preserve">&lt;1&gt; В </w:t>
      </w:r>
      <w:r>
        <w:rPr>
          <w:rFonts w:ascii="Times New Roman" w:eastAsia="Arial" w:hAnsi="Times New Roman"/>
          <w:spacing w:val="-3"/>
          <w:sz w:val="20"/>
          <w:szCs w:val="20"/>
        </w:rPr>
        <w:t xml:space="preserve">графе </w:t>
      </w:r>
      <w:r>
        <w:rPr>
          <w:rFonts w:ascii="Times New Roman" w:eastAsia="Arial" w:hAnsi="Times New Roman"/>
          <w:sz w:val="20"/>
          <w:szCs w:val="20"/>
        </w:rPr>
        <w:t xml:space="preserve">указываются все проблемы, выявленные в разделе 1 муниципальной программы. </w:t>
      </w:r>
      <w:r>
        <w:rPr>
          <w:rFonts w:ascii="Times New Roman" w:eastAsia="Arial" w:hAnsi="Times New Roman"/>
          <w:spacing w:val="-2"/>
          <w:sz w:val="20"/>
          <w:szCs w:val="20"/>
        </w:rPr>
        <w:t xml:space="preserve">При </w:t>
      </w:r>
      <w:r>
        <w:rPr>
          <w:rFonts w:ascii="Times New Roman" w:eastAsia="Arial" w:hAnsi="Times New Roman"/>
          <w:sz w:val="20"/>
          <w:szCs w:val="20"/>
        </w:rPr>
        <w:t xml:space="preserve">невозможности </w:t>
      </w:r>
      <w:r>
        <w:rPr>
          <w:rFonts w:ascii="Times New Roman" w:eastAsia="Arial" w:hAnsi="Times New Roman"/>
          <w:spacing w:val="-3"/>
          <w:sz w:val="20"/>
          <w:szCs w:val="20"/>
        </w:rPr>
        <w:t xml:space="preserve">решения </w:t>
      </w:r>
      <w:r>
        <w:rPr>
          <w:rFonts w:ascii="Times New Roman" w:eastAsia="Arial" w:hAnsi="Times New Roman"/>
          <w:sz w:val="20"/>
          <w:szCs w:val="20"/>
        </w:rPr>
        <w:t xml:space="preserve">какой-либо проблемы в течение планового периода представляются пояснения о факторах, препятствующих ее </w:t>
      </w:r>
      <w:r>
        <w:rPr>
          <w:rFonts w:ascii="Times New Roman" w:eastAsia="Arial" w:hAnsi="Times New Roman"/>
          <w:spacing w:val="-3"/>
          <w:sz w:val="20"/>
          <w:szCs w:val="20"/>
        </w:rPr>
        <w:t xml:space="preserve">решению, </w:t>
      </w:r>
      <w:r>
        <w:rPr>
          <w:rFonts w:ascii="Times New Roman" w:eastAsia="Arial" w:hAnsi="Times New Roman"/>
          <w:sz w:val="20"/>
          <w:szCs w:val="20"/>
        </w:rPr>
        <w:t xml:space="preserve">и о перспективных планах </w:t>
      </w:r>
      <w:r>
        <w:rPr>
          <w:rFonts w:ascii="Times New Roman" w:eastAsia="Arial" w:hAnsi="Times New Roman"/>
          <w:spacing w:val="-3"/>
          <w:sz w:val="20"/>
          <w:szCs w:val="20"/>
        </w:rPr>
        <w:t xml:space="preserve">решения </w:t>
      </w:r>
      <w:r>
        <w:rPr>
          <w:rFonts w:ascii="Times New Roman" w:eastAsia="Arial" w:hAnsi="Times New Roman"/>
          <w:sz w:val="20"/>
          <w:szCs w:val="20"/>
        </w:rPr>
        <w:t>даннойпроблемы(вт.ч.врамкахдругихпрограмм).</w:t>
      </w:r>
    </w:p>
    <w:p w:rsidR="000E40AD" w:rsidRDefault="006807B7">
      <w:pPr>
        <w:spacing w:after="0" w:line="240" w:lineRule="auto"/>
        <w:ind w:right="113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Таблица 2 п</w:t>
      </w:r>
      <w:r>
        <w:rPr>
          <w:rFonts w:ascii="Times New Roman" w:hAnsi="Times New Roman"/>
        </w:rPr>
        <w:t>риложения № 2</w:t>
      </w:r>
    </w:p>
    <w:p w:rsidR="000E40AD" w:rsidRDefault="006807B7">
      <w:pPr>
        <w:spacing w:after="0" w:line="240" w:lineRule="auto"/>
        <w:ind w:right="113"/>
        <w:jc w:val="right"/>
        <w:rPr>
          <w:rFonts w:ascii="Times New Roman" w:eastAsia="Arial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0E40AD" w:rsidRDefault="006807B7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Целевые </w:t>
      </w:r>
      <w:r>
        <w:rPr>
          <w:rFonts w:ascii="Times New Roman" w:hAnsi="Times New Roman"/>
          <w:b/>
          <w:sz w:val="24"/>
          <w:szCs w:val="24"/>
        </w:rPr>
        <w:t>показатели муниципальной подпрограммы «Развитие инфраструктуры спорта»</w:t>
      </w:r>
    </w:p>
    <w:tbl>
      <w:tblPr>
        <w:tblpPr w:leftFromText="180" w:rightFromText="180" w:vertAnchor="text" w:horzAnchor="margin" w:tblpXSpec="center" w:tblpY="235"/>
        <w:tblW w:w="15031" w:type="dxa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13"/>
        <w:gridCol w:w="2120"/>
        <w:gridCol w:w="1135"/>
        <w:gridCol w:w="1416"/>
        <w:gridCol w:w="1276"/>
        <w:gridCol w:w="1276"/>
        <w:gridCol w:w="1276"/>
        <w:gridCol w:w="1559"/>
        <w:gridCol w:w="719"/>
        <w:gridCol w:w="1417"/>
        <w:gridCol w:w="2124"/>
      </w:tblGrid>
      <w:tr w:rsidR="000E40AD">
        <w:trPr>
          <w:trHeight w:val="983"/>
          <w:jc w:val="center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w w:val="101"/>
                <w:sz w:val="24"/>
                <w:szCs w:val="24"/>
              </w:rPr>
              <w:t>N</w:t>
            </w: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Необходимое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направление изменений (&gt;, &lt;, 0)&lt;1&gt;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Отчетный год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(фактически достигнутое значение)2021г</w:t>
            </w:r>
          </w:p>
        </w:tc>
        <w:tc>
          <w:tcPr>
            <w:tcW w:w="6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Темп приро</w:t>
            </w:r>
            <w:r>
              <w:rPr>
                <w:rFonts w:ascii="Times New Roman" w:eastAsia="Arial" w:hAnsi="Times New Roman"/>
                <w:sz w:val="24"/>
                <w:szCs w:val="24"/>
              </w:rPr>
              <w:t>ста (%) &lt;2&gt;</w:t>
            </w:r>
          </w:p>
        </w:tc>
      </w:tr>
      <w:tr w:rsidR="000E40AD">
        <w:trPr>
          <w:trHeight w:val="443"/>
          <w:jc w:val="center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 2026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0E40AD">
        <w:trPr>
          <w:trHeight w:val="443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11</w:t>
            </w:r>
          </w:p>
        </w:tc>
      </w:tr>
      <w:tr w:rsidR="000E40AD">
        <w:trPr>
          <w:trHeight w:val="213"/>
          <w:jc w:val="center"/>
        </w:trPr>
        <w:tc>
          <w:tcPr>
            <w:tcW w:w="15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Цель:  Повышение доступности занятий физической культурой и спортом для населения</w:t>
            </w:r>
          </w:p>
        </w:tc>
      </w:tr>
      <w:tr w:rsidR="000E40AD">
        <w:trPr>
          <w:trHeight w:val="213"/>
          <w:jc w:val="center"/>
        </w:trPr>
        <w:tc>
          <w:tcPr>
            <w:tcW w:w="15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Подпрограмма: 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инфраструктуры спорта»</w:t>
            </w:r>
          </w:p>
        </w:tc>
      </w:tr>
      <w:tr w:rsidR="000E40AD">
        <w:trPr>
          <w:trHeight w:val="213"/>
          <w:jc w:val="center"/>
        </w:trPr>
        <w:tc>
          <w:tcPr>
            <w:tcW w:w="15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pStyle w:val="Default"/>
              <w:jc w:val="both"/>
            </w:pPr>
            <w:r>
              <w:rPr>
                <w:rFonts w:eastAsia="Arial"/>
              </w:rPr>
              <w:t xml:space="preserve">Задача1: </w:t>
            </w:r>
            <w:r>
              <w:rPr>
                <w:sz w:val="22"/>
                <w:szCs w:val="22"/>
              </w:rPr>
              <w:t>Укрепление материально-технической</w:t>
            </w:r>
            <w:r>
              <w:rPr>
                <w:sz w:val="22"/>
                <w:szCs w:val="22"/>
              </w:rPr>
              <w:t xml:space="preserve"> базы физической культуры и спорта.</w:t>
            </w:r>
          </w:p>
        </w:tc>
      </w:tr>
      <w:tr w:rsidR="000E40AD">
        <w:trPr>
          <w:trHeight w:val="213"/>
          <w:jc w:val="center"/>
        </w:trPr>
        <w:tc>
          <w:tcPr>
            <w:tcW w:w="15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Целевые показатели</w:t>
            </w:r>
          </w:p>
        </w:tc>
      </w:tr>
      <w:tr w:rsidR="000E40AD">
        <w:trPr>
          <w:trHeight w:val="213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спортивными залами, кв.м на 10 000 населения.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кв.м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1,8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</w:t>
            </w:r>
          </w:p>
        </w:tc>
      </w:tr>
      <w:tr w:rsidR="000E40AD">
        <w:trPr>
          <w:trHeight w:val="213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плоскостными сооружениями, кв.м. на 10 000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кв.м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jc w:val="center"/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0E40A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jc w:val="center"/>
            </w:pPr>
            <w:r>
              <w:rPr>
                <w:rFonts w:ascii="Times New Roman" w:eastAsia="Arial" w:hAnsi="Times New Roman"/>
                <w:sz w:val="24"/>
                <w:szCs w:val="24"/>
              </w:rPr>
              <w:t>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jc w:val="center"/>
            </w:pPr>
            <w:r>
              <w:rPr>
                <w:rFonts w:ascii="Times New Roman" w:eastAsia="Arial" w:hAnsi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jc w:val="center"/>
            </w:pPr>
            <w:r>
              <w:rPr>
                <w:rFonts w:ascii="Times New Roman" w:eastAsia="Arial" w:hAnsi="Times New Roman"/>
                <w:sz w:val="24"/>
                <w:szCs w:val="24"/>
              </w:rPr>
              <w:t>7,0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2,9</w:t>
            </w:r>
          </w:p>
        </w:tc>
      </w:tr>
      <w:tr w:rsidR="000E40AD">
        <w:trPr>
          <w:trHeight w:val="213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спортивными сооружениями в районе, ед.</w:t>
            </w:r>
          </w:p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jc w:val="center"/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</w:tr>
      <w:tr w:rsidR="000E40AD">
        <w:trPr>
          <w:trHeight w:val="213"/>
          <w:jc w:val="center"/>
        </w:trPr>
        <w:tc>
          <w:tcPr>
            <w:tcW w:w="15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Задача 2 Эффективная эксплуатация объектов спорта</w:t>
            </w:r>
          </w:p>
        </w:tc>
      </w:tr>
      <w:tr w:rsidR="000E40AD">
        <w:trPr>
          <w:trHeight w:val="213"/>
          <w:jc w:val="center"/>
        </w:trPr>
        <w:tc>
          <w:tcPr>
            <w:tcW w:w="15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Индикатор</w:t>
            </w:r>
          </w:p>
        </w:tc>
      </w:tr>
      <w:tr w:rsidR="000E40AD">
        <w:trPr>
          <w:trHeight w:val="213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спортивных мероприятий спортивной направленности на спортивных объектах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17</w:t>
            </w:r>
          </w:p>
        </w:tc>
      </w:tr>
      <w:tr w:rsidR="000E40AD">
        <w:trPr>
          <w:trHeight w:val="213"/>
          <w:jc w:val="center"/>
        </w:trPr>
        <w:tc>
          <w:tcPr>
            <w:tcW w:w="1502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0E40AD">
        <w:trPr>
          <w:trHeight w:val="213"/>
          <w:jc w:val="center"/>
        </w:trPr>
        <w:tc>
          <w:tcPr>
            <w:tcW w:w="15029" w:type="dxa"/>
            <w:gridSpan w:val="11"/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firstLine="6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графы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11 рассчитывается по </w:t>
            </w:r>
            <w:r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формуле: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(гр. 10 / гр. 6 x 100) – 100.</w:t>
            </w:r>
          </w:p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0E40AD" w:rsidRDefault="000E40AD">
      <w:pPr>
        <w:tabs>
          <w:tab w:val="left" w:pos="3098"/>
        </w:tabs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0E40AD" w:rsidRDefault="000E40AD">
      <w:pPr>
        <w:widowControl w:val="0"/>
        <w:spacing w:after="0" w:line="240" w:lineRule="auto"/>
        <w:jc w:val="right"/>
        <w:outlineLvl w:val="0"/>
        <w:rPr>
          <w:rFonts w:ascii="Times New Roman" w:eastAsia="Arial" w:hAnsi="Times New Roman"/>
          <w:bCs/>
          <w:w w:val="110"/>
          <w:sz w:val="20"/>
          <w:szCs w:val="20"/>
        </w:rPr>
      </w:pPr>
    </w:p>
    <w:p w:rsidR="000E40AD" w:rsidRDefault="006807B7">
      <w:pPr>
        <w:spacing w:after="0" w:line="240" w:lineRule="auto"/>
        <w:ind w:right="113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Таблица 3 п</w:t>
      </w:r>
      <w:r>
        <w:rPr>
          <w:rFonts w:ascii="Times New Roman" w:hAnsi="Times New Roman"/>
        </w:rPr>
        <w:t>риложения № 2</w:t>
      </w:r>
    </w:p>
    <w:p w:rsidR="000E40AD" w:rsidRDefault="006807B7">
      <w:pPr>
        <w:spacing w:after="0" w:line="240" w:lineRule="auto"/>
        <w:ind w:right="113" w:firstLine="709"/>
        <w:jc w:val="right"/>
        <w:rPr>
          <w:rFonts w:ascii="Times New Roman" w:hAnsi="Times New Roman"/>
          <w:bCs/>
          <w:spacing w:val="-2"/>
          <w:sz w:val="20"/>
          <w:szCs w:val="20"/>
        </w:rPr>
      </w:pPr>
      <w:r>
        <w:rPr>
          <w:rFonts w:ascii="Times New Roman" w:hAnsi="Times New Roman"/>
        </w:rPr>
        <w:t>к муниципальной программе</w:t>
      </w: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E40AD" w:rsidRDefault="006807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Информация 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порядке расчета значений целевых индикаторов муниципальной подпрограммы</w:t>
      </w:r>
    </w:p>
    <w:p w:rsidR="000E40AD" w:rsidRDefault="006807B7">
      <w:pPr>
        <w:spacing w:after="0" w:line="216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«Развитие инфраструктуры спорта»</w:t>
      </w:r>
    </w:p>
    <w:tbl>
      <w:tblPr>
        <w:tblpPr w:leftFromText="180" w:rightFromText="180" w:vertAnchor="text" w:horzAnchor="margin" w:tblpXSpec="center" w:tblpY="235"/>
        <w:tblW w:w="15034" w:type="dxa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16"/>
        <w:gridCol w:w="8028"/>
        <w:gridCol w:w="647"/>
        <w:gridCol w:w="3803"/>
        <w:gridCol w:w="2140"/>
      </w:tblGrid>
      <w:tr w:rsidR="000E40AD">
        <w:trPr>
          <w:trHeight w:val="897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40AD" w:rsidRDefault="006807B7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Ед.изм.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40AD" w:rsidRDefault="006807B7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Методика расчета целевого показателя (индикатора)&lt;1&gt;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полученных данных</w:t>
            </w:r>
          </w:p>
        </w:tc>
      </w:tr>
      <w:tr w:rsidR="000E40AD">
        <w:trPr>
          <w:trHeight w:val="455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спортивными залами, кв.м на 10 000 населения.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отчетность</w:t>
            </w:r>
          </w:p>
          <w:p w:rsidR="000E40AD" w:rsidRDefault="000E40AD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0AD">
        <w:trPr>
          <w:trHeight w:val="455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плоскостными сооружениями, кв.м. на 10 000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кв.м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отчетность</w:t>
            </w:r>
          </w:p>
        </w:tc>
      </w:tr>
      <w:tr w:rsidR="000E40AD">
        <w:trPr>
          <w:trHeight w:val="24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спортивными сооружениями в районе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кв.м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отчетность</w:t>
            </w:r>
          </w:p>
        </w:tc>
      </w:tr>
      <w:tr w:rsidR="000E40AD">
        <w:trPr>
          <w:trHeight w:val="24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количество проведенных спортивных мероприятий спортивной направленности на спортивных объектах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отчетность</w:t>
            </w:r>
          </w:p>
        </w:tc>
      </w:tr>
    </w:tbl>
    <w:p w:rsidR="000E40AD" w:rsidRDefault="000E40AD">
      <w:pPr>
        <w:widowControl w:val="0"/>
        <w:spacing w:after="0" w:line="240" w:lineRule="auto"/>
        <w:rPr>
          <w:rFonts w:ascii="Times New Roman" w:eastAsia="Arial" w:hAnsi="Times New Roman"/>
          <w:bCs/>
          <w:w w:val="110"/>
          <w:sz w:val="24"/>
          <w:szCs w:val="24"/>
        </w:rPr>
        <w:sectPr w:rsidR="000E40AD">
          <w:pgSz w:w="16838" w:h="11906" w:orient="landscape"/>
          <w:pgMar w:top="1134" w:right="567" w:bottom="1134" w:left="1134" w:header="0" w:footer="0" w:gutter="0"/>
          <w:cols w:space="720"/>
          <w:formProt w:val="0"/>
          <w:docGrid w:linePitch="100" w:charSpace="4096"/>
        </w:sectPr>
      </w:pPr>
    </w:p>
    <w:p w:rsidR="000E40AD" w:rsidRDefault="006807B7">
      <w:pPr>
        <w:spacing w:after="0" w:line="240" w:lineRule="auto"/>
        <w:ind w:right="11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4 приложения № 2</w:t>
      </w:r>
    </w:p>
    <w:p w:rsidR="000E40AD" w:rsidRDefault="006807B7">
      <w:pPr>
        <w:spacing w:after="0" w:line="240" w:lineRule="auto"/>
        <w:ind w:right="113"/>
        <w:jc w:val="right"/>
        <w:rPr>
          <w:rFonts w:ascii="Times New Roman" w:eastAsia="Arial" w:hAnsi="Times New Roman"/>
          <w:b/>
          <w:bCs/>
          <w:w w:val="110"/>
        </w:rPr>
      </w:pPr>
      <w:r>
        <w:rPr>
          <w:rFonts w:ascii="Times New Roman" w:hAnsi="Times New Roman"/>
        </w:rPr>
        <w:t>к муниципальной программе</w:t>
      </w:r>
    </w:p>
    <w:p w:rsidR="000E40AD" w:rsidRDefault="006807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Перечень мероприятий и ресурсное обеспечение по подпрограмме </w:t>
      </w:r>
      <w:r>
        <w:rPr>
          <w:rFonts w:ascii="Times New Roman" w:hAnsi="Times New Roman"/>
          <w:b/>
          <w:bCs/>
          <w:sz w:val="24"/>
          <w:szCs w:val="24"/>
        </w:rPr>
        <w:t xml:space="preserve">«Развитие </w:t>
      </w:r>
      <w:r>
        <w:rPr>
          <w:rFonts w:ascii="Times New Roman" w:hAnsi="Times New Roman"/>
          <w:b/>
          <w:bCs/>
          <w:sz w:val="24"/>
          <w:szCs w:val="24"/>
        </w:rPr>
        <w:t>инфраструктуры спорта»</w:t>
      </w:r>
    </w:p>
    <w:tbl>
      <w:tblPr>
        <w:tblW w:w="14884" w:type="dxa"/>
        <w:tblInd w:w="363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987"/>
        <w:gridCol w:w="710"/>
        <w:gridCol w:w="1134"/>
        <w:gridCol w:w="991"/>
        <w:gridCol w:w="1276"/>
        <w:gridCol w:w="1277"/>
        <w:gridCol w:w="1274"/>
        <w:gridCol w:w="1277"/>
        <w:gridCol w:w="1134"/>
        <w:gridCol w:w="981"/>
        <w:gridCol w:w="1290"/>
      </w:tblGrid>
      <w:tr w:rsidR="000E40AD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№</w:t>
            </w:r>
          </w:p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Ожидаемый</w:t>
            </w:r>
          </w:p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 xml:space="preserve"> социально-</w:t>
            </w:r>
          </w:p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экономический</w:t>
            </w:r>
          </w:p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 xml:space="preserve"> эффект</w:t>
            </w:r>
          </w:p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&lt;1&gt;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Итого: ∑граф 7,</w:t>
            </w:r>
          </w:p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9,10,11,</w:t>
            </w:r>
          </w:p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12</w:t>
            </w:r>
          </w:p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</w:tr>
      <w:tr w:rsidR="000E40A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2022</w:t>
            </w:r>
          </w:p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&lt;2&gt;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2025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+4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</w:tr>
      <w:tr w:rsidR="000E40A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Окончание</w:t>
            </w:r>
          </w:p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реализации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План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Утверждено в бюджете</w:t>
            </w:r>
          </w:p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&lt;3&gt;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План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План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План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</w:tr>
      <w:tr w:rsidR="000E40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11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13</w:t>
            </w:r>
          </w:p>
        </w:tc>
      </w:tr>
      <w:tr w:rsidR="000E40AD">
        <w:tc>
          <w:tcPr>
            <w:tcW w:w="148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i/>
                <w:w w:val="110"/>
                <w:sz w:val="18"/>
                <w:szCs w:val="18"/>
              </w:rPr>
              <w:t xml:space="preserve">          Подпрограмма 2</w:t>
            </w:r>
          </w:p>
        </w:tc>
      </w:tr>
      <w:tr w:rsidR="000E40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 xml:space="preserve">Итого подпрограмма 2: «Развитие инфраструктуры </w:t>
            </w: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спорта»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1-4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  <w:t>2026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1219,64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1219,64</w:t>
            </w:r>
          </w:p>
        </w:tc>
      </w:tr>
      <w:tr w:rsidR="000E40AD">
        <w:tc>
          <w:tcPr>
            <w:tcW w:w="148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Мероприятия</w:t>
            </w:r>
          </w:p>
        </w:tc>
      </w:tr>
      <w:tr w:rsidR="000E40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Приобретение спортоборудования и инвентаря для досугово- оздоровительных мероприятий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40,0</w:t>
            </w:r>
          </w:p>
        </w:tc>
      </w:tr>
      <w:tr w:rsidR="000E40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Капремонт спортзалов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</w:tr>
      <w:tr w:rsidR="000E40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Строительство и ремонт хоккейных кортов, дворовых площадок с искусственным покрытием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</w:tr>
      <w:tr w:rsidR="000E40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Строительство и ремонт стадионов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</w:tr>
      <w:tr w:rsidR="000E40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 xml:space="preserve">Строительство и реконструкция открытых спортплощадок с </w:t>
            </w: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искусственным покрытием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1179,64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1179,64</w:t>
            </w:r>
          </w:p>
        </w:tc>
      </w:tr>
      <w:tr w:rsidR="000E40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Организация ремонта ветхих спортивных сооружений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</w:tr>
    </w:tbl>
    <w:p w:rsidR="000E40AD" w:rsidRDefault="000E40AD">
      <w:pPr>
        <w:sectPr w:rsidR="000E40AD">
          <w:pgSz w:w="16838" w:h="11906" w:orient="landscape"/>
          <w:pgMar w:top="1134" w:right="567" w:bottom="1134" w:left="1134" w:header="0" w:footer="0" w:gutter="0"/>
          <w:cols w:space="720"/>
          <w:formProt w:val="0"/>
          <w:docGrid w:linePitch="100" w:charSpace="4096"/>
        </w:sectPr>
      </w:pPr>
    </w:p>
    <w:p w:rsidR="000E40AD" w:rsidRDefault="006807B7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Таблица 5 п</w:t>
      </w:r>
      <w:r>
        <w:rPr>
          <w:rFonts w:ascii="Times New Roman" w:hAnsi="Times New Roman"/>
        </w:rPr>
        <w:t>риложения № 2</w:t>
      </w:r>
    </w:p>
    <w:p w:rsidR="000E40AD" w:rsidRDefault="006807B7">
      <w:pPr>
        <w:spacing w:after="0" w:line="240" w:lineRule="auto"/>
        <w:ind w:firstLine="709"/>
        <w:jc w:val="center"/>
        <w:rPr>
          <w:rFonts w:ascii="Times New Roman" w:hAnsi="Times New Roman"/>
          <w:bCs/>
          <w:spacing w:val="-2"/>
          <w:sz w:val="20"/>
          <w:szCs w:val="20"/>
        </w:rPr>
      </w:pPr>
      <w:r>
        <w:rPr>
          <w:rFonts w:ascii="Times New Roman" w:hAnsi="Times New Roman"/>
        </w:rPr>
        <w:t>к муниципальной программе</w:t>
      </w:r>
    </w:p>
    <w:p w:rsidR="000E40AD" w:rsidRDefault="000E40AD">
      <w:pPr>
        <w:widowControl w:val="0"/>
        <w:spacing w:after="0" w:line="240" w:lineRule="auto"/>
        <w:jc w:val="right"/>
        <w:rPr>
          <w:rFonts w:ascii="Times New Roman" w:eastAsia="Arial" w:hAnsi="Times New Roman"/>
          <w:b/>
          <w:bCs/>
          <w:w w:val="110"/>
        </w:rPr>
      </w:pPr>
    </w:p>
    <w:p w:rsidR="000E40AD" w:rsidRDefault="006807B7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Сравнительная таблица целевых </w:t>
      </w:r>
      <w:r>
        <w:rPr>
          <w:rFonts w:ascii="Times New Roman" w:eastAsia="Arial" w:hAnsi="Times New Roman"/>
          <w:b/>
          <w:bCs/>
          <w:w w:val="110"/>
          <w:sz w:val="24"/>
          <w:szCs w:val="24"/>
        </w:rPr>
        <w:t>показателей на текущий период</w:t>
      </w:r>
    </w:p>
    <w:p w:rsidR="000E40AD" w:rsidRDefault="006807B7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по муниципальной подпрограмме </w:t>
      </w:r>
      <w:r>
        <w:rPr>
          <w:rFonts w:ascii="Times New Roman" w:hAnsi="Times New Roman"/>
          <w:b/>
          <w:bCs/>
          <w:sz w:val="24"/>
          <w:szCs w:val="24"/>
        </w:rPr>
        <w:t>«Развитие инфраструктуры спорта»</w:t>
      </w:r>
    </w:p>
    <w:tbl>
      <w:tblPr>
        <w:tblW w:w="10206" w:type="dxa"/>
        <w:tblInd w:w="1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69"/>
        <w:gridCol w:w="2126"/>
        <w:gridCol w:w="1710"/>
        <w:gridCol w:w="3110"/>
        <w:gridCol w:w="1991"/>
      </w:tblGrid>
      <w:tr w:rsidR="000E40AD">
        <w:trPr>
          <w:trHeight w:val="175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w w:val="101"/>
                <w:sz w:val="24"/>
                <w:szCs w:val="24"/>
              </w:rPr>
              <w:t>N</w:t>
            </w: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Ед. изм.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(раздел 4)</w:t>
            </w:r>
          </w:p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Планируемые показатели к достижению в пределах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доведенных бюджетных ассигнований на текущий финансовый год</w:t>
            </w:r>
          </w:p>
        </w:tc>
      </w:tr>
      <w:tr w:rsidR="000E40AD">
        <w:trPr>
          <w:trHeight w:val="213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144"/>
                <w:tab w:val="left" w:pos="93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pStyle w:val="af7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pStyle w:val="af7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pStyle w:val="af7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pStyle w:val="af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0E40AD">
        <w:trPr>
          <w:trHeight w:val="213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Цель: Повышение доступности занятий физической культурой и спортом для населения</w:t>
            </w:r>
          </w:p>
        </w:tc>
      </w:tr>
      <w:tr w:rsidR="000E40AD">
        <w:trPr>
          <w:trHeight w:val="213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eastAsia="Arial"/>
              </w:rPr>
              <w:t xml:space="preserve">Задача 1: </w:t>
            </w:r>
            <w:r>
              <w:rPr>
                <w:sz w:val="22"/>
                <w:szCs w:val="22"/>
              </w:rPr>
              <w:t>Укрепление материально-технической базы физической культуры и спорта.</w:t>
            </w:r>
          </w:p>
          <w:p w:rsidR="000E40AD" w:rsidRDefault="006807B7">
            <w:pPr>
              <w:jc w:val="both"/>
            </w:pPr>
            <w:r>
              <w:rPr>
                <w:rFonts w:ascii="Times New Roman" w:hAnsi="Times New Roman"/>
              </w:rPr>
              <w:t xml:space="preserve">Эффективная эксплуатация </w:t>
            </w:r>
            <w:r>
              <w:rPr>
                <w:rFonts w:ascii="Times New Roman" w:hAnsi="Times New Roman"/>
              </w:rPr>
              <w:t>объектов спорта</w:t>
            </w:r>
          </w:p>
        </w:tc>
      </w:tr>
      <w:tr w:rsidR="000E40AD">
        <w:trPr>
          <w:trHeight w:val="213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Целевой показатель</w:t>
            </w:r>
          </w:p>
        </w:tc>
      </w:tr>
      <w:tr w:rsidR="000E40AD">
        <w:trPr>
          <w:trHeight w:val="213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спортивными залами, кв.м на 10 000 населения.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КВ.м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1,8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1,8</w:t>
            </w:r>
          </w:p>
        </w:tc>
      </w:tr>
      <w:tr w:rsidR="000E40AD">
        <w:trPr>
          <w:trHeight w:val="213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плоскостными сооружениями, кв.м. на 10 000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КВ.м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7,0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7,0</w:t>
            </w:r>
          </w:p>
        </w:tc>
      </w:tr>
      <w:tr w:rsidR="000E40AD">
        <w:trPr>
          <w:trHeight w:val="213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спортивными сооружениями в районе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Ед.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25</w:t>
            </w:r>
          </w:p>
        </w:tc>
      </w:tr>
      <w:tr w:rsidR="000E40AD">
        <w:trPr>
          <w:trHeight w:val="213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Задача 2 Эффективная эксплуатация объектов спорта</w:t>
            </w:r>
          </w:p>
        </w:tc>
      </w:tr>
      <w:tr w:rsidR="000E40AD">
        <w:trPr>
          <w:trHeight w:val="213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количество проведенных спортивных мероприятий спортивной направленности на спортивных объектах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94</w:t>
            </w:r>
          </w:p>
        </w:tc>
      </w:tr>
    </w:tbl>
    <w:p w:rsidR="000E40AD" w:rsidRDefault="000E40AD">
      <w:pPr>
        <w:sectPr w:rsidR="000E40AD">
          <w:pgSz w:w="11906" w:h="16838"/>
          <w:pgMar w:top="1191" w:right="567" w:bottom="1134" w:left="1134" w:header="0" w:footer="0" w:gutter="0"/>
          <w:cols w:space="720"/>
          <w:formProt w:val="0"/>
          <w:docGrid w:linePitch="100" w:charSpace="4096"/>
        </w:sectPr>
      </w:pPr>
    </w:p>
    <w:p w:rsidR="000E40AD" w:rsidRDefault="006807B7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3</w:t>
      </w:r>
    </w:p>
    <w:p w:rsidR="000E40AD" w:rsidRDefault="006807B7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0E40AD" w:rsidRDefault="006807B7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«Развитие физической </w:t>
      </w:r>
      <w:r>
        <w:rPr>
          <w:rFonts w:ascii="Times New Roman" w:hAnsi="Times New Roman"/>
        </w:rPr>
        <w:t>культуры, спорта и молодежной</w:t>
      </w:r>
    </w:p>
    <w:p w:rsidR="000E40AD" w:rsidRDefault="006807B7">
      <w:pPr>
        <w:spacing w:after="0" w:line="240" w:lineRule="auto"/>
        <w:ind w:firstLine="709"/>
        <w:jc w:val="center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</w:rPr>
        <w:t>политики в МО «Северо-Байкальский район»</w:t>
      </w:r>
    </w:p>
    <w:p w:rsidR="000E40AD" w:rsidRDefault="000E40AD">
      <w:pPr>
        <w:spacing w:after="0" w:line="240" w:lineRule="auto"/>
        <w:jc w:val="both"/>
        <w:outlineLvl w:val="0"/>
        <w:rPr>
          <w:bCs/>
        </w:rPr>
      </w:pPr>
    </w:p>
    <w:p w:rsidR="000E40AD" w:rsidRDefault="006807B7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3</w:t>
      </w:r>
    </w:p>
    <w:p w:rsidR="000E40AD" w:rsidRDefault="006807B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«Реализация государственной молодежной политики в МО «Северо-Байкальский район»</w:t>
      </w:r>
    </w:p>
    <w:p w:rsidR="000E40AD" w:rsidRDefault="000E40A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40AD" w:rsidRDefault="006807B7">
      <w:pPr>
        <w:widowControl w:val="0"/>
        <w:spacing w:after="0" w:line="216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tbl>
      <w:tblPr>
        <w:tblW w:w="10206" w:type="dxa"/>
        <w:tblInd w:w="1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6"/>
        <w:gridCol w:w="8290"/>
      </w:tblGrid>
      <w:tr w:rsidR="000E40AD">
        <w:trPr>
          <w:trHeight w:val="40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государственной молодежной политики в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«Северо-Байкальский район»»</w:t>
            </w:r>
          </w:p>
        </w:tc>
      </w:tr>
      <w:tr w:rsidR="000E40AD">
        <w:trPr>
          <w:trHeight w:val="600"/>
        </w:trPr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8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Администрации МО «Северо-Байкальский район» по Молодежной политике и спорту</w:t>
            </w:r>
          </w:p>
        </w:tc>
      </w:tr>
      <w:tr w:rsidR="000E40AD">
        <w:trPr>
          <w:trHeight w:val="496"/>
        </w:trPr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8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МО «Северо-Байкальский район», Управление образования «Северо-Ба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йкальский район»</w:t>
            </w:r>
          </w:p>
        </w:tc>
      </w:tr>
      <w:tr w:rsidR="000E40AD">
        <w:trPr>
          <w:trHeight w:val="400"/>
        </w:trPr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</w:p>
        </w:tc>
        <w:tc>
          <w:tcPr>
            <w:tcW w:w="8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tabs>
                <w:tab w:val="left" w:pos="7797"/>
              </w:tabs>
              <w:spacing w:line="18" w:lineRule="atLeast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возможностей для успешной социализации, самореализации, проявления и развития инновационного потенциала молодых людей вне зависимости от социального статуса посредством увеличения количества молодых людей, принимающих </w:t>
            </w:r>
            <w:r>
              <w:rPr>
                <w:rFonts w:ascii="Times New Roman" w:hAnsi="Times New Roman"/>
              </w:rPr>
              <w:t>активное участие в реализации программ и проектов в сфере молодѐжной политики на территории Северо-Байкальского района</w:t>
            </w:r>
          </w:p>
        </w:tc>
      </w:tr>
      <w:tr w:rsidR="000E40AD">
        <w:trPr>
          <w:trHeight w:val="671"/>
        </w:trPr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Задачи</w:t>
            </w:r>
          </w:p>
        </w:tc>
        <w:tc>
          <w:tcPr>
            <w:tcW w:w="8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eastAsia="Arial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eastAsia="en-US"/>
              </w:rPr>
              <w:t>-Вовлечения молодежи в трудовую, экономическую и инновационную деятельность</w:t>
            </w:r>
          </w:p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-Создание механизмов стимулирования инновационного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ведения молодежи и ее участия в разработке идей</w:t>
            </w:r>
          </w:p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-Формирование механизмов поддержки и реабилитации молодежи, находящейся в трудной жизненной ситуации</w:t>
            </w:r>
          </w:p>
        </w:tc>
      </w:tr>
      <w:tr w:rsidR="000E40AD">
        <w:trPr>
          <w:trHeight w:val="1000"/>
        </w:trPr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Целевые индикаторы(показатели) программы</w:t>
            </w:r>
          </w:p>
        </w:tc>
        <w:tc>
          <w:tcPr>
            <w:tcW w:w="8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-Удельный вес численности молодых людей в возрасте от 14 до 35 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т, учавствующих в деятельности молодежных общественных объединений, в общей численности молодых людей от 14 до 35 лет</w:t>
            </w:r>
          </w:p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-доля молодых людей, участвующих в мероприятиях (конкурсах, фестивалях, олимпиадах) различной направленности, в общем количестве молодѐжи</w:t>
            </w:r>
          </w:p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-Количество проектов, представленных на мероприятиях и конкурсах по поддержке молодежных социальных инициатив;</w:t>
            </w:r>
          </w:p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находящихся в трудной жизненной ситуации, вовлечѐнных в проекты и программы в сфере реабилитации, социальной 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асоциального поведения;</w:t>
            </w:r>
          </w:p>
          <w:p w:rsidR="000E40AD" w:rsidRDefault="000E40AD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40AD">
        <w:trPr>
          <w:trHeight w:val="471"/>
        </w:trPr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реализации подпрограммы</w:t>
            </w:r>
          </w:p>
        </w:tc>
        <w:tc>
          <w:tcPr>
            <w:tcW w:w="8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2022-2026 гг.</w:t>
            </w:r>
          </w:p>
        </w:tc>
      </w:tr>
      <w:tr w:rsidR="000E40AD">
        <w:trPr>
          <w:trHeight w:val="983"/>
        </w:trPr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Объембюджетных ассигнований Программы</w:t>
            </w:r>
          </w:p>
        </w:tc>
        <w:tc>
          <w:tcPr>
            <w:tcW w:w="8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06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95"/>
              <w:gridCol w:w="6"/>
              <w:gridCol w:w="992"/>
              <w:gridCol w:w="1128"/>
              <w:gridCol w:w="992"/>
              <w:gridCol w:w="1418"/>
              <w:gridCol w:w="1134"/>
              <w:gridCol w:w="1700"/>
            </w:tblGrid>
            <w:tr w:rsidR="000E40AD">
              <w:trPr>
                <w:trHeight w:val="621"/>
              </w:trPr>
              <w:tc>
                <w:tcPr>
                  <w:tcW w:w="806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Общая сумма финансирования на 2022-2026 годы составит</w:t>
                  </w:r>
                </w:p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 тыс. руб., в том числе:</w:t>
                  </w:r>
                </w:p>
              </w:tc>
            </w:tr>
            <w:tr w:rsidR="000E40AD">
              <w:trPr>
                <w:trHeight w:val="315"/>
              </w:trPr>
              <w:tc>
                <w:tcPr>
                  <w:tcW w:w="1692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110"/>
                    <w:spacing w:line="216" w:lineRule="auto"/>
                    <w:ind w:left="-113" w:right="-113" w:firstLine="0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Общий объем</w:t>
                  </w:r>
                </w:p>
                <w:p w:rsidR="000E40AD" w:rsidRDefault="006807B7">
                  <w:pPr>
                    <w:pStyle w:val="110"/>
                    <w:spacing w:line="216" w:lineRule="auto"/>
                    <w:ind w:left="-113" w:right="-113" w:firstLine="0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финансир</w:t>
                  </w:r>
                </w:p>
                <w:p w:rsidR="000E40AD" w:rsidRDefault="006807B7">
                  <w:pPr>
                    <w:pStyle w:val="110"/>
                    <w:spacing w:line="216" w:lineRule="auto"/>
                    <w:ind w:left="-113" w:right="-113" w:firstLine="0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ования,</w:t>
                  </w:r>
                </w:p>
                <w:p w:rsidR="000E40AD" w:rsidRDefault="006807B7">
                  <w:pPr>
                    <w:pStyle w:val="ConsPlusCell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52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том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числе:</w:t>
                  </w:r>
                </w:p>
              </w:tc>
            </w:tr>
            <w:tr w:rsidR="000E40AD">
              <w:trPr>
                <w:trHeight w:val="800"/>
              </w:trPr>
              <w:tc>
                <w:tcPr>
                  <w:tcW w:w="1692" w:type="dxa"/>
                  <w:gridSpan w:val="3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0E40AD">
                  <w:pPr>
                    <w:pStyle w:val="ConsPlusCell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0E40AD">
                  <w:pPr>
                    <w:pStyle w:val="ConsPlusCell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110"/>
                    <w:spacing w:line="216" w:lineRule="auto"/>
                    <w:ind w:left="-113" w:right="-113" w:firstLine="0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Федераль</w:t>
                  </w:r>
                </w:p>
                <w:p w:rsidR="000E40AD" w:rsidRDefault="006807B7">
                  <w:pPr>
                    <w:pStyle w:val="110"/>
                    <w:spacing w:line="216" w:lineRule="auto"/>
                    <w:ind w:left="-113" w:right="-113" w:firstLine="0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ный</w:t>
                  </w:r>
                </w:p>
                <w:p w:rsidR="000E40AD" w:rsidRDefault="006807B7">
                  <w:pPr>
                    <w:pStyle w:val="110"/>
                    <w:spacing w:line="216" w:lineRule="auto"/>
                    <w:ind w:left="-113" w:right="-113" w:firstLine="0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110"/>
                    <w:spacing w:line="216" w:lineRule="auto"/>
                    <w:ind w:left="-113" w:right="-113" w:firstLine="0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Республи</w:t>
                  </w:r>
                </w:p>
                <w:p w:rsidR="000E40AD" w:rsidRDefault="006807B7">
                  <w:pPr>
                    <w:pStyle w:val="110"/>
                    <w:spacing w:line="216" w:lineRule="auto"/>
                    <w:ind w:left="-113" w:right="-113" w:firstLine="0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канский</w:t>
                  </w:r>
                </w:p>
                <w:p w:rsidR="000E40AD" w:rsidRDefault="006807B7">
                  <w:pPr>
                    <w:pStyle w:val="110"/>
                    <w:spacing w:line="216" w:lineRule="auto"/>
                    <w:ind w:left="-113" w:right="-113" w:firstLine="0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110"/>
                    <w:spacing w:line="216" w:lineRule="auto"/>
                    <w:ind w:left="-113" w:right="-113" w:firstLine="0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110"/>
                    <w:tabs>
                      <w:tab w:val="left" w:pos="276"/>
                    </w:tabs>
                    <w:spacing w:line="216" w:lineRule="auto"/>
                    <w:ind w:left="-113" w:right="-113" w:firstLine="0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Внебюджетные источники</w:t>
                  </w:r>
                </w:p>
              </w:tc>
            </w:tr>
            <w:tr w:rsidR="000E40AD">
              <w:trPr>
                <w:trHeight w:val="257"/>
              </w:trPr>
              <w:tc>
                <w:tcPr>
                  <w:tcW w:w="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План по программе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0E40AD">
              <w:trPr>
                <w:trHeight w:val="257"/>
              </w:trPr>
              <w:tc>
                <w:tcPr>
                  <w:tcW w:w="69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0E40AD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 в бюджете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0E40AD">
              <w:trPr>
                <w:trHeight w:val="257"/>
              </w:trPr>
              <w:tc>
                <w:tcPr>
                  <w:tcW w:w="70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План по программе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00,0</w:t>
                  </w:r>
                </w:p>
              </w:tc>
            </w:tr>
            <w:tr w:rsidR="000E40AD">
              <w:trPr>
                <w:trHeight w:val="257"/>
              </w:trPr>
              <w:tc>
                <w:tcPr>
                  <w:tcW w:w="700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0E40AD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 в бюджете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0E40AD">
              <w:trPr>
                <w:trHeight w:val="261"/>
              </w:trPr>
              <w:tc>
                <w:tcPr>
                  <w:tcW w:w="700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0E40AD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2023*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План по программе</w:t>
                  </w:r>
                </w:p>
              </w:tc>
              <w:tc>
                <w:tcPr>
                  <w:tcW w:w="1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0E40AD">
              <w:trPr>
                <w:trHeight w:val="251"/>
              </w:trPr>
              <w:tc>
                <w:tcPr>
                  <w:tcW w:w="700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0E40AD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 в бюджете</w:t>
                  </w:r>
                </w:p>
              </w:tc>
              <w:tc>
                <w:tcPr>
                  <w:tcW w:w="1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0E40AD">
              <w:trPr>
                <w:trHeight w:val="256"/>
              </w:trPr>
              <w:tc>
                <w:tcPr>
                  <w:tcW w:w="700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2024*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План по программе</w:t>
                  </w:r>
                </w:p>
              </w:tc>
              <w:tc>
                <w:tcPr>
                  <w:tcW w:w="1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0E40AD">
              <w:trPr>
                <w:trHeight w:val="256"/>
              </w:trPr>
              <w:tc>
                <w:tcPr>
                  <w:tcW w:w="700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0E40AD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 в бюджете</w:t>
                  </w:r>
                </w:p>
              </w:tc>
              <w:tc>
                <w:tcPr>
                  <w:tcW w:w="1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0E40AD">
              <w:trPr>
                <w:trHeight w:val="256"/>
              </w:trPr>
              <w:tc>
                <w:tcPr>
                  <w:tcW w:w="700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2025*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План по программе</w:t>
                  </w:r>
                </w:p>
              </w:tc>
              <w:tc>
                <w:tcPr>
                  <w:tcW w:w="1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0E40AD">
              <w:trPr>
                <w:trHeight w:val="256"/>
              </w:trPr>
              <w:tc>
                <w:tcPr>
                  <w:tcW w:w="700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0E40AD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Утверждено в </w:t>
                  </w:r>
                  <w:r>
                    <w:rPr>
                      <w:rFonts w:ascii="Times New Roman" w:hAnsi="Times New Roman" w:cs="Times New Roman"/>
                    </w:rPr>
                    <w:t>бюджете</w:t>
                  </w:r>
                </w:p>
              </w:tc>
              <w:tc>
                <w:tcPr>
                  <w:tcW w:w="1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0E40AD">
              <w:trPr>
                <w:trHeight w:val="256"/>
              </w:trPr>
              <w:tc>
                <w:tcPr>
                  <w:tcW w:w="700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2026*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План по программе</w:t>
                  </w:r>
                </w:p>
              </w:tc>
              <w:tc>
                <w:tcPr>
                  <w:tcW w:w="1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0E40AD">
              <w:trPr>
                <w:trHeight w:val="256"/>
              </w:trPr>
              <w:tc>
                <w:tcPr>
                  <w:tcW w:w="700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0E40AD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 в бюджете</w:t>
                  </w:r>
                </w:p>
              </w:tc>
              <w:tc>
                <w:tcPr>
                  <w:tcW w:w="1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0E40AD">
              <w:tc>
                <w:tcPr>
                  <w:tcW w:w="8064" w:type="dxa"/>
                  <w:gridSpan w:val="8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*-объемы финансирования и бюджетных средств ежегодно уточняются в соответствии с принимаемыми нормативно-правовыми актами о соответствующих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бюджетах на очередной финансовый год и плановый период</w:t>
                  </w:r>
                </w:p>
              </w:tc>
            </w:tr>
          </w:tbl>
          <w:p w:rsidR="000E40AD" w:rsidRDefault="000E40AD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E40AD" w:rsidRDefault="000E40AD">
      <w:pPr>
        <w:sectPr w:rsidR="000E40AD">
          <w:pgSz w:w="11906" w:h="16838"/>
          <w:pgMar w:top="1134" w:right="567" w:bottom="1134" w:left="1134" w:header="0" w:footer="0" w:gutter="0"/>
          <w:cols w:space="720"/>
          <w:formProt w:val="0"/>
          <w:docGrid w:linePitch="100" w:charSpace="4096"/>
        </w:sectPr>
      </w:pPr>
    </w:p>
    <w:p w:rsidR="000E40AD" w:rsidRDefault="006807B7">
      <w:pPr>
        <w:widowControl w:val="0"/>
        <w:tabs>
          <w:tab w:val="left" w:pos="313"/>
        </w:tabs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lastRenderedPageBreak/>
        <w:t xml:space="preserve">Раздел </w:t>
      </w:r>
      <w:r>
        <w:rPr>
          <w:rFonts w:ascii="Times New Roman" w:eastAsia="Arial" w:hAnsi="Times New Roman"/>
          <w:b/>
          <w:bCs/>
          <w:w w:val="110"/>
          <w:sz w:val="24"/>
          <w:szCs w:val="24"/>
          <w:lang w:val="en-US"/>
        </w:rPr>
        <w:t>I</w:t>
      </w:r>
      <w:r>
        <w:rPr>
          <w:rFonts w:ascii="Times New Roman" w:eastAsia="Arial" w:hAnsi="Times New Roman"/>
          <w:b/>
          <w:bCs/>
          <w:w w:val="110"/>
          <w:sz w:val="24"/>
          <w:szCs w:val="24"/>
        </w:rPr>
        <w:t>. Характеристика текущего состояния, основные проблемы, анализ основных показателей</w:t>
      </w:r>
    </w:p>
    <w:p w:rsidR="000E40AD" w:rsidRDefault="006807B7">
      <w:pPr>
        <w:tabs>
          <w:tab w:val="left" w:pos="7797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Молодежная политика в Северо-Байкальском районе является составной частью политики  </w:t>
      </w:r>
      <w:r>
        <w:rPr>
          <w:rFonts w:ascii="Times New Roman" w:hAnsi="Times New Roman"/>
          <w:bCs/>
          <w:sz w:val="24"/>
          <w:szCs w:val="24"/>
        </w:rPr>
        <w:t>органов местного самоуправления в области социально-экономического, культурного и национального развития.</w:t>
      </w:r>
    </w:p>
    <w:p w:rsidR="000E40AD" w:rsidRDefault="006807B7">
      <w:pPr>
        <w:tabs>
          <w:tab w:val="left" w:pos="7797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Практически она представляет собой целостную систему мер правового, организационно-управленческого, финансово-экономического,   информационного, кадро</w:t>
      </w:r>
      <w:r>
        <w:rPr>
          <w:rFonts w:ascii="Times New Roman" w:hAnsi="Times New Roman"/>
          <w:bCs/>
          <w:sz w:val="24"/>
          <w:szCs w:val="24"/>
        </w:rPr>
        <w:t>вого характера, направленных на  создание необходимых условий для гражданского становления, самоопределения и самореализации молодых людей, а также на активизацию деятельности молодежи, молодежных объединений, движений и поддержки молодежных общественных и</w:t>
      </w:r>
      <w:r>
        <w:rPr>
          <w:rFonts w:ascii="Times New Roman" w:hAnsi="Times New Roman"/>
          <w:bCs/>
          <w:sz w:val="24"/>
          <w:szCs w:val="24"/>
        </w:rPr>
        <w:t>нициатив.</w:t>
      </w:r>
    </w:p>
    <w:p w:rsidR="000E40AD" w:rsidRDefault="006807B7">
      <w:pPr>
        <w:tabs>
          <w:tab w:val="left" w:pos="7797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 опыта реализации молодежной политики на территории МО «Северо-Байкальский район» позволяет выделить ряд основных проблем, возникающих в процессе работы с молодежью:</w:t>
      </w:r>
    </w:p>
    <w:p w:rsidR="000E40AD" w:rsidRDefault="006807B7">
      <w:pPr>
        <w:tabs>
          <w:tab w:val="left" w:pos="7797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Низкий уровень жизни отдельных слоев молодежи, дифференциация молодых л</w:t>
      </w:r>
      <w:r>
        <w:rPr>
          <w:rFonts w:ascii="Times New Roman" w:hAnsi="Times New Roman"/>
          <w:bCs/>
          <w:sz w:val="24"/>
          <w:szCs w:val="24"/>
        </w:rPr>
        <w:t>юдей по уровню доходов, доступности качественного высшего образования, возможности трудоустройства, решения жилищного вопроса.</w:t>
      </w:r>
    </w:p>
    <w:p w:rsidR="000E40AD" w:rsidRDefault="006807B7">
      <w:pPr>
        <w:tabs>
          <w:tab w:val="left" w:pos="7797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Усиление миграционного оттока молодых людей из сельской местности, что значительно снижает потенциал муниципального образовани</w:t>
      </w:r>
      <w:r>
        <w:rPr>
          <w:rFonts w:ascii="Times New Roman" w:hAnsi="Times New Roman"/>
          <w:bCs/>
          <w:sz w:val="24"/>
          <w:szCs w:val="24"/>
        </w:rPr>
        <w:t>я «Северо-Байкальский район» и как следствие замедляет реальные процессы развития сельских территорий. Молодежь также продолжает покидать район с целью поиска выгодных для себя условий в крупных регионах России.</w:t>
      </w:r>
    </w:p>
    <w:p w:rsidR="000E40AD" w:rsidRDefault="006807B7">
      <w:pPr>
        <w:widowControl w:val="0"/>
        <w:spacing w:after="0" w:line="240" w:lineRule="auto"/>
        <w:ind w:right="57" w:firstLine="567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Перечисленные проблемы требуют системного ре</w:t>
      </w:r>
      <w:r>
        <w:rPr>
          <w:rFonts w:ascii="Times New Roman" w:hAnsi="Times New Roman"/>
          <w:bCs/>
          <w:sz w:val="24"/>
          <w:szCs w:val="24"/>
        </w:rPr>
        <w:t>шения, так как проявляются во всех сферах жизнедеятельности молодежи и оказывают непосредственное влияние на темпы социально-экономического развития МО «Северо-Байкальский район. Сегодня актуален креативный подход, генерирование нестандартных идей и решени</w:t>
      </w:r>
      <w:r>
        <w:rPr>
          <w:rFonts w:ascii="Times New Roman" w:hAnsi="Times New Roman"/>
          <w:bCs/>
          <w:sz w:val="24"/>
          <w:szCs w:val="24"/>
        </w:rPr>
        <w:t>й. Молодежь в силу своей социальной природы способна максимально быстро реагировать наизменения и конструировать социальную реальность. Молодежь обладает значительным потенциалом, который используется не в полной мере, - мобильностью, инициативностью, восп</w:t>
      </w:r>
      <w:r>
        <w:rPr>
          <w:rFonts w:ascii="Times New Roman" w:hAnsi="Times New Roman"/>
          <w:bCs/>
          <w:sz w:val="24"/>
          <w:szCs w:val="24"/>
        </w:rPr>
        <w:t xml:space="preserve">риимчивостью к инновационным изменениям, новым технологиям, способностью противодействовать негативным вызовам. Участие молодежи в социально-политической, экономической и культурной сферах является приоритетной  задачей. При успешной реализации программы </w:t>
      </w:r>
      <w:r>
        <w:rPr>
          <w:rFonts w:ascii="Times New Roman" w:eastAsia="Arial" w:hAnsi="Times New Roman"/>
          <w:bCs/>
          <w:sz w:val="24"/>
          <w:szCs w:val="24"/>
        </w:rPr>
        <w:t>у</w:t>
      </w:r>
      <w:r>
        <w:rPr>
          <w:rFonts w:ascii="Times New Roman" w:eastAsia="Arial" w:hAnsi="Times New Roman"/>
          <w:bCs/>
          <w:sz w:val="24"/>
          <w:szCs w:val="24"/>
        </w:rPr>
        <w:t xml:space="preserve"> молодых людей появятся возможности, условия и стимулы к раскрытию своего потенциала; произойдет сокращение уровня безработицы среди молодежи, максимально будет использован потенциал талантливой молодежи в интересах развития МО «Северо-Байкальский район».</w:t>
      </w:r>
    </w:p>
    <w:p w:rsidR="000E40AD" w:rsidRDefault="006807B7">
      <w:pPr>
        <w:widowControl w:val="0"/>
        <w:spacing w:after="0" w:line="240" w:lineRule="auto"/>
        <w:ind w:right="57"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Целью подпрограммы является создание возможностей для успешной социализации, самореализации, проявления и развития инновационного потенциала молодых людей вне зависимости от социального статуса посредством увеличения количества молодых людей, принимающих а</w:t>
      </w:r>
      <w:r>
        <w:rPr>
          <w:rFonts w:ascii="Times New Roman" w:eastAsia="Arial" w:hAnsi="Times New Roman"/>
          <w:bCs/>
          <w:sz w:val="24"/>
          <w:szCs w:val="24"/>
        </w:rPr>
        <w:t>ктивное участие в реализации программ и проектов в сфере молодѐжной политики на территории Северо-Байкальского района, создание благоприятных условий для использования потенциала молодых граждан в интересах социально-экономического, общественно-политическо</w:t>
      </w:r>
      <w:r>
        <w:rPr>
          <w:rFonts w:ascii="Times New Roman" w:eastAsia="Arial" w:hAnsi="Times New Roman"/>
          <w:bCs/>
          <w:sz w:val="24"/>
          <w:szCs w:val="24"/>
        </w:rPr>
        <w:t>го и культурного развития Республики Бурятия. Предусмотрены мероприятия по организации профессиональной ориентации и построение карьеры молодежи с целью обеспечения рынка труда высокопрофессиональными кадрами; развитие молодежного предпринимательства; вклю</w:t>
      </w:r>
      <w:r>
        <w:rPr>
          <w:rFonts w:ascii="Times New Roman" w:eastAsia="Arial" w:hAnsi="Times New Roman"/>
          <w:bCs/>
          <w:sz w:val="24"/>
          <w:szCs w:val="24"/>
        </w:rPr>
        <w:t>чение молодежи в инновационную деятельность; включение молодежи в трудовую деятельность; создание системы ранней профилактики злоупотребления алкоголем и употребления психоактивных веществ; развитие добровольческих инициатив; формирование патриотических чу</w:t>
      </w:r>
      <w:r>
        <w:rPr>
          <w:rFonts w:ascii="Times New Roman" w:eastAsia="Arial" w:hAnsi="Times New Roman"/>
          <w:bCs/>
          <w:sz w:val="24"/>
          <w:szCs w:val="24"/>
        </w:rPr>
        <w:t>вств и сознания граждан; эстетическое и физическое развитие молодежи; популяризация ценности семьи в молодежной среде; профилактика правонарушений в молодежной среде; поддержка инициативной и талантливой молодежи.</w:t>
      </w:r>
    </w:p>
    <w:p w:rsidR="000E40AD" w:rsidRDefault="006807B7">
      <w:pPr>
        <w:widowControl w:val="0"/>
        <w:spacing w:after="0" w:line="240" w:lineRule="auto"/>
        <w:ind w:right="57"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Ожидаемые результаты реализации подпрограм</w:t>
      </w:r>
      <w:r>
        <w:rPr>
          <w:rFonts w:ascii="Times New Roman" w:eastAsia="Arial" w:hAnsi="Times New Roman"/>
          <w:bCs/>
          <w:sz w:val="24"/>
          <w:szCs w:val="24"/>
        </w:rPr>
        <w:t xml:space="preserve">мы: у молодых людей появятся возможности, условия и стимулы к раскрытию своего потенциала; произойдет сокращение уровня безработицы среди молодежи, увеличится число выпускников организаций профессионального </w:t>
      </w:r>
      <w:r>
        <w:rPr>
          <w:rFonts w:ascii="Times New Roman" w:eastAsia="Arial" w:hAnsi="Times New Roman"/>
          <w:bCs/>
          <w:sz w:val="24"/>
          <w:szCs w:val="24"/>
        </w:rPr>
        <w:lastRenderedPageBreak/>
        <w:t>образования, трудоустроенных по полученной специа</w:t>
      </w:r>
      <w:r>
        <w:rPr>
          <w:rFonts w:ascii="Times New Roman" w:eastAsia="Arial" w:hAnsi="Times New Roman"/>
          <w:bCs/>
          <w:sz w:val="24"/>
          <w:szCs w:val="24"/>
        </w:rPr>
        <w:t>льности; максимально будет использован потенциал талантливой молодежи в интересах развития района, создана инфраструктура для всестороннего развития детей, подростков и молодежи. Будут создаваться условия для уменьшения миграции молодежи из сел, самореализ</w:t>
      </w:r>
      <w:r>
        <w:rPr>
          <w:rFonts w:ascii="Times New Roman" w:eastAsia="Arial" w:hAnsi="Times New Roman"/>
          <w:bCs/>
          <w:sz w:val="24"/>
          <w:szCs w:val="24"/>
        </w:rPr>
        <w:t>ации и трудоустройства в рамках сельской местности или района:</w:t>
      </w:r>
    </w:p>
    <w:p w:rsidR="000E40AD" w:rsidRDefault="006807B7">
      <w:pPr>
        <w:widowControl w:val="0"/>
        <w:spacing w:after="0" w:line="240" w:lineRule="auto"/>
        <w:ind w:right="57"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-снижение оттока молодежи</w:t>
      </w:r>
    </w:p>
    <w:p w:rsidR="000E40AD" w:rsidRDefault="006807B7">
      <w:pPr>
        <w:widowControl w:val="0"/>
        <w:spacing w:after="0" w:line="240" w:lineRule="auto"/>
        <w:ind w:right="57"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-увеличение доли молодого населения до 40 лет.</w:t>
      </w:r>
    </w:p>
    <w:p w:rsidR="000E40AD" w:rsidRDefault="000E40AD">
      <w:pPr>
        <w:widowControl w:val="0"/>
        <w:spacing w:after="0" w:line="240" w:lineRule="auto"/>
        <w:ind w:right="57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6807B7">
      <w:pPr>
        <w:widowControl w:val="0"/>
        <w:spacing w:after="0" w:line="240" w:lineRule="auto"/>
        <w:ind w:right="57"/>
        <w:jc w:val="center"/>
        <w:rPr>
          <w:rFonts w:ascii="Times New Roman" w:eastAsia="Arial" w:hAnsi="Times New Roman"/>
          <w:b/>
          <w:bCs/>
          <w:i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Раздел 2.Основные цели и задачи подпрограммы</w:t>
      </w:r>
    </w:p>
    <w:p w:rsidR="000E40AD" w:rsidRDefault="006807B7">
      <w:pPr>
        <w:widowControl w:val="0"/>
        <w:spacing w:after="0" w:line="240" w:lineRule="auto"/>
        <w:ind w:right="57"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iCs/>
          <w:sz w:val="24"/>
          <w:szCs w:val="24"/>
        </w:rPr>
        <w:t>О</w:t>
      </w:r>
      <w:r>
        <w:rPr>
          <w:rFonts w:ascii="Times New Roman" w:eastAsia="Arial" w:hAnsi="Times New Roman"/>
          <w:bCs/>
          <w:sz w:val="24"/>
          <w:szCs w:val="24"/>
        </w:rPr>
        <w:t xml:space="preserve">сновной целью подпрограммы является создание возможностей для успешной </w:t>
      </w:r>
      <w:r>
        <w:rPr>
          <w:rFonts w:ascii="Times New Roman" w:eastAsia="Arial" w:hAnsi="Times New Roman"/>
          <w:bCs/>
          <w:sz w:val="24"/>
          <w:szCs w:val="24"/>
        </w:rPr>
        <w:t>социализации, самореализации, проявления и развития инновационного потенциала молодых людей вне зависимости от социального статуса посредством увеличения количества молодых людей, принимающих активное участие в реализации программ и проектов в сфере молодѐ</w:t>
      </w:r>
      <w:r>
        <w:rPr>
          <w:rFonts w:ascii="Times New Roman" w:eastAsia="Arial" w:hAnsi="Times New Roman"/>
          <w:bCs/>
          <w:sz w:val="24"/>
          <w:szCs w:val="24"/>
        </w:rPr>
        <w:t>жной политики на территории Северо-Байкальского района</w:t>
      </w:r>
    </w:p>
    <w:p w:rsidR="000E40AD" w:rsidRDefault="006807B7">
      <w:pPr>
        <w:widowControl w:val="0"/>
        <w:spacing w:after="0" w:line="240" w:lineRule="auto"/>
        <w:ind w:right="57"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Задачи программы:</w:t>
      </w:r>
    </w:p>
    <w:p w:rsidR="000E40AD" w:rsidRDefault="006807B7">
      <w:pPr>
        <w:pStyle w:val="ConsPlusCell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/>
        </w:rPr>
        <w:t>-Вовлечение молодежи в трудовую, экономическую и инновационную деятельность</w:t>
      </w:r>
    </w:p>
    <w:p w:rsidR="000E40AD" w:rsidRDefault="006807B7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механизмов стимулирования инновационного поведения молодежи и ее участия в разработке идей</w:t>
      </w:r>
    </w:p>
    <w:p w:rsidR="000E40AD" w:rsidRDefault="006807B7">
      <w:pPr>
        <w:widowControl w:val="0"/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механизмов поддержки и реабилитации молодежи, находящейся в трудной жизненной ситуации</w:t>
      </w:r>
    </w:p>
    <w:p w:rsidR="000E40AD" w:rsidRDefault="000E40AD">
      <w:pPr>
        <w:widowControl w:val="0"/>
        <w:spacing w:after="0" w:line="240" w:lineRule="auto"/>
        <w:ind w:right="57" w:firstLine="567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6807B7">
      <w:pPr>
        <w:widowControl w:val="0"/>
        <w:spacing w:after="0" w:line="240" w:lineRule="auto"/>
        <w:ind w:right="57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Раздел 3.Ожидаемые результаты реализации подпрограммы</w:t>
      </w:r>
    </w:p>
    <w:p w:rsidR="000E40AD" w:rsidRDefault="006807B7">
      <w:pPr>
        <w:pStyle w:val="af7"/>
        <w:tabs>
          <w:tab w:val="left" w:pos="851"/>
        </w:tabs>
        <w:spacing w:after="0" w:line="240" w:lineRule="auto"/>
        <w:ind w:left="284" w:right="-1"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Ожидаемые результаты реализации муниципальной подпрограммы отражены в таблице 1 приложения № 3 к мун</w:t>
      </w:r>
      <w:r>
        <w:rPr>
          <w:rFonts w:ascii="Times New Roman" w:eastAsia="Arial" w:hAnsi="Times New Roman"/>
          <w:sz w:val="24"/>
          <w:szCs w:val="24"/>
        </w:rPr>
        <w:t>иципальной программе.</w:t>
      </w:r>
    </w:p>
    <w:p w:rsidR="000E40AD" w:rsidRDefault="000E40AD">
      <w:pPr>
        <w:widowControl w:val="0"/>
        <w:spacing w:after="0" w:line="240" w:lineRule="auto"/>
        <w:ind w:right="57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6807B7">
      <w:pPr>
        <w:widowControl w:val="0"/>
        <w:spacing w:after="0" w:line="240" w:lineRule="auto"/>
        <w:ind w:right="57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Раздел 4.Целевые показатели</w:t>
      </w:r>
    </w:p>
    <w:p w:rsidR="000E40AD" w:rsidRDefault="006807B7">
      <w:pPr>
        <w:pStyle w:val="af7"/>
        <w:tabs>
          <w:tab w:val="left" w:pos="851"/>
        </w:tabs>
        <w:spacing w:after="0" w:line="240" w:lineRule="auto"/>
        <w:ind w:left="284" w:right="-1"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Целевые показатели муниципальной подпрограммы отражены в таблице 2 приложения № 3 к муниципальной программе.</w:t>
      </w:r>
    </w:p>
    <w:p w:rsidR="000E40AD" w:rsidRDefault="006807B7">
      <w:pPr>
        <w:pStyle w:val="af7"/>
        <w:tabs>
          <w:tab w:val="left" w:pos="851"/>
        </w:tabs>
        <w:spacing w:after="0" w:line="240" w:lineRule="auto"/>
        <w:ind w:left="284" w:right="-1"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Информация о порядке расчета значений целевых индикаторов муниципальной подпрограммы </w:t>
      </w:r>
      <w:r>
        <w:rPr>
          <w:rFonts w:ascii="Times New Roman" w:eastAsia="Arial" w:hAnsi="Times New Roman"/>
          <w:sz w:val="24"/>
          <w:szCs w:val="24"/>
        </w:rPr>
        <w:t>в таблице 3</w:t>
      </w:r>
      <w:r>
        <w:rPr>
          <w:rFonts w:ascii="Times New Roman" w:eastAsia="Arial" w:hAnsi="Times New Roman"/>
          <w:sz w:val="24"/>
          <w:szCs w:val="24"/>
        </w:rPr>
        <w:t xml:space="preserve"> приложения № 3 к муниципальной программе.</w:t>
      </w:r>
    </w:p>
    <w:p w:rsidR="000E40AD" w:rsidRDefault="000E40AD">
      <w:pPr>
        <w:widowControl w:val="0"/>
        <w:spacing w:after="0" w:line="240" w:lineRule="auto"/>
        <w:ind w:right="57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6807B7">
      <w:pPr>
        <w:widowControl w:val="0"/>
        <w:spacing w:after="0" w:line="240" w:lineRule="auto"/>
        <w:ind w:right="57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Раздел 5. Срок реализации</w:t>
      </w:r>
    </w:p>
    <w:p w:rsidR="000E40AD" w:rsidRDefault="006807B7">
      <w:pPr>
        <w:tabs>
          <w:tab w:val="left" w:pos="851"/>
        </w:tabs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подпрограммы 2022-2026 годы</w:t>
      </w:r>
    </w:p>
    <w:p w:rsidR="000E40AD" w:rsidRDefault="000E40AD">
      <w:pPr>
        <w:widowControl w:val="0"/>
        <w:spacing w:after="0" w:line="240" w:lineRule="auto"/>
        <w:ind w:right="57"/>
        <w:jc w:val="both"/>
        <w:rPr>
          <w:rFonts w:ascii="Times New Roman" w:eastAsia="Arial" w:hAnsi="Times New Roman"/>
          <w:b/>
          <w:bCs/>
          <w:sz w:val="24"/>
          <w:szCs w:val="24"/>
        </w:rPr>
      </w:pPr>
    </w:p>
    <w:p w:rsidR="000E40AD" w:rsidRDefault="006807B7">
      <w:pPr>
        <w:widowControl w:val="0"/>
        <w:spacing w:after="0" w:line="240" w:lineRule="auto"/>
        <w:ind w:right="57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Раздел 6. Перечень мероприятий и ресурсное обеспечение</w:t>
      </w:r>
    </w:p>
    <w:p w:rsidR="000E40AD" w:rsidRDefault="006807B7">
      <w:pPr>
        <w:widowControl w:val="0"/>
        <w:spacing w:after="0" w:line="240" w:lineRule="auto"/>
        <w:ind w:right="57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муниципальной программы</w:t>
      </w:r>
    </w:p>
    <w:p w:rsidR="000E40AD" w:rsidRDefault="006807B7">
      <w:pPr>
        <w:widowControl w:val="0"/>
        <w:spacing w:after="0" w:line="240" w:lineRule="auto"/>
        <w:ind w:right="57"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Финансовое обеспечение реализации Программы осуществляется за счет бюджетных ассигнований местного бюджета (далее - бюджетные ассигнования).         </w:t>
      </w:r>
    </w:p>
    <w:p w:rsidR="000E40AD" w:rsidRDefault="006807B7">
      <w:pPr>
        <w:widowControl w:val="0"/>
        <w:spacing w:after="0" w:line="240" w:lineRule="auto"/>
        <w:ind w:right="57"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Распределение бюджетных ассигнований на реализацию Программы утверждается решением Совета депутатов МО «С</w:t>
      </w:r>
      <w:r>
        <w:rPr>
          <w:rFonts w:ascii="Times New Roman" w:eastAsia="Arial" w:hAnsi="Times New Roman"/>
          <w:bCs/>
          <w:sz w:val="24"/>
          <w:szCs w:val="24"/>
        </w:rPr>
        <w:t xml:space="preserve">еверо-Байкальский район» о местном бюджете на очередной финансовый год и плановый период. </w:t>
      </w:r>
    </w:p>
    <w:p w:rsidR="000E40AD" w:rsidRDefault="006807B7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мероприятий и ресурсное обеспечение по подпрограмме отражены в таблице 4 приложения № 3 к муниципальной программе.</w:t>
      </w:r>
    </w:p>
    <w:p w:rsidR="000E40AD" w:rsidRDefault="000E40AD">
      <w:pPr>
        <w:widowControl w:val="0"/>
        <w:spacing w:after="0" w:line="240" w:lineRule="auto"/>
        <w:ind w:right="57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6807B7">
      <w:pPr>
        <w:widowControl w:val="0"/>
        <w:spacing w:after="0" w:line="240" w:lineRule="auto"/>
        <w:ind w:right="57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 xml:space="preserve">Раздел 7. Сравнительная таблица целевых </w:t>
      </w:r>
      <w:r>
        <w:rPr>
          <w:rFonts w:ascii="Times New Roman" w:eastAsia="Arial" w:hAnsi="Times New Roman"/>
          <w:b/>
          <w:bCs/>
          <w:sz w:val="24"/>
          <w:szCs w:val="24"/>
        </w:rPr>
        <w:t>показателей на текущий период</w:t>
      </w:r>
    </w:p>
    <w:p w:rsidR="000E40AD" w:rsidRDefault="006807B7">
      <w:pPr>
        <w:widowControl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Сравнительная таблица целевых показателей на текущий период представлена в таблице 5 приложения № 3 к муниципальной программе.</w:t>
      </w:r>
    </w:p>
    <w:p w:rsidR="000E40AD" w:rsidRDefault="000E40AD">
      <w:pPr>
        <w:widowControl w:val="0"/>
        <w:spacing w:after="0" w:line="240" w:lineRule="auto"/>
        <w:ind w:right="57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6807B7">
      <w:pPr>
        <w:widowControl w:val="0"/>
        <w:tabs>
          <w:tab w:val="left" w:pos="840"/>
        </w:tabs>
        <w:spacing w:after="0" w:line="240" w:lineRule="auto"/>
        <w:jc w:val="center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Раздел 8. Описание мер муниципального и правового регулирования и анализ рисков реализации </w:t>
      </w:r>
      <w:r>
        <w:rPr>
          <w:rFonts w:ascii="Times New Roman" w:eastAsia="Arial" w:hAnsi="Times New Roman"/>
          <w:b/>
          <w:bCs/>
          <w:w w:val="110"/>
          <w:sz w:val="24"/>
          <w:szCs w:val="24"/>
        </w:rPr>
        <w:t>муниципальной программы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lastRenderedPageBreak/>
        <w:t>Анализ рисков и управление рисками при реализации Подпрограммы осуществляет ответственный исполнитель – отдел администрации МО «Северо-Байкальский район» по молодежной политики и спорту.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К наиболее серьезным рискам можно отнести фин</w:t>
      </w:r>
      <w:r>
        <w:rPr>
          <w:rFonts w:ascii="Times New Roman" w:eastAsia="Arial" w:hAnsi="Times New Roman"/>
          <w:bCs/>
          <w:w w:val="110"/>
          <w:sz w:val="24"/>
          <w:szCs w:val="24"/>
        </w:rPr>
        <w:t>ансовый и административный риски реализации Подпрограммы.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Финансовый риск реализации Подпрограммы представляет собой невыполнение в полном объеме принятых по Подпрограмме финансовых обязательств.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Способом ограничения финансового риска является ежегодная ко</w:t>
      </w:r>
      <w:r>
        <w:rPr>
          <w:rFonts w:ascii="Times New Roman" w:eastAsia="Arial" w:hAnsi="Times New Roman"/>
          <w:bCs/>
          <w:w w:val="110"/>
          <w:sz w:val="24"/>
          <w:szCs w:val="24"/>
        </w:rPr>
        <w:t>рректировка финансовых показателей программных мероприятий и показателей в зависимости от достигнутых результатов.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Административный риск связан с неэффективным управлением Подпрограммой, которое может привести к невыполнению целей и задач Подпрограммы.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Способами ограничения административного риска являются: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- контроль за ходом выполнения программных мероприятий и совершенствование механизма текущего управления реализацией Подпрограммы;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- формирование ежегодных планов реализации Подпрограммы; 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- непрерывн</w:t>
      </w: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ый мониторинг выполнения индикаторов (показателей) Подпрограммы; 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- информирование населения и открытая публикация данных о ходе реализации Подпрограммы.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Принятие мер по управлению рисками осуществляется ответственным исполнителем Подпрограммы на основе мо</w:t>
      </w:r>
      <w:r>
        <w:rPr>
          <w:rFonts w:ascii="Times New Roman" w:eastAsia="Arial" w:hAnsi="Times New Roman"/>
          <w:bCs/>
          <w:w w:val="110"/>
          <w:sz w:val="24"/>
          <w:szCs w:val="24"/>
        </w:rPr>
        <w:t>ниторинга реализации Подпрограммы и оценки ее эффективности и результативности.</w:t>
      </w:r>
    </w:p>
    <w:p w:rsidR="000E40AD" w:rsidRDefault="000E40AD">
      <w:pPr>
        <w:widowControl w:val="0"/>
        <w:tabs>
          <w:tab w:val="left" w:pos="840"/>
        </w:tabs>
        <w:spacing w:after="0" w:line="240" w:lineRule="auto"/>
        <w:jc w:val="both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</w:p>
    <w:p w:rsidR="000E40AD" w:rsidRDefault="000E40AD">
      <w:pPr>
        <w:widowControl w:val="0"/>
        <w:tabs>
          <w:tab w:val="left" w:pos="840"/>
        </w:tabs>
        <w:spacing w:after="0" w:line="240" w:lineRule="auto"/>
        <w:outlineLvl w:val="0"/>
        <w:rPr>
          <w:rFonts w:ascii="Times New Roman" w:eastAsia="Arial" w:hAnsi="Times New Roman"/>
          <w:bCs/>
          <w:w w:val="110"/>
          <w:sz w:val="28"/>
          <w:szCs w:val="28"/>
        </w:rPr>
      </w:pPr>
    </w:p>
    <w:p w:rsidR="000E40AD" w:rsidRDefault="000E40AD">
      <w:pPr>
        <w:widowControl w:val="0"/>
        <w:spacing w:after="0" w:line="240" w:lineRule="auto"/>
        <w:ind w:right="57"/>
        <w:jc w:val="both"/>
        <w:rPr>
          <w:rFonts w:ascii="Times New Roman" w:eastAsia="Arial" w:hAnsi="Times New Roman"/>
          <w:bCs/>
          <w:sz w:val="28"/>
          <w:szCs w:val="28"/>
        </w:rPr>
      </w:pPr>
    </w:p>
    <w:p w:rsidR="000E40AD" w:rsidRDefault="000E40AD">
      <w:pPr>
        <w:widowControl w:val="0"/>
        <w:spacing w:after="0" w:line="240" w:lineRule="auto"/>
        <w:ind w:right="57"/>
        <w:jc w:val="both"/>
        <w:rPr>
          <w:rFonts w:ascii="Times New Roman" w:eastAsia="Arial" w:hAnsi="Times New Roman"/>
          <w:bCs/>
          <w:sz w:val="28"/>
          <w:szCs w:val="28"/>
        </w:rPr>
      </w:pPr>
    </w:p>
    <w:p w:rsidR="000E40AD" w:rsidRDefault="000E40AD">
      <w:pPr>
        <w:widowControl w:val="0"/>
        <w:spacing w:after="0" w:line="240" w:lineRule="auto"/>
        <w:ind w:right="57"/>
        <w:jc w:val="both"/>
        <w:rPr>
          <w:rFonts w:ascii="Times New Roman" w:eastAsia="Arial" w:hAnsi="Times New Roman"/>
          <w:bCs/>
          <w:sz w:val="28"/>
          <w:szCs w:val="28"/>
        </w:rPr>
      </w:pPr>
    </w:p>
    <w:p w:rsidR="000E40AD" w:rsidRDefault="000E40AD">
      <w:pPr>
        <w:widowControl w:val="0"/>
        <w:spacing w:after="0" w:line="240" w:lineRule="auto"/>
        <w:jc w:val="right"/>
        <w:outlineLvl w:val="0"/>
        <w:rPr>
          <w:rFonts w:ascii="Times New Roman" w:eastAsia="Arial" w:hAnsi="Times New Roman"/>
          <w:bCs/>
          <w:w w:val="110"/>
          <w:sz w:val="24"/>
          <w:szCs w:val="24"/>
        </w:rPr>
        <w:sectPr w:rsidR="000E40AD">
          <w:pgSz w:w="11906" w:h="16838"/>
          <w:pgMar w:top="1191" w:right="567" w:bottom="1134" w:left="1134" w:header="0" w:footer="0" w:gutter="0"/>
          <w:cols w:space="720"/>
          <w:formProt w:val="0"/>
          <w:docGrid w:linePitch="100" w:charSpace="4096"/>
        </w:sectPr>
      </w:pPr>
    </w:p>
    <w:p w:rsidR="000E40AD" w:rsidRDefault="006807B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Таблица 1 п</w:t>
      </w:r>
      <w:r>
        <w:rPr>
          <w:rFonts w:ascii="Times New Roman" w:hAnsi="Times New Roman"/>
        </w:rPr>
        <w:t>риложения № 3</w:t>
      </w:r>
    </w:p>
    <w:p w:rsidR="000E40AD" w:rsidRDefault="006807B7">
      <w:pPr>
        <w:pStyle w:val="af7"/>
        <w:tabs>
          <w:tab w:val="left" w:pos="284"/>
        </w:tabs>
        <w:spacing w:after="0" w:line="240" w:lineRule="auto"/>
        <w:ind w:left="92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0E40AD" w:rsidRDefault="000E40AD">
      <w:pPr>
        <w:pStyle w:val="af7"/>
        <w:tabs>
          <w:tab w:val="left" w:pos="284"/>
        </w:tabs>
        <w:spacing w:after="0" w:line="240" w:lineRule="auto"/>
        <w:ind w:left="928"/>
        <w:jc w:val="right"/>
        <w:rPr>
          <w:rFonts w:ascii="Times New Roman" w:hAnsi="Times New Roman"/>
        </w:rPr>
      </w:pPr>
    </w:p>
    <w:p w:rsidR="000E40AD" w:rsidRDefault="006807B7">
      <w:pPr>
        <w:pStyle w:val="af7"/>
        <w:tabs>
          <w:tab w:val="left" w:pos="284"/>
        </w:tabs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 реализации муниципальной подпрограммы</w:t>
      </w:r>
    </w:p>
    <w:p w:rsidR="000E40AD" w:rsidRDefault="006807B7">
      <w:pPr>
        <w:widowControl w:val="0"/>
        <w:spacing w:after="0" w:line="240" w:lineRule="auto"/>
        <w:ind w:left="57" w:right="57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«Реализация государственной </w:t>
      </w:r>
      <w:r>
        <w:rPr>
          <w:rFonts w:ascii="Times New Roman" w:hAnsi="Times New Roman"/>
          <w:b/>
          <w:sz w:val="24"/>
          <w:szCs w:val="24"/>
        </w:rPr>
        <w:t>молодежной политики в МО «Северо-Байкальский район»»</w:t>
      </w:r>
    </w:p>
    <w:tbl>
      <w:tblPr>
        <w:tblW w:w="10206" w:type="dxa"/>
        <w:tblInd w:w="1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28"/>
        <w:gridCol w:w="2415"/>
        <w:gridCol w:w="1844"/>
        <w:gridCol w:w="1708"/>
        <w:gridCol w:w="1415"/>
        <w:gridCol w:w="1696"/>
      </w:tblGrid>
      <w:tr w:rsidR="000E40AD">
        <w:trPr>
          <w:trHeight w:val="36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N</w:t>
            </w: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Задачи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Решаемые проблемы</w:t>
            </w: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&lt;1&gt;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Сроки достижения результатов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Ответственный исполнитель (соисполнители)</w:t>
            </w:r>
          </w:p>
        </w:tc>
      </w:tr>
      <w:tr w:rsidR="000E40AD">
        <w:trPr>
          <w:trHeight w:val="219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tabs>
                <w:tab w:val="left" w:pos="7797"/>
              </w:tabs>
              <w:spacing w:line="18" w:lineRule="atLeast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Цель подпрограммы: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благоприятных условий для использования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потенциала молодых граждан в интересах социально-экономического, общественно-политического и культурного развития МО «Северо-Байкальский район».</w:t>
            </w:r>
          </w:p>
        </w:tc>
      </w:tr>
      <w:tr w:rsidR="000E40AD">
        <w:trPr>
          <w:trHeight w:val="8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Вовлечение молодежи в трудовую, экономическую и инновационную деятельность</w:t>
            </w:r>
          </w:p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bCs/>
              </w:rPr>
              <w:t xml:space="preserve">Низкий уровень жизни отдельных </w:t>
            </w:r>
            <w:r>
              <w:rPr>
                <w:rFonts w:ascii="Times New Roman" w:eastAsia="Arial" w:hAnsi="Times New Roman"/>
                <w:bCs/>
              </w:rPr>
              <w:t>слоев молодежи, дифференциация молодых людей по уровню доходов, доступности качественного высшего образования, возможности трудоустройства, решения жилищного вопроса.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-Снижение оттока молодежи</w:t>
            </w:r>
          </w:p>
          <w:p w:rsidR="000E40AD" w:rsidRDefault="006807B7">
            <w:pPr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-Увеличение доли молодого населения до 40 лет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2022 -2026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Администрации МО «Северо-Байкальский район» по Молодежной политике и спорту</w:t>
            </w:r>
          </w:p>
        </w:tc>
      </w:tr>
      <w:tr w:rsidR="000E40AD">
        <w:trPr>
          <w:trHeight w:val="8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Создание механизмов стимулирования инновационного поведения молодежи и ее участия в разработке идей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  <w:bCs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доходов населения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2022 -2026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Отдел Администрации МО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«Северо-Байкальский район» по Молодежной политике и спорту</w:t>
            </w:r>
          </w:p>
        </w:tc>
      </w:tr>
      <w:tr w:rsidR="000E40AD">
        <w:trPr>
          <w:trHeight w:val="8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Формирование механизмов поддержки и реабилитации молодежи, находящейся в трудной жизненной ситуации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  <w:bCs/>
              </w:rPr>
            </w:pPr>
            <w:r>
              <w:rPr>
                <w:rFonts w:ascii="Times New Roman" w:eastAsia="Arial" w:hAnsi="Times New Roman"/>
                <w:bCs/>
              </w:rPr>
              <w:t>Усиление миграционного оттока молодых людей из сельской местности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оттока молодого нас</w:t>
            </w:r>
            <w:r>
              <w:rPr>
                <w:rFonts w:ascii="Times New Roman" w:hAnsi="Times New Roman"/>
              </w:rPr>
              <w:t>еления района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2022 -2026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Отдел Администрации МО «Северо-Байкальский район» по Молодежной политике и спорту</w:t>
            </w:r>
          </w:p>
        </w:tc>
      </w:tr>
    </w:tbl>
    <w:p w:rsidR="000E40AD" w:rsidRDefault="006807B7">
      <w:pPr>
        <w:widowControl w:val="0"/>
        <w:spacing w:after="0" w:line="240" w:lineRule="auto"/>
        <w:ind w:left="57" w:right="57"/>
        <w:jc w:val="both"/>
        <w:rPr>
          <w:rFonts w:ascii="Times New Roman" w:eastAsia="Arial" w:hAnsi="Times New Roman"/>
          <w:sz w:val="24"/>
          <w:szCs w:val="24"/>
        </w:rPr>
        <w:sectPr w:rsidR="000E40AD">
          <w:pgSz w:w="11906" w:h="16838"/>
          <w:pgMar w:top="1134" w:right="567" w:bottom="1134" w:left="1134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Arial" w:hAnsi="Times New Roman"/>
          <w:sz w:val="24"/>
          <w:szCs w:val="24"/>
        </w:rPr>
        <w:t xml:space="preserve">&lt;1&gt; В графе указываются все проблемы, выявленные в разделе 1 муниципальной программы. При невозможности решения какой-либо </w:t>
      </w:r>
      <w:r>
        <w:rPr>
          <w:rFonts w:ascii="Times New Roman" w:eastAsia="Arial" w:hAnsi="Times New Roman"/>
          <w:sz w:val="24"/>
          <w:szCs w:val="24"/>
        </w:rPr>
        <w:t>проблемы в течение планового периода представляются пояснения о факторах, препятствующих ее решению, и о перспективных планах решения данной проблемы (в т.ч. в рамках других программ).</w:t>
      </w:r>
    </w:p>
    <w:p w:rsidR="000E40AD" w:rsidRDefault="006807B7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Таблица 2 п</w:t>
      </w:r>
      <w:r>
        <w:rPr>
          <w:rFonts w:ascii="Times New Roman" w:hAnsi="Times New Roman"/>
        </w:rPr>
        <w:t>риложения № 3</w:t>
      </w:r>
    </w:p>
    <w:p w:rsidR="000E40AD" w:rsidRDefault="006807B7">
      <w:pPr>
        <w:pStyle w:val="af7"/>
        <w:tabs>
          <w:tab w:val="left" w:pos="284"/>
        </w:tabs>
        <w:spacing w:after="0" w:line="240" w:lineRule="auto"/>
        <w:ind w:left="9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0E40AD" w:rsidRDefault="000E40AD">
      <w:pPr>
        <w:spacing w:after="0" w:line="240" w:lineRule="auto"/>
        <w:rPr>
          <w:rFonts w:ascii="Times New Roman" w:eastAsia="Arial" w:hAnsi="Times New Roman"/>
        </w:rPr>
      </w:pPr>
    </w:p>
    <w:p w:rsidR="000E40AD" w:rsidRDefault="006807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Целевые показатели муниципальной подпрограммы </w:t>
      </w:r>
      <w:r>
        <w:rPr>
          <w:rFonts w:ascii="Times New Roman" w:hAnsi="Times New Roman"/>
          <w:b/>
          <w:sz w:val="24"/>
          <w:szCs w:val="24"/>
        </w:rPr>
        <w:t>«Реализация государственной молодежной</w:t>
      </w:r>
    </w:p>
    <w:p w:rsidR="000E40AD" w:rsidRDefault="006807B7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политики в МО «Северо-Байкальский район»»</w:t>
      </w:r>
    </w:p>
    <w:tbl>
      <w:tblPr>
        <w:tblpPr w:leftFromText="180" w:rightFromText="180" w:vertAnchor="text" w:horzAnchor="margin" w:tblpXSpec="center" w:tblpY="235"/>
        <w:tblW w:w="15031" w:type="dxa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13"/>
        <w:gridCol w:w="2120"/>
        <w:gridCol w:w="1135"/>
        <w:gridCol w:w="1416"/>
        <w:gridCol w:w="1276"/>
        <w:gridCol w:w="1276"/>
        <w:gridCol w:w="1276"/>
        <w:gridCol w:w="1559"/>
        <w:gridCol w:w="719"/>
        <w:gridCol w:w="1417"/>
        <w:gridCol w:w="2124"/>
      </w:tblGrid>
      <w:tr w:rsidR="000E40AD">
        <w:trPr>
          <w:trHeight w:val="983"/>
          <w:jc w:val="center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w w:val="101"/>
                <w:sz w:val="24"/>
                <w:szCs w:val="24"/>
              </w:rPr>
              <w:t>N</w:t>
            </w: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Необходимое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направление изменений (&gt;, &lt;, 0)&lt;1&gt;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Отчетный год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(фактически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достигнутое значение)</w:t>
            </w:r>
          </w:p>
        </w:tc>
        <w:tc>
          <w:tcPr>
            <w:tcW w:w="6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Темп прироста (%) &lt;2&gt;</w:t>
            </w:r>
          </w:p>
        </w:tc>
      </w:tr>
      <w:tr w:rsidR="000E40AD">
        <w:trPr>
          <w:trHeight w:val="443"/>
          <w:jc w:val="center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2026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0E40AD">
        <w:trPr>
          <w:trHeight w:val="394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pStyle w:val="af7"/>
              <w:widowControl w:val="0"/>
              <w:numPr>
                <w:ilvl w:val="0"/>
                <w:numId w:val="1"/>
              </w:numPr>
              <w:spacing w:after="0" w:line="240" w:lineRule="auto"/>
              <w:ind w:left="0" w:hanging="64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pStyle w:val="af7"/>
              <w:widowControl w:val="0"/>
              <w:spacing w:after="0" w:line="240" w:lineRule="auto"/>
              <w:ind w:left="19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pStyle w:val="af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pStyle w:val="af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pStyle w:val="af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pStyle w:val="af7"/>
              <w:widowControl w:val="0"/>
              <w:spacing w:after="0" w:line="240" w:lineRule="auto"/>
              <w:ind w:left="19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pStyle w:val="af7"/>
              <w:widowControl w:val="0"/>
              <w:numPr>
                <w:ilvl w:val="0"/>
                <w:numId w:val="1"/>
              </w:numPr>
              <w:spacing w:after="0" w:line="240" w:lineRule="auto"/>
              <w:ind w:left="0" w:hanging="41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pStyle w:val="af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pStyle w:val="af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pStyle w:val="af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pStyle w:val="af7"/>
              <w:widowControl w:val="0"/>
              <w:numPr>
                <w:ilvl w:val="0"/>
                <w:numId w:val="1"/>
              </w:numPr>
              <w:spacing w:after="0" w:line="240" w:lineRule="auto"/>
              <w:ind w:left="0" w:hanging="41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E40AD">
        <w:trPr>
          <w:trHeight w:val="213"/>
          <w:jc w:val="center"/>
        </w:trPr>
        <w:tc>
          <w:tcPr>
            <w:tcW w:w="15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возможностей для успешной социализации, самореализации, проявления и развития инновационного потенциала молодых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людей вне зависимости от социального статуса посредством увеличения количества молодых людей, принимающих активное участие в реализации программ и проектов в сфере молодѐжной политики на территории Северо-Байкальского района</w:t>
            </w:r>
          </w:p>
        </w:tc>
      </w:tr>
      <w:tr w:rsidR="000E40AD">
        <w:trPr>
          <w:trHeight w:val="341"/>
          <w:jc w:val="center"/>
        </w:trPr>
        <w:tc>
          <w:tcPr>
            <w:tcW w:w="15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Задача 1: </w:t>
            </w:r>
            <w:r>
              <w:rPr>
                <w:rFonts w:ascii="Times New Roman" w:eastAsia="Arial" w:hAnsi="Times New Roman"/>
              </w:rPr>
              <w:t xml:space="preserve"> Вовлечения молодежи в трудовую, экономическую и инновационную деятельность</w:t>
            </w:r>
          </w:p>
        </w:tc>
      </w:tr>
      <w:tr w:rsidR="000E40AD">
        <w:trPr>
          <w:trHeight w:val="213"/>
          <w:jc w:val="center"/>
        </w:trPr>
        <w:tc>
          <w:tcPr>
            <w:tcW w:w="15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Целевой показатель</w:t>
            </w:r>
          </w:p>
        </w:tc>
      </w:tr>
      <w:tr w:rsidR="000E40AD">
        <w:trPr>
          <w:trHeight w:val="213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Удельный вес численности молодых людей в возрасте от 14 до 35 лет, учавствующих в деятельности молодежных общественных объединений, в общей численности молод</w:t>
            </w:r>
            <w:r>
              <w:rPr>
                <w:rFonts w:ascii="Times New Roman" w:hAnsi="Times New Roman"/>
              </w:rPr>
              <w:t>ых людей от 14 до 35 лет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16,7</w:t>
            </w:r>
          </w:p>
        </w:tc>
      </w:tr>
      <w:tr w:rsidR="000E40AD">
        <w:trPr>
          <w:trHeight w:val="213"/>
          <w:jc w:val="center"/>
        </w:trPr>
        <w:tc>
          <w:tcPr>
            <w:tcW w:w="15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Целевой показатель</w:t>
            </w:r>
          </w:p>
        </w:tc>
      </w:tr>
      <w:tr w:rsidR="000E40AD">
        <w:trPr>
          <w:trHeight w:val="213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молодых людей, участвующих в мероприятиях (конкурсах, </w:t>
            </w:r>
            <w:r>
              <w:rPr>
                <w:rFonts w:ascii="Times New Roman" w:hAnsi="Times New Roman"/>
              </w:rPr>
              <w:lastRenderedPageBreak/>
              <w:t>фестивалях, олимпиадах) различной направленности, в общем количестве молодѐжи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16,7</w:t>
            </w:r>
          </w:p>
        </w:tc>
      </w:tr>
      <w:tr w:rsidR="000E40AD">
        <w:trPr>
          <w:trHeight w:val="213"/>
          <w:jc w:val="center"/>
        </w:trPr>
        <w:tc>
          <w:tcPr>
            <w:tcW w:w="15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Задача 2 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Создание механизмов стимулирования инновационного поведения молодежи и ее участия в разработке идей</w:t>
            </w:r>
          </w:p>
        </w:tc>
      </w:tr>
      <w:tr w:rsidR="000E40AD">
        <w:trPr>
          <w:trHeight w:val="213"/>
          <w:jc w:val="center"/>
        </w:trPr>
        <w:tc>
          <w:tcPr>
            <w:tcW w:w="15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Целевой показатель</w:t>
            </w:r>
          </w:p>
        </w:tc>
      </w:tr>
      <w:tr w:rsidR="000E40AD">
        <w:trPr>
          <w:trHeight w:val="213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проектов, представленных на мероприятиях и конкурсах по поддержке молодежных социальных инициатив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ед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 3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раза</w:t>
            </w:r>
          </w:p>
        </w:tc>
      </w:tr>
      <w:tr w:rsidR="000E40AD">
        <w:trPr>
          <w:trHeight w:val="213"/>
          <w:jc w:val="center"/>
        </w:trPr>
        <w:tc>
          <w:tcPr>
            <w:tcW w:w="15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Задача</w:t>
            </w:r>
            <w:r>
              <w:t xml:space="preserve">  3 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Формирование механизмов поддержки и реабилитации молодежи, находящейся в трудной жизненной ситуации</w:t>
            </w:r>
          </w:p>
        </w:tc>
      </w:tr>
      <w:tr w:rsidR="000E40AD">
        <w:trPr>
          <w:trHeight w:val="213"/>
          <w:jc w:val="center"/>
        </w:trPr>
        <w:tc>
          <w:tcPr>
            <w:tcW w:w="15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Целевой индикатор</w:t>
            </w:r>
          </w:p>
        </w:tc>
      </w:tr>
      <w:tr w:rsidR="000E40AD">
        <w:trPr>
          <w:trHeight w:val="213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молодых людей, находящихся в трудной жизненной ситуации, вовлечѐнных в проекты и программы в сфере </w:t>
            </w:r>
            <w:r>
              <w:rPr>
                <w:rFonts w:ascii="Times New Roman" w:hAnsi="Times New Roman"/>
              </w:rPr>
              <w:t>реабилитации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27</w:t>
            </w:r>
          </w:p>
        </w:tc>
      </w:tr>
      <w:tr w:rsidR="000E40AD">
        <w:trPr>
          <w:trHeight w:val="213"/>
          <w:jc w:val="center"/>
        </w:trPr>
        <w:tc>
          <w:tcPr>
            <w:tcW w:w="1502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0E40AD">
        <w:trPr>
          <w:trHeight w:val="213"/>
          <w:jc w:val="center"/>
        </w:trPr>
        <w:tc>
          <w:tcPr>
            <w:tcW w:w="15029" w:type="dxa"/>
            <w:gridSpan w:val="11"/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>
              <w:rPr>
                <w:rFonts w:ascii="Times New Roman" w:eastAsia="Arial" w:hAnsi="Times New Roman"/>
                <w:spacing w:val="-3"/>
                <w:sz w:val="18"/>
                <w:szCs w:val="18"/>
              </w:rPr>
              <w:t xml:space="preserve">графы </w:t>
            </w:r>
            <w:r>
              <w:rPr>
                <w:rFonts w:ascii="Times New Roman" w:eastAsia="Arial" w:hAnsi="Times New Roman"/>
                <w:sz w:val="18"/>
                <w:szCs w:val="18"/>
              </w:rPr>
              <w:t xml:space="preserve">11 рассчитывается по </w:t>
            </w:r>
            <w:r>
              <w:rPr>
                <w:rFonts w:ascii="Times New Roman" w:eastAsia="Arial" w:hAnsi="Times New Roman"/>
                <w:spacing w:val="-3"/>
                <w:sz w:val="18"/>
                <w:szCs w:val="18"/>
              </w:rPr>
              <w:t xml:space="preserve">формуле: </w:t>
            </w:r>
            <w:r>
              <w:rPr>
                <w:rFonts w:ascii="Times New Roman" w:eastAsia="Arial" w:hAnsi="Times New Roman"/>
                <w:sz w:val="18"/>
                <w:szCs w:val="18"/>
              </w:rPr>
              <w:t>(гр. 10 / гр. 6 x 100) – 100.</w:t>
            </w:r>
          </w:p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</w:tr>
    </w:tbl>
    <w:p w:rsidR="000E40AD" w:rsidRDefault="000E40AD">
      <w:pPr>
        <w:widowControl w:val="0"/>
        <w:spacing w:after="0" w:line="240" w:lineRule="auto"/>
        <w:ind w:right="57"/>
        <w:jc w:val="both"/>
        <w:rPr>
          <w:rFonts w:ascii="Times New Roman" w:eastAsia="Arial" w:hAnsi="Times New Roman"/>
          <w:bCs/>
          <w:sz w:val="24"/>
          <w:szCs w:val="24"/>
        </w:rPr>
        <w:sectPr w:rsidR="000E40AD">
          <w:pgSz w:w="16838" w:h="11906" w:orient="landscape"/>
          <w:pgMar w:top="1134" w:right="567" w:bottom="1134" w:left="1134" w:header="0" w:footer="0" w:gutter="0"/>
          <w:cols w:space="720"/>
          <w:formProt w:val="0"/>
          <w:docGrid w:linePitch="100" w:charSpace="4096"/>
        </w:sectPr>
      </w:pPr>
    </w:p>
    <w:p w:rsidR="000E40AD" w:rsidRDefault="006807B7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Таблица 3 п</w:t>
      </w:r>
      <w:r>
        <w:rPr>
          <w:rFonts w:ascii="Times New Roman" w:hAnsi="Times New Roman"/>
        </w:rPr>
        <w:t>риложения № 3</w:t>
      </w:r>
    </w:p>
    <w:p w:rsidR="000E40AD" w:rsidRDefault="006807B7">
      <w:pPr>
        <w:pStyle w:val="af7"/>
        <w:tabs>
          <w:tab w:val="left" w:pos="284"/>
        </w:tabs>
        <w:spacing w:after="0" w:line="240" w:lineRule="auto"/>
        <w:ind w:left="9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</w:t>
      </w:r>
      <w:r>
        <w:rPr>
          <w:rFonts w:ascii="Times New Roman" w:hAnsi="Times New Roman"/>
        </w:rPr>
        <w:t>ме</w:t>
      </w: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E40AD" w:rsidRDefault="006807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Информация о порядке расчета значений целевых индикаторов муниципальной подпрограммы</w:t>
      </w:r>
    </w:p>
    <w:p w:rsidR="000E40AD" w:rsidRDefault="006807B7">
      <w:pPr>
        <w:spacing w:after="0" w:line="216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«Реализация государственной молодежной политики в МО «Северо-Байкальский район»»</w:t>
      </w:r>
    </w:p>
    <w:tbl>
      <w:tblPr>
        <w:tblpPr w:leftFromText="180" w:rightFromText="180" w:vertAnchor="text" w:horzAnchor="margin" w:tblpXSpec="center" w:tblpY="235"/>
        <w:tblW w:w="15031" w:type="dxa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39"/>
        <w:gridCol w:w="4962"/>
        <w:gridCol w:w="1417"/>
        <w:gridCol w:w="4111"/>
        <w:gridCol w:w="3402"/>
      </w:tblGrid>
      <w:tr w:rsidR="000E40AD">
        <w:trPr>
          <w:trHeight w:val="874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16" w:lineRule="auto"/>
              <w:ind w:firstLine="540"/>
              <w:jc w:val="center"/>
              <w:rPr>
                <w:rFonts w:ascii="Times New Roman" w:hAnsi="Times New Roman"/>
              </w:rPr>
            </w:pPr>
          </w:p>
          <w:p w:rsidR="000E40AD" w:rsidRDefault="006807B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Ед.изм.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16" w:lineRule="auto"/>
              <w:ind w:firstLine="540"/>
              <w:jc w:val="center"/>
              <w:rPr>
                <w:rFonts w:ascii="Times New Roman" w:hAnsi="Times New Roman"/>
              </w:rPr>
            </w:pPr>
          </w:p>
          <w:p w:rsidR="000E40AD" w:rsidRDefault="006807B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расчета целевого </w:t>
            </w:r>
            <w:r>
              <w:rPr>
                <w:rFonts w:ascii="Times New Roman" w:hAnsi="Times New Roman"/>
              </w:rPr>
              <w:t>показателя (индикатора)&lt;1&gt;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полученных данных</w:t>
            </w:r>
          </w:p>
        </w:tc>
      </w:tr>
      <w:tr w:rsidR="000E40AD">
        <w:trPr>
          <w:trHeight w:val="44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Удельный вес численности молодых людей в возрасте от 14 до 35 лет, учавствующих в деятельности молодежных общественных объединений, в общей численности молодых людей от 14 до 35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численности </w:t>
            </w:r>
            <w:r>
              <w:rPr>
                <w:rFonts w:ascii="Times New Roman" w:hAnsi="Times New Roman"/>
              </w:rPr>
              <w:t>молодых людей в возрасте от 14 до 35 лет, учавствующих в деятельности молодежных общественных объединений/ общей численности молодых людей от 14 до 35 лет *100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0E40AD">
        <w:trPr>
          <w:trHeight w:val="44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молодых людей, участвующих в мероприятиях (конкурсах, фестивалях, олимпиадах) различной</w:t>
            </w:r>
            <w:r>
              <w:rPr>
                <w:rFonts w:ascii="Times New Roman" w:hAnsi="Times New Roman"/>
              </w:rPr>
              <w:t xml:space="preserve"> направленности, в общем количестве молодѐжи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численности молодых людей в возрасте от 14 до 35 лет, учавствующих в деятельности молодежных общественных объединений/ общей численности молодых людей от 14 до 35 лет *100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0E40AD">
        <w:trPr>
          <w:trHeight w:val="44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проектов, представленн</w:t>
            </w:r>
            <w:r>
              <w:rPr>
                <w:rFonts w:ascii="Times New Roman" w:hAnsi="Times New Roman"/>
              </w:rPr>
              <w:t>ых на мероприятиях и конкурсах по поддержке молодежных социальных инициатив;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16" w:lineRule="auto"/>
              <w:ind w:firstLine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отчетность</w:t>
            </w:r>
          </w:p>
        </w:tc>
      </w:tr>
      <w:tr w:rsidR="000E40AD">
        <w:trPr>
          <w:trHeight w:val="2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-количество молодых людей, находящихся в трудной жизненной ситуации, вовлечѐнных в проекты и программы в сфере реабилитации, социальной адаптации и профилактики </w:t>
            </w:r>
            <w:r>
              <w:rPr>
                <w:rFonts w:ascii="Times New Roman" w:hAnsi="Times New Roman"/>
              </w:rPr>
              <w:t>асоциального поведения</w:t>
            </w:r>
          </w:p>
          <w:p w:rsidR="000E40AD" w:rsidRDefault="000E40AD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отчетность</w:t>
            </w:r>
          </w:p>
        </w:tc>
      </w:tr>
      <w:tr w:rsidR="000E40AD">
        <w:trPr>
          <w:trHeight w:val="414"/>
          <w:jc w:val="center"/>
        </w:trPr>
        <w:tc>
          <w:tcPr>
            <w:tcW w:w="1503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      </w:r>
          </w:p>
        </w:tc>
      </w:tr>
      <w:tr w:rsidR="000E40AD">
        <w:trPr>
          <w:trHeight w:val="443"/>
          <w:jc w:val="center"/>
        </w:trPr>
        <w:tc>
          <w:tcPr>
            <w:tcW w:w="15031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40AD" w:rsidRDefault="000E40AD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40AD" w:rsidRDefault="000E40AD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40AD" w:rsidRDefault="000E40AD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40AD" w:rsidRDefault="000E40AD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40AD" w:rsidRDefault="000E40AD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40AD" w:rsidRDefault="0068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Таблица 4 приложения № 3</w:t>
            </w:r>
          </w:p>
          <w:p w:rsidR="000E40AD" w:rsidRDefault="006807B7">
            <w:pPr>
              <w:pStyle w:val="af7"/>
              <w:tabs>
                <w:tab w:val="left" w:pos="284"/>
              </w:tabs>
              <w:spacing w:after="0" w:line="240" w:lineRule="auto"/>
              <w:ind w:left="9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муниципальной программе</w:t>
            </w:r>
          </w:p>
          <w:p w:rsidR="000E40AD" w:rsidRDefault="000E40A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  <w:p w:rsidR="000E40AD" w:rsidRDefault="000E40A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w w:val="110"/>
              </w:rPr>
            </w:pPr>
          </w:p>
          <w:p w:rsidR="000E40AD" w:rsidRDefault="006807B7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w w:val="110"/>
              </w:rPr>
            </w:pPr>
            <w:r>
              <w:rPr>
                <w:rFonts w:ascii="Times New Roman" w:eastAsia="Arial" w:hAnsi="Times New Roman"/>
                <w:b/>
                <w:bCs/>
                <w:w w:val="110"/>
              </w:rPr>
              <w:t>Перечень мероприятий и ресурсное обеспечение по подпрограмме</w:t>
            </w:r>
          </w:p>
          <w:p w:rsidR="000E40AD" w:rsidRDefault="006807B7">
            <w:pPr>
              <w:spacing w:after="0" w:line="216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«Реализация государственной молодежной политики в МО «Северо-Байкальский район»»</w:t>
            </w:r>
          </w:p>
          <w:p w:rsidR="000E40AD" w:rsidRDefault="000E40AD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40AD" w:rsidRDefault="000E40AD">
      <w:pPr>
        <w:spacing w:after="0" w:line="216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5026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567"/>
        <w:gridCol w:w="1982"/>
        <w:gridCol w:w="1133"/>
        <w:gridCol w:w="709"/>
        <w:gridCol w:w="1135"/>
        <w:gridCol w:w="991"/>
        <w:gridCol w:w="1276"/>
        <w:gridCol w:w="1277"/>
        <w:gridCol w:w="1274"/>
        <w:gridCol w:w="1276"/>
        <w:gridCol w:w="1136"/>
        <w:gridCol w:w="980"/>
        <w:gridCol w:w="1290"/>
      </w:tblGrid>
      <w:tr w:rsidR="000E40AD">
        <w:trPr>
          <w:trHeight w:val="48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№</w:t>
            </w:r>
          </w:p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п/п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Ожидаемый</w:t>
            </w:r>
          </w:p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 xml:space="preserve"> социально-</w:t>
            </w:r>
          </w:p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экономический</w:t>
            </w:r>
          </w:p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эффект</w:t>
            </w:r>
          </w:p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&lt;1&gt;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Итого: ∑граф 7,</w:t>
            </w:r>
          </w:p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9,10,11,</w:t>
            </w:r>
          </w:p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12</w:t>
            </w:r>
          </w:p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</w:tr>
      <w:tr w:rsidR="000E40AD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2022</w:t>
            </w:r>
          </w:p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&lt;2&gt;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2025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+4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</w:tr>
      <w:tr w:rsidR="000E40AD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Начало реализации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Окончание</w:t>
            </w:r>
          </w:p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реализации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План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Утверждено в бюджете</w:t>
            </w:r>
          </w:p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&lt;3&gt;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План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План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</w:tr>
      <w:tr w:rsidR="000E40A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13</w:t>
            </w:r>
          </w:p>
        </w:tc>
      </w:tr>
      <w:tr w:rsidR="000E40AD">
        <w:tc>
          <w:tcPr>
            <w:tcW w:w="150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i/>
                <w:w w:val="110"/>
                <w:sz w:val="18"/>
                <w:szCs w:val="18"/>
              </w:rPr>
              <w:t xml:space="preserve">          Подпрограмма 3</w:t>
            </w:r>
          </w:p>
        </w:tc>
      </w:tr>
      <w:tr w:rsidR="000E40A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Итого подпрограмма 3: «Реализация государственной молодежной политики в МО «Северо-Байкальский район»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1-4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  <w:t>202</w:t>
            </w: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</w:tr>
      <w:tr w:rsidR="000E40AD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Мероприятия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</w:tr>
      <w:tr w:rsidR="000E40AD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Распространение практики справочного консультирования сельской молодежи, предоставление информационных и консалтинговых услуг, издание информационных продуктов патриотического направления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</w:tr>
      <w:tr w:rsidR="000E40A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 xml:space="preserve">Освещение </w:t>
            </w: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 xml:space="preserve">проблематики развития сельских </w:t>
            </w: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lastRenderedPageBreak/>
              <w:t>поселений в СМИ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</w:tr>
      <w:tr w:rsidR="000E40A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Распространение практики справочного консультирования молодежи, предоставление информационных и консалтинговых услуг, издание информационных продуктов;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</w:tr>
      <w:tr w:rsidR="000E40A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Организация и проведение тематических вебинаров и дистанционного обучения сельской молодежи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</w:tr>
      <w:tr w:rsidR="000E40A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Обеспечение и организация проведения районного конкурса среди первичных молодежных организаций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</w:tr>
    </w:tbl>
    <w:p w:rsidR="000E40AD" w:rsidRDefault="000E40AD">
      <w:pPr>
        <w:sectPr w:rsidR="000E40AD">
          <w:pgSz w:w="16838" w:h="11906" w:orient="landscape"/>
          <w:pgMar w:top="1134" w:right="567" w:bottom="1134" w:left="1134" w:header="0" w:footer="0" w:gutter="0"/>
          <w:cols w:space="720"/>
          <w:formProt w:val="0"/>
          <w:docGrid w:linePitch="299" w:charSpace="4096"/>
        </w:sectPr>
      </w:pPr>
    </w:p>
    <w:p w:rsidR="000E40AD" w:rsidRDefault="006807B7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Таблица 5 п</w:t>
      </w:r>
      <w:r>
        <w:rPr>
          <w:rFonts w:ascii="Times New Roman" w:hAnsi="Times New Roman"/>
        </w:rPr>
        <w:t>риложения № 3</w:t>
      </w:r>
    </w:p>
    <w:p w:rsidR="000E40AD" w:rsidRDefault="006807B7">
      <w:pPr>
        <w:pStyle w:val="af7"/>
        <w:tabs>
          <w:tab w:val="left" w:pos="284"/>
        </w:tabs>
        <w:spacing w:after="0" w:line="240" w:lineRule="auto"/>
        <w:ind w:left="92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0E40AD" w:rsidRDefault="000E40AD">
      <w:pPr>
        <w:widowControl w:val="0"/>
        <w:spacing w:after="0" w:line="240" w:lineRule="auto"/>
        <w:jc w:val="right"/>
        <w:rPr>
          <w:rFonts w:ascii="Times New Roman" w:eastAsia="Arial" w:hAnsi="Times New Roman"/>
          <w:b/>
          <w:bCs/>
          <w:w w:val="110"/>
        </w:rPr>
      </w:pPr>
    </w:p>
    <w:p w:rsidR="000E40AD" w:rsidRDefault="006807B7">
      <w:pPr>
        <w:spacing w:after="0" w:line="240" w:lineRule="auto"/>
        <w:ind w:right="-717" w:firstLine="540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>Сравнительная таблица целевых показателей на текущий период</w:t>
      </w:r>
    </w:p>
    <w:p w:rsidR="000E40AD" w:rsidRDefault="006807B7">
      <w:pPr>
        <w:spacing w:after="0" w:line="240" w:lineRule="auto"/>
        <w:ind w:right="-717"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по муниципальной подпрограмме </w:t>
      </w:r>
      <w:r>
        <w:rPr>
          <w:rFonts w:ascii="Times New Roman" w:hAnsi="Times New Roman"/>
          <w:b/>
          <w:bCs/>
          <w:sz w:val="24"/>
          <w:szCs w:val="24"/>
        </w:rPr>
        <w:t xml:space="preserve">«Реализация государственной молодежной политики </w:t>
      </w:r>
    </w:p>
    <w:p w:rsidR="000E40AD" w:rsidRDefault="006807B7">
      <w:pPr>
        <w:spacing w:after="0" w:line="216" w:lineRule="auto"/>
        <w:ind w:right="-717"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МО «Северо-Байкальский </w:t>
      </w:r>
      <w:r>
        <w:rPr>
          <w:rFonts w:ascii="Times New Roman" w:hAnsi="Times New Roman"/>
          <w:b/>
          <w:bCs/>
          <w:sz w:val="24"/>
          <w:szCs w:val="24"/>
        </w:rPr>
        <w:t>район»»</w:t>
      </w:r>
    </w:p>
    <w:tbl>
      <w:tblPr>
        <w:tblW w:w="15028" w:type="dxa"/>
        <w:tblInd w:w="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77"/>
        <w:gridCol w:w="6095"/>
        <w:gridCol w:w="1703"/>
        <w:gridCol w:w="3124"/>
        <w:gridCol w:w="2829"/>
      </w:tblGrid>
      <w:tr w:rsidR="000E40AD">
        <w:trPr>
          <w:trHeight w:val="230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0E40AD" w:rsidRDefault="006807B7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0E40AD" w:rsidRDefault="006807B7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Плановое значение целевого показателя (индикатора)</w:t>
            </w:r>
          </w:p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(раздел 4)</w:t>
            </w:r>
          </w:p>
          <w:p w:rsidR="000E40AD" w:rsidRDefault="000E40AD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0E40AD">
        <w:trPr>
          <w:trHeight w:val="21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numPr>
                <w:ilvl w:val="0"/>
                <w:numId w:val="4"/>
              </w:num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numPr>
                <w:ilvl w:val="0"/>
                <w:numId w:val="4"/>
              </w:num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numPr>
                <w:ilvl w:val="0"/>
                <w:numId w:val="4"/>
              </w:num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numPr>
                <w:ilvl w:val="0"/>
                <w:numId w:val="4"/>
              </w:num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</w:tr>
      <w:tr w:rsidR="000E40AD">
        <w:trPr>
          <w:trHeight w:val="213"/>
        </w:trPr>
        <w:tc>
          <w:tcPr>
            <w:tcW w:w="15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Цель: Создание </w:t>
            </w:r>
            <w:r>
              <w:rPr>
                <w:rFonts w:ascii="Times New Roman" w:hAnsi="Times New Roman"/>
              </w:rPr>
              <w:t>возможностей для успешной социализации, самореализации, проявления и развития инновационного потенциала молодых людей вне зависимости от социального статуса посредством увеличения количества молодых людей, принимающих активное участие в реализации программ</w:t>
            </w:r>
            <w:r>
              <w:rPr>
                <w:rFonts w:ascii="Times New Roman" w:hAnsi="Times New Roman"/>
              </w:rPr>
              <w:t xml:space="preserve"> и проектов в сфере молодѐжной политики на территории Северо-Байкальского района</w:t>
            </w:r>
          </w:p>
        </w:tc>
      </w:tr>
      <w:tr w:rsidR="000E40AD">
        <w:trPr>
          <w:trHeight w:val="213"/>
        </w:trPr>
        <w:tc>
          <w:tcPr>
            <w:tcW w:w="15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Задача: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eastAsia="en-US"/>
              </w:rPr>
              <w:t>Вовлечения молодежи в трудовую, экономическую и инновационную деятельность</w:t>
            </w:r>
          </w:p>
        </w:tc>
      </w:tr>
      <w:tr w:rsidR="000E40AD">
        <w:trPr>
          <w:trHeight w:val="213"/>
        </w:trPr>
        <w:tc>
          <w:tcPr>
            <w:tcW w:w="1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0E40AD">
        <w:trPr>
          <w:trHeight w:val="21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Удельный вес численности молодых людей в возрасте от 14 до 35 лет, </w:t>
            </w:r>
            <w:r>
              <w:rPr>
                <w:rFonts w:ascii="Times New Roman" w:hAnsi="Times New Roman"/>
              </w:rPr>
              <w:t>учавствующих в деятельности молодежных общественных объединений, в общей численности молодых людей от 14 до 35 лет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16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16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16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E40AD">
        <w:trPr>
          <w:trHeight w:val="21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молодых людей, участвующих в мероприятиях (конкурсах, фестивалях, олимпиадах) различной направленности, в общем количестве </w:t>
            </w:r>
            <w:r>
              <w:rPr>
                <w:rFonts w:ascii="Times New Roman" w:hAnsi="Times New Roman"/>
              </w:rPr>
              <w:t>молодѐжи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16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16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16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E40AD">
        <w:trPr>
          <w:trHeight w:val="21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проектов, представленных на мероприятиях и конкурсах по поддержке молодежных социальных инициатив;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16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16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16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E40AD">
        <w:trPr>
          <w:trHeight w:val="21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-количество молодых людей, находящихся в трудной жизненной ситуации, вовлечѐнных в проекты и программы в сфере </w:t>
            </w:r>
            <w:r>
              <w:rPr>
                <w:rFonts w:ascii="Times New Roman" w:hAnsi="Times New Roman"/>
              </w:rPr>
              <w:t>реабилитации, социальной адаптации и профилактики асоциального поведения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16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16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16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</w:tbl>
    <w:p w:rsidR="000E40AD" w:rsidRDefault="000E40AD">
      <w:pPr>
        <w:sectPr w:rsidR="000E40AD">
          <w:pgSz w:w="16838" w:h="11906" w:orient="landscape"/>
          <w:pgMar w:top="1134" w:right="567" w:bottom="1134" w:left="1134" w:header="0" w:footer="0" w:gutter="0"/>
          <w:cols w:space="720"/>
          <w:formProt w:val="0"/>
          <w:docGrid w:linePitch="299" w:charSpace="4096"/>
        </w:sectPr>
      </w:pPr>
    </w:p>
    <w:p w:rsidR="000E40AD" w:rsidRDefault="006807B7">
      <w:pPr>
        <w:tabs>
          <w:tab w:val="left" w:pos="75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0E40AD" w:rsidRDefault="006807B7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0E40AD" w:rsidRDefault="006807B7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«Развитие физической культуры, спорта и молодежной</w:t>
      </w:r>
    </w:p>
    <w:p w:rsidR="000E40AD" w:rsidRDefault="006807B7">
      <w:pPr>
        <w:spacing w:after="0" w:line="240" w:lineRule="auto"/>
        <w:ind w:firstLine="709"/>
        <w:jc w:val="center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</w:rPr>
        <w:t>политики в МО «Северо-Байкальский район»</w:t>
      </w:r>
    </w:p>
    <w:p w:rsidR="000E40AD" w:rsidRDefault="000E40AD">
      <w:pPr>
        <w:spacing w:after="0" w:line="240" w:lineRule="auto"/>
        <w:jc w:val="both"/>
        <w:outlineLvl w:val="0"/>
        <w:rPr>
          <w:bCs/>
        </w:rPr>
      </w:pPr>
    </w:p>
    <w:p w:rsidR="000E40AD" w:rsidRDefault="006807B7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4</w:t>
      </w:r>
    </w:p>
    <w:p w:rsidR="000E40AD" w:rsidRDefault="006807B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«Патриотическое воспитание детей и молодежи МО «Северо-Байкальский район»»</w:t>
      </w:r>
    </w:p>
    <w:p w:rsidR="000E40AD" w:rsidRDefault="000E40A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40AD" w:rsidRDefault="006807B7">
      <w:pPr>
        <w:widowControl w:val="0"/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tbl>
      <w:tblPr>
        <w:tblW w:w="10064" w:type="dxa"/>
        <w:tblInd w:w="2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8"/>
        <w:gridCol w:w="8286"/>
      </w:tblGrid>
      <w:tr w:rsidR="000E40AD">
        <w:trPr>
          <w:trHeight w:val="400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«Патриотическое воспитание детей и молодежи МО «Северо-Байкальский район» на 2022 – 2025 годы»</w:t>
            </w:r>
          </w:p>
        </w:tc>
      </w:tr>
      <w:tr w:rsidR="000E40AD">
        <w:trPr>
          <w:trHeight w:val="600"/>
        </w:trPr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8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истрации МО «Северо-Байкальский район» по Молодежной политике и спорту</w:t>
            </w:r>
          </w:p>
        </w:tc>
      </w:tr>
      <w:tr w:rsidR="000E40AD">
        <w:trPr>
          <w:trHeight w:val="496"/>
        </w:trPr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8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МО «Северо-Байкальский район»</w:t>
            </w:r>
          </w:p>
          <w:p w:rsidR="000E40AD" w:rsidRDefault="000E40AD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40AD">
        <w:trPr>
          <w:trHeight w:val="600"/>
        </w:trPr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Участники подпрограммы</w:t>
            </w:r>
          </w:p>
        </w:tc>
        <w:tc>
          <w:tcPr>
            <w:tcW w:w="8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МКУ «Управление образования МО «Северо-Байкальский район» и подведомственные ему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учреждения;</w:t>
            </w:r>
          </w:p>
          <w:p w:rsidR="000E40AD" w:rsidRDefault="00680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«Управление культуры и архивного дела МО «Северо-Байкальский район»;</w:t>
            </w:r>
          </w:p>
          <w:p w:rsidR="000E40AD" w:rsidRDefault="00680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«Комитет по управлению муниципальным хозяйством»;</w:t>
            </w:r>
          </w:p>
          <w:p w:rsidR="000E40AD" w:rsidRDefault="00680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Отделение полиции по Северо-Байкальскому району межмуниципального отдела МВД России «Северобайкальский»;</w:t>
            </w:r>
          </w:p>
          <w:p w:rsidR="000E40AD" w:rsidRDefault="00680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Северный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отдел социальной защиты населения;</w:t>
            </w:r>
          </w:p>
          <w:p w:rsidR="000E40AD" w:rsidRDefault="00680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военного комиссариата по городу Северобайкальск и Северо-Байкальскому району;</w:t>
            </w:r>
          </w:p>
          <w:p w:rsidR="000E40AD" w:rsidRDefault="00680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 в поселениях МО «Северо-Байкальский район»;</w:t>
            </w:r>
          </w:p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Общественные объединения и организации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МО «Северо-Ба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йкальский район»</w:t>
            </w:r>
          </w:p>
        </w:tc>
      </w:tr>
      <w:tr w:rsidR="000E40AD">
        <w:trPr>
          <w:trHeight w:val="400"/>
        </w:trPr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</w:p>
        </w:tc>
        <w:tc>
          <w:tcPr>
            <w:tcW w:w="8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и модернизация системы патриотического воспитания, обеспечивающей поддержание общественной и экономической стабильности в районе, формирование у детей, молодежи района и населения  в целом  гражданской идентичности, высокого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патриотического сознания, верности Отечеству, готовности к выполнению конституционных обязанностей, толерантности, культуры межэтнических и межконфессиональных отношений</w:t>
            </w:r>
          </w:p>
        </w:tc>
      </w:tr>
      <w:tr w:rsidR="000E40AD">
        <w:trPr>
          <w:trHeight w:val="960"/>
        </w:trPr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Задачи</w:t>
            </w:r>
          </w:p>
        </w:tc>
        <w:tc>
          <w:tcPr>
            <w:tcW w:w="8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-Повышение гражданской активности и укрепление сопричастности граждан к истор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ии и культуре России, Республики Бурятия, Северо-Байкальского района</w:t>
            </w:r>
          </w:p>
          <w:p w:rsidR="000E40AD" w:rsidRDefault="006807B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-Подготовка граждан к военной службе, осуществление деятельности по формированию у детей, молодежи и населения в целом гражданской идентичности, патриотического, морально-нравственного и </w:t>
            </w:r>
            <w:r>
              <w:rPr>
                <w:sz w:val="22"/>
                <w:szCs w:val="22"/>
              </w:rPr>
              <w:t>толерантного мировоззрения, готовности к выполнению конституционных обязанностей по защите Отечества, военно-профессиональное ориентирование</w:t>
            </w:r>
          </w:p>
          <w:p w:rsidR="000E40AD" w:rsidRDefault="000E40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40AD">
        <w:trPr>
          <w:trHeight w:val="1000"/>
        </w:trPr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Целевые индикаторы (показатели) подпрограммы</w:t>
            </w:r>
          </w:p>
        </w:tc>
        <w:tc>
          <w:tcPr>
            <w:tcW w:w="8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-Доля граждан, участвующих в мероприятиях по патриотическому </w:t>
            </w:r>
            <w:r>
              <w:rPr>
                <w:sz w:val="22"/>
                <w:szCs w:val="22"/>
              </w:rPr>
              <w:t>воспитанию, в общей численности населения МО «Северо-Байкальский район», %.</w:t>
            </w:r>
          </w:p>
          <w:p w:rsidR="000E40AD" w:rsidRDefault="006807B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-Доля детей и молодежи, охваченных мероприятиями патриотической направленности в общем количестве молодежи</w:t>
            </w:r>
          </w:p>
        </w:tc>
      </w:tr>
      <w:tr w:rsidR="000E40AD">
        <w:trPr>
          <w:trHeight w:val="413"/>
        </w:trPr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реализации подпрограммы</w:t>
            </w:r>
          </w:p>
        </w:tc>
        <w:tc>
          <w:tcPr>
            <w:tcW w:w="8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2022-2026 годы</w:t>
            </w:r>
          </w:p>
        </w:tc>
      </w:tr>
      <w:tr w:rsidR="000E40AD">
        <w:trPr>
          <w:trHeight w:val="1200"/>
        </w:trPr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ассигнований подпрограммы</w:t>
            </w:r>
          </w:p>
        </w:tc>
        <w:tc>
          <w:tcPr>
            <w:tcW w:w="8285" w:type="dxa"/>
            <w:tcBorders>
              <w:left w:val="single" w:sz="4" w:space="0" w:color="000000"/>
              <w:right w:val="single" w:sz="4" w:space="0" w:color="000000"/>
            </w:tcBorders>
          </w:tcPr>
          <w:tbl>
            <w:tblPr>
              <w:tblW w:w="7214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259"/>
              <w:gridCol w:w="1419"/>
              <w:gridCol w:w="992"/>
              <w:gridCol w:w="1134"/>
              <w:gridCol w:w="1134"/>
              <w:gridCol w:w="1276"/>
            </w:tblGrid>
            <w:tr w:rsidR="000E40AD">
              <w:trPr>
                <w:trHeight w:val="621"/>
              </w:trPr>
              <w:tc>
                <w:tcPr>
                  <w:tcW w:w="721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Общая сумма финансирования на 2022-2025 годы составит</w:t>
                  </w:r>
                </w:p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 тыс. руб., в том числе:</w:t>
                  </w:r>
                </w:p>
              </w:tc>
            </w:tr>
            <w:tr w:rsidR="000E40AD">
              <w:trPr>
                <w:trHeight w:val="315"/>
              </w:trPr>
              <w:tc>
                <w:tcPr>
                  <w:tcW w:w="12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14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110"/>
                    <w:spacing w:line="216" w:lineRule="auto"/>
                    <w:ind w:left="-113" w:right="-113" w:firstLine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Общий объем</w:t>
                  </w:r>
                </w:p>
                <w:p w:rsidR="000E40AD" w:rsidRDefault="006807B7">
                  <w:pPr>
                    <w:pStyle w:val="110"/>
                    <w:spacing w:line="216" w:lineRule="auto"/>
                    <w:ind w:left="-113" w:right="-113" w:firstLine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финансир</w:t>
                  </w:r>
                </w:p>
                <w:p w:rsidR="000E40AD" w:rsidRDefault="006807B7">
                  <w:pPr>
                    <w:pStyle w:val="110"/>
                    <w:spacing w:line="216" w:lineRule="auto"/>
                    <w:ind w:left="-113" w:right="-113" w:firstLine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ования,</w:t>
                  </w:r>
                </w:p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453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0E40AD">
              <w:trPr>
                <w:trHeight w:val="800"/>
              </w:trPr>
              <w:tc>
                <w:tcPr>
                  <w:tcW w:w="125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0E40AD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0E40AD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110"/>
                    <w:spacing w:line="216" w:lineRule="auto"/>
                    <w:ind w:left="-113" w:right="-113" w:firstLine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Федераль</w:t>
                  </w:r>
                </w:p>
                <w:p w:rsidR="000E40AD" w:rsidRDefault="006807B7">
                  <w:pPr>
                    <w:pStyle w:val="110"/>
                    <w:spacing w:line="216" w:lineRule="auto"/>
                    <w:ind w:left="-113" w:right="-113" w:firstLine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ный</w:t>
                  </w:r>
                </w:p>
                <w:p w:rsidR="000E40AD" w:rsidRDefault="006807B7">
                  <w:pPr>
                    <w:pStyle w:val="110"/>
                    <w:spacing w:line="216" w:lineRule="auto"/>
                    <w:ind w:left="-113" w:right="-113" w:firstLine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110"/>
                    <w:spacing w:line="216" w:lineRule="auto"/>
                    <w:ind w:left="-113" w:right="-113" w:firstLine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Республи</w:t>
                  </w:r>
                </w:p>
                <w:p w:rsidR="000E40AD" w:rsidRDefault="006807B7">
                  <w:pPr>
                    <w:pStyle w:val="110"/>
                    <w:spacing w:line="216" w:lineRule="auto"/>
                    <w:ind w:left="-113" w:right="-113" w:firstLine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канский</w:t>
                  </w:r>
                </w:p>
                <w:p w:rsidR="000E40AD" w:rsidRDefault="006807B7">
                  <w:pPr>
                    <w:pStyle w:val="110"/>
                    <w:spacing w:line="216" w:lineRule="auto"/>
                    <w:ind w:left="-113" w:right="-113" w:firstLine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110"/>
                    <w:spacing w:line="216" w:lineRule="auto"/>
                    <w:ind w:left="-113" w:right="-113" w:firstLine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110"/>
                    <w:tabs>
                      <w:tab w:val="left" w:pos="276"/>
                    </w:tabs>
                    <w:spacing w:line="216" w:lineRule="auto"/>
                    <w:ind w:left="-113" w:right="-113" w:firstLine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Внебюджетные источники</w:t>
                  </w:r>
                </w:p>
              </w:tc>
            </w:tr>
            <w:tr w:rsidR="000E40AD">
              <w:trPr>
                <w:trHeight w:val="257"/>
              </w:trPr>
              <w:tc>
                <w:tcPr>
                  <w:tcW w:w="12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План по  программе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0E40AD">
              <w:trPr>
                <w:trHeight w:val="257"/>
              </w:trPr>
              <w:tc>
                <w:tcPr>
                  <w:tcW w:w="125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0E40AD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0E40AD">
              <w:trPr>
                <w:trHeight w:val="257"/>
              </w:trPr>
              <w:tc>
                <w:tcPr>
                  <w:tcW w:w="12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План по  программе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0E40AD">
              <w:trPr>
                <w:trHeight w:val="261"/>
              </w:trPr>
              <w:tc>
                <w:tcPr>
                  <w:tcW w:w="125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0E40AD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0E40AD">
              <w:trPr>
                <w:trHeight w:val="251"/>
              </w:trPr>
              <w:tc>
                <w:tcPr>
                  <w:tcW w:w="1258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2023*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План по  программе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0E40AD">
              <w:trPr>
                <w:trHeight w:val="251"/>
              </w:trPr>
              <w:tc>
                <w:tcPr>
                  <w:tcW w:w="125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0E40AD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0E40AD">
              <w:trPr>
                <w:trHeight w:val="256"/>
              </w:trPr>
              <w:tc>
                <w:tcPr>
                  <w:tcW w:w="1258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2024 *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План по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программе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0E40AD">
              <w:trPr>
                <w:trHeight w:val="256"/>
              </w:trPr>
              <w:tc>
                <w:tcPr>
                  <w:tcW w:w="125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0E40AD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0E40AD">
              <w:trPr>
                <w:trHeight w:val="276"/>
              </w:trPr>
              <w:tc>
                <w:tcPr>
                  <w:tcW w:w="1258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2025*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План по  программе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0E40AD">
              <w:trPr>
                <w:trHeight w:val="276"/>
              </w:trPr>
              <w:tc>
                <w:tcPr>
                  <w:tcW w:w="125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0E40AD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0E40AD">
              <w:trPr>
                <w:trHeight w:val="276"/>
              </w:trPr>
              <w:tc>
                <w:tcPr>
                  <w:tcW w:w="1258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2026*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План по  программе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0E40AD">
              <w:trPr>
                <w:trHeight w:val="276"/>
              </w:trPr>
              <w:tc>
                <w:tcPr>
                  <w:tcW w:w="125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0E40AD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0E40AD">
              <w:tc>
                <w:tcPr>
                  <w:tcW w:w="7213" w:type="dxa"/>
                  <w:gridSpan w:val="6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*-объемы финансирования 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бюджетных средств ежегодно уточняются в соответствии с принимаемыми нормативно-правовыми актами о соответствующих бюджетах на очередной финансовый год и плановый период</w:t>
                  </w:r>
                </w:p>
              </w:tc>
            </w:tr>
          </w:tbl>
          <w:p w:rsidR="000E40AD" w:rsidRDefault="000E40A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0E40AD">
        <w:trPr>
          <w:trHeight w:val="1200"/>
        </w:trPr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0E40AD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0E40AD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E40AD" w:rsidRDefault="000E40AD">
      <w:pPr>
        <w:spacing w:line="216" w:lineRule="auto"/>
        <w:jc w:val="both"/>
        <w:rPr>
          <w:b/>
          <w:sz w:val="28"/>
          <w:szCs w:val="28"/>
        </w:rPr>
      </w:pPr>
    </w:p>
    <w:p w:rsidR="000E40AD" w:rsidRDefault="000E40AD">
      <w:pPr>
        <w:widowControl w:val="0"/>
        <w:tabs>
          <w:tab w:val="left" w:pos="313"/>
        </w:tabs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8"/>
          <w:szCs w:val="28"/>
        </w:rPr>
      </w:pPr>
    </w:p>
    <w:p w:rsidR="000E40AD" w:rsidRDefault="000E40AD">
      <w:pPr>
        <w:widowControl w:val="0"/>
        <w:tabs>
          <w:tab w:val="left" w:pos="313"/>
        </w:tabs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8"/>
          <w:szCs w:val="28"/>
        </w:rPr>
      </w:pPr>
    </w:p>
    <w:p w:rsidR="000E40AD" w:rsidRDefault="000E40AD">
      <w:pPr>
        <w:widowControl w:val="0"/>
        <w:tabs>
          <w:tab w:val="left" w:pos="313"/>
        </w:tabs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8"/>
          <w:szCs w:val="28"/>
        </w:rPr>
      </w:pPr>
    </w:p>
    <w:p w:rsidR="000E40AD" w:rsidRDefault="000E40AD">
      <w:pPr>
        <w:widowControl w:val="0"/>
        <w:tabs>
          <w:tab w:val="left" w:pos="313"/>
        </w:tabs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8"/>
          <w:szCs w:val="28"/>
        </w:rPr>
      </w:pPr>
    </w:p>
    <w:p w:rsidR="000E40AD" w:rsidRDefault="000E40AD">
      <w:pPr>
        <w:widowControl w:val="0"/>
        <w:tabs>
          <w:tab w:val="left" w:pos="313"/>
        </w:tabs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8"/>
          <w:szCs w:val="28"/>
        </w:rPr>
      </w:pPr>
    </w:p>
    <w:p w:rsidR="000E40AD" w:rsidRDefault="000E40AD">
      <w:pPr>
        <w:widowControl w:val="0"/>
        <w:tabs>
          <w:tab w:val="left" w:pos="313"/>
        </w:tabs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8"/>
          <w:szCs w:val="28"/>
        </w:rPr>
      </w:pPr>
    </w:p>
    <w:p w:rsidR="000E40AD" w:rsidRDefault="000E40AD">
      <w:pPr>
        <w:widowControl w:val="0"/>
        <w:tabs>
          <w:tab w:val="left" w:pos="313"/>
        </w:tabs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8"/>
          <w:szCs w:val="28"/>
        </w:rPr>
      </w:pPr>
    </w:p>
    <w:p w:rsidR="000E40AD" w:rsidRDefault="000E40AD">
      <w:pPr>
        <w:widowControl w:val="0"/>
        <w:tabs>
          <w:tab w:val="left" w:pos="313"/>
        </w:tabs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8"/>
          <w:szCs w:val="28"/>
        </w:rPr>
      </w:pPr>
    </w:p>
    <w:p w:rsidR="000E40AD" w:rsidRDefault="000E40AD">
      <w:pPr>
        <w:widowControl w:val="0"/>
        <w:tabs>
          <w:tab w:val="left" w:pos="313"/>
        </w:tabs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8"/>
          <w:szCs w:val="28"/>
        </w:rPr>
      </w:pPr>
    </w:p>
    <w:p w:rsidR="000E40AD" w:rsidRDefault="000E40AD">
      <w:pPr>
        <w:widowControl w:val="0"/>
        <w:tabs>
          <w:tab w:val="left" w:pos="313"/>
        </w:tabs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8"/>
          <w:szCs w:val="28"/>
        </w:rPr>
      </w:pPr>
    </w:p>
    <w:p w:rsidR="000E40AD" w:rsidRDefault="000E40AD">
      <w:pPr>
        <w:widowControl w:val="0"/>
        <w:tabs>
          <w:tab w:val="left" w:pos="313"/>
        </w:tabs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8"/>
          <w:szCs w:val="28"/>
        </w:rPr>
      </w:pPr>
    </w:p>
    <w:p w:rsidR="000E40AD" w:rsidRDefault="000E40AD">
      <w:pPr>
        <w:widowControl w:val="0"/>
        <w:tabs>
          <w:tab w:val="left" w:pos="313"/>
        </w:tabs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8"/>
          <w:szCs w:val="28"/>
        </w:rPr>
      </w:pPr>
    </w:p>
    <w:p w:rsidR="000E40AD" w:rsidRDefault="000E40AD">
      <w:pPr>
        <w:widowControl w:val="0"/>
        <w:tabs>
          <w:tab w:val="left" w:pos="313"/>
        </w:tabs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8"/>
          <w:szCs w:val="28"/>
        </w:rPr>
      </w:pPr>
    </w:p>
    <w:p w:rsidR="000E40AD" w:rsidRDefault="000E40AD">
      <w:pPr>
        <w:widowControl w:val="0"/>
        <w:tabs>
          <w:tab w:val="left" w:pos="313"/>
        </w:tabs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8"/>
          <w:szCs w:val="28"/>
        </w:rPr>
      </w:pPr>
    </w:p>
    <w:p w:rsidR="000E40AD" w:rsidRDefault="000E40AD">
      <w:pPr>
        <w:widowControl w:val="0"/>
        <w:tabs>
          <w:tab w:val="left" w:pos="313"/>
        </w:tabs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8"/>
          <w:szCs w:val="28"/>
        </w:rPr>
      </w:pPr>
    </w:p>
    <w:p w:rsidR="000E40AD" w:rsidRDefault="000E40AD">
      <w:pPr>
        <w:widowControl w:val="0"/>
        <w:tabs>
          <w:tab w:val="left" w:pos="313"/>
        </w:tabs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8"/>
          <w:szCs w:val="28"/>
        </w:rPr>
      </w:pPr>
    </w:p>
    <w:p w:rsidR="000E40AD" w:rsidRDefault="000E40AD">
      <w:pPr>
        <w:widowControl w:val="0"/>
        <w:tabs>
          <w:tab w:val="left" w:pos="313"/>
        </w:tabs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8"/>
          <w:szCs w:val="28"/>
        </w:rPr>
      </w:pPr>
    </w:p>
    <w:p w:rsidR="000E40AD" w:rsidRDefault="000E40AD">
      <w:pPr>
        <w:widowControl w:val="0"/>
        <w:tabs>
          <w:tab w:val="left" w:pos="313"/>
        </w:tabs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8"/>
          <w:szCs w:val="28"/>
        </w:rPr>
      </w:pPr>
    </w:p>
    <w:p w:rsidR="000E40AD" w:rsidRDefault="000E40AD">
      <w:pPr>
        <w:widowControl w:val="0"/>
        <w:tabs>
          <w:tab w:val="left" w:pos="313"/>
        </w:tabs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8"/>
          <w:szCs w:val="28"/>
        </w:rPr>
      </w:pPr>
    </w:p>
    <w:p w:rsidR="000E40AD" w:rsidRDefault="006807B7">
      <w:pPr>
        <w:widowControl w:val="0"/>
        <w:tabs>
          <w:tab w:val="left" w:pos="313"/>
        </w:tabs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lastRenderedPageBreak/>
        <w:t xml:space="preserve">Раздел 1. Характеристика текущего состояния, основные </w:t>
      </w:r>
      <w:r>
        <w:rPr>
          <w:rFonts w:ascii="Times New Roman" w:eastAsia="Arial" w:hAnsi="Times New Roman"/>
          <w:b/>
          <w:bCs/>
          <w:w w:val="110"/>
          <w:sz w:val="24"/>
          <w:szCs w:val="24"/>
        </w:rPr>
        <w:t>проблемы, анализ основных показателей.</w:t>
      </w:r>
    </w:p>
    <w:p w:rsidR="000E40AD" w:rsidRDefault="006807B7">
      <w:pPr>
        <w:pStyle w:val="formattext"/>
        <w:shd w:val="clear" w:color="auto" w:fill="FFFFFF"/>
        <w:spacing w:beforeAutospacing="0" w:after="0" w:afterAutospacing="0"/>
        <w:ind w:firstLine="567"/>
        <w:jc w:val="both"/>
        <w:textAlignment w:val="baseline"/>
      </w:pPr>
      <w:r>
        <w:t xml:space="preserve">Целью подпрограммы является создание условий для повышения гражданской ответственности, укрепления чувства сопричастности граждан к великой истории и культуре России и Республики Бурятия, обеспечения преемственности </w:t>
      </w:r>
      <w:r>
        <w:t>поколений, воспитания гражданина, любящего свою Родину и семью, имеющего активную жизненную позицию.</w:t>
      </w:r>
    </w:p>
    <w:p w:rsidR="000E40AD" w:rsidRDefault="006807B7">
      <w:pPr>
        <w:pStyle w:val="formattext"/>
        <w:shd w:val="clear" w:color="auto" w:fill="FFFFFF"/>
        <w:spacing w:beforeAutospacing="0" w:after="0" w:afterAutospacing="0"/>
        <w:ind w:firstLine="567"/>
        <w:jc w:val="both"/>
        <w:textAlignment w:val="baseline"/>
      </w:pPr>
      <w:r>
        <w:t>Ожидаемые результаты:</w:t>
      </w:r>
    </w:p>
    <w:p w:rsidR="000E40AD" w:rsidRDefault="006807B7">
      <w:pPr>
        <w:pStyle w:val="formattext"/>
        <w:shd w:val="clear" w:color="auto" w:fill="FFFFFF"/>
        <w:spacing w:beforeAutospacing="0" w:after="0" w:afterAutospacing="0"/>
        <w:ind w:firstLine="567"/>
        <w:jc w:val="both"/>
        <w:textAlignment w:val="baseline"/>
      </w:pPr>
      <w:r>
        <w:t>- повышение уровня организационного обеспечения и научно-методического сопровождения системы патриотического воспитания граждан;</w:t>
      </w:r>
    </w:p>
    <w:p w:rsidR="000E40AD" w:rsidRDefault="006807B7">
      <w:pPr>
        <w:pStyle w:val="formattext"/>
        <w:shd w:val="clear" w:color="auto" w:fill="FFFFFF"/>
        <w:spacing w:beforeAutospacing="0" w:after="0" w:afterAutospacing="0"/>
        <w:ind w:firstLine="567"/>
        <w:jc w:val="both"/>
        <w:textAlignment w:val="baseline"/>
      </w:pPr>
      <w:r>
        <w:t>- ув</w:t>
      </w:r>
      <w:r>
        <w:t>еличение количества научных исследований и новых методических разработок в сфере патриотического воспитания;</w:t>
      </w:r>
    </w:p>
    <w:p w:rsidR="000E40AD" w:rsidRDefault="006807B7">
      <w:pPr>
        <w:pStyle w:val="formattext"/>
        <w:shd w:val="clear" w:color="auto" w:fill="FFFFFF"/>
        <w:spacing w:beforeAutospacing="0" w:after="0" w:afterAutospacing="0"/>
        <w:ind w:firstLine="567"/>
        <w:jc w:val="both"/>
        <w:textAlignment w:val="baseline"/>
      </w:pPr>
      <w:r>
        <w:t>- внедрение новых эффективных комплексов учебных и специальных программ, методик и технологий работы по патриотическому воспитанию;</w:t>
      </w:r>
    </w:p>
    <w:p w:rsidR="000E40AD" w:rsidRDefault="006807B7">
      <w:pPr>
        <w:pStyle w:val="formattext"/>
        <w:shd w:val="clear" w:color="auto" w:fill="FFFFFF"/>
        <w:spacing w:beforeAutospacing="0" w:after="0" w:afterAutospacing="0"/>
        <w:ind w:firstLine="567"/>
        <w:jc w:val="both"/>
        <w:textAlignment w:val="baseline"/>
      </w:pPr>
      <w:r>
        <w:t>- совершенствов</w:t>
      </w:r>
      <w:r>
        <w:t>ание системы подготовки специалистов и повышения их квалификации в области патриотического воспитания.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нацелена на совершенствование сложившейся системы, предполагает расширение совместной деятельности государственных структур и обществ</w:t>
      </w:r>
      <w:r>
        <w:rPr>
          <w:rFonts w:ascii="Times New Roman" w:hAnsi="Times New Roman"/>
          <w:sz w:val="24"/>
          <w:szCs w:val="24"/>
        </w:rPr>
        <w:t>енных организаций (объединений) в решении широкого спектра проблем патриотического воспитания и призвана придать этому процессу дальнейшую динамику.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Arial" w:hAnsi="Times New Roman"/>
          <w:bCs/>
          <w:w w:val="110"/>
          <w:sz w:val="24"/>
          <w:szCs w:val="24"/>
        </w:rPr>
        <w:t>сновным элементом системы патриотического воспитания в районе является сформированная инфраструктура патри</w:t>
      </w:r>
      <w:r>
        <w:rPr>
          <w:rFonts w:ascii="Times New Roman" w:eastAsia="Arial" w:hAnsi="Times New Roman"/>
          <w:bCs/>
          <w:w w:val="110"/>
          <w:sz w:val="24"/>
          <w:szCs w:val="24"/>
        </w:rPr>
        <w:t>отического воспитания, объединяющая на принципах межведомственного взаимодействия органов исполнительного комитета муниципального района, образовательные учреждения, общественные организации.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Организация патриотического воспитания дает свои результаты и ох</w:t>
      </w:r>
      <w:r>
        <w:rPr>
          <w:rFonts w:ascii="Times New Roman" w:eastAsia="Arial" w:hAnsi="Times New Roman"/>
          <w:bCs/>
          <w:w w:val="110"/>
          <w:sz w:val="24"/>
          <w:szCs w:val="24"/>
        </w:rPr>
        <w:t>ватывает большую часть молодежи благодаря совместной деятельности с общественными молодежными и детскими организациями.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В патриотическом воспитании задействован и такой социальный институт, как музей, в котором есть экспозиции о ветеранах Великой Отечестве</w:t>
      </w:r>
      <w:r>
        <w:rPr>
          <w:rFonts w:ascii="Times New Roman" w:eastAsia="Arial" w:hAnsi="Times New Roman"/>
          <w:bCs/>
          <w:w w:val="110"/>
          <w:sz w:val="24"/>
          <w:szCs w:val="24"/>
        </w:rPr>
        <w:t>нной войны, подвигах нашего народа.  В музее проходят мероприятия, приуроченные к памятным датам, основными участниками которых являются воспитанники и школьники района, работники трудовых коллективов.  С военной экспозттуристы.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-спортивной игры «Зарница»,</w:t>
      </w: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 подготовка к Параду Победы принятия участия во Всероссийской акции Важным элементом системы формирования патриотизма является разнообразие направлений, форм и методов работы с молодежью: проведение военно-спортивных игр, встреч с ветеранами Великой Отечес</w:t>
      </w:r>
      <w:r>
        <w:rPr>
          <w:rFonts w:ascii="Times New Roman" w:eastAsia="Arial" w:hAnsi="Times New Roman"/>
          <w:bCs/>
          <w:w w:val="110"/>
          <w:sz w:val="24"/>
          <w:szCs w:val="24"/>
        </w:rPr>
        <w:t>твенной войны и локальных войн, смотров-конкурсов, уроков мужества, районных и республиканских акций  пооказани помощи ветеранам войн, одиноким и пожилым людям, ежегодной военно «Бессмертный полк».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Можно выделить следующие основные преимущества решения   </w:t>
      </w:r>
      <w:r>
        <w:rPr>
          <w:rFonts w:ascii="Times New Roman" w:eastAsia="Arial" w:hAnsi="Times New Roman"/>
          <w:bCs/>
          <w:w w:val="110"/>
          <w:sz w:val="24"/>
          <w:szCs w:val="24"/>
        </w:rPr>
        <w:t>проблемы программно-целевым методом: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-Комплексный подход к решению проблемы. Цели, задачи и основные направления реализации подпрограммы учитывают различные аспекты патриотического воспитания молодежи в районе;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-В рамках Программы  определяются  мероприяти</w:t>
      </w:r>
      <w:r>
        <w:rPr>
          <w:rFonts w:ascii="Times New Roman" w:eastAsia="Arial" w:hAnsi="Times New Roman"/>
          <w:bCs/>
          <w:w w:val="110"/>
          <w:sz w:val="24"/>
          <w:szCs w:val="24"/>
        </w:rPr>
        <w:t>я,  в осуществлении которых принимают участие органы местного самоуправления. Данный подход позволяет повысить эффективность выполнения программных мероприятий;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-Эффективное планирование и мониторинг результатов реализации Программы. В рамках Программы опр</w:t>
      </w:r>
      <w:r>
        <w:rPr>
          <w:rFonts w:ascii="Times New Roman" w:eastAsia="Arial" w:hAnsi="Times New Roman"/>
          <w:bCs/>
          <w:w w:val="110"/>
          <w:sz w:val="24"/>
          <w:szCs w:val="24"/>
        </w:rPr>
        <w:t>еделяются показатели, которые позволяют ежегодно оценивать результаты реализации тех или иных мероприятий. Программно-целевой метод решения данной проблемы позволит реализовать целый ряд конкретных проектов, в противном случае система патриотического воспи</w:t>
      </w:r>
      <w:r>
        <w:rPr>
          <w:rFonts w:ascii="Times New Roman" w:eastAsia="Arial" w:hAnsi="Times New Roman"/>
          <w:bCs/>
          <w:w w:val="110"/>
          <w:sz w:val="24"/>
          <w:szCs w:val="24"/>
        </w:rPr>
        <w:t>тания в районе не сможет стать эффективной.</w:t>
      </w:r>
    </w:p>
    <w:p w:rsidR="000E40AD" w:rsidRDefault="006807B7">
      <w:pPr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lastRenderedPageBreak/>
        <w:t>Анализ состояния патриотического воспитания в МО «Северо-Байкальский район» приводит к выводу о необходимости дальнейшего совершенствования и развития этого направления.</w:t>
      </w:r>
    </w:p>
    <w:p w:rsidR="000E40AD" w:rsidRDefault="000E40AD">
      <w:pPr>
        <w:widowControl w:val="0"/>
        <w:spacing w:after="0" w:line="240" w:lineRule="auto"/>
        <w:jc w:val="both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</w:p>
    <w:p w:rsidR="000E40AD" w:rsidRDefault="006807B7">
      <w:pPr>
        <w:spacing w:after="0" w:line="240" w:lineRule="auto"/>
        <w:jc w:val="center"/>
        <w:rPr>
          <w:rFonts w:ascii="Times New Roman" w:eastAsia="Arial" w:hAnsi="Times New Roman"/>
          <w:b/>
          <w:i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Раздел2.Основныецелиизадачи подпрограммы</w:t>
      </w:r>
    </w:p>
    <w:p w:rsidR="000E40AD" w:rsidRDefault="006807B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сновной целью подпрограммы является р</w:t>
      </w:r>
      <w:r>
        <w:rPr>
          <w:rFonts w:ascii="Times New Roman" w:hAnsi="Times New Roman"/>
          <w:sz w:val="24"/>
          <w:szCs w:val="24"/>
        </w:rPr>
        <w:t>азвитие и модернизация системы патриотического воспитания, обеспечивающей поддержание общественной и экономической стабильности в районе, формирование у детей, молодежи района и населения  в целом  гражданской идентичн</w:t>
      </w:r>
      <w:r>
        <w:rPr>
          <w:rFonts w:ascii="Times New Roman" w:hAnsi="Times New Roman"/>
          <w:sz w:val="24"/>
          <w:szCs w:val="24"/>
        </w:rPr>
        <w:t>ости, высокого патриотического сознания, верности Отечеству, готовности к выполнению конституционных обязанностей, толерантности, культуры межэтнических и межконфессиональных отношений.</w:t>
      </w:r>
    </w:p>
    <w:p w:rsidR="000E40AD" w:rsidRDefault="006807B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подпрограммы:</w:t>
      </w:r>
    </w:p>
    <w:p w:rsidR="000E40AD" w:rsidRDefault="006807B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-повышение гражданской активности и укрепление со</w:t>
      </w:r>
      <w:r>
        <w:rPr>
          <w:rFonts w:ascii="Times New Roman" w:hAnsi="Times New Roman"/>
          <w:sz w:val="24"/>
          <w:szCs w:val="24"/>
        </w:rPr>
        <w:t>причастности граждан к истории и культуре России, Республики Бурятия, Северо-Байкальского района</w:t>
      </w:r>
    </w:p>
    <w:p w:rsidR="000E40AD" w:rsidRDefault="006807B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-подготовка граждан к военной службе, осуществление деятельности по формированию у детей, молодежи и населения в целом гражданской идентичности, патриотическог</w:t>
      </w:r>
      <w:r>
        <w:rPr>
          <w:rFonts w:ascii="Times New Roman" w:hAnsi="Times New Roman"/>
          <w:sz w:val="24"/>
          <w:szCs w:val="24"/>
        </w:rPr>
        <w:t xml:space="preserve">о, морально-нравственного и толерантного мировоззрения, готовности к выполнению конституционных обязанностей по защите Отечества, военно-профессиональное ориентирование </w:t>
      </w:r>
    </w:p>
    <w:p w:rsidR="000E40AD" w:rsidRDefault="000E40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40AD" w:rsidRDefault="006807B7">
      <w:pPr>
        <w:shd w:val="clear" w:color="auto" w:fill="FFFFFF"/>
        <w:spacing w:after="0" w:line="240" w:lineRule="auto"/>
        <w:ind w:left="284" w:firstLine="567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</w:t>
      </w:r>
      <w:r>
        <w:rPr>
          <w:rFonts w:ascii="Times New Roman" w:eastAsia="Arial" w:hAnsi="Times New Roman"/>
          <w:b/>
          <w:sz w:val="24"/>
          <w:szCs w:val="24"/>
        </w:rPr>
        <w:t>аздел3.Ожидаемыерезультатыреализации</w:t>
      </w:r>
      <w:r>
        <w:rPr>
          <w:rFonts w:ascii="Times New Roman" w:eastAsia="Arial" w:hAnsi="Times New Roman"/>
          <w:b/>
          <w:spacing w:val="-7"/>
          <w:sz w:val="24"/>
          <w:szCs w:val="24"/>
        </w:rPr>
        <w:t>под</w:t>
      </w:r>
      <w:r>
        <w:rPr>
          <w:rFonts w:ascii="Times New Roman" w:eastAsia="Arial" w:hAnsi="Times New Roman"/>
          <w:b/>
          <w:sz w:val="24"/>
          <w:szCs w:val="24"/>
        </w:rPr>
        <w:t>программы</w:t>
      </w:r>
    </w:p>
    <w:p w:rsidR="000E40AD" w:rsidRDefault="006807B7">
      <w:pPr>
        <w:pStyle w:val="af7"/>
        <w:tabs>
          <w:tab w:val="left" w:pos="851"/>
        </w:tabs>
        <w:spacing w:after="0" w:line="240" w:lineRule="auto"/>
        <w:ind w:left="284" w:right="-1"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Ожидаемые результаты реализации </w:t>
      </w:r>
      <w:r>
        <w:rPr>
          <w:rFonts w:ascii="Times New Roman" w:eastAsia="Arial" w:hAnsi="Times New Roman"/>
          <w:sz w:val="24"/>
          <w:szCs w:val="24"/>
        </w:rPr>
        <w:t>муниципальной подпрограммы отражены в таблице 1 приложения № 4 к муниципальной программе.</w:t>
      </w:r>
    </w:p>
    <w:p w:rsidR="000E40AD" w:rsidRDefault="000E40AD">
      <w:pPr>
        <w:widowControl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0E40AD" w:rsidRDefault="006807B7">
      <w:pPr>
        <w:widowControl w:val="0"/>
        <w:spacing w:after="0" w:line="240" w:lineRule="auto"/>
        <w:ind w:left="284" w:firstLine="567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Раздел 4.Целевые показатели</w:t>
      </w:r>
    </w:p>
    <w:p w:rsidR="000E40AD" w:rsidRDefault="006807B7">
      <w:pPr>
        <w:pStyle w:val="af7"/>
        <w:tabs>
          <w:tab w:val="left" w:pos="851"/>
        </w:tabs>
        <w:spacing w:after="0" w:line="240" w:lineRule="auto"/>
        <w:ind w:left="284" w:right="-1"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Целевые показатели муниципальной подпрограммы отражены в таблице 2 приложения № 4 к муниципальной программе.</w:t>
      </w:r>
    </w:p>
    <w:p w:rsidR="000E40AD" w:rsidRDefault="006807B7">
      <w:pPr>
        <w:pStyle w:val="af7"/>
        <w:tabs>
          <w:tab w:val="left" w:pos="851"/>
        </w:tabs>
        <w:spacing w:after="0" w:line="240" w:lineRule="auto"/>
        <w:ind w:left="284" w:right="-1"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Информация о порядке расчета значений целевых индикаторов муниципальной подпрограммы </w:t>
      </w:r>
      <w:r>
        <w:rPr>
          <w:rFonts w:ascii="Times New Roman" w:eastAsia="Arial" w:hAnsi="Times New Roman"/>
          <w:sz w:val="24"/>
          <w:szCs w:val="24"/>
        </w:rPr>
        <w:t>в таблице 3 приложения № 4 к муниципальной программе.</w:t>
      </w:r>
    </w:p>
    <w:p w:rsidR="000E40AD" w:rsidRDefault="000E40AD">
      <w:pPr>
        <w:widowControl w:val="0"/>
        <w:spacing w:after="0" w:line="240" w:lineRule="auto"/>
        <w:ind w:left="284" w:firstLine="567"/>
        <w:jc w:val="center"/>
        <w:rPr>
          <w:rFonts w:ascii="Times New Roman" w:eastAsia="Arial" w:hAnsi="Times New Roman"/>
          <w:sz w:val="24"/>
          <w:szCs w:val="24"/>
        </w:rPr>
      </w:pPr>
    </w:p>
    <w:p w:rsidR="000E40AD" w:rsidRDefault="006807B7">
      <w:pPr>
        <w:spacing w:after="0" w:line="240" w:lineRule="auto"/>
        <w:ind w:left="284" w:firstLine="567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Раздел 5. Срок реализации</w:t>
      </w:r>
    </w:p>
    <w:p w:rsidR="000E40AD" w:rsidRDefault="006807B7">
      <w:pPr>
        <w:tabs>
          <w:tab w:val="left" w:pos="851"/>
        </w:tabs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подпрограммы 2022-2026 годы</w:t>
      </w:r>
    </w:p>
    <w:p w:rsidR="000E40AD" w:rsidRDefault="000E40AD">
      <w:pPr>
        <w:tabs>
          <w:tab w:val="left" w:pos="0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:rsidR="000E40AD" w:rsidRDefault="006807B7">
      <w:pPr>
        <w:widowControl w:val="0"/>
        <w:spacing w:after="0" w:line="240" w:lineRule="auto"/>
        <w:ind w:left="284" w:firstLine="567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</w:t>
      </w:r>
      <w:r>
        <w:rPr>
          <w:rFonts w:ascii="Times New Roman" w:eastAsia="Arial" w:hAnsi="Times New Roman"/>
          <w:b/>
          <w:sz w:val="24"/>
          <w:szCs w:val="24"/>
        </w:rPr>
        <w:t>аздел 6. Перечень мероприятий и ресурсное о</w:t>
      </w:r>
      <w:r>
        <w:rPr>
          <w:rFonts w:ascii="Times New Roman" w:eastAsia="Arial" w:hAnsi="Times New Roman"/>
          <w:b/>
          <w:sz w:val="24"/>
          <w:szCs w:val="24"/>
        </w:rPr>
        <w:t xml:space="preserve">беспечение </w:t>
      </w:r>
    </w:p>
    <w:p w:rsidR="000E40AD" w:rsidRDefault="006807B7">
      <w:pPr>
        <w:widowControl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муниципальной программы</w:t>
      </w:r>
    </w:p>
    <w:p w:rsidR="000E40AD" w:rsidRDefault="006807B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 обеспечение реализации Программы осуществляется за счет бюджетных ассигнований местного бюджета (далее - бюджетные ассигнования). Распределение бюджетных ассигнований на реализацию Программы утверждается решен</w:t>
      </w:r>
      <w:r>
        <w:rPr>
          <w:rFonts w:ascii="Times New Roman" w:hAnsi="Times New Roman"/>
          <w:sz w:val="24"/>
          <w:szCs w:val="24"/>
        </w:rPr>
        <w:t xml:space="preserve">ием Совета депутатов МО «Северо-Байкальский район» о местном бюджете на очередной финансовый год и плановый период. </w:t>
      </w:r>
    </w:p>
    <w:p w:rsidR="000E40AD" w:rsidRDefault="006807B7">
      <w:pPr>
        <w:tabs>
          <w:tab w:val="left" w:pos="851"/>
        </w:tabs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мероприятий и ресурсное обеспечение по подпрограмме отражены в таблице 4 приложения № 4 к муниципальной программе.</w:t>
      </w:r>
    </w:p>
    <w:p w:rsidR="000E40AD" w:rsidRDefault="000E4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0AD" w:rsidRDefault="006807B7">
      <w:pPr>
        <w:widowControl w:val="0"/>
        <w:spacing w:after="0" w:line="240" w:lineRule="auto"/>
        <w:ind w:right="57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 xml:space="preserve">Раздел 7. Сравнительная таблица целевых показателей на текущий период </w:t>
      </w:r>
    </w:p>
    <w:p w:rsidR="000E40AD" w:rsidRDefault="006807B7">
      <w:pPr>
        <w:widowControl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Сравнительная таблица целевых показателей на текущий период представлена в таблице 5 приложения № 4 к муниципальной программе.</w:t>
      </w:r>
    </w:p>
    <w:p w:rsidR="000E40AD" w:rsidRDefault="000E40AD">
      <w:pPr>
        <w:widowControl w:val="0"/>
        <w:spacing w:after="0" w:line="240" w:lineRule="auto"/>
        <w:ind w:right="57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6807B7">
      <w:pPr>
        <w:widowControl w:val="0"/>
        <w:tabs>
          <w:tab w:val="left" w:pos="840"/>
        </w:tabs>
        <w:spacing w:after="0" w:line="240" w:lineRule="auto"/>
        <w:jc w:val="center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Раздел 8. Описание мер муниципального и правового </w:t>
      </w:r>
      <w:r>
        <w:rPr>
          <w:rFonts w:ascii="Times New Roman" w:eastAsia="Arial" w:hAnsi="Times New Roman"/>
          <w:b/>
          <w:bCs/>
          <w:w w:val="110"/>
          <w:sz w:val="24"/>
          <w:szCs w:val="24"/>
        </w:rPr>
        <w:t>регулирования и анализ рисков реализации муниципальной программы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Анализ рисков и управление рисками при реализации Подпрограммы осуществляет ответственный исполнитель – отдел администрации МО «Северо-Байкальский район» по молодежной политики и спорту.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К на</w:t>
      </w:r>
      <w:r>
        <w:rPr>
          <w:rFonts w:ascii="Times New Roman" w:eastAsia="Arial" w:hAnsi="Times New Roman"/>
          <w:bCs/>
          <w:w w:val="110"/>
          <w:sz w:val="24"/>
          <w:szCs w:val="24"/>
        </w:rPr>
        <w:t>иболее серьезным рискам можно отнести финансовый и административный риски реализации Подпрограммы.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lastRenderedPageBreak/>
        <w:t>Финансовый риск реализации Подпрограммы представляет собой невыполнение в полном объеме принятых по Подпрограмме финансовых обязательств.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Способом ограничени</w:t>
      </w:r>
      <w:r>
        <w:rPr>
          <w:rFonts w:ascii="Times New Roman" w:eastAsia="Arial" w:hAnsi="Times New Roman"/>
          <w:bCs/>
          <w:w w:val="110"/>
          <w:sz w:val="24"/>
          <w:szCs w:val="24"/>
        </w:rPr>
        <w:t>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Административный риск связан с неэффективным управлением Подпрограммой, которое может привести к нев</w:t>
      </w:r>
      <w:r>
        <w:rPr>
          <w:rFonts w:ascii="Times New Roman" w:eastAsia="Arial" w:hAnsi="Times New Roman"/>
          <w:bCs/>
          <w:w w:val="110"/>
          <w:sz w:val="24"/>
          <w:szCs w:val="24"/>
        </w:rPr>
        <w:t>ыполнению целей и задач Подпрограммы.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Способами ограничения административного риска являются: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- контроль за ходом выполнения программных мероприятий и совершенствование механизма текущего управления реализацией Подпрограммы;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- формирование ежегодных планов</w:t>
      </w: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 реализации Подпрограммы; 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- непрерывный мониторинг выполнения индикаторов (показателей) Подпрограммы; 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- информирование населения и открытая публикация данных о ходе реализации Подпрограммы.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Принятие мер по управлению рисками осуществляется ответственным </w:t>
      </w:r>
      <w:r>
        <w:rPr>
          <w:rFonts w:ascii="Times New Roman" w:eastAsia="Arial" w:hAnsi="Times New Roman"/>
          <w:bCs/>
          <w:w w:val="110"/>
          <w:sz w:val="24"/>
          <w:szCs w:val="24"/>
        </w:rPr>
        <w:t>исполнителем Подпрограммы на основе мониторинга реализации Подпрограммы и оценки ее эффективности и результативности.</w:t>
      </w:r>
    </w:p>
    <w:p w:rsidR="000E40AD" w:rsidRDefault="000E40AD">
      <w:pPr>
        <w:widowControl w:val="0"/>
        <w:tabs>
          <w:tab w:val="left" w:pos="840"/>
        </w:tabs>
        <w:spacing w:after="0" w:line="240" w:lineRule="auto"/>
        <w:outlineLvl w:val="0"/>
        <w:rPr>
          <w:rFonts w:ascii="Times New Roman" w:eastAsia="Arial" w:hAnsi="Times New Roman"/>
          <w:bCs/>
          <w:w w:val="110"/>
          <w:sz w:val="28"/>
          <w:szCs w:val="28"/>
        </w:rPr>
      </w:pPr>
    </w:p>
    <w:p w:rsidR="000E40AD" w:rsidRDefault="000E40AD">
      <w:pPr>
        <w:widowControl w:val="0"/>
        <w:spacing w:after="0" w:line="240" w:lineRule="auto"/>
        <w:jc w:val="right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40AD" w:rsidRDefault="006807B7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Таблица 1 п</w:t>
      </w:r>
      <w:r>
        <w:rPr>
          <w:rFonts w:ascii="Times New Roman" w:hAnsi="Times New Roman"/>
        </w:rPr>
        <w:t>риложения № 4</w:t>
      </w:r>
    </w:p>
    <w:p w:rsidR="000E40AD" w:rsidRDefault="006807B7">
      <w:pPr>
        <w:pStyle w:val="af7"/>
        <w:tabs>
          <w:tab w:val="left" w:pos="284"/>
        </w:tabs>
        <w:spacing w:after="0" w:line="240" w:lineRule="auto"/>
        <w:ind w:left="9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0E40AD" w:rsidRDefault="000E40AD">
      <w:pPr>
        <w:pStyle w:val="af7"/>
        <w:tabs>
          <w:tab w:val="left" w:pos="284"/>
        </w:tabs>
        <w:spacing w:after="0" w:line="240" w:lineRule="auto"/>
        <w:ind w:left="928"/>
        <w:jc w:val="right"/>
        <w:rPr>
          <w:rFonts w:ascii="Times New Roman" w:hAnsi="Times New Roman"/>
        </w:rPr>
      </w:pPr>
    </w:p>
    <w:p w:rsidR="000E40AD" w:rsidRDefault="006807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 реализации муниципальной </w:t>
      </w:r>
      <w:r>
        <w:rPr>
          <w:rFonts w:ascii="Times New Roman" w:hAnsi="Times New Roman"/>
          <w:b/>
          <w:sz w:val="24"/>
          <w:szCs w:val="24"/>
        </w:rPr>
        <w:t>подпрограммы</w:t>
      </w:r>
    </w:p>
    <w:p w:rsidR="000E40AD" w:rsidRDefault="006807B7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«Патриотическое воспитание детей и молодежи МО «Северо-Байкальский район»</w:t>
      </w:r>
    </w:p>
    <w:tbl>
      <w:tblPr>
        <w:tblW w:w="10206" w:type="dxa"/>
        <w:tblInd w:w="1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416"/>
        <w:gridCol w:w="2128"/>
        <w:gridCol w:w="1843"/>
        <w:gridCol w:w="1708"/>
        <w:gridCol w:w="1415"/>
        <w:gridCol w:w="1696"/>
      </w:tblGrid>
      <w:tr w:rsidR="000E40AD">
        <w:trPr>
          <w:trHeight w:val="363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w w:val="101"/>
                <w:sz w:val="24"/>
                <w:szCs w:val="24"/>
              </w:rPr>
              <w:t>N</w:t>
            </w:r>
          </w:p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Решаемые проблемы</w:t>
            </w:r>
          </w:p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&lt;1&gt;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Сроки достижения результатов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Ответственный исполнитель (соисполнители)</w:t>
            </w:r>
          </w:p>
        </w:tc>
      </w:tr>
      <w:tr w:rsidR="000E40AD">
        <w:trPr>
          <w:trHeight w:val="219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Цель подпрограммы:Развитие и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модернизация системы патриотического воспитания, обеспечивающей поддержание общественной и экономической стабильности в районе, формирование у детей, молодежи района и населения  в целом  гражданской идентичности, высокого патриотического сознания, верност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и Отечеству, готовности к выполнению конституционных обязанностей, толерантности, культуры межэтнических и межконфессиональных отношений</w:t>
            </w:r>
          </w:p>
        </w:tc>
      </w:tr>
      <w:tr w:rsidR="000E40AD">
        <w:trPr>
          <w:trHeight w:val="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Повышение гражданской активности и укрепление сопричастности граждан к истории и культуре России, Республики </w:t>
            </w:r>
            <w:r>
              <w:rPr>
                <w:rFonts w:ascii="Times New Roman" w:eastAsia="Arial" w:hAnsi="Times New Roman"/>
              </w:rPr>
              <w:t>Бурятия, Северо-Байкальского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Снижение гражданской активности и сопричастности граждан к истории и культуре России, Республики Бурятия, Северо-Байкальского раона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организационного обеспечения и методического сопровождения системы патр</w:t>
            </w:r>
            <w:r>
              <w:rPr>
                <w:rFonts w:ascii="Times New Roman" w:hAnsi="Times New Roman"/>
              </w:rPr>
              <w:t>иотического воспитания граждан;</w:t>
            </w:r>
          </w:p>
          <w:p w:rsidR="000E40AD" w:rsidRDefault="000E40AD">
            <w:pPr>
              <w:widowControl w:val="0"/>
              <w:spacing w:after="0"/>
              <w:ind w:left="57" w:right="57"/>
              <w:jc w:val="both"/>
              <w:rPr>
                <w:rFonts w:ascii="Times New Roman" w:hAnsi="Times New Roman"/>
              </w:rPr>
            </w:pPr>
          </w:p>
          <w:p w:rsidR="000E40AD" w:rsidRDefault="006807B7">
            <w:pPr>
              <w:widowControl w:val="0"/>
              <w:spacing w:after="0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доли граждан, участвующих в мероприятиях по патриотическому воспитанию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2022 -2026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 и спорту Администрации МО «Северо-Байкальский район»</w:t>
            </w:r>
          </w:p>
        </w:tc>
      </w:tr>
      <w:tr w:rsidR="000E40AD">
        <w:trPr>
          <w:trHeight w:val="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Подготовка граждан к военной службе, осуществл</w:t>
            </w:r>
            <w:r>
              <w:rPr>
                <w:rFonts w:ascii="Times New Roman" w:eastAsia="Arial" w:hAnsi="Times New Roman"/>
              </w:rPr>
              <w:t xml:space="preserve">ение деятельности по формированию у детей, молодежи и населения в целом гражданской идентичности, патриотического, морально-нравственного и толерантного мировоззрения, </w:t>
            </w:r>
            <w:r>
              <w:rPr>
                <w:rFonts w:ascii="Times New Roman" w:eastAsia="Arial" w:hAnsi="Times New Roman"/>
              </w:rPr>
              <w:lastRenderedPageBreak/>
              <w:t>готовности к выполнению конституционных обязанностей по защите Отечества, военно-професс</w:t>
            </w:r>
            <w:r>
              <w:rPr>
                <w:rFonts w:ascii="Times New Roman" w:eastAsia="Arial" w:hAnsi="Times New Roman"/>
              </w:rPr>
              <w:t>иональное ориентирование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выполнению конституционных обязанностей по защите Отечества, выполнение ежегодного набора молодых людей на службу в армии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2022 -2026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 и спорту Администрации МО «Северо-Байкальский район»</w:t>
            </w:r>
          </w:p>
        </w:tc>
      </w:tr>
    </w:tbl>
    <w:p w:rsidR="000E40AD" w:rsidRDefault="006807B7">
      <w:pPr>
        <w:widowControl w:val="0"/>
        <w:spacing w:after="0" w:line="240" w:lineRule="auto"/>
        <w:ind w:left="57" w:right="57"/>
        <w:jc w:val="both"/>
        <w:rPr>
          <w:rFonts w:ascii="Times New Roman" w:eastAsia="Arial" w:hAnsi="Times New Roman"/>
          <w:sz w:val="20"/>
          <w:szCs w:val="20"/>
        </w:rPr>
        <w:sectPr w:rsidR="000E40AD">
          <w:footerReference w:type="even" r:id="rId10"/>
          <w:footerReference w:type="default" r:id="rId11"/>
          <w:footerReference w:type="first" r:id="rId12"/>
          <w:pgSz w:w="11906" w:h="16838"/>
          <w:pgMar w:top="1134" w:right="567" w:bottom="1134" w:left="1134" w:header="0" w:footer="720" w:gutter="0"/>
          <w:cols w:space="720"/>
          <w:formProt w:val="0"/>
          <w:docGrid w:linePitch="326" w:charSpace="4096"/>
        </w:sectPr>
      </w:pPr>
      <w:r>
        <w:rPr>
          <w:rFonts w:ascii="Times New Roman" w:eastAsia="Arial" w:hAnsi="Times New Roman"/>
          <w:sz w:val="20"/>
          <w:szCs w:val="20"/>
        </w:rPr>
        <w:t xml:space="preserve">&lt;1&gt; В </w:t>
      </w:r>
      <w:r>
        <w:rPr>
          <w:rFonts w:ascii="Times New Roman" w:eastAsia="Arial" w:hAnsi="Times New Roman"/>
          <w:spacing w:val="-3"/>
          <w:sz w:val="20"/>
          <w:szCs w:val="20"/>
        </w:rPr>
        <w:t xml:space="preserve">графе </w:t>
      </w:r>
      <w:r>
        <w:rPr>
          <w:rFonts w:ascii="Times New Roman" w:eastAsia="Arial" w:hAnsi="Times New Roman"/>
          <w:sz w:val="20"/>
          <w:szCs w:val="20"/>
        </w:rPr>
        <w:t xml:space="preserve">указываются все проблемы, выявленные в разделе 1 муниципальной программы. </w:t>
      </w:r>
      <w:r>
        <w:rPr>
          <w:rFonts w:ascii="Times New Roman" w:eastAsia="Arial" w:hAnsi="Times New Roman"/>
          <w:spacing w:val="-2"/>
          <w:sz w:val="20"/>
          <w:szCs w:val="20"/>
        </w:rPr>
        <w:t xml:space="preserve">При </w:t>
      </w:r>
      <w:r>
        <w:rPr>
          <w:rFonts w:ascii="Times New Roman" w:eastAsia="Arial" w:hAnsi="Times New Roman"/>
          <w:sz w:val="20"/>
          <w:szCs w:val="20"/>
        </w:rPr>
        <w:t xml:space="preserve">невозможности </w:t>
      </w:r>
      <w:r>
        <w:rPr>
          <w:rFonts w:ascii="Times New Roman" w:eastAsia="Arial" w:hAnsi="Times New Roman"/>
          <w:spacing w:val="-3"/>
          <w:sz w:val="20"/>
          <w:szCs w:val="20"/>
        </w:rPr>
        <w:t xml:space="preserve">решения </w:t>
      </w:r>
      <w:r>
        <w:rPr>
          <w:rFonts w:ascii="Times New Roman" w:eastAsia="Arial" w:hAnsi="Times New Roman"/>
          <w:sz w:val="20"/>
          <w:szCs w:val="20"/>
        </w:rPr>
        <w:t xml:space="preserve">какой-либо проблемы в течение планового периода представляются пояснения о факторах, препятствующих ее </w:t>
      </w:r>
      <w:r>
        <w:rPr>
          <w:rFonts w:ascii="Times New Roman" w:eastAsia="Arial" w:hAnsi="Times New Roman"/>
          <w:spacing w:val="-3"/>
          <w:sz w:val="20"/>
          <w:szCs w:val="20"/>
        </w:rPr>
        <w:t xml:space="preserve">решению, </w:t>
      </w:r>
      <w:r>
        <w:rPr>
          <w:rFonts w:ascii="Times New Roman" w:eastAsia="Arial" w:hAnsi="Times New Roman"/>
          <w:sz w:val="20"/>
          <w:szCs w:val="20"/>
        </w:rPr>
        <w:t xml:space="preserve">и о перспективных планах </w:t>
      </w:r>
      <w:r>
        <w:rPr>
          <w:rFonts w:ascii="Times New Roman" w:eastAsia="Arial" w:hAnsi="Times New Roman"/>
          <w:spacing w:val="-3"/>
          <w:sz w:val="20"/>
          <w:szCs w:val="20"/>
        </w:rPr>
        <w:t xml:space="preserve">решения </w:t>
      </w:r>
      <w:r>
        <w:rPr>
          <w:rFonts w:ascii="Times New Roman" w:eastAsia="Arial" w:hAnsi="Times New Roman"/>
          <w:sz w:val="20"/>
          <w:szCs w:val="20"/>
        </w:rPr>
        <w:t>даннойпроблемы(вт.ч.врамкахдругихпрограмм).</w:t>
      </w:r>
    </w:p>
    <w:p w:rsidR="000E40AD" w:rsidRDefault="006807B7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Таблица 2 п</w:t>
      </w:r>
      <w:r>
        <w:rPr>
          <w:rFonts w:ascii="Times New Roman" w:hAnsi="Times New Roman"/>
        </w:rPr>
        <w:t>риложения № 4</w:t>
      </w:r>
    </w:p>
    <w:p w:rsidR="000E40AD" w:rsidRDefault="006807B7">
      <w:pPr>
        <w:pStyle w:val="af7"/>
        <w:tabs>
          <w:tab w:val="left" w:pos="284"/>
        </w:tabs>
        <w:spacing w:after="0" w:line="240" w:lineRule="auto"/>
        <w:ind w:left="9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0E40AD" w:rsidRDefault="000E40AD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0E40AD" w:rsidRDefault="006807B7">
      <w:pPr>
        <w:widowControl w:val="0"/>
        <w:tabs>
          <w:tab w:val="left" w:pos="8399"/>
        </w:tabs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Целевые </w:t>
      </w:r>
      <w:r>
        <w:rPr>
          <w:rFonts w:ascii="Times New Roman" w:hAnsi="Times New Roman"/>
          <w:b/>
          <w:sz w:val="24"/>
          <w:szCs w:val="24"/>
        </w:rPr>
        <w:t>показатели муниципальной подпрограммы «Патриотическое воспитание детей и молодежи МО «Северо-Байкальский район»</w:t>
      </w:r>
    </w:p>
    <w:tbl>
      <w:tblPr>
        <w:tblpPr w:leftFromText="180" w:rightFromText="180" w:vertAnchor="text" w:horzAnchor="margin" w:tblpXSpec="center" w:tblpY="235"/>
        <w:tblW w:w="15031" w:type="dxa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13"/>
        <w:gridCol w:w="2120"/>
        <w:gridCol w:w="1135"/>
        <w:gridCol w:w="1416"/>
        <w:gridCol w:w="1276"/>
        <w:gridCol w:w="1276"/>
        <w:gridCol w:w="1276"/>
        <w:gridCol w:w="1559"/>
        <w:gridCol w:w="719"/>
        <w:gridCol w:w="1417"/>
        <w:gridCol w:w="2124"/>
      </w:tblGrid>
      <w:tr w:rsidR="000E40AD">
        <w:trPr>
          <w:trHeight w:val="983"/>
          <w:jc w:val="center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w w:val="101"/>
                <w:sz w:val="24"/>
                <w:szCs w:val="24"/>
              </w:rPr>
              <w:t>N</w:t>
            </w:r>
          </w:p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Необходимое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направление изменений (&gt;, &lt;, 0)&lt;1&gt;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Отчетный год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(фактически достигнутое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значение)</w:t>
            </w:r>
          </w:p>
        </w:tc>
        <w:tc>
          <w:tcPr>
            <w:tcW w:w="6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Темп прироста (%) &lt;2&gt;</w:t>
            </w:r>
          </w:p>
        </w:tc>
      </w:tr>
      <w:tr w:rsidR="000E40AD">
        <w:trPr>
          <w:trHeight w:val="443"/>
          <w:jc w:val="center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2022</w:t>
            </w:r>
          </w:p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2023</w:t>
            </w:r>
          </w:p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2024</w:t>
            </w:r>
          </w:p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2026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0E40AD">
        <w:trPr>
          <w:trHeight w:val="443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0E40AD">
        <w:trPr>
          <w:trHeight w:val="213"/>
          <w:jc w:val="center"/>
        </w:trPr>
        <w:tc>
          <w:tcPr>
            <w:tcW w:w="15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</w:rPr>
              <w:t xml:space="preserve">Развитие и модернизация системы патриотического воспитания, обеспечивающей поддержание общественной и экономической стабильности в районе, </w:t>
            </w:r>
            <w:r>
              <w:rPr>
                <w:rFonts w:ascii="Times New Roman" w:hAnsi="Times New Roman"/>
              </w:rPr>
              <w:t>формирование у детей, молодежи района и населения  в целом  гражданской идентичности, высокого патриотического сознания, верности Отечеству, готовности к выполнению конституционных обязанностей, толерантности, культуры межэтнических и межконфессиональных о</w:t>
            </w:r>
            <w:r>
              <w:rPr>
                <w:rFonts w:ascii="Times New Roman" w:hAnsi="Times New Roman"/>
              </w:rPr>
              <w:t>тношений</w:t>
            </w:r>
          </w:p>
        </w:tc>
      </w:tr>
      <w:tr w:rsidR="000E40AD">
        <w:trPr>
          <w:trHeight w:val="213"/>
          <w:jc w:val="center"/>
        </w:trPr>
        <w:tc>
          <w:tcPr>
            <w:tcW w:w="15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Задача 1. Повышение гражданской активности и укрепление сопричастности граждан к истории и культуре России, Республики Бурятия, Северо-Байкальского района</w:t>
            </w:r>
          </w:p>
        </w:tc>
      </w:tr>
      <w:tr w:rsidR="000E40AD">
        <w:trPr>
          <w:trHeight w:val="213"/>
          <w:jc w:val="center"/>
        </w:trPr>
        <w:tc>
          <w:tcPr>
            <w:tcW w:w="15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Задача 2. Подготовка граждан к военной службе, осуществление деятельности по формированию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у детей, молодежи и населения в целом гражданской идентичности, патриотического, морально-нравственного и толерантного мировоззрения, готовности к выполнению конституционных обязанностей по защите Отечества, военно-профессиональное ориентирование</w:t>
            </w:r>
          </w:p>
        </w:tc>
      </w:tr>
      <w:tr w:rsidR="000E40AD">
        <w:trPr>
          <w:trHeight w:val="213"/>
          <w:jc w:val="center"/>
        </w:trPr>
        <w:tc>
          <w:tcPr>
            <w:tcW w:w="15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Целевой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показатель</w:t>
            </w:r>
          </w:p>
        </w:tc>
      </w:tr>
      <w:tr w:rsidR="000E40AD">
        <w:trPr>
          <w:trHeight w:val="213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Доля граждан, участвующих в мероприятиях по патриотическому воспитанию, в общей численности населения МО «Северо-Байкальский район»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150</w:t>
            </w:r>
          </w:p>
        </w:tc>
      </w:tr>
      <w:tr w:rsidR="000E40AD">
        <w:trPr>
          <w:trHeight w:val="213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детей и молодежи, охваченных мероприятиями патриотической </w:t>
            </w:r>
            <w:r>
              <w:rPr>
                <w:rFonts w:ascii="Times New Roman" w:hAnsi="Times New Roman"/>
              </w:rPr>
              <w:lastRenderedPageBreak/>
              <w:t xml:space="preserve">направленности в </w:t>
            </w:r>
            <w:r>
              <w:rPr>
                <w:rFonts w:ascii="Times New Roman" w:hAnsi="Times New Roman"/>
              </w:rPr>
              <w:t>общем количестве молодежи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jc w:val="center"/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167</w:t>
            </w:r>
          </w:p>
        </w:tc>
      </w:tr>
      <w:tr w:rsidR="000E40AD">
        <w:trPr>
          <w:trHeight w:val="213"/>
          <w:jc w:val="center"/>
        </w:trPr>
        <w:tc>
          <w:tcPr>
            <w:tcW w:w="1502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0E40AD">
        <w:trPr>
          <w:trHeight w:val="213"/>
          <w:jc w:val="center"/>
        </w:trPr>
        <w:tc>
          <w:tcPr>
            <w:tcW w:w="15029" w:type="dxa"/>
            <w:gridSpan w:val="11"/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графы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11 рассчитывается по </w:t>
            </w:r>
            <w:r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формуле: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(гр. 10 / гр. 6 x 100) – 100.</w:t>
            </w:r>
          </w:p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0E40AD" w:rsidRDefault="000E40AD">
      <w:pPr>
        <w:widowControl w:val="0"/>
        <w:spacing w:after="0" w:line="240" w:lineRule="auto"/>
        <w:jc w:val="right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</w:p>
    <w:p w:rsidR="000E40AD" w:rsidRDefault="000E40AD">
      <w:pPr>
        <w:widowControl w:val="0"/>
        <w:spacing w:after="0" w:line="240" w:lineRule="auto"/>
        <w:jc w:val="right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</w:p>
    <w:p w:rsidR="000E40AD" w:rsidRDefault="000E40AD">
      <w:pPr>
        <w:widowControl w:val="0"/>
        <w:spacing w:after="0" w:line="240" w:lineRule="auto"/>
        <w:jc w:val="right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</w:p>
    <w:p w:rsidR="000E40AD" w:rsidRDefault="000E40AD">
      <w:pPr>
        <w:widowControl w:val="0"/>
        <w:spacing w:after="0" w:line="240" w:lineRule="auto"/>
        <w:jc w:val="right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</w:p>
    <w:p w:rsidR="000E40AD" w:rsidRDefault="000E40AD">
      <w:pPr>
        <w:widowControl w:val="0"/>
        <w:spacing w:after="0" w:line="240" w:lineRule="auto"/>
        <w:jc w:val="right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</w:p>
    <w:p w:rsidR="000E40AD" w:rsidRDefault="000E40AD">
      <w:pPr>
        <w:widowControl w:val="0"/>
        <w:spacing w:after="0" w:line="240" w:lineRule="auto"/>
        <w:jc w:val="right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</w:p>
    <w:p w:rsidR="000E40AD" w:rsidRDefault="000E40AD">
      <w:pPr>
        <w:widowControl w:val="0"/>
        <w:spacing w:after="0" w:line="240" w:lineRule="auto"/>
        <w:jc w:val="right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</w:p>
    <w:p w:rsidR="000E40AD" w:rsidRDefault="000E40AD">
      <w:pPr>
        <w:widowControl w:val="0"/>
        <w:spacing w:after="0" w:line="240" w:lineRule="auto"/>
        <w:jc w:val="right"/>
        <w:outlineLvl w:val="0"/>
        <w:rPr>
          <w:rFonts w:ascii="Times New Roman" w:eastAsia="Arial" w:hAnsi="Times New Roman"/>
          <w:bCs/>
          <w:w w:val="110"/>
          <w:sz w:val="24"/>
          <w:szCs w:val="24"/>
        </w:rPr>
        <w:sectPr w:rsidR="000E40AD">
          <w:footerReference w:type="default" r:id="rId13"/>
          <w:footerReference w:type="first" r:id="rId14"/>
          <w:pgSz w:w="16838" w:h="11906" w:orient="landscape"/>
          <w:pgMar w:top="1134" w:right="567" w:bottom="1134" w:left="1134" w:header="0" w:footer="720" w:gutter="0"/>
          <w:cols w:space="720"/>
          <w:formProt w:val="0"/>
          <w:docGrid w:linePitch="326" w:charSpace="4096"/>
        </w:sectPr>
      </w:pPr>
    </w:p>
    <w:p w:rsidR="000E40AD" w:rsidRDefault="006807B7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Таблица 3 п</w:t>
      </w:r>
      <w:r>
        <w:rPr>
          <w:rFonts w:ascii="Times New Roman" w:hAnsi="Times New Roman"/>
        </w:rPr>
        <w:t>риложения № 4</w:t>
      </w:r>
    </w:p>
    <w:p w:rsidR="000E40AD" w:rsidRDefault="006807B7">
      <w:pPr>
        <w:pStyle w:val="af7"/>
        <w:tabs>
          <w:tab w:val="left" w:pos="284"/>
        </w:tabs>
        <w:spacing w:after="0" w:line="240" w:lineRule="auto"/>
        <w:ind w:left="9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муниципальной программе</w:t>
      </w: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E40AD" w:rsidRDefault="006807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Информация о порядке расчета значений целевых индикаторов муниципальной подпрограммы</w:t>
      </w:r>
    </w:p>
    <w:p w:rsidR="000E40AD" w:rsidRDefault="006807B7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«Патриотическое воспитание детей и молодежи МО «Северо-Байкальский район»</w:t>
      </w:r>
    </w:p>
    <w:tbl>
      <w:tblPr>
        <w:tblpPr w:leftFromText="180" w:rightFromText="180" w:vertAnchor="text" w:horzAnchor="margin" w:tblpXSpec="center" w:tblpY="235"/>
        <w:tblW w:w="14889" w:type="dxa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40"/>
        <w:gridCol w:w="5448"/>
        <w:gridCol w:w="938"/>
        <w:gridCol w:w="2412"/>
        <w:gridCol w:w="4951"/>
      </w:tblGrid>
      <w:tr w:rsidR="000E40AD">
        <w:trPr>
          <w:trHeight w:val="86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w w:val="101"/>
                <w:sz w:val="20"/>
                <w:szCs w:val="20"/>
              </w:rPr>
              <w:t>N</w:t>
            </w: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п/п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Ед. изм.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Методика расчета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целевого показателя (индикатора)&lt;1&gt;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Источник полученных данных</w:t>
            </w:r>
          </w:p>
        </w:tc>
      </w:tr>
      <w:tr w:rsidR="000E40AD">
        <w:trPr>
          <w:trHeight w:val="43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Доля граждан, участвующих в мероприятиях по патриотическому воспитанию, в общей численности населения МО «Северо-Байкальский район»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%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Численность населения, участвующих в мероприятиях по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патриотическому воспитанию/ общую численность населения</w:t>
            </w:r>
          </w:p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района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E40AD" w:rsidRDefault="000E40A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0E40AD">
        <w:trPr>
          <w:trHeight w:val="43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Доля детей и молодежи, охваченных мероприятиями патриотической направленности в общем количестве молодежи</w:t>
            </w:r>
          </w:p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%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Численность детей и молодежи, участвующих в мероприятиях по патриотическому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воспитанию/ общую численность детей и молодежи района</w:t>
            </w:r>
          </w:p>
          <w:p w:rsidR="000E40AD" w:rsidRDefault="000E40A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0E40AD">
        <w:trPr>
          <w:trHeight w:val="436"/>
          <w:jc w:val="center"/>
        </w:trPr>
        <w:tc>
          <w:tcPr>
            <w:tcW w:w="1488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&lt;1&gt;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      </w:r>
          </w:p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0E40AD" w:rsidRDefault="000E40AD">
      <w:pPr>
        <w:widowControl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</w:p>
    <w:p w:rsidR="000E40AD" w:rsidRDefault="000E40AD">
      <w:pPr>
        <w:rPr>
          <w:rFonts w:ascii="Times New Roman" w:eastAsia="Arial" w:hAnsi="Times New Roman"/>
          <w:sz w:val="20"/>
          <w:szCs w:val="20"/>
        </w:rPr>
      </w:pPr>
    </w:p>
    <w:p w:rsidR="000E40AD" w:rsidRDefault="000E40AD">
      <w:pPr>
        <w:rPr>
          <w:rFonts w:ascii="Times New Roman" w:eastAsia="Arial" w:hAnsi="Times New Roman"/>
          <w:sz w:val="20"/>
          <w:szCs w:val="20"/>
        </w:rPr>
      </w:pPr>
    </w:p>
    <w:p w:rsidR="000E40AD" w:rsidRDefault="000E40AD">
      <w:pPr>
        <w:rPr>
          <w:rFonts w:ascii="Times New Roman" w:eastAsia="Arial" w:hAnsi="Times New Roman"/>
          <w:sz w:val="20"/>
          <w:szCs w:val="20"/>
        </w:rPr>
      </w:pPr>
    </w:p>
    <w:p w:rsidR="000E40AD" w:rsidRDefault="000E40AD">
      <w:pPr>
        <w:rPr>
          <w:rFonts w:ascii="Times New Roman" w:eastAsia="Arial" w:hAnsi="Times New Roman"/>
          <w:sz w:val="20"/>
          <w:szCs w:val="20"/>
        </w:rPr>
      </w:pPr>
    </w:p>
    <w:p w:rsidR="000E40AD" w:rsidRDefault="000E40AD">
      <w:pPr>
        <w:rPr>
          <w:rFonts w:ascii="Times New Roman" w:eastAsia="Arial" w:hAnsi="Times New Roman"/>
          <w:sz w:val="20"/>
          <w:szCs w:val="20"/>
        </w:rPr>
      </w:pPr>
    </w:p>
    <w:p w:rsidR="000E40AD" w:rsidRDefault="000E40AD">
      <w:pPr>
        <w:widowControl w:val="0"/>
        <w:spacing w:after="0" w:line="240" w:lineRule="auto"/>
        <w:outlineLvl w:val="0"/>
        <w:rPr>
          <w:rFonts w:ascii="Times New Roman" w:eastAsia="Arial" w:hAnsi="Times New Roman"/>
          <w:sz w:val="20"/>
          <w:szCs w:val="20"/>
        </w:rPr>
      </w:pPr>
    </w:p>
    <w:p w:rsidR="000E40AD" w:rsidRDefault="000E40AD">
      <w:pPr>
        <w:widowControl w:val="0"/>
        <w:spacing w:after="0" w:line="240" w:lineRule="auto"/>
        <w:outlineLvl w:val="0"/>
        <w:rPr>
          <w:rFonts w:ascii="Times New Roman" w:eastAsia="Arial" w:hAnsi="Times New Roman"/>
          <w:sz w:val="20"/>
          <w:szCs w:val="20"/>
        </w:rPr>
      </w:pPr>
    </w:p>
    <w:p w:rsidR="000E40AD" w:rsidRDefault="006807B7">
      <w:pPr>
        <w:widowControl w:val="0"/>
        <w:spacing w:after="0" w:line="240" w:lineRule="auto"/>
        <w:jc w:val="right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sz w:val="20"/>
          <w:szCs w:val="20"/>
        </w:rPr>
        <w:tab/>
      </w:r>
    </w:p>
    <w:p w:rsidR="000E40AD" w:rsidRDefault="006807B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4 приложения № 4</w:t>
      </w:r>
    </w:p>
    <w:p w:rsidR="000E40AD" w:rsidRDefault="006807B7">
      <w:pPr>
        <w:pStyle w:val="af7"/>
        <w:tabs>
          <w:tab w:val="left" w:pos="284"/>
        </w:tabs>
        <w:spacing w:after="0" w:line="240" w:lineRule="auto"/>
        <w:ind w:left="9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муниципальной программе</w:t>
      </w:r>
    </w:p>
    <w:p w:rsidR="000E40AD" w:rsidRDefault="000E40AD">
      <w:pPr>
        <w:spacing w:after="0" w:line="240" w:lineRule="auto"/>
        <w:jc w:val="center"/>
        <w:rPr>
          <w:rFonts w:ascii="Times New Roman" w:eastAsia="Arial" w:hAnsi="Times New Roman"/>
          <w:b/>
          <w:bCs/>
          <w:w w:val="110"/>
        </w:rPr>
      </w:pPr>
    </w:p>
    <w:p w:rsidR="000E40AD" w:rsidRDefault="006807B7">
      <w:pPr>
        <w:spacing w:after="0" w:line="240" w:lineRule="auto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Перечень мероприятий и ресурсное обеспечение по подпрограмме </w:t>
      </w:r>
    </w:p>
    <w:p w:rsidR="000E40AD" w:rsidRDefault="006807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«Патриотическое воспитание детей и молодежи МО «Северо-Байкальский район»</w:t>
      </w:r>
    </w:p>
    <w:tbl>
      <w:tblPr>
        <w:tblW w:w="15026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710"/>
        <w:gridCol w:w="1839"/>
        <w:gridCol w:w="1133"/>
        <w:gridCol w:w="709"/>
        <w:gridCol w:w="1135"/>
        <w:gridCol w:w="991"/>
        <w:gridCol w:w="1276"/>
        <w:gridCol w:w="1277"/>
        <w:gridCol w:w="1274"/>
        <w:gridCol w:w="1276"/>
        <w:gridCol w:w="1136"/>
        <w:gridCol w:w="980"/>
        <w:gridCol w:w="1290"/>
      </w:tblGrid>
      <w:tr w:rsidR="000E40AD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№</w:t>
            </w:r>
          </w:p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Ожидаемый</w:t>
            </w:r>
          </w:p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социально-</w:t>
            </w:r>
          </w:p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экономический</w:t>
            </w:r>
          </w:p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эффект</w:t>
            </w:r>
          </w:p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Итого по плану</w:t>
            </w:r>
          </w:p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E40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&lt;2&gt;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2026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E40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Окончание</w:t>
            </w:r>
          </w:p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реализации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Утверждено в бюджете</w:t>
            </w:r>
          </w:p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E40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0E40AD">
        <w:tc>
          <w:tcPr>
            <w:tcW w:w="150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Подпрограмма 4</w:t>
            </w:r>
          </w:p>
        </w:tc>
      </w:tr>
      <w:tr w:rsidR="000E40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Итого подпрограмма 4: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«Патриотическое воспитание молодежи  МО «Северо-Байкальский район»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0E40A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Мероприятие 1 </w:t>
            </w:r>
            <w:r>
              <w:rPr>
                <w:rFonts w:ascii="Times New Roman" w:eastAsia="Arial" w:hAnsi="Times New Roman"/>
                <w:bCs/>
                <w:sz w:val="18"/>
                <w:szCs w:val="18"/>
              </w:rPr>
              <w:t>Организация и проведение спортивно-патриотических мероприятий, фестивали, концерты, проведение акций патриотической направленности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0.0</w:t>
            </w:r>
          </w:p>
        </w:tc>
      </w:tr>
    </w:tbl>
    <w:p w:rsidR="000E40AD" w:rsidRDefault="000E40AD">
      <w:pPr>
        <w:tabs>
          <w:tab w:val="left" w:pos="3645"/>
        </w:tabs>
        <w:rPr>
          <w:rFonts w:ascii="Times New Roman" w:eastAsia="Arial" w:hAnsi="Times New Roman"/>
          <w:sz w:val="20"/>
          <w:szCs w:val="20"/>
        </w:rPr>
      </w:pPr>
    </w:p>
    <w:p w:rsidR="000E40AD" w:rsidRDefault="006807B7">
      <w:pPr>
        <w:tabs>
          <w:tab w:val="left" w:pos="3645"/>
        </w:tabs>
        <w:rPr>
          <w:rFonts w:ascii="Times New Roman" w:eastAsia="Arial" w:hAnsi="Times New Roman"/>
          <w:sz w:val="20"/>
          <w:szCs w:val="20"/>
        </w:rPr>
        <w:sectPr w:rsidR="000E40AD">
          <w:footerReference w:type="default" r:id="rId15"/>
          <w:footerReference w:type="first" r:id="rId16"/>
          <w:pgSz w:w="16838" w:h="11906" w:orient="landscape"/>
          <w:pgMar w:top="1134" w:right="567" w:bottom="1134" w:left="1134" w:header="0" w:footer="720" w:gutter="0"/>
          <w:cols w:space="720"/>
          <w:formProt w:val="0"/>
          <w:docGrid w:linePitch="326" w:charSpace="4096"/>
        </w:sectPr>
      </w:pPr>
      <w:r>
        <w:rPr>
          <w:rFonts w:ascii="Times New Roman" w:eastAsia="Arial" w:hAnsi="Times New Roman"/>
          <w:sz w:val="20"/>
          <w:szCs w:val="20"/>
        </w:rPr>
        <w:tab/>
      </w:r>
    </w:p>
    <w:p w:rsidR="000E40AD" w:rsidRDefault="006807B7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Таблица 5 п</w:t>
      </w:r>
      <w:r>
        <w:rPr>
          <w:rFonts w:ascii="Times New Roman" w:hAnsi="Times New Roman"/>
        </w:rPr>
        <w:t>риложения № 4</w:t>
      </w:r>
    </w:p>
    <w:p w:rsidR="000E40AD" w:rsidRDefault="006807B7">
      <w:pPr>
        <w:pStyle w:val="af7"/>
        <w:tabs>
          <w:tab w:val="left" w:pos="284"/>
        </w:tabs>
        <w:spacing w:after="0" w:line="240" w:lineRule="auto"/>
        <w:ind w:left="9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0E40AD" w:rsidRDefault="000E40AD">
      <w:pPr>
        <w:widowControl w:val="0"/>
        <w:spacing w:after="0" w:line="240" w:lineRule="auto"/>
        <w:jc w:val="right"/>
        <w:rPr>
          <w:rFonts w:ascii="Times New Roman" w:eastAsia="Arial" w:hAnsi="Times New Roman"/>
          <w:b/>
          <w:bCs/>
          <w:w w:val="110"/>
        </w:rPr>
      </w:pPr>
    </w:p>
    <w:p w:rsidR="000E40AD" w:rsidRDefault="006807B7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>Сравнительная таблица целевых показателей на текущий период</w:t>
      </w:r>
    </w:p>
    <w:p w:rsidR="000E40AD" w:rsidRDefault="006807B7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по муниципальной подпрограмме </w:t>
      </w:r>
      <w:r>
        <w:rPr>
          <w:rFonts w:ascii="Times New Roman" w:hAnsi="Times New Roman"/>
          <w:b/>
          <w:bCs/>
        </w:rPr>
        <w:t>«Патриотическое воспитание детей и молодежи МО «Северо-Байкальский район»</w:t>
      </w:r>
    </w:p>
    <w:tbl>
      <w:tblPr>
        <w:tblW w:w="10206" w:type="dxa"/>
        <w:tblInd w:w="1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69"/>
        <w:gridCol w:w="2126"/>
        <w:gridCol w:w="1710"/>
        <w:gridCol w:w="3110"/>
        <w:gridCol w:w="1991"/>
      </w:tblGrid>
      <w:tr w:rsidR="000E40AD">
        <w:trPr>
          <w:trHeight w:val="175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w w:val="101"/>
                <w:sz w:val="24"/>
                <w:szCs w:val="24"/>
              </w:rPr>
              <w:t>N</w:t>
            </w: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Ед. изм.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Плановое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значение целевого показателя (индикатора)</w:t>
            </w: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(раздел 4)</w:t>
            </w:r>
          </w:p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0E40AD">
        <w:trPr>
          <w:trHeight w:val="213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144"/>
                <w:tab w:val="left" w:pos="93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pStyle w:val="af7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pStyle w:val="af7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pStyle w:val="af7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pStyle w:val="af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0E40AD">
        <w:trPr>
          <w:trHeight w:val="539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</w:rPr>
              <w:t xml:space="preserve">Развитие и модернизация системы патриотического воспитания  молодежи МО </w:t>
            </w:r>
            <w:r>
              <w:rPr>
                <w:rFonts w:ascii="Times New Roman" w:hAnsi="Times New Roman"/>
              </w:rPr>
              <w:t>«Северо-Байкальский район»</w:t>
            </w:r>
          </w:p>
        </w:tc>
      </w:tr>
      <w:tr w:rsidR="000E40AD">
        <w:trPr>
          <w:trHeight w:val="213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jc w:val="both"/>
            </w:pPr>
            <w:r>
              <w:rPr>
                <w:rFonts w:eastAsia="Arial"/>
              </w:rPr>
              <w:t xml:space="preserve">1. </w:t>
            </w:r>
            <w:r>
              <w:rPr>
                <w:rFonts w:ascii="Times New Roman" w:eastAsia="Arial" w:hAnsi="Times New Roman"/>
              </w:rPr>
              <w:t xml:space="preserve">Задача:  </w:t>
            </w:r>
            <w:r>
              <w:rPr>
                <w:rFonts w:ascii="Times New Roman" w:hAnsi="Times New Roman"/>
              </w:rPr>
              <w:t>Повышение гражданской активности и укрепление сопричастности граждан к истории и культуре России, Республики Бурятия, Северо-Байкальского района</w:t>
            </w:r>
          </w:p>
        </w:tc>
      </w:tr>
      <w:tr w:rsidR="000E40AD">
        <w:trPr>
          <w:trHeight w:val="213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Целевой показатель</w:t>
            </w:r>
          </w:p>
        </w:tc>
      </w:tr>
      <w:tr w:rsidR="000E40AD">
        <w:trPr>
          <w:trHeight w:val="213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Доля граждан, участвующих в мероприятиях по </w:t>
            </w:r>
            <w:r>
              <w:rPr>
                <w:rFonts w:ascii="Times New Roman" w:hAnsi="Times New Roman"/>
              </w:rPr>
              <w:t>патриотическому воспитанию, в общей численности населения МО «Северо-Байкальский район»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50</w:t>
            </w:r>
          </w:p>
        </w:tc>
      </w:tr>
      <w:tr w:rsidR="000E40AD">
        <w:trPr>
          <w:trHeight w:val="213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детей и молодежи, охваченных мероприятиями патриотической направленности в общем количестве молодежи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65</w:t>
            </w:r>
          </w:p>
        </w:tc>
      </w:tr>
    </w:tbl>
    <w:p w:rsidR="000E40AD" w:rsidRDefault="000E40AD">
      <w:pPr>
        <w:widowControl w:val="0"/>
        <w:spacing w:line="216" w:lineRule="auto"/>
        <w:ind w:firstLine="540"/>
        <w:jc w:val="both"/>
      </w:pPr>
    </w:p>
    <w:p w:rsidR="000E40AD" w:rsidRDefault="000E40AD">
      <w:pPr>
        <w:widowControl w:val="0"/>
        <w:spacing w:line="216" w:lineRule="auto"/>
        <w:ind w:firstLine="540"/>
        <w:jc w:val="both"/>
      </w:pPr>
    </w:p>
    <w:p w:rsidR="000E40AD" w:rsidRDefault="000E40AD">
      <w:pPr>
        <w:widowControl w:val="0"/>
        <w:spacing w:line="216" w:lineRule="auto"/>
        <w:ind w:firstLine="540"/>
        <w:jc w:val="both"/>
      </w:pPr>
    </w:p>
    <w:p w:rsidR="000E40AD" w:rsidRDefault="000E40AD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E40AD" w:rsidRDefault="000E40AD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E40AD" w:rsidRDefault="000E40AD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E40AD" w:rsidRDefault="000E40AD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E40AD" w:rsidRDefault="000E40AD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E40AD" w:rsidRDefault="000E40AD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E40AD" w:rsidRDefault="000E40AD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E40AD" w:rsidRDefault="000E40AD">
      <w:pPr>
        <w:spacing w:after="0" w:line="240" w:lineRule="auto"/>
        <w:rPr>
          <w:rFonts w:ascii="Times New Roman" w:hAnsi="Times New Roman"/>
        </w:rPr>
      </w:pPr>
    </w:p>
    <w:p w:rsidR="000E40AD" w:rsidRDefault="000E40AD">
      <w:pPr>
        <w:spacing w:after="0" w:line="240" w:lineRule="auto"/>
        <w:rPr>
          <w:rFonts w:ascii="Times New Roman" w:hAnsi="Times New Roman"/>
        </w:rPr>
      </w:pPr>
    </w:p>
    <w:p w:rsidR="000E40AD" w:rsidRDefault="000E40AD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E40AD" w:rsidRDefault="006807B7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5</w:t>
      </w:r>
    </w:p>
    <w:p w:rsidR="000E40AD" w:rsidRDefault="006807B7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муниципальной программе</w:t>
      </w:r>
    </w:p>
    <w:p w:rsidR="000E40AD" w:rsidRDefault="006807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физической культуры, спорта и молодежной</w:t>
      </w:r>
    </w:p>
    <w:p w:rsidR="000E40AD" w:rsidRDefault="006807B7">
      <w:pPr>
        <w:spacing w:after="0" w:line="240" w:lineRule="auto"/>
        <w:ind w:firstLine="709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политики в МО «Северо-Байкальский район»</w:t>
      </w:r>
    </w:p>
    <w:p w:rsidR="000E40AD" w:rsidRDefault="000E40AD">
      <w:pPr>
        <w:spacing w:after="0" w:line="240" w:lineRule="auto"/>
        <w:jc w:val="both"/>
        <w:outlineLvl w:val="0"/>
        <w:rPr>
          <w:bCs/>
        </w:rPr>
      </w:pPr>
    </w:p>
    <w:p w:rsidR="000E40AD" w:rsidRDefault="006807B7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5</w:t>
      </w:r>
    </w:p>
    <w:p w:rsidR="000E40AD" w:rsidRDefault="006807B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добровольчества (волонтерства) в МО «Северо-Байкальский район»</w:t>
      </w:r>
    </w:p>
    <w:p w:rsidR="000E40AD" w:rsidRDefault="000E40A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40AD" w:rsidRDefault="006807B7">
      <w:pPr>
        <w:spacing w:line="21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ПАСПОРТ </w:t>
      </w:r>
    </w:p>
    <w:tbl>
      <w:tblPr>
        <w:tblW w:w="10206" w:type="dxa"/>
        <w:tblInd w:w="1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6"/>
        <w:gridCol w:w="8290"/>
      </w:tblGrid>
      <w:tr w:rsidR="000E40AD">
        <w:trPr>
          <w:trHeight w:val="40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widowControl w:val="0"/>
              <w:spacing w:line="216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r>
              <w:rPr>
                <w:rFonts w:ascii="Times New Roman" w:hAnsi="Times New Roman"/>
                <w:sz w:val="24"/>
                <w:szCs w:val="24"/>
              </w:rPr>
              <w:t>добровольчества (волонтерства) в МО «Северо-Байкальский район» (далее муниципальная подпрограмма)</w:t>
            </w:r>
          </w:p>
        </w:tc>
      </w:tr>
      <w:tr w:rsidR="000E40AD">
        <w:trPr>
          <w:trHeight w:val="600"/>
        </w:trPr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Администрации МО «Северо-Байкальский район» по Молодежной политике и спорту</w:t>
            </w:r>
          </w:p>
        </w:tc>
      </w:tr>
      <w:tr w:rsidR="000E40AD">
        <w:trPr>
          <w:trHeight w:val="496"/>
        </w:trPr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 МО «Северо-Байкальский район»</w:t>
            </w:r>
          </w:p>
        </w:tc>
      </w:tr>
      <w:tr w:rsidR="000E40AD">
        <w:trPr>
          <w:trHeight w:val="600"/>
        </w:trPr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Жители Северо-Байкальского района, общественные организации, предприятия и организации МО «Северо-Байкальский район, учреждения образования и культуры</w:t>
            </w:r>
          </w:p>
        </w:tc>
      </w:tr>
      <w:tr w:rsidR="000E40AD">
        <w:trPr>
          <w:trHeight w:val="400"/>
        </w:trPr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добровольческую (волонтерскую) деятельность граждан всех возрастов, проживающих на территории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муниципального образования Северо-Байкальский район</w:t>
            </w:r>
          </w:p>
        </w:tc>
      </w:tr>
      <w:tr w:rsidR="000E40AD">
        <w:trPr>
          <w:trHeight w:val="565"/>
        </w:trPr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289" w:type="dxa"/>
          </w:tcPr>
          <w:p w:rsidR="000E40AD" w:rsidRDefault="006807B7">
            <w:pPr>
              <w:pStyle w:val="ConsPlusNormal0"/>
              <w:ind w:left="8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межведомственного взаимодействия в сфере развития добровольческого (во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лонтерского) движения в Северо-Байкальском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районе;</w:t>
            </w:r>
          </w:p>
          <w:p w:rsidR="000E40AD" w:rsidRDefault="006807B7">
            <w:pPr>
              <w:pStyle w:val="ad"/>
              <w:tabs>
                <w:tab w:val="left" w:pos="0"/>
              </w:tabs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условий, обеспечивающих востребованность участия добровольческих (волонтерских) организаций и добровольцев (волонтеров) в решении социальных задач, а также повышение признания добровольчества (во</w:t>
            </w:r>
            <w:r>
              <w:rPr>
                <w:rFonts w:ascii="Times New Roman" w:hAnsi="Times New Roman"/>
                <w:sz w:val="24"/>
                <w:szCs w:val="24"/>
              </w:rPr>
              <w:t>лонтерства) в обществе;</w:t>
            </w:r>
          </w:p>
          <w:p w:rsidR="000E40AD" w:rsidRDefault="006807B7">
            <w:pPr>
              <w:pStyle w:val="ad"/>
              <w:tabs>
                <w:tab w:val="left" w:pos="0"/>
              </w:tabs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-Поддержка деятельности существующих и создание условий для возникновения новых добровольческих (волонтерских) организаций</w:t>
            </w:r>
          </w:p>
          <w:p w:rsidR="000E40AD" w:rsidRDefault="000E40AD">
            <w:pPr>
              <w:pStyle w:val="ad"/>
              <w:rPr>
                <w:sz w:val="28"/>
                <w:szCs w:val="28"/>
              </w:rPr>
            </w:pPr>
          </w:p>
        </w:tc>
      </w:tr>
      <w:tr w:rsidR="000E40AD">
        <w:trPr>
          <w:trHeight w:val="789"/>
        </w:trPr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8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Рост числа участников добровольческих (волонтерских) объединений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числа населения, чел;</w:t>
            </w:r>
          </w:p>
          <w:p w:rsidR="000E40AD" w:rsidRDefault="00680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Доля граждан, занимающихся добровольческой (волонтерской) деятельностью, от общего количества населения %.</w:t>
            </w:r>
          </w:p>
        </w:tc>
      </w:tr>
      <w:tr w:rsidR="000E40AD">
        <w:trPr>
          <w:trHeight w:val="503"/>
        </w:trPr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8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</w:tr>
      <w:tr w:rsidR="000E40AD">
        <w:trPr>
          <w:trHeight w:val="1200"/>
        </w:trPr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Объембюджетных ассигнований подпрограммы</w:t>
            </w:r>
          </w:p>
        </w:tc>
        <w:tc>
          <w:tcPr>
            <w:tcW w:w="8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103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68"/>
              <w:gridCol w:w="1500"/>
              <w:gridCol w:w="820"/>
              <w:gridCol w:w="1093"/>
              <w:gridCol w:w="1363"/>
              <w:gridCol w:w="1091"/>
              <w:gridCol w:w="1228"/>
              <w:gridCol w:w="170"/>
              <w:gridCol w:w="170"/>
            </w:tblGrid>
            <w:tr w:rsidR="000E40AD">
              <w:trPr>
                <w:trHeight w:val="621"/>
              </w:trPr>
              <w:tc>
                <w:tcPr>
                  <w:tcW w:w="810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Общая сумма финансирования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2022-2026 годы составит</w:t>
                  </w:r>
                </w:p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522,9 тыс. руб., в том числе:</w:t>
                  </w:r>
                </w:p>
              </w:tc>
            </w:tr>
            <w:tr w:rsidR="000E40AD">
              <w:trPr>
                <w:trHeight w:val="315"/>
              </w:trPr>
              <w:tc>
                <w:tcPr>
                  <w:tcW w:w="225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110"/>
                    <w:spacing w:line="216" w:lineRule="auto"/>
                    <w:ind w:right="-113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98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1" w:type="dxa"/>
                </w:tcPr>
                <w:p w:rsidR="000E40AD" w:rsidRDefault="000E40AD"/>
              </w:tc>
            </w:tr>
            <w:tr w:rsidR="000E40AD">
              <w:trPr>
                <w:trHeight w:val="800"/>
              </w:trPr>
              <w:tc>
                <w:tcPr>
                  <w:tcW w:w="2252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0E40AD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0E40AD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110"/>
                    <w:spacing w:line="216" w:lineRule="auto"/>
                    <w:ind w:left="-113" w:right="-113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</w:t>
                  </w:r>
                </w:p>
                <w:p w:rsidR="000E40AD" w:rsidRDefault="006807B7">
                  <w:pPr>
                    <w:pStyle w:val="110"/>
                    <w:spacing w:line="216" w:lineRule="auto"/>
                    <w:ind w:left="-113" w:right="-113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ный</w:t>
                  </w:r>
                </w:p>
                <w:p w:rsidR="000E40AD" w:rsidRDefault="006807B7">
                  <w:pPr>
                    <w:pStyle w:val="110"/>
                    <w:spacing w:line="216" w:lineRule="auto"/>
                    <w:ind w:left="-113" w:right="-113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110"/>
                    <w:spacing w:line="216" w:lineRule="auto"/>
                    <w:ind w:left="-113" w:right="-113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Республи</w:t>
                  </w:r>
                </w:p>
                <w:p w:rsidR="000E40AD" w:rsidRDefault="006807B7">
                  <w:pPr>
                    <w:pStyle w:val="110"/>
                    <w:spacing w:line="216" w:lineRule="auto"/>
                    <w:ind w:left="-113" w:right="-113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канский</w:t>
                  </w:r>
                </w:p>
                <w:p w:rsidR="000E40AD" w:rsidRDefault="006807B7">
                  <w:pPr>
                    <w:pStyle w:val="110"/>
                    <w:spacing w:line="216" w:lineRule="auto"/>
                    <w:ind w:left="-113" w:right="-113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110"/>
                    <w:spacing w:line="216" w:lineRule="auto"/>
                    <w:ind w:left="-113" w:right="-113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110"/>
                    <w:tabs>
                      <w:tab w:val="left" w:pos="276"/>
                    </w:tabs>
                    <w:spacing w:line="216" w:lineRule="auto"/>
                    <w:ind w:left="-113" w:right="-113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27" w:type="dxa"/>
                </w:tcPr>
                <w:p w:rsidR="000E40AD" w:rsidRDefault="000E40AD"/>
              </w:tc>
              <w:tc>
                <w:tcPr>
                  <w:tcW w:w="11" w:type="dxa"/>
                </w:tcPr>
                <w:p w:rsidR="000E40AD" w:rsidRDefault="000E40AD"/>
              </w:tc>
            </w:tr>
            <w:tr w:rsidR="000E40AD">
              <w:trPr>
                <w:trHeight w:val="255"/>
              </w:trPr>
              <w:tc>
                <w:tcPr>
                  <w:tcW w:w="6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по  программе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103.0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7" w:type="dxa"/>
                </w:tcPr>
                <w:p w:rsidR="000E40AD" w:rsidRDefault="000E40AD"/>
              </w:tc>
              <w:tc>
                <w:tcPr>
                  <w:tcW w:w="11" w:type="dxa"/>
                </w:tcPr>
                <w:p w:rsidR="000E40AD" w:rsidRDefault="000E40AD"/>
              </w:tc>
            </w:tr>
            <w:tr w:rsidR="000E40AD">
              <w:trPr>
                <w:trHeight w:val="255"/>
              </w:trPr>
              <w:tc>
                <w:tcPr>
                  <w:tcW w:w="69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0E40AD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 в бюджете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103.0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7" w:type="dxa"/>
                </w:tcPr>
                <w:p w:rsidR="000E40AD" w:rsidRDefault="000E40AD"/>
              </w:tc>
              <w:tc>
                <w:tcPr>
                  <w:tcW w:w="11" w:type="dxa"/>
                </w:tcPr>
                <w:p w:rsidR="000E40AD" w:rsidRDefault="000E40AD"/>
              </w:tc>
            </w:tr>
            <w:tr w:rsidR="000E40AD">
              <w:trPr>
                <w:trHeight w:val="251"/>
              </w:trPr>
              <w:tc>
                <w:tcPr>
                  <w:tcW w:w="69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по  программе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110.6</w:t>
                  </w:r>
                </w:p>
              </w:tc>
              <w:tc>
                <w:tcPr>
                  <w:tcW w:w="113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100.0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10.6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7" w:type="dxa"/>
                </w:tcPr>
                <w:p w:rsidR="000E40AD" w:rsidRDefault="000E40AD"/>
              </w:tc>
              <w:tc>
                <w:tcPr>
                  <w:tcW w:w="11" w:type="dxa"/>
                </w:tcPr>
                <w:p w:rsidR="000E40AD" w:rsidRDefault="000E40AD"/>
              </w:tc>
            </w:tr>
            <w:tr w:rsidR="000E40AD">
              <w:trPr>
                <w:trHeight w:val="251"/>
              </w:trPr>
              <w:tc>
                <w:tcPr>
                  <w:tcW w:w="69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0E40AD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 в бюджете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110.6</w:t>
                  </w:r>
                </w:p>
              </w:tc>
              <w:tc>
                <w:tcPr>
                  <w:tcW w:w="113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100.0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10.6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7" w:type="dxa"/>
                </w:tcPr>
                <w:p w:rsidR="000E40AD" w:rsidRDefault="000E40AD"/>
              </w:tc>
              <w:tc>
                <w:tcPr>
                  <w:tcW w:w="11" w:type="dxa"/>
                </w:tcPr>
                <w:p w:rsidR="000E40AD" w:rsidRDefault="000E40AD"/>
              </w:tc>
            </w:tr>
            <w:tr w:rsidR="000E40AD">
              <w:trPr>
                <w:trHeight w:val="256"/>
              </w:trPr>
              <w:tc>
                <w:tcPr>
                  <w:tcW w:w="69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2024*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по  программе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103.1</w:t>
                  </w:r>
                </w:p>
              </w:tc>
              <w:tc>
                <w:tcPr>
                  <w:tcW w:w="113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7" w:type="dxa"/>
                </w:tcPr>
                <w:p w:rsidR="000E40AD" w:rsidRDefault="000E40AD"/>
              </w:tc>
              <w:tc>
                <w:tcPr>
                  <w:tcW w:w="11" w:type="dxa"/>
                </w:tcPr>
                <w:p w:rsidR="000E40AD" w:rsidRDefault="000E40AD"/>
              </w:tc>
            </w:tr>
            <w:tr w:rsidR="000E40AD">
              <w:trPr>
                <w:trHeight w:val="256"/>
              </w:trPr>
              <w:tc>
                <w:tcPr>
                  <w:tcW w:w="69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0E40AD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 в бюджете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103,1</w:t>
                  </w:r>
                </w:p>
              </w:tc>
              <w:tc>
                <w:tcPr>
                  <w:tcW w:w="113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7" w:type="dxa"/>
                </w:tcPr>
                <w:p w:rsidR="000E40AD" w:rsidRDefault="000E40AD"/>
              </w:tc>
              <w:tc>
                <w:tcPr>
                  <w:tcW w:w="11" w:type="dxa"/>
                </w:tcPr>
                <w:p w:rsidR="000E40AD" w:rsidRDefault="000E40AD"/>
              </w:tc>
            </w:tr>
            <w:tr w:rsidR="000E40AD">
              <w:trPr>
                <w:trHeight w:val="256"/>
              </w:trPr>
              <w:tc>
                <w:tcPr>
                  <w:tcW w:w="69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2025*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по  программе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103.1</w:t>
                  </w:r>
                </w:p>
              </w:tc>
              <w:tc>
                <w:tcPr>
                  <w:tcW w:w="113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7" w:type="dxa"/>
                </w:tcPr>
                <w:p w:rsidR="000E40AD" w:rsidRDefault="000E40AD"/>
              </w:tc>
              <w:tc>
                <w:tcPr>
                  <w:tcW w:w="11" w:type="dxa"/>
                </w:tcPr>
                <w:p w:rsidR="000E40AD" w:rsidRDefault="000E40AD"/>
              </w:tc>
            </w:tr>
            <w:tr w:rsidR="000E40AD">
              <w:trPr>
                <w:trHeight w:val="256"/>
              </w:trPr>
              <w:tc>
                <w:tcPr>
                  <w:tcW w:w="69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0E40AD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 в бюджете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103,1</w:t>
                  </w:r>
                </w:p>
              </w:tc>
              <w:tc>
                <w:tcPr>
                  <w:tcW w:w="113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7" w:type="dxa"/>
                </w:tcPr>
                <w:p w:rsidR="000E40AD" w:rsidRDefault="000E40AD"/>
              </w:tc>
              <w:tc>
                <w:tcPr>
                  <w:tcW w:w="11" w:type="dxa"/>
                </w:tcPr>
                <w:p w:rsidR="000E40AD" w:rsidRDefault="000E40AD"/>
              </w:tc>
            </w:tr>
            <w:tr w:rsidR="000E40AD">
              <w:trPr>
                <w:trHeight w:val="256"/>
              </w:trPr>
              <w:tc>
                <w:tcPr>
                  <w:tcW w:w="69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2026*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по  программе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103.1</w:t>
                  </w:r>
                </w:p>
              </w:tc>
              <w:tc>
                <w:tcPr>
                  <w:tcW w:w="113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7" w:type="dxa"/>
                </w:tcPr>
                <w:p w:rsidR="000E40AD" w:rsidRDefault="000E40AD"/>
              </w:tc>
              <w:tc>
                <w:tcPr>
                  <w:tcW w:w="11" w:type="dxa"/>
                </w:tcPr>
                <w:p w:rsidR="000E40AD" w:rsidRDefault="000E40AD"/>
              </w:tc>
            </w:tr>
            <w:tr w:rsidR="000E40AD">
              <w:trPr>
                <w:trHeight w:val="256"/>
              </w:trPr>
              <w:tc>
                <w:tcPr>
                  <w:tcW w:w="69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0E40AD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 в бюджете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103,1</w:t>
                  </w:r>
                </w:p>
              </w:tc>
              <w:tc>
                <w:tcPr>
                  <w:tcW w:w="113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7" w:type="dxa"/>
                </w:tcPr>
                <w:p w:rsidR="000E40AD" w:rsidRDefault="000E40AD"/>
              </w:tc>
              <w:tc>
                <w:tcPr>
                  <w:tcW w:w="11" w:type="dxa"/>
                </w:tcPr>
                <w:p w:rsidR="000E40AD" w:rsidRDefault="000E40AD"/>
              </w:tc>
            </w:tr>
            <w:tr w:rsidR="000E40AD">
              <w:trPr>
                <w:trHeight w:val="571"/>
              </w:trPr>
              <w:tc>
                <w:tcPr>
                  <w:tcW w:w="69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по  программе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522,9</w:t>
                  </w:r>
                </w:p>
              </w:tc>
              <w:tc>
                <w:tcPr>
                  <w:tcW w:w="113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22,9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7" w:type="dxa"/>
                </w:tcPr>
                <w:p w:rsidR="000E40AD" w:rsidRDefault="000E40AD"/>
              </w:tc>
              <w:tc>
                <w:tcPr>
                  <w:tcW w:w="11" w:type="dxa"/>
                </w:tcPr>
                <w:p w:rsidR="000E40AD" w:rsidRDefault="000E40AD"/>
              </w:tc>
            </w:tr>
            <w:tr w:rsidR="000E40AD">
              <w:trPr>
                <w:trHeight w:val="635"/>
              </w:trPr>
              <w:tc>
                <w:tcPr>
                  <w:tcW w:w="69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0E40AD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 в бюджете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522,9</w:t>
                  </w:r>
                </w:p>
              </w:tc>
              <w:tc>
                <w:tcPr>
                  <w:tcW w:w="113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22,9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7" w:type="dxa"/>
                </w:tcPr>
                <w:p w:rsidR="000E40AD" w:rsidRDefault="000E40AD"/>
              </w:tc>
              <w:tc>
                <w:tcPr>
                  <w:tcW w:w="11" w:type="dxa"/>
                </w:tcPr>
                <w:p w:rsidR="000E40AD" w:rsidRDefault="000E40AD"/>
              </w:tc>
            </w:tr>
            <w:tr w:rsidR="000E40AD">
              <w:tc>
                <w:tcPr>
                  <w:tcW w:w="8102" w:type="dxa"/>
                  <w:gridSpan w:val="9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0AD" w:rsidRDefault="006807B7">
                  <w:pPr>
                    <w:pStyle w:val="ConsPlusCell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*-объемы финансирования и бюджетных средств ежегодно уточняются в соответствии с принимаемыми нормативно-правовыми актами о соответствующих бюджетах на очередной финансовый год и плановый период</w:t>
                  </w:r>
                </w:p>
              </w:tc>
            </w:tr>
          </w:tbl>
          <w:p w:rsidR="000E40AD" w:rsidRDefault="000E40AD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0AD" w:rsidRDefault="000E40AD">
      <w:pPr>
        <w:sectPr w:rsidR="000E40AD">
          <w:footerReference w:type="default" r:id="rId17"/>
          <w:footerReference w:type="first" r:id="rId18"/>
          <w:pgSz w:w="11906" w:h="16838"/>
          <w:pgMar w:top="1134" w:right="567" w:bottom="1134" w:left="1134" w:header="0" w:footer="720" w:gutter="0"/>
          <w:cols w:space="720"/>
          <w:formProt w:val="0"/>
          <w:docGrid w:linePitch="100" w:charSpace="4096"/>
        </w:sectPr>
      </w:pPr>
    </w:p>
    <w:p w:rsidR="000E40AD" w:rsidRDefault="006807B7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1. Характеристика </w:t>
      </w:r>
      <w:r>
        <w:rPr>
          <w:rFonts w:ascii="Times New Roman" w:hAnsi="Times New Roman"/>
          <w:b/>
          <w:bCs/>
          <w:sz w:val="24"/>
          <w:szCs w:val="24"/>
        </w:rPr>
        <w:t>текущего состояния, основные проблемы, анализ основных показателей.</w:t>
      </w:r>
    </w:p>
    <w:p w:rsidR="000E40AD" w:rsidRDefault="006807B7">
      <w:pPr>
        <w:pStyle w:val="c1"/>
        <w:shd w:val="clear" w:color="auto" w:fill="FFFFFF"/>
        <w:spacing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В настоящее время Россия переживает один из непростых исторических периодов. Это период, когда материальные ценности доминируют над духовными, что приводит к частичной или полной </w:t>
      </w:r>
      <w:r>
        <w:rPr>
          <w:rStyle w:val="c0"/>
          <w:color w:val="000000"/>
        </w:rPr>
        <w:t>деградации личности. У молодых людей искажается представление о доброте, великодушии, справедливости, гражданской позиции и патриотизме. Нравственное воспитание молодежи является актуальной проблемой каждого цивилизованного общества, а в современном россий</w:t>
      </w:r>
      <w:r>
        <w:rPr>
          <w:rStyle w:val="c0"/>
          <w:color w:val="000000"/>
        </w:rPr>
        <w:t>ском обществе оно приобретает особое значение. За счет снижения истинных духовных и национальных ценностей, характерных для российского менталитета, широкий размах приобрела ориентация молодежи на западную культуру.</w:t>
      </w:r>
    </w:p>
    <w:p w:rsidR="000E40AD" w:rsidRDefault="006807B7">
      <w:pPr>
        <w:pStyle w:val="c1"/>
        <w:shd w:val="clear" w:color="auto" w:fill="FFFFFF"/>
        <w:spacing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>Тревогу вызывает духовно-нравственное со</w:t>
      </w:r>
      <w:r>
        <w:rPr>
          <w:rStyle w:val="c0"/>
          <w:color w:val="000000"/>
        </w:rPr>
        <w:t>стояние молодого поколения. Его главный симптом – кризис личностной, духовной и социальной идентичности, ведущий к утрате смысла жизни, девальвации ценности труда как способа самореализации личности и условий процветания общества.</w:t>
      </w:r>
    </w:p>
    <w:p w:rsidR="000E40AD" w:rsidRDefault="006807B7">
      <w:pPr>
        <w:pStyle w:val="c1"/>
        <w:shd w:val="clear" w:color="auto" w:fill="FFFFFF"/>
        <w:spacing w:beforeAutospacing="0" w:after="0" w:afterAutospacing="0"/>
        <w:ind w:firstLine="710"/>
        <w:jc w:val="both"/>
        <w:rPr>
          <w:rStyle w:val="c0"/>
          <w:color w:val="000000"/>
        </w:rPr>
      </w:pPr>
      <w:r>
        <w:rPr>
          <w:rStyle w:val="c0"/>
          <w:color w:val="000000"/>
        </w:rPr>
        <w:t>Духовно-нравственная сост</w:t>
      </w:r>
      <w:r>
        <w:rPr>
          <w:rStyle w:val="c0"/>
          <w:color w:val="000000"/>
        </w:rPr>
        <w:t>авляющая личности обучающегося является главным аспектом ее социализации в условиях стремительного развития общества, фактом постепенного и осознанного включения в различные сферы социальной деятельности и общественной жизни. А цели воспитания, прежде всег</w:t>
      </w:r>
      <w:r>
        <w:rPr>
          <w:rStyle w:val="c0"/>
          <w:color w:val="000000"/>
        </w:rPr>
        <w:t>о, неразрывно связаны с адаптацией молодых людей к современному миру. И одним из важнейших направлений, помогающих это реализовать, является волонтерская деятельность, которая, несомненно, формирует культурно-нравственный облик подрастающего поколения. Вол</w:t>
      </w:r>
      <w:r>
        <w:rPr>
          <w:rStyle w:val="c0"/>
          <w:color w:val="000000"/>
        </w:rPr>
        <w:t xml:space="preserve">онтерская деятельность в Северо-Байкальском районе развивается не один год. На данный момент осуществляет свою деятельность Молодежный ресурсный центр по поддержке добровольчества «Доброволец Северобайкалья», базирующийся на НКО ММООСБРБ «Совет Молодежи». </w:t>
      </w:r>
      <w:r>
        <w:rPr>
          <w:rStyle w:val="c0"/>
          <w:color w:val="000000"/>
        </w:rPr>
        <w:t>Активно ведут свою работу и прочие добровольческие отряды при школах и организациях. В общей добровольческой базе зарегистрировано более 1000 волонтеров. Волонтерские книжки дают возможность получить дополнительные баллы при поступлении в ВУЗы. Быть волонт</w:t>
      </w:r>
      <w:r>
        <w:rPr>
          <w:rStyle w:val="c0"/>
          <w:color w:val="000000"/>
        </w:rPr>
        <w:t>ером в наше время не только польза для общества, но и личностная. Программа Ассоциации Волонтреских Центров России дает возможность для обучения, поддержки проектов социального значения. На данный момент цифровизация коснулась всего, в том числе и добровол</w:t>
      </w:r>
      <w:r>
        <w:rPr>
          <w:rStyle w:val="c0"/>
          <w:color w:val="000000"/>
        </w:rPr>
        <w:t xml:space="preserve">ьчества. </w:t>
      </w:r>
    </w:p>
    <w:p w:rsidR="000E40AD" w:rsidRDefault="006807B7">
      <w:pPr>
        <w:pStyle w:val="c1"/>
        <w:shd w:val="clear" w:color="auto" w:fill="FFFFFF"/>
        <w:spacing w:beforeAutospacing="0" w:after="0" w:afterAutospacing="0"/>
        <w:ind w:firstLine="710"/>
        <w:jc w:val="both"/>
        <w:rPr>
          <w:rStyle w:val="c0"/>
          <w:color w:val="000000"/>
        </w:rPr>
      </w:pPr>
      <w:r>
        <w:rPr>
          <w:rStyle w:val="c0"/>
          <w:color w:val="000000"/>
        </w:rPr>
        <w:t>Для дальнейшего развития добровольческой деятельности в Северо-Байкальском районе помимо пропаганды волонтерской деятельности необходимо вести Автоматическую систему регистрации волонтеров, статистику деятелности каждого волонтера, обучение на эл</w:t>
      </w:r>
      <w:r>
        <w:rPr>
          <w:rStyle w:val="c0"/>
          <w:color w:val="000000"/>
        </w:rPr>
        <w:t xml:space="preserve">ектронных платформах.  Для реализации данных задач существует программа «Социальная активность». </w:t>
      </w:r>
    </w:p>
    <w:p w:rsidR="000E40AD" w:rsidRDefault="006807B7">
      <w:pPr>
        <w:pStyle w:val="c1"/>
        <w:shd w:val="clear" w:color="auto" w:fill="FFFFFF"/>
        <w:spacing w:beforeAutospacing="0" w:after="0" w:afterAutospacing="0"/>
        <w:ind w:firstLine="710"/>
        <w:jc w:val="both"/>
        <w:rPr>
          <w:color w:val="000000"/>
        </w:rPr>
      </w:pPr>
      <w:r>
        <w:rPr>
          <w:color w:val="000000"/>
        </w:rPr>
        <w:t>Анализ состояния волонтерского движения на территории муниципального образования Северо-Байкальский  район выявил следующие проблемы:</w:t>
      </w:r>
    </w:p>
    <w:p w:rsidR="000E40AD" w:rsidRDefault="006807B7">
      <w:pPr>
        <w:pStyle w:val="c1"/>
        <w:shd w:val="clear" w:color="auto" w:fill="FFFFFF"/>
        <w:spacing w:beforeAutospacing="0" w:after="0" w:afterAutospacing="0"/>
        <w:ind w:firstLine="710"/>
        <w:rPr>
          <w:color w:val="000000"/>
        </w:rPr>
      </w:pPr>
      <w:r>
        <w:rPr>
          <w:color w:val="000000"/>
        </w:rPr>
        <w:t>- нестабильный уровень р</w:t>
      </w:r>
      <w:r>
        <w:rPr>
          <w:color w:val="000000"/>
        </w:rPr>
        <w:t>есурсного обеспечения программ по развитию волонтерства;</w:t>
      </w:r>
    </w:p>
    <w:p w:rsidR="000E40AD" w:rsidRDefault="006807B7">
      <w:pPr>
        <w:pStyle w:val="c1"/>
        <w:shd w:val="clear" w:color="auto" w:fill="FFFFFF"/>
        <w:spacing w:beforeAutospacing="0" w:after="0" w:afterAutospacing="0"/>
        <w:ind w:firstLine="710"/>
        <w:rPr>
          <w:color w:val="000000"/>
        </w:rPr>
      </w:pPr>
      <w:r>
        <w:rPr>
          <w:color w:val="000000"/>
        </w:rPr>
        <w:t>- недостаточная степень включенности в процесс волонтерского движения предприятий и организаций, трудовых коллективов;</w:t>
      </w:r>
    </w:p>
    <w:p w:rsidR="000E40AD" w:rsidRDefault="006807B7">
      <w:pPr>
        <w:pStyle w:val="c1"/>
        <w:shd w:val="clear" w:color="auto" w:fill="FFFFFF"/>
        <w:spacing w:beforeAutospacing="0" w:after="0" w:afterAutospacing="0"/>
        <w:ind w:firstLine="710"/>
        <w:rPr>
          <w:color w:val="000000"/>
        </w:rPr>
      </w:pPr>
      <w:r>
        <w:rPr>
          <w:color w:val="000000"/>
        </w:rPr>
        <w:t>- недостаточное освещение в средствах массовой информации темы волонтерства;</w:t>
      </w:r>
    </w:p>
    <w:p w:rsidR="000E40AD" w:rsidRDefault="006807B7">
      <w:pPr>
        <w:pStyle w:val="c1"/>
        <w:shd w:val="clear" w:color="auto" w:fill="FFFFFF"/>
        <w:spacing w:beforeAutospacing="0" w:after="0" w:afterAutospacing="0"/>
        <w:ind w:firstLine="710"/>
        <w:rPr>
          <w:rFonts w:eastAsia="Arial"/>
          <w:bCs/>
          <w:w w:val="110"/>
        </w:rPr>
      </w:pPr>
      <w:r>
        <w:rPr>
          <w:color w:val="000000"/>
        </w:rPr>
        <w:t>- н</w:t>
      </w:r>
      <w:r>
        <w:rPr>
          <w:color w:val="000000"/>
        </w:rPr>
        <w:t>едостаточный уровень образования координаторов волонтерского движения. Подпрограмма предусматривает меропиятия,нацеленные</w:t>
      </w:r>
      <w:r>
        <w:rPr>
          <w:rFonts w:eastAsia="Arial"/>
          <w:bCs/>
          <w:w w:val="110"/>
        </w:rPr>
        <w:t xml:space="preserve"> на укрепление духовно-нравственного воспитания граждан, в частности молодежи. Обеспечение роста поддержки в обществе добровольческой (</w:t>
      </w:r>
      <w:r>
        <w:rPr>
          <w:rFonts w:eastAsia="Arial"/>
          <w:bCs/>
          <w:w w:val="110"/>
        </w:rPr>
        <w:t>волонтерской) деятельности и расширения участия в ней граждан, а также повышение доверия граждан к некоммерческим, в том числе благотворительным, организациям;</w:t>
      </w:r>
    </w:p>
    <w:p w:rsidR="000E40AD" w:rsidRDefault="006807B7">
      <w:pPr>
        <w:pStyle w:val="c1"/>
        <w:shd w:val="clear" w:color="auto" w:fill="FFFFFF"/>
        <w:spacing w:beforeAutospacing="0" w:after="0" w:afterAutospacing="0"/>
        <w:jc w:val="both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t xml:space="preserve">-обеспечение роста числа организаторов добровольческой (волонтерской) деятельности, в том числе </w:t>
      </w:r>
      <w:r>
        <w:rPr>
          <w:rFonts w:eastAsia="Arial"/>
          <w:bCs/>
          <w:w w:val="110"/>
        </w:rPr>
        <w:t xml:space="preserve">социально ориентированных некоммерческих организаций и коммерческих организаций; </w:t>
      </w:r>
    </w:p>
    <w:p w:rsidR="000E40AD" w:rsidRDefault="006807B7">
      <w:pPr>
        <w:pStyle w:val="c1"/>
        <w:shd w:val="clear" w:color="auto" w:fill="FFFFFF"/>
        <w:spacing w:beforeAutospacing="0" w:after="0" w:afterAutospacing="0"/>
        <w:jc w:val="both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t>- содействие повышению эффективности и профессионализма деятельности организаторов добровольческой (волонтерской) деятельности;</w:t>
      </w:r>
    </w:p>
    <w:p w:rsidR="000E40AD" w:rsidRDefault="006807B7">
      <w:pPr>
        <w:pStyle w:val="c1"/>
        <w:shd w:val="clear" w:color="auto" w:fill="FFFFFF"/>
        <w:spacing w:beforeAutospacing="0" w:after="0" w:afterAutospacing="0"/>
        <w:jc w:val="both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lastRenderedPageBreak/>
        <w:t>-развитие инфраструктуры информационно-консуль</w:t>
      </w:r>
      <w:r>
        <w:rPr>
          <w:rFonts w:eastAsia="Arial"/>
          <w:bCs/>
          <w:w w:val="110"/>
        </w:rPr>
        <w:t xml:space="preserve">тационной, методической и образовательной поддержки участников благотворительной и добровольческой (волонтерской) деятельности; </w:t>
      </w:r>
    </w:p>
    <w:p w:rsidR="000E40AD" w:rsidRDefault="006807B7">
      <w:pPr>
        <w:pStyle w:val="c1"/>
        <w:shd w:val="clear" w:color="auto" w:fill="FFFFFF"/>
        <w:spacing w:beforeAutospacing="0" w:after="0" w:afterAutospacing="0"/>
        <w:jc w:val="both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t>- формирование условий для эффективного использования потенциала благотворительной и добровольческой (волонтерской) деятельност</w:t>
      </w:r>
      <w:r>
        <w:rPr>
          <w:rFonts w:eastAsia="Arial"/>
          <w:bCs/>
          <w:w w:val="110"/>
        </w:rPr>
        <w:t>и на этапах планирования и реализации социальных программ государства и бизнеса.</w:t>
      </w:r>
    </w:p>
    <w:p w:rsidR="000E40AD" w:rsidRDefault="000E40AD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0E40AD" w:rsidRDefault="006807B7">
      <w:pPr>
        <w:spacing w:after="0" w:line="240" w:lineRule="auto"/>
        <w:jc w:val="center"/>
        <w:rPr>
          <w:rFonts w:ascii="Times New Roman" w:eastAsia="Arial" w:hAnsi="Times New Roman"/>
          <w:b/>
          <w:i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Раздел2.Основныецелиизадачи</w:t>
      </w:r>
    </w:p>
    <w:p w:rsidR="000E40AD" w:rsidRDefault="006807B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сновной целью подпрограммы является вовлечение в добровольческую (волонтерскую) деятельность граждан всех возрастов, проживающих на территории </w:t>
      </w:r>
      <w:r>
        <w:rPr>
          <w:rFonts w:ascii="Times New Roman" w:eastAsia="Times New Roman" w:hAnsi="Times New Roman"/>
          <w:iCs/>
          <w:sz w:val="24"/>
          <w:szCs w:val="24"/>
        </w:rPr>
        <w:t>муниципального образования Северо-Байкальский район</w:t>
      </w:r>
    </w:p>
    <w:p w:rsidR="000E40AD" w:rsidRDefault="000E40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40AD" w:rsidRDefault="006807B7">
      <w:pPr>
        <w:shd w:val="clear" w:color="auto" w:fill="FFFFFF"/>
        <w:spacing w:after="0" w:line="240" w:lineRule="auto"/>
        <w:ind w:left="284" w:firstLine="567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</w:t>
      </w:r>
      <w:r>
        <w:rPr>
          <w:rFonts w:ascii="Times New Roman" w:eastAsia="Arial" w:hAnsi="Times New Roman"/>
          <w:b/>
          <w:sz w:val="24"/>
          <w:szCs w:val="24"/>
        </w:rPr>
        <w:t>аздел3.Ожидаемыерезультатыреализациимуниципальнойпрограммы</w:t>
      </w:r>
    </w:p>
    <w:p w:rsidR="000E40AD" w:rsidRDefault="006807B7">
      <w:pPr>
        <w:pStyle w:val="af7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Ожидаемые результаты реализации муниципальной подпрограммы отражены в таблице 1 приложения № 5 к муниципальной программе.</w:t>
      </w:r>
    </w:p>
    <w:p w:rsidR="000E40AD" w:rsidRDefault="000E40AD">
      <w:pPr>
        <w:widowControl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0E40AD" w:rsidRDefault="006807B7">
      <w:pPr>
        <w:widowControl w:val="0"/>
        <w:spacing w:after="0" w:line="240" w:lineRule="auto"/>
        <w:ind w:left="284" w:firstLine="567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Раздел 4.Целевые </w:t>
      </w:r>
      <w:r>
        <w:rPr>
          <w:rFonts w:ascii="Times New Roman" w:eastAsia="Arial" w:hAnsi="Times New Roman"/>
          <w:b/>
          <w:sz w:val="24"/>
          <w:szCs w:val="24"/>
        </w:rPr>
        <w:t>показатели</w:t>
      </w:r>
    </w:p>
    <w:p w:rsidR="000E40AD" w:rsidRDefault="006807B7">
      <w:pPr>
        <w:pStyle w:val="af7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Целевые показатели муниципальной подпрограммы отражены в таблице 2 приложения № 5 к муниципальной программе.</w:t>
      </w:r>
    </w:p>
    <w:p w:rsidR="000E40AD" w:rsidRDefault="006807B7">
      <w:pPr>
        <w:pStyle w:val="af7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Информация о порядке расчета значений целевых индикаторов муниципальной подпрограммы </w:t>
      </w:r>
      <w:r>
        <w:rPr>
          <w:rFonts w:ascii="Times New Roman" w:eastAsia="Arial" w:hAnsi="Times New Roman"/>
          <w:sz w:val="24"/>
          <w:szCs w:val="24"/>
        </w:rPr>
        <w:t>в таблице 3 приложения № 5 к муниципальной программ</w:t>
      </w:r>
      <w:r>
        <w:rPr>
          <w:rFonts w:ascii="Times New Roman" w:eastAsia="Arial" w:hAnsi="Times New Roman"/>
          <w:sz w:val="24"/>
          <w:szCs w:val="24"/>
        </w:rPr>
        <w:t>е.</w:t>
      </w:r>
    </w:p>
    <w:p w:rsidR="000E40AD" w:rsidRDefault="000E40AD">
      <w:pPr>
        <w:widowControl w:val="0"/>
        <w:spacing w:after="0" w:line="240" w:lineRule="auto"/>
        <w:ind w:left="284" w:firstLine="567"/>
        <w:jc w:val="center"/>
        <w:rPr>
          <w:rFonts w:ascii="Times New Roman" w:eastAsia="Arial" w:hAnsi="Times New Roman"/>
          <w:sz w:val="24"/>
          <w:szCs w:val="24"/>
        </w:rPr>
      </w:pPr>
    </w:p>
    <w:p w:rsidR="000E40AD" w:rsidRDefault="006807B7">
      <w:pPr>
        <w:spacing w:after="0" w:line="240" w:lineRule="auto"/>
        <w:ind w:left="284" w:firstLine="567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Раздел 5. Срок реализации</w:t>
      </w:r>
    </w:p>
    <w:p w:rsidR="000E40AD" w:rsidRDefault="006807B7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подпрограммы 2022-2026 годы</w:t>
      </w:r>
    </w:p>
    <w:p w:rsidR="000E40AD" w:rsidRDefault="000E40AD">
      <w:pPr>
        <w:tabs>
          <w:tab w:val="left" w:pos="0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:rsidR="000E40AD" w:rsidRDefault="006807B7">
      <w:pPr>
        <w:widowControl w:val="0"/>
        <w:spacing w:after="0" w:line="240" w:lineRule="auto"/>
        <w:ind w:left="284" w:firstLine="567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</w:t>
      </w:r>
      <w:r>
        <w:rPr>
          <w:rFonts w:ascii="Times New Roman" w:eastAsia="Arial" w:hAnsi="Times New Roman"/>
          <w:b/>
          <w:sz w:val="24"/>
          <w:szCs w:val="24"/>
        </w:rPr>
        <w:t xml:space="preserve">аздел 6. Перечень мероприятий и ресурсное обеспечение </w:t>
      </w:r>
    </w:p>
    <w:p w:rsidR="000E40AD" w:rsidRDefault="006807B7">
      <w:pPr>
        <w:widowControl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муниципальной программы</w:t>
      </w:r>
    </w:p>
    <w:p w:rsidR="000E40AD" w:rsidRDefault="006807B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 обеспечение реализации Программы осуществляется за счет бюджетных ассигнований местного бюджета (далее - бюджетные ассигнования). Распределение бюджетных ассигнований на реализацию Программы утверждается решением Совета депутатов МО «Северо-Байк</w:t>
      </w:r>
      <w:r>
        <w:rPr>
          <w:rFonts w:ascii="Times New Roman" w:hAnsi="Times New Roman"/>
          <w:sz w:val="24"/>
          <w:szCs w:val="24"/>
        </w:rPr>
        <w:t xml:space="preserve">альский район» о местном бюджете на очередной финансовый год и плановый период. </w:t>
      </w:r>
    </w:p>
    <w:p w:rsidR="000E40AD" w:rsidRDefault="006807B7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мероприятий и ресурсное обеспечение по подпрограмме отражены в таблице 4 приложения № 5 к муниципальной программе.</w:t>
      </w:r>
    </w:p>
    <w:p w:rsidR="000E40AD" w:rsidRDefault="000E4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0AD" w:rsidRDefault="006807B7">
      <w:pPr>
        <w:widowControl w:val="0"/>
        <w:spacing w:after="0" w:line="240" w:lineRule="auto"/>
        <w:ind w:right="57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Раздел 7. Сравнительная таблица целевых показателе</w:t>
      </w:r>
      <w:r>
        <w:rPr>
          <w:rFonts w:ascii="Times New Roman" w:eastAsia="Arial" w:hAnsi="Times New Roman"/>
          <w:b/>
          <w:bCs/>
          <w:sz w:val="24"/>
          <w:szCs w:val="24"/>
        </w:rPr>
        <w:t>й на текущий период</w:t>
      </w:r>
    </w:p>
    <w:p w:rsidR="000E40AD" w:rsidRDefault="006807B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Сравнительная таблица целевых показателей на текущий период представлена в таблице 5 приложения № 5 к муниципальной программе.</w:t>
      </w:r>
    </w:p>
    <w:p w:rsidR="000E40AD" w:rsidRDefault="000E40AD">
      <w:pPr>
        <w:widowControl w:val="0"/>
        <w:spacing w:after="0" w:line="240" w:lineRule="auto"/>
        <w:ind w:right="57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6807B7">
      <w:pPr>
        <w:widowControl w:val="0"/>
        <w:tabs>
          <w:tab w:val="left" w:pos="840"/>
        </w:tabs>
        <w:spacing w:after="0" w:line="240" w:lineRule="auto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ab/>
      </w:r>
      <w:r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Раздел 8. Описание мер муниципального и правового регулирования и анализ рисков реализации муниципальной </w:t>
      </w:r>
      <w:r>
        <w:rPr>
          <w:rFonts w:ascii="Times New Roman" w:eastAsia="Arial" w:hAnsi="Times New Roman"/>
          <w:b/>
          <w:bCs/>
          <w:w w:val="110"/>
          <w:sz w:val="24"/>
          <w:szCs w:val="24"/>
        </w:rPr>
        <w:t>программы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Анализ рисков и управление рисками при реализации Подпрограммы осуществляет ответственный исполнитель – отдел администрации МО «Северо-Байкальский район» по молодежной политики и спорту.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К наиболее серьезным рискам можно отнести финансовый и </w:t>
      </w:r>
      <w:r>
        <w:rPr>
          <w:rFonts w:ascii="Times New Roman" w:eastAsia="Arial" w:hAnsi="Times New Roman"/>
          <w:bCs/>
          <w:w w:val="110"/>
          <w:sz w:val="24"/>
          <w:szCs w:val="24"/>
        </w:rPr>
        <w:t>административный риски реализации Подпрограммы.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Финансовый риск реализации Подпрограммы представляет собой невыполнение в полном объеме принятых по Подпрограмме финансовых обязательств.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Способом ограничения финансового риска является ежегодная корректировк</w:t>
      </w:r>
      <w:r>
        <w:rPr>
          <w:rFonts w:ascii="Times New Roman" w:eastAsia="Arial" w:hAnsi="Times New Roman"/>
          <w:bCs/>
          <w:w w:val="110"/>
          <w:sz w:val="24"/>
          <w:szCs w:val="24"/>
        </w:rPr>
        <w:t>а финансовых показателей программных мероприятий и показателей в зависимости от достигнутых результатов.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Административный риск связан с неэффективным управлением Подпрограммой, которое может привести к невыполнению целей и задач Подпрограммы.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lastRenderedPageBreak/>
        <w:t>Способами огр</w:t>
      </w:r>
      <w:r>
        <w:rPr>
          <w:rFonts w:ascii="Times New Roman" w:eastAsia="Arial" w:hAnsi="Times New Roman"/>
          <w:bCs/>
          <w:w w:val="110"/>
          <w:sz w:val="24"/>
          <w:szCs w:val="24"/>
        </w:rPr>
        <w:t>аничения административного риска являются: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- контроль за ходом выполнения программных мероприятий и совершенствование механизма текущего управления реализацией Подпрограммы;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- формирование ежегодных планов реализации Подпрограммы; 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- непрерывный мониторинг</w:t>
      </w: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 выполнения индикаторов (показателей) Подпрограммы; 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- информирование населения и открытая публикация данных о ходе реализации Подпрограммы.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Принятие мер по управлению рисками осуществляется ответственным исполнителем Подпрограммы на основе мониторинга реа</w:t>
      </w:r>
      <w:r>
        <w:rPr>
          <w:rFonts w:ascii="Times New Roman" w:eastAsia="Arial" w:hAnsi="Times New Roman"/>
          <w:bCs/>
          <w:w w:val="110"/>
          <w:sz w:val="24"/>
          <w:szCs w:val="24"/>
        </w:rPr>
        <w:t>лизации Подпрограммы и оценки ее эффективности и результативности.</w:t>
      </w:r>
    </w:p>
    <w:p w:rsidR="000E40AD" w:rsidRDefault="000E40AD">
      <w:pPr>
        <w:widowControl w:val="0"/>
        <w:tabs>
          <w:tab w:val="left" w:pos="840"/>
        </w:tabs>
        <w:spacing w:after="0" w:line="240" w:lineRule="auto"/>
        <w:outlineLvl w:val="0"/>
        <w:rPr>
          <w:rFonts w:ascii="Times New Roman" w:eastAsia="Arial" w:hAnsi="Times New Roman"/>
          <w:bCs/>
          <w:w w:val="110"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spacing w:after="0" w:line="240" w:lineRule="auto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6807B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1 приложения № 5</w:t>
      </w:r>
    </w:p>
    <w:p w:rsidR="000E40AD" w:rsidRDefault="006807B7">
      <w:pPr>
        <w:pStyle w:val="af7"/>
        <w:tabs>
          <w:tab w:val="left" w:pos="284"/>
        </w:tabs>
        <w:spacing w:after="0" w:line="240" w:lineRule="auto"/>
        <w:ind w:left="9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0E40AD" w:rsidRDefault="00680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 реализации муниципальной подпрограммы</w:t>
      </w:r>
    </w:p>
    <w:p w:rsidR="000E40AD" w:rsidRDefault="006807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«Развитие добровольчества </w:t>
      </w:r>
      <w:r>
        <w:rPr>
          <w:rFonts w:ascii="Times New Roman" w:hAnsi="Times New Roman"/>
          <w:b/>
          <w:sz w:val="24"/>
          <w:szCs w:val="24"/>
        </w:rPr>
        <w:t>(волонтерства) в МО «Северо-Байкальский район»</w:t>
      </w:r>
    </w:p>
    <w:p w:rsidR="000E40AD" w:rsidRDefault="000E40AD">
      <w:pPr>
        <w:widowControl w:val="0"/>
        <w:tabs>
          <w:tab w:val="left" w:pos="7770"/>
        </w:tabs>
        <w:spacing w:after="0" w:line="240" w:lineRule="auto"/>
        <w:ind w:right="57"/>
        <w:rPr>
          <w:rFonts w:ascii="Times New Roman" w:eastAsia="Arial" w:hAnsi="Times New Roman"/>
          <w:sz w:val="24"/>
          <w:szCs w:val="24"/>
        </w:rPr>
      </w:pPr>
    </w:p>
    <w:tbl>
      <w:tblPr>
        <w:tblW w:w="10080" w:type="dxa"/>
        <w:tblInd w:w="14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09"/>
        <w:gridCol w:w="2976"/>
        <w:gridCol w:w="1844"/>
        <w:gridCol w:w="1842"/>
        <w:gridCol w:w="992"/>
        <w:gridCol w:w="1417"/>
      </w:tblGrid>
      <w:tr w:rsidR="000E40AD">
        <w:trPr>
          <w:trHeight w:val="36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N</w:t>
            </w: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Задачи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Решаемые проблемы</w:t>
            </w: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&lt;1&gt;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Ожидаемые результаты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Сроки достижения результатов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Ответственный исполнитель (соисполнители)</w:t>
            </w:r>
          </w:p>
        </w:tc>
      </w:tr>
      <w:tr w:rsidR="000E40AD">
        <w:trPr>
          <w:trHeight w:val="219"/>
        </w:trPr>
        <w:tc>
          <w:tcPr>
            <w:tcW w:w="10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Цель подпрограммы: Вовлечение в добровольческую (волонтерскую) деятельность граждан всех возрастов, проживающих на территории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муниципального образования Северо-Байкальский район</w:t>
            </w:r>
          </w:p>
        </w:tc>
      </w:tr>
      <w:tr w:rsidR="000E40AD">
        <w:trPr>
          <w:trHeight w:val="301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Совершенствование межведомственного взаимодействия в сфере развития добровольческого (волонтерского) движения в Северо-Байкальском </w:t>
            </w:r>
            <w:r>
              <w:rPr>
                <w:rFonts w:ascii="Times New Roman" w:eastAsia="Arial" w:hAnsi="Times New Roman"/>
                <w:iCs/>
              </w:rPr>
              <w:t>районе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 Проблемы межведомственного взаимодействия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contextualSpacing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Решение проблем межведомственного взаимодействия Расширение добровольческог</w:t>
            </w:r>
            <w:r>
              <w:rPr>
                <w:rFonts w:ascii="Times New Roman" w:eastAsia="Arial" w:hAnsi="Times New Roman"/>
              </w:rPr>
              <w:t>о (волонтерского) движения в Северо-Байкальском районе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2022 -2026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ind w:right="57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Отдел по молодежной политике и спорту</w:t>
            </w:r>
            <w:r>
              <w:t xml:space="preserve"> а</w:t>
            </w:r>
            <w:r>
              <w:rPr>
                <w:rFonts w:ascii="Times New Roman" w:eastAsia="Arial" w:hAnsi="Times New Roman"/>
              </w:rPr>
              <w:t>дминистрации МО «Северо-Байкальский район»</w:t>
            </w:r>
          </w:p>
        </w:tc>
      </w:tr>
      <w:tr w:rsidR="000E40AD">
        <w:trPr>
          <w:trHeight w:val="340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Создание условий, обеспечивающих востребованность участия добровольческих (волонтерских) организаций и </w:t>
            </w:r>
            <w:r>
              <w:rPr>
                <w:rFonts w:ascii="Times New Roman" w:eastAsia="Arial" w:hAnsi="Times New Roman"/>
              </w:rPr>
              <w:t>добровольцев (волонтеров) в решении социальных задач, а также повышение признания добровольчества (волонтерства) в обществе;</w:t>
            </w:r>
          </w:p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Решение социальных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contextualSpacing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Повышение роли добровольчества (волонтерства) в обществе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2022-2026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ind w:right="57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Отдел по молодежной политике и спорту </w:t>
            </w:r>
            <w:r>
              <w:rPr>
                <w:rFonts w:ascii="Times New Roman" w:eastAsia="Arial" w:hAnsi="Times New Roman"/>
              </w:rPr>
              <w:t>администрации МО «Северо-Байкальский район»</w:t>
            </w:r>
          </w:p>
        </w:tc>
      </w:tr>
      <w:tr w:rsidR="000E40AD">
        <w:trPr>
          <w:trHeight w:val="340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Поддержка деятельности существующих и создание условий для возникновения новых добровольческих (волонтерских) организаций</w:t>
            </w:r>
          </w:p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Увеличение волонтерского движения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contextualSpacing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Организация и поддержка деятельности волонтерского </w:t>
            </w:r>
            <w:r>
              <w:rPr>
                <w:rFonts w:ascii="Times New Roman" w:eastAsia="Arial" w:hAnsi="Times New Roman"/>
              </w:rPr>
              <w:t>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2022-2026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ind w:right="57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Отдел по молодежной политике и спорту администрации МО «Северо-Байкальский район»</w:t>
            </w:r>
          </w:p>
        </w:tc>
      </w:tr>
    </w:tbl>
    <w:p w:rsidR="000E40AD" w:rsidRDefault="000E40AD">
      <w:pPr>
        <w:sectPr w:rsidR="000E40AD">
          <w:footerReference w:type="default" r:id="rId19"/>
          <w:footerReference w:type="first" r:id="rId20"/>
          <w:pgSz w:w="11906" w:h="16838"/>
          <w:pgMar w:top="1134" w:right="567" w:bottom="1134" w:left="1134" w:header="0" w:footer="720" w:gutter="0"/>
          <w:cols w:space="720"/>
          <w:formProt w:val="0"/>
          <w:docGrid w:linePitch="100" w:charSpace="4096"/>
        </w:sectPr>
      </w:pPr>
    </w:p>
    <w:p w:rsidR="000E40AD" w:rsidRDefault="006807B7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Таблица 2 п</w:t>
      </w:r>
      <w:r>
        <w:rPr>
          <w:rFonts w:ascii="Times New Roman" w:hAnsi="Times New Roman"/>
        </w:rPr>
        <w:t>риложения № 5</w:t>
      </w:r>
    </w:p>
    <w:p w:rsidR="000E40AD" w:rsidRDefault="006807B7">
      <w:pPr>
        <w:pStyle w:val="af7"/>
        <w:tabs>
          <w:tab w:val="left" w:pos="284"/>
        </w:tabs>
        <w:spacing w:after="0" w:line="240" w:lineRule="auto"/>
        <w:ind w:left="9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0E40AD" w:rsidRDefault="000E40AD">
      <w:pPr>
        <w:spacing w:after="0" w:line="240" w:lineRule="auto"/>
        <w:rPr>
          <w:rFonts w:ascii="Times New Roman" w:eastAsia="Arial" w:hAnsi="Times New Roman"/>
        </w:rPr>
      </w:pPr>
    </w:p>
    <w:p w:rsidR="000E40AD" w:rsidRDefault="006807B7">
      <w:pPr>
        <w:widowControl w:val="0"/>
        <w:tabs>
          <w:tab w:val="left" w:pos="8399"/>
        </w:tabs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Целевые показатели муниципальной подпрограммы «Развитие добровольчества </w:t>
      </w:r>
      <w:r>
        <w:rPr>
          <w:rFonts w:ascii="Times New Roman" w:hAnsi="Times New Roman"/>
          <w:b/>
          <w:sz w:val="24"/>
          <w:szCs w:val="24"/>
        </w:rPr>
        <w:t>(волонтерства) в МО «Северо-Байкальский район»</w:t>
      </w:r>
    </w:p>
    <w:tbl>
      <w:tblPr>
        <w:tblpPr w:leftFromText="180" w:rightFromText="180" w:vertAnchor="text" w:horzAnchor="margin" w:tblpXSpec="center" w:tblpY="235"/>
        <w:tblW w:w="15031" w:type="dxa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56"/>
        <w:gridCol w:w="1977"/>
        <w:gridCol w:w="1135"/>
        <w:gridCol w:w="1416"/>
        <w:gridCol w:w="1276"/>
        <w:gridCol w:w="1276"/>
        <w:gridCol w:w="1144"/>
        <w:gridCol w:w="1141"/>
        <w:gridCol w:w="1269"/>
        <w:gridCol w:w="1417"/>
        <w:gridCol w:w="2124"/>
      </w:tblGrid>
      <w:tr w:rsidR="000E40AD">
        <w:trPr>
          <w:trHeight w:val="983"/>
          <w:jc w:val="center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w w:val="101"/>
                <w:sz w:val="24"/>
                <w:szCs w:val="24"/>
              </w:rPr>
              <w:t>N</w:t>
            </w:r>
          </w:p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Индикаторы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Необходимое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направление изменений (&gt;, &lt;, 0)&lt;1&gt;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Отчетный год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(фактически достигнутое значение)</w:t>
            </w:r>
          </w:p>
        </w:tc>
        <w:tc>
          <w:tcPr>
            <w:tcW w:w="6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Темп прироста (%) &lt;2&gt;</w:t>
            </w:r>
          </w:p>
        </w:tc>
      </w:tr>
      <w:tr w:rsidR="000E40AD">
        <w:trPr>
          <w:trHeight w:val="443"/>
          <w:jc w:val="center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 2024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2026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0E40AD">
        <w:trPr>
          <w:trHeight w:val="44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11</w:t>
            </w:r>
          </w:p>
        </w:tc>
      </w:tr>
      <w:tr w:rsidR="000E40AD">
        <w:trPr>
          <w:trHeight w:val="213"/>
          <w:jc w:val="center"/>
        </w:trPr>
        <w:tc>
          <w:tcPr>
            <w:tcW w:w="15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</w:rPr>
              <w:t xml:space="preserve">Вовлечение в добровольческую (волонтерскую) деятельность граждан всех возрастов, проживающих на территории </w:t>
            </w:r>
            <w:r>
              <w:rPr>
                <w:rFonts w:ascii="Times New Roman" w:hAnsi="Times New Roman"/>
                <w:iCs/>
              </w:rPr>
              <w:t>муниципального образования Северо-Байкальский район</w:t>
            </w:r>
          </w:p>
        </w:tc>
      </w:tr>
      <w:tr w:rsidR="000E40AD">
        <w:trPr>
          <w:trHeight w:val="213"/>
          <w:jc w:val="center"/>
        </w:trPr>
        <w:tc>
          <w:tcPr>
            <w:tcW w:w="15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tabs>
                <w:tab w:val="left" w:pos="8399"/>
              </w:tabs>
              <w:rPr>
                <w:rFonts w:ascii="Times New Roman" w:hAnsi="Times New Roman"/>
                <w:iCs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</w:rPr>
              <w:t xml:space="preserve">-Совершенствование межведомственного взаимодействия в сфере развития добровольческого (волонтерского) движения в Северо-Байкальском </w:t>
            </w:r>
            <w:r>
              <w:rPr>
                <w:rFonts w:ascii="Times New Roman" w:hAnsi="Times New Roman"/>
                <w:iCs/>
              </w:rPr>
              <w:t>районе;</w:t>
            </w:r>
          </w:p>
          <w:p w:rsidR="000E40AD" w:rsidRDefault="006807B7">
            <w:pPr>
              <w:tabs>
                <w:tab w:val="left" w:pos="839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-Создание условий, обеспечивающих востребованность участия добровольческих (волонтерских) организаций и добровольцев</w:t>
            </w:r>
            <w:r>
              <w:rPr>
                <w:rFonts w:ascii="Times New Roman" w:hAnsi="Times New Roman"/>
              </w:rPr>
              <w:t xml:space="preserve"> (волонтеров) в решении социальных задач, а также повышение признания добровольчества (волонтерства) в обществе;</w:t>
            </w:r>
          </w:p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-Поддержка деятельности существующих и создание условий для возникновения новых добровольческих (волонтерских) организаций</w:t>
            </w:r>
          </w:p>
        </w:tc>
      </w:tr>
      <w:tr w:rsidR="000E40AD">
        <w:trPr>
          <w:trHeight w:val="213"/>
          <w:jc w:val="center"/>
        </w:trPr>
        <w:tc>
          <w:tcPr>
            <w:tcW w:w="15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Целевой показатель</w:t>
            </w:r>
          </w:p>
        </w:tc>
      </w:tr>
      <w:tr w:rsidR="000E40AD">
        <w:trPr>
          <w:trHeight w:val="21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Рост числа участников добровольческих (волонтерских) объединений от общего числа молодежи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1150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</w:t>
            </w:r>
          </w:p>
        </w:tc>
      </w:tr>
      <w:tr w:rsidR="000E40AD">
        <w:trPr>
          <w:trHeight w:val="21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Доля граждан, занимающихся добровольческой (волонтерской) деятельностью, от </w:t>
            </w: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общего количества населения</w:t>
            </w:r>
          </w:p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11,5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</w:t>
            </w:r>
          </w:p>
        </w:tc>
      </w:tr>
      <w:tr w:rsidR="000E40AD">
        <w:trPr>
          <w:trHeight w:val="213"/>
          <w:jc w:val="center"/>
        </w:trPr>
        <w:tc>
          <w:tcPr>
            <w:tcW w:w="1502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0E40AD">
        <w:trPr>
          <w:trHeight w:val="213"/>
          <w:jc w:val="center"/>
        </w:trPr>
        <w:tc>
          <w:tcPr>
            <w:tcW w:w="15029" w:type="dxa"/>
            <w:gridSpan w:val="11"/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ind w:firstLine="6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графы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11 рассчитывается по </w:t>
            </w:r>
            <w:r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формуле: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(гр. 10 / гр. 6 x 100) – 100.</w:t>
            </w:r>
          </w:p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0E40AD" w:rsidRDefault="000E40AD">
      <w:pPr>
        <w:widowControl w:val="0"/>
        <w:spacing w:after="0" w:line="240" w:lineRule="auto"/>
        <w:jc w:val="right"/>
        <w:outlineLvl w:val="0"/>
        <w:rPr>
          <w:rFonts w:ascii="Times New Roman" w:eastAsia="Arial" w:hAnsi="Times New Roman"/>
          <w:bCs/>
          <w:w w:val="110"/>
          <w:sz w:val="20"/>
          <w:szCs w:val="20"/>
        </w:rPr>
      </w:pPr>
    </w:p>
    <w:p w:rsidR="000E40AD" w:rsidRDefault="006807B7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Таблица 3 п</w:t>
      </w:r>
      <w:r>
        <w:rPr>
          <w:rFonts w:ascii="Times New Roman" w:hAnsi="Times New Roman"/>
        </w:rPr>
        <w:t>риложения № 5</w:t>
      </w:r>
    </w:p>
    <w:p w:rsidR="000E40AD" w:rsidRDefault="006807B7">
      <w:pPr>
        <w:pStyle w:val="af7"/>
        <w:tabs>
          <w:tab w:val="left" w:pos="284"/>
        </w:tabs>
        <w:spacing w:after="0" w:line="240" w:lineRule="auto"/>
        <w:ind w:left="9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0E40AD" w:rsidRDefault="000E40AD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E40AD" w:rsidRDefault="006807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Информация 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порядке расчета значений целевых индикаторов муниципальной подпрограммы</w:t>
      </w:r>
    </w:p>
    <w:p w:rsidR="000E40AD" w:rsidRDefault="006807B7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«Развитие добровольчества (волонтерства) в МО «Северо-Байкальский район»</w:t>
      </w:r>
    </w:p>
    <w:tbl>
      <w:tblPr>
        <w:tblpPr w:leftFromText="180" w:rightFromText="180" w:vertAnchor="text" w:horzAnchor="margin" w:tblpXSpec="center" w:tblpY="235"/>
        <w:tblW w:w="15031" w:type="dxa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39"/>
        <w:gridCol w:w="5441"/>
        <w:gridCol w:w="938"/>
        <w:gridCol w:w="2408"/>
        <w:gridCol w:w="5105"/>
      </w:tblGrid>
      <w:tr w:rsidR="000E40AD">
        <w:trPr>
          <w:trHeight w:val="874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w w:val="101"/>
                <w:sz w:val="24"/>
                <w:szCs w:val="24"/>
              </w:rPr>
              <w:t>N</w:t>
            </w: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Ед. изм.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Методика расчета целевого показателя (индикатора)&lt;1&gt;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Ис</w:t>
            </w:r>
            <w:r>
              <w:rPr>
                <w:rFonts w:ascii="Times New Roman" w:eastAsia="Arial" w:hAnsi="Times New Roman"/>
                <w:sz w:val="24"/>
                <w:szCs w:val="24"/>
              </w:rPr>
              <w:t>точник полученных данных</w:t>
            </w:r>
          </w:p>
        </w:tc>
      </w:tr>
      <w:tr w:rsidR="000E40AD">
        <w:trPr>
          <w:trHeight w:val="44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Рост числа участников добровольческих (волонтерских) объединений от общего числа молодежи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Чел.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отчетность</w:t>
            </w:r>
          </w:p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</w:p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</w:p>
        </w:tc>
      </w:tr>
      <w:tr w:rsidR="000E40AD">
        <w:trPr>
          <w:trHeight w:val="44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Доля граждан, занимающихся добровольческой (волонтерской) деятельностью,%</w:t>
            </w:r>
          </w:p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Численность населения, участвующих в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волонтерской деятельности/ общую численность населения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</w:p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</w:p>
        </w:tc>
      </w:tr>
      <w:tr w:rsidR="000E40AD">
        <w:trPr>
          <w:trHeight w:val="443"/>
          <w:jc w:val="center"/>
        </w:trPr>
        <w:tc>
          <w:tcPr>
            <w:tcW w:w="1503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&lt;1&gt;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      </w:r>
          </w:p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0E40AD">
        <w:trPr>
          <w:trHeight w:val="443"/>
          <w:jc w:val="center"/>
        </w:trPr>
        <w:tc>
          <w:tcPr>
            <w:tcW w:w="15031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0E40AD" w:rsidRDefault="000E40AD">
      <w:pPr>
        <w:spacing w:after="0" w:line="240" w:lineRule="auto"/>
        <w:jc w:val="right"/>
        <w:rPr>
          <w:rFonts w:ascii="Times New Roman" w:hAnsi="Times New Roman"/>
        </w:rPr>
      </w:pPr>
    </w:p>
    <w:p w:rsidR="000E40AD" w:rsidRDefault="006807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Таблица 4 приложения № 5</w:t>
      </w:r>
    </w:p>
    <w:p w:rsidR="000E40AD" w:rsidRDefault="006807B7">
      <w:pPr>
        <w:pStyle w:val="af7"/>
        <w:tabs>
          <w:tab w:val="left" w:pos="284"/>
        </w:tabs>
        <w:spacing w:after="0" w:line="240" w:lineRule="auto"/>
        <w:ind w:left="9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муниципальной </w:t>
      </w:r>
      <w:r>
        <w:rPr>
          <w:rFonts w:ascii="Times New Roman" w:hAnsi="Times New Roman"/>
        </w:rPr>
        <w:t>программе</w:t>
      </w:r>
    </w:p>
    <w:p w:rsidR="000E40AD" w:rsidRDefault="000E40AD">
      <w:pPr>
        <w:spacing w:after="0" w:line="240" w:lineRule="auto"/>
        <w:rPr>
          <w:rFonts w:ascii="Times New Roman" w:eastAsia="Arial" w:hAnsi="Times New Roman"/>
          <w:b/>
          <w:bCs/>
          <w:w w:val="110"/>
        </w:rPr>
      </w:pPr>
    </w:p>
    <w:p w:rsidR="000E40AD" w:rsidRDefault="006807B7">
      <w:pPr>
        <w:spacing w:after="0" w:line="240" w:lineRule="auto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>Перечень мероприятий и ресурсное обеспечение по подпрограмме</w:t>
      </w:r>
    </w:p>
    <w:p w:rsidR="000E40AD" w:rsidRDefault="006807B7">
      <w:pPr>
        <w:spacing w:after="0" w:line="240" w:lineRule="auto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«Развитие добровольчества (волонтерства) в МО «Северо-Байкальский район»</w:t>
      </w:r>
    </w:p>
    <w:tbl>
      <w:tblPr>
        <w:tblW w:w="14884" w:type="dxa"/>
        <w:tblInd w:w="363" w:type="dxa"/>
        <w:tblLayout w:type="fixed"/>
        <w:tblLook w:val="04A0" w:firstRow="1" w:lastRow="0" w:firstColumn="1" w:lastColumn="0" w:noHBand="0" w:noVBand="1"/>
      </w:tblPr>
      <w:tblGrid>
        <w:gridCol w:w="426"/>
        <w:gridCol w:w="212"/>
        <w:gridCol w:w="1769"/>
        <w:gridCol w:w="1133"/>
        <w:gridCol w:w="710"/>
        <w:gridCol w:w="1134"/>
        <w:gridCol w:w="991"/>
        <w:gridCol w:w="855"/>
        <w:gridCol w:w="279"/>
        <w:gridCol w:w="713"/>
        <w:gridCol w:w="709"/>
        <w:gridCol w:w="850"/>
        <w:gridCol w:w="1134"/>
        <w:gridCol w:w="1277"/>
        <w:gridCol w:w="850"/>
        <w:gridCol w:w="1842"/>
      </w:tblGrid>
      <w:tr w:rsidR="000E40AD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№</w:t>
            </w:r>
          </w:p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Ожидаемый</w:t>
            </w:r>
          </w:p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социально-</w:t>
            </w:r>
          </w:p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экономический</w:t>
            </w:r>
          </w:p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эффект</w:t>
            </w:r>
          </w:p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Итого по плану</w:t>
            </w:r>
          </w:p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E40A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&lt;2&gt;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2026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E40A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Окончание</w:t>
            </w:r>
          </w:p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реализации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Утверждено в бюджете</w:t>
            </w:r>
          </w:p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Утвердено в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бюджете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E40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0E40AD"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2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Подпрограмма 5</w:t>
            </w:r>
          </w:p>
        </w:tc>
      </w:tr>
      <w:tr w:rsidR="000E40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Итого подпрограмма 5: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«Развитие добровольчества (волонтерства) в МО «Северо-Байкальский район»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1-2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103,1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103,1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522,9</w:t>
            </w:r>
          </w:p>
        </w:tc>
      </w:tr>
      <w:tr w:rsidR="000E40A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Мероприятие 01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Реализация мероприятий регионального проекта "Социальная активность"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E40A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500,0</w:t>
            </w:r>
          </w:p>
        </w:tc>
      </w:tr>
      <w:tr w:rsidR="000E40A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Мероприятие 02 реализация мероприятий волонтерства МБ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22,9</w:t>
            </w:r>
          </w:p>
        </w:tc>
      </w:tr>
    </w:tbl>
    <w:p w:rsidR="000E40AD" w:rsidRDefault="000E40AD">
      <w:pPr>
        <w:tabs>
          <w:tab w:val="left" w:pos="1695"/>
        </w:tabs>
        <w:rPr>
          <w:rFonts w:ascii="Times New Roman" w:eastAsia="Arial" w:hAnsi="Times New Roman"/>
          <w:bCs/>
          <w:sz w:val="24"/>
          <w:szCs w:val="24"/>
        </w:rPr>
      </w:pPr>
    </w:p>
    <w:p w:rsidR="000E40AD" w:rsidRDefault="006807B7">
      <w:pPr>
        <w:tabs>
          <w:tab w:val="left" w:pos="1695"/>
        </w:tabs>
        <w:rPr>
          <w:rFonts w:ascii="Times New Roman" w:eastAsia="Arial" w:hAnsi="Times New Roman"/>
          <w:sz w:val="24"/>
          <w:szCs w:val="24"/>
        </w:rPr>
        <w:sectPr w:rsidR="000E40AD">
          <w:footerReference w:type="default" r:id="rId21"/>
          <w:footerReference w:type="first" r:id="rId22"/>
          <w:pgSz w:w="16838" w:h="11906" w:orient="landscape"/>
          <w:pgMar w:top="1134" w:right="567" w:bottom="1134" w:left="1134" w:header="0" w:footer="720" w:gutter="0"/>
          <w:cols w:space="720"/>
          <w:formProt w:val="0"/>
          <w:docGrid w:linePitch="299" w:charSpace="4096"/>
        </w:sectPr>
      </w:pPr>
      <w:r>
        <w:rPr>
          <w:rFonts w:ascii="Times New Roman" w:eastAsia="Arial" w:hAnsi="Times New Roman"/>
          <w:sz w:val="24"/>
          <w:szCs w:val="24"/>
        </w:rPr>
        <w:tab/>
      </w:r>
    </w:p>
    <w:p w:rsidR="000E40AD" w:rsidRDefault="006807B7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Таблица 5 п</w:t>
      </w:r>
      <w:r>
        <w:rPr>
          <w:rFonts w:ascii="Times New Roman" w:hAnsi="Times New Roman"/>
        </w:rPr>
        <w:t>риложения № 5</w:t>
      </w:r>
    </w:p>
    <w:p w:rsidR="000E40AD" w:rsidRDefault="006807B7">
      <w:pPr>
        <w:pStyle w:val="af7"/>
        <w:tabs>
          <w:tab w:val="left" w:pos="284"/>
        </w:tabs>
        <w:spacing w:after="0" w:line="240" w:lineRule="auto"/>
        <w:ind w:left="9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0E40AD" w:rsidRDefault="000E40AD">
      <w:pPr>
        <w:widowControl w:val="0"/>
        <w:spacing w:after="0" w:line="240" w:lineRule="auto"/>
        <w:jc w:val="right"/>
        <w:rPr>
          <w:rFonts w:ascii="Times New Roman" w:eastAsia="Arial" w:hAnsi="Times New Roman"/>
          <w:b/>
          <w:bCs/>
          <w:w w:val="110"/>
        </w:rPr>
      </w:pPr>
    </w:p>
    <w:p w:rsidR="000E40AD" w:rsidRDefault="006807B7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>Сравнительная таблица целевых показателей на текущий период</w:t>
      </w:r>
    </w:p>
    <w:p w:rsidR="000E40AD" w:rsidRDefault="006807B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по муниципальной подпрограмме </w:t>
      </w:r>
      <w:r>
        <w:rPr>
          <w:rFonts w:ascii="Times New Roman" w:hAnsi="Times New Roman"/>
          <w:b/>
          <w:bCs/>
          <w:sz w:val="24"/>
          <w:szCs w:val="24"/>
        </w:rPr>
        <w:t xml:space="preserve">«Развитие добровольчества (волонтерства) в МО «Северо-Байкальский </w:t>
      </w:r>
      <w:r>
        <w:rPr>
          <w:rFonts w:ascii="Times New Roman" w:hAnsi="Times New Roman"/>
          <w:b/>
          <w:bCs/>
          <w:sz w:val="24"/>
          <w:szCs w:val="24"/>
        </w:rPr>
        <w:t>район»</w:t>
      </w:r>
    </w:p>
    <w:p w:rsidR="000E40AD" w:rsidRDefault="000E40AD">
      <w:pPr>
        <w:widowControl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</w:p>
    <w:tbl>
      <w:tblPr>
        <w:tblW w:w="10206" w:type="dxa"/>
        <w:tblInd w:w="1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69"/>
        <w:gridCol w:w="2126"/>
        <w:gridCol w:w="1710"/>
        <w:gridCol w:w="2692"/>
        <w:gridCol w:w="2409"/>
      </w:tblGrid>
      <w:tr w:rsidR="000E40AD">
        <w:trPr>
          <w:trHeight w:val="2303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N</w:t>
            </w: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Ед. изм.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(раздел 4)</w:t>
            </w:r>
          </w:p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0E40AD">
        <w:trPr>
          <w:trHeight w:val="213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5.</w:t>
            </w:r>
          </w:p>
        </w:tc>
      </w:tr>
      <w:tr w:rsidR="000E40AD">
        <w:trPr>
          <w:trHeight w:val="213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Цель: Вовлечение в добровольческую (волонтерскую) деятельность граждан всех возрастов, проживающих на территории </w:t>
            </w:r>
            <w:r>
              <w:rPr>
                <w:rFonts w:ascii="Times New Roman" w:eastAsia="Arial" w:hAnsi="Times New Roman"/>
                <w:iCs/>
                <w:sz w:val="24"/>
                <w:szCs w:val="24"/>
              </w:rPr>
              <w:t>муниципального образования Северо-Байкальский район</w:t>
            </w:r>
          </w:p>
        </w:tc>
      </w:tr>
      <w:tr w:rsidR="000E40AD">
        <w:trPr>
          <w:trHeight w:val="213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Задача: Поддержка и развитие добровольчества в МО «Северо-Байкальский район»</w:t>
            </w:r>
          </w:p>
        </w:tc>
      </w:tr>
      <w:tr w:rsidR="000E40AD">
        <w:trPr>
          <w:trHeight w:val="213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Мероприятие 1.</w:t>
            </w: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Реализация Государственной программы «Социальная активность»</w:t>
            </w:r>
          </w:p>
        </w:tc>
      </w:tr>
      <w:tr w:rsidR="000E40AD">
        <w:trPr>
          <w:trHeight w:val="213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0E40AD">
        <w:trPr>
          <w:trHeight w:val="213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Рост числа участников добровольческих (волонтерских) объединений от общего числа молодежи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Чел.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1200</w:t>
            </w:r>
          </w:p>
        </w:tc>
      </w:tr>
      <w:tr w:rsidR="000E40AD">
        <w:trPr>
          <w:trHeight w:val="213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Доля граждан, занимающихся добровольческой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(волонтерской) деятельностью,%</w:t>
            </w:r>
          </w:p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</w:t>
            </w:r>
          </w:p>
        </w:tc>
      </w:tr>
    </w:tbl>
    <w:p w:rsidR="000E40AD" w:rsidRDefault="000E40AD">
      <w:pPr>
        <w:sectPr w:rsidR="000E40AD">
          <w:footerReference w:type="default" r:id="rId23"/>
          <w:footerReference w:type="first" r:id="rId24"/>
          <w:pgSz w:w="11906" w:h="16838"/>
          <w:pgMar w:top="1134" w:right="567" w:bottom="1134" w:left="1134" w:header="0" w:footer="720" w:gutter="0"/>
          <w:cols w:space="720"/>
          <w:formProt w:val="0"/>
          <w:docGrid w:linePitch="299" w:charSpace="4096"/>
        </w:sectPr>
      </w:pPr>
    </w:p>
    <w:p w:rsidR="000E40AD" w:rsidRDefault="006807B7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6</w:t>
      </w:r>
    </w:p>
    <w:p w:rsidR="000E40AD" w:rsidRDefault="006807B7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0E40AD" w:rsidRDefault="006807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физической культуры, спорта и молодежной</w:t>
      </w:r>
    </w:p>
    <w:p w:rsidR="000E40AD" w:rsidRDefault="006807B7">
      <w:pPr>
        <w:spacing w:after="0" w:line="240" w:lineRule="auto"/>
        <w:ind w:firstLine="709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политики в МО «Северо-Байкальский район»</w:t>
      </w:r>
    </w:p>
    <w:p w:rsidR="000E40AD" w:rsidRDefault="000E40AD">
      <w:pPr>
        <w:spacing w:after="0" w:line="240" w:lineRule="auto"/>
        <w:jc w:val="both"/>
        <w:outlineLvl w:val="0"/>
        <w:rPr>
          <w:bCs/>
        </w:rPr>
      </w:pPr>
    </w:p>
    <w:p w:rsidR="000E40AD" w:rsidRDefault="006807B7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6</w:t>
      </w:r>
    </w:p>
    <w:p w:rsidR="000E40AD" w:rsidRDefault="006807B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«Укрепление общественного здоровья </w:t>
      </w:r>
      <w:r>
        <w:rPr>
          <w:rFonts w:ascii="Times New Roman" w:hAnsi="Times New Roman"/>
          <w:b/>
          <w:sz w:val="24"/>
          <w:szCs w:val="24"/>
        </w:rPr>
        <w:t>населения МО «Северо-Байкальский район»</w:t>
      </w:r>
    </w:p>
    <w:p w:rsidR="000E40AD" w:rsidRDefault="000E40A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40AD" w:rsidRDefault="006807B7">
      <w:pPr>
        <w:widowControl w:val="0"/>
        <w:spacing w:after="0" w:line="264" w:lineRule="auto"/>
        <w:ind w:right="57"/>
        <w:jc w:val="center"/>
        <w:outlineLvl w:val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ПАСПОРТ  </w:t>
      </w:r>
    </w:p>
    <w:tbl>
      <w:tblPr>
        <w:tblW w:w="10080" w:type="dxa"/>
        <w:tblInd w:w="14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36"/>
        <w:gridCol w:w="1843"/>
        <w:gridCol w:w="1559"/>
        <w:gridCol w:w="831"/>
        <w:gridCol w:w="712"/>
        <w:gridCol w:w="731"/>
        <w:gridCol w:w="825"/>
        <w:gridCol w:w="443"/>
      </w:tblGrid>
      <w:tr w:rsidR="000E40AD">
        <w:trPr>
          <w:trHeight w:val="36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Наименование программы</w:t>
            </w:r>
          </w:p>
        </w:tc>
        <w:tc>
          <w:tcPr>
            <w:tcW w:w="6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Муниципальная подпрограмма «Укрепление общественного здоровья населения МО «Северо-Байкальский район»  (далее – Муниципальная подпрограмма)</w:t>
            </w:r>
          </w:p>
        </w:tc>
      </w:tr>
      <w:tr w:rsidR="000E40AD">
        <w:trPr>
          <w:trHeight w:val="64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Ответственный исполнитель</w:t>
            </w:r>
          </w:p>
        </w:tc>
        <w:tc>
          <w:tcPr>
            <w:tcW w:w="6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 xml:space="preserve">Отдел  по </w:t>
            </w:r>
            <w:r>
              <w:rPr>
                <w:rFonts w:ascii="Times New Roman" w:hAnsi="Times New Roman"/>
              </w:rPr>
              <w:t>«Молодежной политике и спорту» Администрации МО «Северо-Байкальский район»</w:t>
            </w:r>
          </w:p>
        </w:tc>
      </w:tr>
      <w:tr w:rsidR="000E40AD">
        <w:trPr>
          <w:trHeight w:val="219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Соисполнители</w:t>
            </w:r>
          </w:p>
        </w:tc>
        <w:tc>
          <w:tcPr>
            <w:tcW w:w="6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Управление  образования  МО «Северо-Байкальский район»,</w:t>
            </w:r>
          </w:p>
          <w:p w:rsidR="000E40AD" w:rsidRDefault="006807B7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Управление культуры МО «Северо-Байкальский район»,</w:t>
            </w:r>
          </w:p>
          <w:p w:rsidR="000E40AD" w:rsidRDefault="006807B7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Комитет по физической культуре, спорту и молодежной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политике МО «Северо-Байкальский район»,</w:t>
            </w:r>
          </w:p>
          <w:p w:rsidR="000E40AD" w:rsidRDefault="006807B7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Межмуниципальный отдел  МВД России «Северобайкальский»,</w:t>
            </w:r>
          </w:p>
          <w:p w:rsidR="000E40AD" w:rsidRDefault="006807B7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Отдел социальной защиты населения по Северо-Байкальскому району,</w:t>
            </w:r>
          </w:p>
          <w:p w:rsidR="000E40AD" w:rsidRDefault="006807B7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Специалисты по работе с ТОС и социальному развитию МО «Северо-Байкальский район»,</w:t>
            </w:r>
          </w:p>
          <w:p w:rsidR="000E40AD" w:rsidRDefault="006807B7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ГБУЗ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«Нижнеангарская ЦРБ»,</w:t>
            </w:r>
          </w:p>
          <w:p w:rsidR="000E40AD" w:rsidRDefault="006807B7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Редакция районной газеты «Байкальский меридиан»,</w:t>
            </w:r>
          </w:p>
          <w:p w:rsidR="000E40AD" w:rsidRDefault="006807B7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Руководители предприятий и учреждений всех форм собственности МО «Северо-Байкальский район»,</w:t>
            </w:r>
          </w:p>
          <w:p w:rsidR="000E40AD" w:rsidRDefault="006807B7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Главы сельских поселений МО«Северо-Байкальский район»,</w:t>
            </w:r>
          </w:p>
          <w:p w:rsidR="000E40AD" w:rsidRDefault="006807B7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Депутаты различных уровней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«Северо-Байкальский район»,</w:t>
            </w:r>
          </w:p>
          <w:p w:rsidR="000E40AD" w:rsidRDefault="006807B7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Общественные организации, добровольцы,  НКО</w:t>
            </w:r>
          </w:p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МО «Северо-Байкальский район».</w:t>
            </w:r>
          </w:p>
        </w:tc>
      </w:tr>
      <w:tr w:rsidR="000E40AD">
        <w:trPr>
          <w:trHeight w:val="779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Цель подпрограммы</w:t>
            </w:r>
          </w:p>
        </w:tc>
        <w:tc>
          <w:tcPr>
            <w:tcW w:w="6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 xml:space="preserve">Улучшение здоровья и качества жизни населения, формирование ответственного отношения к здоровью. Увеличение продолжительности </w:t>
            </w:r>
            <w:r>
              <w:rPr>
                <w:rFonts w:ascii="Times New Roman" w:hAnsi="Times New Roman"/>
              </w:rPr>
              <w:t>социально активной и здоровой жизни граждан.</w:t>
            </w:r>
          </w:p>
        </w:tc>
      </w:tr>
      <w:tr w:rsidR="000E40AD">
        <w:trPr>
          <w:trHeight w:val="364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lastRenderedPageBreak/>
              <w:t>Задачи подпрограммы</w:t>
            </w:r>
          </w:p>
        </w:tc>
        <w:tc>
          <w:tcPr>
            <w:tcW w:w="6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6900" w:type="dxa"/>
              <w:tblLayout w:type="fixed"/>
              <w:tblLook w:val="0000" w:firstRow="0" w:lastRow="0" w:firstColumn="0" w:lastColumn="0" w:noHBand="0" w:noVBand="0"/>
            </w:tblPr>
            <w:tblGrid>
              <w:gridCol w:w="6900"/>
            </w:tblGrid>
            <w:tr w:rsidR="000E40AD">
              <w:trPr>
                <w:cantSplit/>
                <w:trHeight w:val="1134"/>
              </w:trPr>
              <w:tc>
                <w:tcPr>
                  <w:tcW w:w="6900" w:type="dxa"/>
                  <w:vAlign w:val="center"/>
                </w:tcPr>
                <w:p w:rsidR="000E40AD" w:rsidRDefault="006807B7">
                  <w:pPr>
                    <w:pStyle w:val="ConsPlusNormal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Создание условий для реализации потребности населения в ведении здорового образа жизни в МО «Северо-Байкальский район»:</w:t>
                  </w:r>
                </w:p>
                <w:p w:rsidR="000E40AD" w:rsidRDefault="006807B7">
                  <w:pPr>
                    <w:pStyle w:val="ConsPlusNormal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 вовлечения предпринимателей, администраций сельских поселений, ТОСов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, СМИ  в системную работу по  укреплению общественного здоровья;</w:t>
                  </w:r>
                </w:p>
                <w:p w:rsidR="000E40AD" w:rsidRDefault="006807B7">
                  <w:pPr>
                    <w:pStyle w:val="ConsPlusNormal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 активного, полноценного и актуального информирования граждан различных целевых групп о факторах риска, профилактике заболеваний и укрепления здоровья, личной ответственности за здоровье;</w:t>
                  </w:r>
                </w:p>
                <w:p w:rsidR="000E40AD" w:rsidRDefault="006807B7">
                  <w:pPr>
                    <w:pStyle w:val="ConsPlusNormal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реализации корпоративных программ укрепления здоровья на рабочем месте;</w:t>
                  </w:r>
                </w:p>
                <w:p w:rsidR="000E40AD" w:rsidRDefault="006807B7">
                  <w:pPr>
                    <w:pStyle w:val="ConsPlusNormal0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</w:rPr>
                    <w:t>предоставление возможности заниматься спортом всем желающим, привлечение широких масс населения к активным занятиям, активному отдыху, снятию нервно-эмоционального напряжения, укрепл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</w:rPr>
                    <w:t>ение здоровья, повышение работоспособности и достижение физического совершенства;</w:t>
                  </w:r>
                </w:p>
                <w:p w:rsidR="000E40AD" w:rsidRDefault="006807B7">
                  <w:pPr>
                    <w:pStyle w:val="ConsPlusNormal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 формирования антиалкогольного и антитабачного поведения «территорий трезвости»;</w:t>
                  </w:r>
                </w:p>
                <w:p w:rsidR="000E40AD" w:rsidRDefault="006807B7">
                  <w:pPr>
                    <w:pStyle w:val="ConsPlusNormal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 равной доступности здорового питания для всех групп населения;</w:t>
                  </w:r>
                </w:p>
                <w:p w:rsidR="000E40AD" w:rsidRDefault="006807B7">
                  <w:pPr>
                    <w:pStyle w:val="ConsPlusNormal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 формирования здоровой сре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ды обитания и зеленой зоны поселений</w:t>
                  </w:r>
                </w:p>
              </w:tc>
            </w:tr>
          </w:tbl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0E40AD">
        <w:trPr>
          <w:trHeight w:val="43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Целевые показатели подпрограммы</w:t>
            </w:r>
          </w:p>
        </w:tc>
        <w:tc>
          <w:tcPr>
            <w:tcW w:w="6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количество профилактических мероприятий по вопросам здоровьесбережения;</w:t>
            </w:r>
          </w:p>
          <w:p w:rsidR="000E40AD" w:rsidRDefault="006807B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количество информационно-пропагандических публикаций в СМИ по вопросам здоровьесбережения;</w:t>
            </w:r>
          </w:p>
          <w:p w:rsidR="000E40AD" w:rsidRDefault="006807B7">
            <w:pPr>
              <w:pStyle w:val="ConsPlusNormal0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количество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организаций, внедривших программу здоровьесбережения</w:t>
            </w:r>
          </w:p>
        </w:tc>
      </w:tr>
      <w:tr w:rsidR="000E40AD">
        <w:trPr>
          <w:trHeight w:val="43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реализации подпрограммы</w:t>
            </w:r>
          </w:p>
        </w:tc>
        <w:tc>
          <w:tcPr>
            <w:tcW w:w="6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D" w:rsidRDefault="006807B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2022-2026 годы</w:t>
            </w:r>
          </w:p>
        </w:tc>
      </w:tr>
      <w:tr w:rsidR="000E40AD">
        <w:trPr>
          <w:trHeight w:val="264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Объемы бюджетных ассигнований подпрограммы</w:t>
            </w:r>
          </w:p>
        </w:tc>
        <w:tc>
          <w:tcPr>
            <w:tcW w:w="6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0,0 тыс. руб.</w:t>
            </w:r>
          </w:p>
        </w:tc>
      </w:tr>
      <w:tr w:rsidR="000E40AD">
        <w:trPr>
          <w:trHeight w:val="276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Годы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ФБ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РБ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ВИ</w:t>
            </w:r>
          </w:p>
        </w:tc>
      </w:tr>
      <w:tr w:rsidR="000E40AD">
        <w:trPr>
          <w:trHeight w:val="292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план по программе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утверждено в бюджете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план по программе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утверждено в бюджете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план по программе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утверждено в бюджете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план по прогрмме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утверждено в </w:t>
            </w:r>
            <w:r>
              <w:rPr>
                <w:rFonts w:ascii="Times New Roman" w:eastAsia="Arial" w:hAnsi="Times New Roman"/>
              </w:rPr>
              <w:t>бюджете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план по прогрмме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</w:tr>
      <w:tr w:rsidR="000E40AD">
        <w:trPr>
          <w:trHeight w:val="292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утверждено в бюджете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</w:tr>
      <w:tr w:rsidR="000E40AD">
        <w:trPr>
          <w:trHeight w:val="491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line="252" w:lineRule="auto"/>
              <w:ind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Итого по плану программы (подпрограммы)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</w:tr>
      <w:tr w:rsidR="000E40AD">
        <w:trPr>
          <w:trHeight w:val="784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Итого по утвержденному финансированию (подпрограммы)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r>
              <w:rPr>
                <w:rFonts w:ascii="Times New Roman" w:eastAsia="Arial" w:hAnsi="Times New Roman"/>
              </w:rPr>
              <w:t>0,0</w:t>
            </w:r>
          </w:p>
        </w:tc>
      </w:tr>
    </w:tbl>
    <w:p w:rsidR="000E40AD" w:rsidRDefault="000E40AD">
      <w:pPr>
        <w:widowControl w:val="0"/>
        <w:spacing w:after="0" w:line="240" w:lineRule="auto"/>
        <w:ind w:left="57" w:right="57"/>
        <w:jc w:val="both"/>
        <w:rPr>
          <w:rFonts w:ascii="Times New Roman" w:eastAsia="Arial" w:hAnsi="Times New Roman"/>
        </w:rPr>
      </w:pPr>
    </w:p>
    <w:p w:rsidR="000E40AD" w:rsidRDefault="006807B7">
      <w:pPr>
        <w:pStyle w:val="110"/>
        <w:spacing w:line="240" w:lineRule="auto"/>
        <w:ind w:left="1287" w:firstLine="0"/>
        <w:jc w:val="center"/>
        <w:rPr>
          <w:rFonts w:eastAsia="Arial"/>
          <w:b/>
          <w:w w:val="110"/>
          <w:sz w:val="24"/>
          <w:szCs w:val="24"/>
        </w:rPr>
      </w:pPr>
      <w:r>
        <w:rPr>
          <w:rFonts w:eastAsia="Arial"/>
          <w:b/>
          <w:w w:val="110"/>
          <w:sz w:val="24"/>
          <w:szCs w:val="24"/>
        </w:rPr>
        <w:t>Раздел 1.Характеристика текущего состояния, основные проблемы, анализ основных показателей.</w:t>
      </w:r>
    </w:p>
    <w:p w:rsidR="000E40AD" w:rsidRDefault="006807B7">
      <w:pPr>
        <w:pStyle w:val="ConsPlusTitle"/>
        <w:ind w:firstLine="425"/>
        <w:jc w:val="both"/>
        <w:outlineLvl w:val="2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Преодоление вредных привычек — это только одна составляющая борьбы за здоровье общества.  Вторая составляющая — это утверждение здорового образа жизни в качестве но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рмы: продвижение его принципов и реальных практик, а также создание всех необходимых условий для массового распространения ЗОЖ. А это уже совсем не та задача, которая решается запретами.</w:t>
      </w:r>
    </w:p>
    <w:p w:rsidR="000E40AD" w:rsidRDefault="006807B7">
      <w:pPr>
        <w:pStyle w:val="af7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численности  населения  находится  в прямой  зависимости  о</w:t>
      </w:r>
      <w:r>
        <w:rPr>
          <w:rFonts w:ascii="Times New Roman" w:hAnsi="Times New Roman"/>
          <w:sz w:val="24"/>
          <w:szCs w:val="24"/>
        </w:rPr>
        <w:t>т  его  воспроизводства, т.е. рождаемости, смертности,    естественного  прироста и миграции населения в другие регионы, которые  в  свою  очередь  обусловлены  в  большей  степени  экономическими  и  социальными  факторами  и  в незначительной степени  ме</w:t>
      </w:r>
      <w:r>
        <w:rPr>
          <w:rFonts w:ascii="Times New Roman" w:hAnsi="Times New Roman"/>
          <w:sz w:val="24"/>
          <w:szCs w:val="24"/>
        </w:rPr>
        <w:t>дицинскими  факторами. На  динамику  численности  населения  влияют  также  природно-климатические  факторы, которые  оказывают  прямое  или  косвенное  влияние  на  многие  стороны  жизни  людей,  в  т. ч. заболеваемость  и  смертность.</w:t>
      </w:r>
    </w:p>
    <w:p w:rsidR="000E40AD" w:rsidRDefault="006807B7">
      <w:pPr>
        <w:pStyle w:val="af7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Население Северо-Б</w:t>
      </w:r>
      <w:r>
        <w:rPr>
          <w:rFonts w:ascii="Times New Roman" w:hAnsi="Times New Roman"/>
          <w:sz w:val="24"/>
          <w:szCs w:val="24"/>
        </w:rPr>
        <w:t>айкальского района составляет 10805 человек (по состоянию на 01.01.2022 г).</w:t>
      </w:r>
    </w:p>
    <w:p w:rsidR="000E40AD" w:rsidRDefault="006807B7">
      <w:pPr>
        <w:pStyle w:val="af7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населения:</w:t>
      </w:r>
    </w:p>
    <w:p w:rsidR="000E40AD" w:rsidRDefault="006807B7">
      <w:pPr>
        <w:pStyle w:val="af7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моложе трудоспособного возраста – 21,5% - 2323  человека (Республика Бурятия – 24,5%);</w:t>
      </w:r>
    </w:p>
    <w:p w:rsidR="000E40AD" w:rsidRDefault="006807B7">
      <w:pPr>
        <w:pStyle w:val="af7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трудоспособного возраста – 50,2% - 5 424 человек (РБ – 55,1%);</w:t>
      </w:r>
    </w:p>
    <w:p w:rsidR="000E40AD" w:rsidRDefault="006807B7">
      <w:pPr>
        <w:pStyle w:val="af7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старше трудоспособного возраста – 28,2% - 3058 человек (РБ – 20,4%).</w:t>
      </w:r>
    </w:p>
    <w:p w:rsidR="000E40AD" w:rsidRDefault="006807B7">
      <w:pPr>
        <w:pStyle w:val="af7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возрастной структуре население района значительно старше, чем по Республике Бурятия (2 место, как наиболее старое население в РБ).</w:t>
      </w:r>
    </w:p>
    <w:p w:rsidR="000E40AD" w:rsidRDefault="006807B7">
      <w:pPr>
        <w:pStyle w:val="af7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Демографическая ситуация в Северо-Байкальском районе</w:t>
      </w:r>
      <w:r>
        <w:rPr>
          <w:rFonts w:ascii="Times New Roman" w:hAnsi="Times New Roman"/>
          <w:sz w:val="24"/>
          <w:szCs w:val="24"/>
        </w:rPr>
        <w:t xml:space="preserve"> характеризуется увеличением убыли населения с 2017 года вследствие устойчивого снижения коэффициента рождаемости и высоким уровнем коэффициента смертности. Умерло в  2021г. 155 человек, что выше на 28 человек, чем в 2020г. Естественный прирост -6,2 челове</w:t>
      </w:r>
      <w:r>
        <w:rPr>
          <w:rFonts w:ascii="Times New Roman" w:hAnsi="Times New Roman"/>
          <w:sz w:val="24"/>
          <w:szCs w:val="24"/>
        </w:rPr>
        <w:t xml:space="preserve">ка. </w:t>
      </w:r>
    </w:p>
    <w:p w:rsidR="000E40AD" w:rsidRDefault="006807B7">
      <w:pPr>
        <w:pStyle w:val="22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>
        <w:rPr>
          <w:rStyle w:val="20pt0"/>
          <w:sz w:val="24"/>
          <w:szCs w:val="24"/>
        </w:rPr>
        <w:t xml:space="preserve">По данным ГБУЗ «Нижнеангарская ЦРБ», курение является ведущей причиной плохого здоровья и преждевременной смерти. Оно ведет к развитию таких заболеваний, как сердечно-сосудистые, респираторные, некоторые формы рака. С курением связаны до 90% всех </w:t>
      </w:r>
      <w:r>
        <w:rPr>
          <w:rStyle w:val="20pt0"/>
          <w:sz w:val="24"/>
          <w:szCs w:val="24"/>
        </w:rPr>
        <w:t>случаев рака легких, 75% случаев хронического бронхита и эмфиземы легких, 25% случаев ишемической болезни сердца.</w:t>
      </w:r>
    </w:p>
    <w:p w:rsidR="000E40AD" w:rsidRDefault="006807B7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Анализ распространенности факторов риска неинфекционных заболеваний свидетельствует о необходимости проведения целевых профилактических меропр</w:t>
      </w:r>
      <w:r>
        <w:rPr>
          <w:rFonts w:ascii="Times New Roman" w:hAnsi="Times New Roman"/>
          <w:iCs/>
          <w:sz w:val="24"/>
          <w:szCs w:val="24"/>
        </w:rPr>
        <w:t>иятий, к важнейшим из которых относится гигиеническое обучение и воспитание населения с целью формирования здорового образа жизни, расширение и совершенствование психотерапевтической и психопрофилактической помощи, нормализация экологической обстановки и с</w:t>
      </w:r>
      <w:r>
        <w:rPr>
          <w:rFonts w:ascii="Times New Roman" w:hAnsi="Times New Roman"/>
          <w:iCs/>
          <w:sz w:val="24"/>
          <w:szCs w:val="24"/>
        </w:rPr>
        <w:t xml:space="preserve">овершенствование природоохранных мер. </w:t>
      </w:r>
    </w:p>
    <w:p w:rsidR="000E40AD" w:rsidRDefault="006807B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и укрепление работоспособности, здоровья каждого сотрудника определяется системой охраны труда. Разработаны и активно внедряются основополагающие принципы, помогающие обеспечитьбезопасность труда работников</w:t>
      </w:r>
      <w:r>
        <w:rPr>
          <w:rFonts w:ascii="Times New Roman" w:hAnsi="Times New Roman"/>
          <w:sz w:val="24"/>
          <w:szCs w:val="24"/>
        </w:rPr>
        <w:t>, снизить случаи травматизма на производстве. Соблюдение этих принципов и правил обеспечивают высокую производительность труда, здоровье персонала, благоприятную для работы обстановку в коллективе.</w:t>
      </w:r>
    </w:p>
    <w:p w:rsidR="000E40AD" w:rsidRDefault="006807B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Сбережение здоровья человека на производстве свидетельству</w:t>
      </w:r>
      <w:r>
        <w:rPr>
          <w:rFonts w:ascii="Times New Roman" w:hAnsi="Times New Roman"/>
          <w:sz w:val="24"/>
          <w:szCs w:val="24"/>
        </w:rPr>
        <w:t>ют об успешной работе. Поэтому программы по охране труда, сбережению и укреплению здоровья являются частью корпоративной культуры.</w:t>
      </w:r>
    </w:p>
    <w:p w:rsidR="000E40AD" w:rsidRDefault="006807B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Определяющей целью создания на каждом предприятии эффективной системы организации охраны труда, безопасности, сохранения здор</w:t>
      </w:r>
      <w:r>
        <w:rPr>
          <w:rFonts w:ascii="Times New Roman" w:hAnsi="Times New Roman"/>
          <w:sz w:val="24"/>
          <w:szCs w:val="24"/>
        </w:rPr>
        <w:t>овья является формирование корпоративной культуры, поощряющей безопасное поведение людей. В этом процессе должны участвовать все работники.</w:t>
      </w:r>
    </w:p>
    <w:p w:rsidR="000E40AD" w:rsidRDefault="006807B7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молодежью района стоят разного рода проблемы и задачи, которые приходится решать самостоятельно. Но существуют</w:t>
      </w:r>
      <w:r>
        <w:rPr>
          <w:rFonts w:ascii="Times New Roman" w:hAnsi="Times New Roman"/>
          <w:sz w:val="24"/>
          <w:szCs w:val="24"/>
        </w:rPr>
        <w:t xml:space="preserve"> проблемы: курение, наркотики, алкоголь, сквернословие.  Программный метод подхода к проблеме позволит активизировать работу по профилактике правонарушений и безнадзорности среди несовершеннолетних; профилактике алкоголизма и формирования здорового образа </w:t>
      </w:r>
      <w:r>
        <w:rPr>
          <w:rFonts w:ascii="Times New Roman" w:hAnsi="Times New Roman"/>
          <w:sz w:val="24"/>
          <w:szCs w:val="24"/>
        </w:rPr>
        <w:t xml:space="preserve">жизни. </w:t>
      </w:r>
    </w:p>
    <w:p w:rsidR="000E40AD" w:rsidRDefault="000E40AD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0E40AD" w:rsidRDefault="006807B7">
      <w:pPr>
        <w:spacing w:after="0" w:line="240" w:lineRule="auto"/>
        <w:jc w:val="both"/>
        <w:rPr>
          <w:rFonts w:ascii="Times New Roman" w:eastAsia="Arial" w:hAnsi="Times New Roman"/>
          <w:b/>
          <w:i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Раздел2.Основныецелиизадачи</w:t>
      </w:r>
    </w:p>
    <w:p w:rsidR="000E40AD" w:rsidRDefault="006807B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сновной целью Программы является улучшение здоровья и качества жизни населения, формирование ответственного отношения к здоровью. Увеличение продолжительности социально активной и здоровой жизни граждан.</w:t>
      </w:r>
    </w:p>
    <w:p w:rsidR="000E40AD" w:rsidRDefault="000E40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40AD" w:rsidRDefault="006807B7">
      <w:pPr>
        <w:shd w:val="clear" w:color="auto" w:fill="FFFFFF"/>
        <w:spacing w:after="0" w:line="240" w:lineRule="auto"/>
        <w:ind w:left="284" w:firstLine="567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</w:t>
      </w:r>
      <w:r>
        <w:rPr>
          <w:rFonts w:ascii="Times New Roman" w:eastAsia="Arial" w:hAnsi="Times New Roman"/>
          <w:b/>
          <w:sz w:val="24"/>
          <w:szCs w:val="24"/>
        </w:rPr>
        <w:t>аздел3.Ожидаемыерезультатыреализациимуниципальнойпрограммы</w:t>
      </w:r>
    </w:p>
    <w:p w:rsidR="000E40AD" w:rsidRDefault="006807B7">
      <w:pPr>
        <w:pStyle w:val="af7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Ожидаемые результаты реализации муниципальной подпрограммы отражены в таблице 1 приложения № 6 к муниципальной программе.</w:t>
      </w:r>
    </w:p>
    <w:p w:rsidR="000E40AD" w:rsidRDefault="000E40AD">
      <w:pPr>
        <w:widowControl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0E40AD" w:rsidRDefault="006807B7">
      <w:pPr>
        <w:widowControl w:val="0"/>
        <w:spacing w:after="0" w:line="240" w:lineRule="auto"/>
        <w:ind w:left="284" w:firstLine="567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Раздел 4.Целевые показатели</w:t>
      </w:r>
    </w:p>
    <w:p w:rsidR="000E40AD" w:rsidRDefault="006807B7">
      <w:pPr>
        <w:pStyle w:val="af7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Целевые показатели муниципальной подпрограммы </w:t>
      </w:r>
      <w:r>
        <w:rPr>
          <w:rFonts w:ascii="Times New Roman" w:eastAsia="Arial" w:hAnsi="Times New Roman"/>
          <w:sz w:val="24"/>
          <w:szCs w:val="24"/>
        </w:rPr>
        <w:t>отражены в таблице 2 приложения № 6 к муниципальной программе.</w:t>
      </w:r>
    </w:p>
    <w:p w:rsidR="000E40AD" w:rsidRDefault="006807B7">
      <w:pPr>
        <w:pStyle w:val="af7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Информация о порядке расчета значений целевых индикаторов муниципальной подпрограммы </w:t>
      </w:r>
      <w:r>
        <w:rPr>
          <w:rFonts w:ascii="Times New Roman" w:eastAsia="Arial" w:hAnsi="Times New Roman"/>
          <w:sz w:val="24"/>
          <w:szCs w:val="24"/>
        </w:rPr>
        <w:t>в таблице 3 приложения № 6 к муниципальной программе.</w:t>
      </w:r>
    </w:p>
    <w:p w:rsidR="000E40AD" w:rsidRDefault="000E40AD">
      <w:pPr>
        <w:widowControl w:val="0"/>
        <w:spacing w:after="0" w:line="240" w:lineRule="auto"/>
        <w:ind w:left="284" w:firstLine="567"/>
        <w:jc w:val="center"/>
        <w:rPr>
          <w:rFonts w:ascii="Times New Roman" w:eastAsia="Arial" w:hAnsi="Times New Roman"/>
          <w:sz w:val="24"/>
          <w:szCs w:val="24"/>
        </w:rPr>
      </w:pPr>
    </w:p>
    <w:p w:rsidR="000E40AD" w:rsidRDefault="006807B7">
      <w:pPr>
        <w:spacing w:after="0" w:line="240" w:lineRule="auto"/>
        <w:ind w:left="284" w:firstLine="567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Раздел 5. Срок реализации</w:t>
      </w:r>
    </w:p>
    <w:p w:rsidR="000E40AD" w:rsidRDefault="006807B7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реализации </w:t>
      </w:r>
      <w:r>
        <w:rPr>
          <w:rFonts w:ascii="Times New Roman" w:hAnsi="Times New Roman"/>
          <w:sz w:val="24"/>
          <w:szCs w:val="24"/>
        </w:rPr>
        <w:t>подпрограммы 2022-2026 годы</w:t>
      </w:r>
    </w:p>
    <w:p w:rsidR="000E40AD" w:rsidRDefault="000E40AD">
      <w:pPr>
        <w:tabs>
          <w:tab w:val="left" w:pos="0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:rsidR="000E40AD" w:rsidRDefault="006807B7">
      <w:pPr>
        <w:widowControl w:val="0"/>
        <w:spacing w:after="0" w:line="240" w:lineRule="auto"/>
        <w:ind w:left="284" w:firstLine="567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</w:t>
      </w:r>
      <w:r>
        <w:rPr>
          <w:rFonts w:ascii="Times New Roman" w:eastAsia="Arial" w:hAnsi="Times New Roman"/>
          <w:b/>
          <w:sz w:val="24"/>
          <w:szCs w:val="24"/>
        </w:rPr>
        <w:t xml:space="preserve">аздел 6. Перечень мероприятий и ресурсное обеспечение </w:t>
      </w:r>
    </w:p>
    <w:p w:rsidR="000E40AD" w:rsidRDefault="006807B7">
      <w:pPr>
        <w:widowControl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муниципальной программы</w:t>
      </w:r>
    </w:p>
    <w:p w:rsidR="000E40AD" w:rsidRDefault="006807B7">
      <w:pPr>
        <w:widowControl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 обеспечение реализации Программы осуществляется за счет бюджетных ассигнований местного бюджета (далее - бюджетные ассигнования). Распр</w:t>
      </w:r>
      <w:r>
        <w:rPr>
          <w:rFonts w:ascii="Times New Roman" w:hAnsi="Times New Roman"/>
          <w:sz w:val="24"/>
          <w:szCs w:val="24"/>
        </w:rPr>
        <w:t xml:space="preserve">еделение бюджетных ассигнований на реализацию Программы утверждается решением Совета депутатов МО «Северо-Байкальский район» о местном бюджете на очередной финансовый год и плановый период. </w:t>
      </w:r>
    </w:p>
    <w:p w:rsidR="000E40AD" w:rsidRDefault="006807B7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мероприятий и ресурсное обеспечение по подпрограмме отра</w:t>
      </w:r>
      <w:r>
        <w:rPr>
          <w:rFonts w:ascii="Times New Roman" w:hAnsi="Times New Roman"/>
          <w:sz w:val="24"/>
          <w:szCs w:val="24"/>
        </w:rPr>
        <w:t>жены в таблице 4 приложения № 6 к муниципальной программе.</w:t>
      </w:r>
    </w:p>
    <w:p w:rsidR="000E40AD" w:rsidRDefault="000E40AD">
      <w:pPr>
        <w:widowControl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0E40AD" w:rsidRDefault="006807B7">
      <w:pPr>
        <w:widowControl w:val="0"/>
        <w:spacing w:after="0" w:line="240" w:lineRule="auto"/>
        <w:ind w:left="142"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0E40AD" w:rsidRDefault="006807B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Сравнительная таблица целевых показателей на текущий период представлена в таблице 5 приложения № 6 к муниципальной программе.</w:t>
      </w:r>
    </w:p>
    <w:p w:rsidR="000E40AD" w:rsidRDefault="000E40AD">
      <w:pPr>
        <w:widowControl w:val="0"/>
        <w:tabs>
          <w:tab w:val="left" w:pos="7770"/>
        </w:tabs>
        <w:spacing w:after="0" w:line="240" w:lineRule="auto"/>
        <w:ind w:left="142" w:right="57" w:firstLine="425"/>
        <w:rPr>
          <w:rFonts w:ascii="Times New Roman" w:eastAsia="Arial" w:hAnsi="Times New Roman"/>
          <w:b/>
          <w:bCs/>
          <w:sz w:val="24"/>
          <w:szCs w:val="24"/>
        </w:rPr>
      </w:pPr>
    </w:p>
    <w:p w:rsidR="000E40AD" w:rsidRDefault="006807B7">
      <w:pPr>
        <w:widowControl w:val="0"/>
        <w:tabs>
          <w:tab w:val="left" w:pos="7770"/>
        </w:tabs>
        <w:spacing w:after="0" w:line="240" w:lineRule="auto"/>
        <w:ind w:left="142" w:right="57" w:firstLine="425"/>
        <w:jc w:val="center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Раздел 8. Описание мер муниципального и правового регулирования и анализ рисков реализации муниципальной программы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Анализ рисков и управление рисками при реализации Подпрограммы осуществляет ответственный исполнитель – отдел администрации МО </w:t>
      </w:r>
      <w:r>
        <w:rPr>
          <w:rFonts w:ascii="Times New Roman" w:eastAsia="Arial" w:hAnsi="Times New Roman"/>
          <w:bCs/>
          <w:w w:val="110"/>
          <w:sz w:val="24"/>
          <w:szCs w:val="24"/>
        </w:rPr>
        <w:t>«Северо-Байкальский район» по молодежной политики и спорту.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К наиболее серьезным рискам можно отнести финансовый и административный риски реализации Подпрограммы.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lastRenderedPageBreak/>
        <w:t xml:space="preserve">Финансовый риск реализации Подпрограммы представляет собой невыполнение в полном объеме </w:t>
      </w:r>
      <w:r>
        <w:rPr>
          <w:rFonts w:ascii="Times New Roman" w:eastAsia="Arial" w:hAnsi="Times New Roman"/>
          <w:bCs/>
          <w:w w:val="110"/>
          <w:sz w:val="24"/>
          <w:szCs w:val="24"/>
        </w:rPr>
        <w:t>принятых по Подпрограмме финансовых обязательств.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Административный риск связан с </w:t>
      </w:r>
      <w:r>
        <w:rPr>
          <w:rFonts w:ascii="Times New Roman" w:eastAsia="Arial" w:hAnsi="Times New Roman"/>
          <w:bCs/>
          <w:w w:val="110"/>
          <w:sz w:val="24"/>
          <w:szCs w:val="24"/>
        </w:rPr>
        <w:t>неэффективным управлением Подпрограммой, которое может привести к невыполнению целей и задач Подпрограммы.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Способами ограничения административного риска являются: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- контроль за ходом выполнения программных мероприятий и совершенствование механизма текущего</w:t>
      </w: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 управления реализацией Подпрограммы;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- формирование ежегодных планов реализации Подпрограммы; 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 xml:space="preserve">- непрерывный мониторинг выполнения индикаторов (показателей) Подпрограммы; 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- информирование населения и открытая публикация данных о ходе реализации Подпрогра</w:t>
      </w:r>
      <w:r>
        <w:rPr>
          <w:rFonts w:ascii="Times New Roman" w:eastAsia="Arial" w:hAnsi="Times New Roman"/>
          <w:bCs/>
          <w:w w:val="110"/>
          <w:sz w:val="24"/>
          <w:szCs w:val="24"/>
        </w:rPr>
        <w:t>ммы.</w:t>
      </w:r>
    </w:p>
    <w:p w:rsidR="000E40AD" w:rsidRDefault="006807B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w w:val="110"/>
          <w:sz w:val="24"/>
          <w:szCs w:val="24"/>
        </w:rPr>
      </w:pPr>
      <w:r>
        <w:rPr>
          <w:rFonts w:ascii="Times New Roman" w:eastAsia="Arial" w:hAnsi="Times New Roman"/>
          <w:bCs/>
          <w:w w:val="110"/>
          <w:sz w:val="24"/>
          <w:szCs w:val="24"/>
        </w:rPr>
        <w:t>Принятие мер по управлению рисками осуществляется ответственным исполнителем Подпрограммы на основе мониторинга реализации Подпрограммы и оценки ее эффективности и результативности.</w:t>
      </w:r>
    </w:p>
    <w:p w:rsidR="000E40AD" w:rsidRDefault="000E40AD">
      <w:pPr>
        <w:widowControl w:val="0"/>
        <w:tabs>
          <w:tab w:val="left" w:pos="7770"/>
        </w:tabs>
        <w:spacing w:after="0" w:line="240" w:lineRule="auto"/>
        <w:ind w:right="57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</w:rPr>
      </w:pPr>
    </w:p>
    <w:p w:rsidR="000E40AD" w:rsidRDefault="006807B7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Таблица 1 п</w:t>
      </w:r>
      <w:r>
        <w:rPr>
          <w:rFonts w:ascii="Times New Roman" w:hAnsi="Times New Roman"/>
        </w:rPr>
        <w:t>риложения № 6</w:t>
      </w:r>
    </w:p>
    <w:p w:rsidR="000E40AD" w:rsidRDefault="006807B7">
      <w:pPr>
        <w:pStyle w:val="af7"/>
        <w:tabs>
          <w:tab w:val="left" w:pos="284"/>
        </w:tabs>
        <w:spacing w:after="0" w:line="240" w:lineRule="auto"/>
        <w:ind w:left="9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муниципальной программе</w:t>
      </w:r>
    </w:p>
    <w:p w:rsidR="000E40AD" w:rsidRDefault="000E40AD">
      <w:pPr>
        <w:pStyle w:val="af7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0E40AD" w:rsidRDefault="006807B7">
      <w:pPr>
        <w:pStyle w:val="af7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 реализации муниципальной подпрограммы</w:t>
      </w:r>
    </w:p>
    <w:p w:rsidR="000E40AD" w:rsidRDefault="006807B7">
      <w:pPr>
        <w:widowControl w:val="0"/>
        <w:tabs>
          <w:tab w:val="left" w:pos="7770"/>
        </w:tabs>
        <w:spacing w:after="0" w:line="240" w:lineRule="auto"/>
        <w:ind w:right="57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«Укрепление общественного здоровья населения МО «Северо-Байкальский район»</w:t>
      </w:r>
    </w:p>
    <w:tbl>
      <w:tblPr>
        <w:tblW w:w="10206" w:type="dxa"/>
        <w:tblInd w:w="1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28"/>
        <w:gridCol w:w="1985"/>
        <w:gridCol w:w="2274"/>
        <w:gridCol w:w="1708"/>
        <w:gridCol w:w="1415"/>
        <w:gridCol w:w="1696"/>
      </w:tblGrid>
      <w:tr w:rsidR="000E40AD">
        <w:trPr>
          <w:trHeight w:val="36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N</w:t>
            </w: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Задачи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Решаемые проблемы</w:t>
            </w: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&lt;1&gt;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Сроки достижения результатов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Ответственный исполнитель (соисполнители)</w:t>
            </w:r>
          </w:p>
        </w:tc>
      </w:tr>
      <w:tr w:rsidR="000E40AD">
        <w:trPr>
          <w:trHeight w:val="219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Цель подпрограммы: </w:t>
            </w:r>
            <w:r>
              <w:rPr>
                <w:rFonts w:ascii="Times New Roman" w:hAnsi="Times New Roman"/>
              </w:rPr>
              <w:t>Улучшение здоровья и качества жизни населения, формирование ответственного отношения к здоровью. Увеличение продолжительности социально активной и здоровой жизни граждан.</w:t>
            </w:r>
          </w:p>
        </w:tc>
      </w:tr>
      <w:tr w:rsidR="000E40AD">
        <w:trPr>
          <w:trHeight w:val="3402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 xml:space="preserve">Создание условий </w:t>
            </w:r>
            <w:r>
              <w:rPr>
                <w:rFonts w:ascii="Times New Roman" w:hAnsi="Times New Roman"/>
              </w:rPr>
              <w:t>для реализации потребности населения в ведении здорового образа жизни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pStyle w:val="ConsPlusNormal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Вредные привычки, развитие отрицательных явлений в укреплении ЗОЖ и продолжительности жизни населения.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Ведение здорового образа жизни жителями района, улучшение здоровья населения,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уменьшение показателя смертности взрослого населения.</w:t>
            </w:r>
          </w:p>
          <w:p w:rsidR="000E40AD" w:rsidRDefault="000E40AD">
            <w:pPr>
              <w:pStyle w:val="ConsPlusNormal0"/>
              <w:ind w:firstLine="425"/>
              <w:contextualSpacing/>
              <w:rPr>
                <w:rFonts w:ascii="Times New Roman" w:hAnsi="Times New Roman"/>
              </w:rPr>
            </w:pPr>
          </w:p>
          <w:p w:rsidR="000E40AD" w:rsidRDefault="006807B7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профилактика вредных привычек;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профилактика неинфекционных заболеваний;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профилактика инфекционных заболеваний;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пропаганда здорового образа жизни;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пропаганда ВИЧ-инфекции.</w:t>
            </w:r>
          </w:p>
          <w:p w:rsidR="000E40AD" w:rsidRDefault="000E4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2022 -2026годы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Отде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л по молодежной политике и спорту</w:t>
            </w:r>
            <w:r>
              <w:t xml:space="preserve"> 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дминистрации МО «Северо-Байкальский район»</w:t>
            </w:r>
          </w:p>
        </w:tc>
      </w:tr>
    </w:tbl>
    <w:p w:rsidR="000E40AD" w:rsidRDefault="006807B7">
      <w:pPr>
        <w:widowControl w:val="0"/>
        <w:spacing w:after="0" w:line="240" w:lineRule="auto"/>
        <w:ind w:left="57" w:right="57"/>
        <w:jc w:val="both"/>
        <w:rPr>
          <w:rFonts w:ascii="Times New Roman" w:eastAsia="Arial" w:hAnsi="Times New Roman"/>
          <w:sz w:val="20"/>
          <w:szCs w:val="20"/>
        </w:rPr>
        <w:sectPr w:rsidR="000E40AD">
          <w:footerReference w:type="default" r:id="rId25"/>
          <w:footerReference w:type="first" r:id="rId26"/>
          <w:pgSz w:w="11906" w:h="16838"/>
          <w:pgMar w:top="1134" w:right="567" w:bottom="1134" w:left="1134" w:header="0" w:footer="720" w:gutter="0"/>
          <w:cols w:space="720"/>
          <w:formProt w:val="0"/>
          <w:docGrid w:linePitch="299" w:charSpace="4096"/>
        </w:sectPr>
      </w:pPr>
      <w:r>
        <w:rPr>
          <w:rFonts w:ascii="Times New Roman" w:eastAsia="Arial" w:hAnsi="Times New Roman"/>
          <w:sz w:val="20"/>
          <w:szCs w:val="20"/>
        </w:rPr>
        <w:t xml:space="preserve">&lt;1&gt; В графе указываются все проблемы, выявленные в разделе 1 муниципальной программы. При невозможности решения какой-либо проблемы в течение планового </w:t>
      </w:r>
      <w:r>
        <w:rPr>
          <w:rFonts w:ascii="Times New Roman" w:eastAsia="Arial" w:hAnsi="Times New Roman"/>
          <w:sz w:val="20"/>
          <w:szCs w:val="20"/>
        </w:rPr>
        <w:t>периода представляются пояснения о факторах, препятствующих ее решению, и о перспективных планах решения данной проблемы (в т.ч. в рамках других программ)</w:t>
      </w:r>
    </w:p>
    <w:p w:rsidR="000E40AD" w:rsidRDefault="006807B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Таблица 2 п</w:t>
      </w:r>
      <w:r>
        <w:rPr>
          <w:rFonts w:ascii="Times New Roman" w:hAnsi="Times New Roman"/>
        </w:rPr>
        <w:t>риложения № 6</w:t>
      </w:r>
    </w:p>
    <w:p w:rsidR="000E40AD" w:rsidRDefault="006807B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0E40AD" w:rsidRDefault="000E40AD">
      <w:pPr>
        <w:spacing w:after="0" w:line="240" w:lineRule="auto"/>
        <w:rPr>
          <w:rFonts w:ascii="Times New Roman" w:eastAsia="Arial" w:hAnsi="Times New Roman"/>
        </w:rPr>
      </w:pPr>
    </w:p>
    <w:p w:rsidR="000E40AD" w:rsidRDefault="006807B7">
      <w:pPr>
        <w:widowControl w:val="0"/>
        <w:spacing w:after="0" w:line="240" w:lineRule="auto"/>
        <w:ind w:left="-709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Целевые показатели муниципальной подпрограммы </w:t>
      </w:r>
      <w:r>
        <w:rPr>
          <w:rFonts w:ascii="Times New Roman" w:hAnsi="Times New Roman"/>
          <w:b/>
        </w:rPr>
        <w:t xml:space="preserve">«Укрепление общественного здоровья населения МО «Северо-Байкальский район»  </w:t>
      </w:r>
    </w:p>
    <w:tbl>
      <w:tblPr>
        <w:tblpPr w:leftFromText="180" w:rightFromText="180" w:vertAnchor="text" w:horzAnchor="margin" w:tblpX="5" w:tblpY="162"/>
        <w:tblW w:w="1517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14"/>
        <w:gridCol w:w="2116"/>
        <w:gridCol w:w="1135"/>
        <w:gridCol w:w="1417"/>
        <w:gridCol w:w="1276"/>
        <w:gridCol w:w="1279"/>
        <w:gridCol w:w="1276"/>
        <w:gridCol w:w="1558"/>
        <w:gridCol w:w="710"/>
        <w:gridCol w:w="707"/>
        <w:gridCol w:w="19"/>
        <w:gridCol w:w="2966"/>
      </w:tblGrid>
      <w:tr w:rsidR="000E40AD">
        <w:trPr>
          <w:trHeight w:val="983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w w:val="101"/>
                <w:sz w:val="24"/>
                <w:szCs w:val="24"/>
              </w:rPr>
              <w:t>N</w:t>
            </w: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Необходимое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направление изменений (&gt;, &lt;, 0)&lt;1&gt;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Отчетный год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(фактически достигнутое значение)</w:t>
            </w: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2021г</w:t>
            </w:r>
          </w:p>
        </w:tc>
        <w:tc>
          <w:tcPr>
            <w:tcW w:w="5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Те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мп прироста (%) &lt;2&gt;</w:t>
            </w:r>
          </w:p>
        </w:tc>
      </w:tr>
      <w:tr w:rsidR="000E40AD">
        <w:trPr>
          <w:trHeight w:val="443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2026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0E40AD">
        <w:trPr>
          <w:trHeight w:val="39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pStyle w:val="af7"/>
              <w:widowControl w:val="0"/>
              <w:numPr>
                <w:ilvl w:val="0"/>
                <w:numId w:val="1"/>
              </w:numPr>
              <w:spacing w:after="0" w:line="240" w:lineRule="auto"/>
              <w:ind w:left="0" w:hanging="64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pStyle w:val="af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pStyle w:val="af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pStyle w:val="af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pStyle w:val="af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pStyle w:val="af7"/>
              <w:widowControl w:val="0"/>
              <w:spacing w:after="0" w:line="240" w:lineRule="auto"/>
              <w:ind w:left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pStyle w:val="af7"/>
              <w:widowControl w:val="0"/>
              <w:numPr>
                <w:ilvl w:val="0"/>
                <w:numId w:val="1"/>
              </w:numPr>
              <w:spacing w:after="0" w:line="240" w:lineRule="auto"/>
              <w:ind w:left="0" w:hanging="41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pStyle w:val="af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pStyle w:val="af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pStyle w:val="af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pStyle w:val="af7"/>
              <w:widowControl w:val="0"/>
              <w:numPr>
                <w:ilvl w:val="0"/>
                <w:numId w:val="1"/>
              </w:numPr>
              <w:spacing w:after="0" w:line="240" w:lineRule="auto"/>
              <w:ind w:left="0" w:hanging="41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E40AD">
        <w:trPr>
          <w:trHeight w:val="213"/>
        </w:trPr>
        <w:tc>
          <w:tcPr>
            <w:tcW w:w="151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</w:rPr>
              <w:t xml:space="preserve"> Улучшение здоровья и качества жизни населения, формирование ответственного отношения к здоровью. Увеличение продолжительности социально активной и здоровой жизни граждан.</w:t>
            </w:r>
          </w:p>
        </w:tc>
      </w:tr>
      <w:tr w:rsidR="000E40AD">
        <w:trPr>
          <w:trHeight w:val="21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</w:rPr>
              <w:t xml:space="preserve"> Создание условий для реализации потребности населения в ведении здорового образа жизни</w:t>
            </w:r>
          </w:p>
        </w:tc>
      </w:tr>
      <w:tr w:rsidR="000E40AD">
        <w:trPr>
          <w:trHeight w:val="213"/>
        </w:trPr>
        <w:tc>
          <w:tcPr>
            <w:tcW w:w="151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Целевой показатель</w:t>
            </w:r>
          </w:p>
        </w:tc>
      </w:tr>
      <w:tr w:rsidR="000E40AD">
        <w:trPr>
          <w:trHeight w:val="163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профилактических мероприятий по вопросам здоровьесбережения</w:t>
            </w:r>
          </w:p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180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50</w:t>
            </w:r>
          </w:p>
        </w:tc>
      </w:tr>
      <w:tr w:rsidR="000E40AD">
        <w:trPr>
          <w:trHeight w:val="163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информационно-пропагандических публикаций в СМИ по вопросам здоровьесбережения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150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150</w:t>
            </w:r>
          </w:p>
        </w:tc>
      </w:tr>
      <w:tr w:rsidR="000E40AD">
        <w:trPr>
          <w:trHeight w:val="163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организаций, внедривших программу здоровьесбережения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В 4 раза</w:t>
            </w:r>
          </w:p>
        </w:tc>
      </w:tr>
      <w:tr w:rsidR="000E40AD">
        <w:trPr>
          <w:trHeight w:val="213"/>
        </w:trPr>
        <w:tc>
          <w:tcPr>
            <w:tcW w:w="15171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&lt;1&gt; Увеличение значения показателя (прямой </w:t>
            </w:r>
            <w:r>
              <w:rPr>
                <w:rFonts w:ascii="Times New Roman" w:eastAsia="Arial" w:hAnsi="Times New Roman"/>
                <w:sz w:val="18"/>
                <w:szCs w:val="18"/>
              </w:rPr>
              <w:t>показатель); &lt; - уменьшение значения показателя (обратный показатель); 0 - без изменений.</w:t>
            </w:r>
          </w:p>
        </w:tc>
      </w:tr>
      <w:tr w:rsidR="000E40AD">
        <w:trPr>
          <w:trHeight w:val="213"/>
        </w:trPr>
        <w:tc>
          <w:tcPr>
            <w:tcW w:w="15171" w:type="dxa"/>
            <w:gridSpan w:val="12"/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firstLine="6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>
              <w:rPr>
                <w:rFonts w:ascii="Times New Roman" w:eastAsia="Arial" w:hAnsi="Times New Roman"/>
                <w:spacing w:val="-3"/>
                <w:sz w:val="18"/>
                <w:szCs w:val="18"/>
              </w:rPr>
              <w:t xml:space="preserve">графы </w:t>
            </w:r>
            <w:r>
              <w:rPr>
                <w:rFonts w:ascii="Times New Roman" w:eastAsia="Arial" w:hAnsi="Times New Roman"/>
                <w:sz w:val="18"/>
                <w:szCs w:val="18"/>
              </w:rPr>
              <w:t xml:space="preserve">11 рассчитывается по </w:t>
            </w:r>
            <w:r>
              <w:rPr>
                <w:rFonts w:ascii="Times New Roman" w:eastAsia="Arial" w:hAnsi="Times New Roman"/>
                <w:spacing w:val="-3"/>
                <w:sz w:val="18"/>
                <w:szCs w:val="18"/>
              </w:rPr>
              <w:t xml:space="preserve">формуле: </w:t>
            </w:r>
            <w:r>
              <w:rPr>
                <w:rFonts w:ascii="Times New Roman" w:eastAsia="Arial" w:hAnsi="Times New Roman"/>
                <w:sz w:val="18"/>
                <w:szCs w:val="18"/>
              </w:rPr>
              <w:t xml:space="preserve">(гр. 10 / </w:t>
            </w:r>
            <w:r>
              <w:rPr>
                <w:rFonts w:ascii="Times New Roman" w:eastAsia="Arial" w:hAnsi="Times New Roman"/>
                <w:sz w:val="18"/>
                <w:szCs w:val="18"/>
              </w:rPr>
              <w:t>гр. 6 x 100) – 100.</w:t>
            </w:r>
          </w:p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</w:tr>
    </w:tbl>
    <w:p w:rsidR="000E40AD" w:rsidRDefault="000E40AD">
      <w:pPr>
        <w:rPr>
          <w:rFonts w:ascii="Times New Roman" w:eastAsia="Arial" w:hAnsi="Times New Roman"/>
          <w:sz w:val="24"/>
          <w:szCs w:val="24"/>
        </w:rPr>
      </w:pPr>
    </w:p>
    <w:p w:rsidR="000E40AD" w:rsidRDefault="006807B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Таблица 3 приложения № 6</w:t>
      </w:r>
    </w:p>
    <w:p w:rsidR="000E40AD" w:rsidRDefault="006807B7">
      <w:pPr>
        <w:pStyle w:val="af7"/>
        <w:tabs>
          <w:tab w:val="left" w:pos="284"/>
        </w:tabs>
        <w:spacing w:after="0" w:line="240" w:lineRule="auto"/>
        <w:ind w:left="9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0E40AD" w:rsidRDefault="006807B7">
      <w:pPr>
        <w:widowControl w:val="0"/>
        <w:tabs>
          <w:tab w:val="left" w:pos="7770"/>
        </w:tabs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Информация о порядке расчета значений целевых индикаторов муниципальной подпрограммы</w:t>
      </w:r>
    </w:p>
    <w:p w:rsidR="000E40AD" w:rsidRDefault="006807B7">
      <w:pPr>
        <w:widowControl w:val="0"/>
        <w:tabs>
          <w:tab w:val="left" w:pos="7770"/>
        </w:tabs>
        <w:spacing w:after="0" w:line="240" w:lineRule="auto"/>
        <w:ind w:right="57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«Укрепление общественного здоровья населения МО «Северо-Байкальский район»</w:t>
      </w:r>
    </w:p>
    <w:tbl>
      <w:tblPr>
        <w:tblpPr w:leftFromText="180" w:rightFromText="180" w:vertAnchor="text" w:horzAnchor="margin" w:tblpXSpec="center" w:tblpY="235"/>
        <w:tblW w:w="15173" w:type="dxa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39"/>
        <w:gridCol w:w="5441"/>
        <w:gridCol w:w="938"/>
        <w:gridCol w:w="2409"/>
        <w:gridCol w:w="5246"/>
      </w:tblGrid>
      <w:tr w:rsidR="000E40AD">
        <w:trPr>
          <w:trHeight w:val="874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  <w:w w:val="101"/>
              </w:rPr>
              <w:t>N</w:t>
            </w: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п/п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Наименование </w:t>
            </w:r>
            <w:r>
              <w:rPr>
                <w:rFonts w:ascii="Times New Roman" w:eastAsia="Arial" w:hAnsi="Times New Roman"/>
              </w:rPr>
              <w:t>показателя (индикатора)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Ед. изм.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</w:p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Методика расчета целевого показателя (индикатора)&lt;1&gt;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Источник полученных данных</w:t>
            </w:r>
          </w:p>
        </w:tc>
      </w:tr>
      <w:tr w:rsidR="000E40AD">
        <w:trPr>
          <w:trHeight w:val="44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Количество профилактических мероприятий по вопросам здоровьесбережения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отчетность</w:t>
            </w:r>
          </w:p>
          <w:p w:rsidR="000E40AD" w:rsidRDefault="000E40A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</w:tc>
      </w:tr>
      <w:tr w:rsidR="000E40AD">
        <w:trPr>
          <w:trHeight w:val="44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Количество информационно-пропагандических </w:t>
            </w:r>
            <w:r>
              <w:rPr>
                <w:rFonts w:ascii="Times New Roman" w:eastAsia="Arial" w:hAnsi="Times New Roman"/>
              </w:rPr>
              <w:t>публикаций в СМИ по вопосамздоровьесбеежения</w:t>
            </w:r>
          </w:p>
          <w:p w:rsidR="000E40AD" w:rsidRDefault="000E40AD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/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jc w:val="center"/>
            </w:pPr>
            <w:r>
              <w:rPr>
                <w:rFonts w:ascii="Times New Roman" w:eastAsia="Arial" w:hAnsi="Times New Roman"/>
              </w:rPr>
              <w:t>отчетность</w:t>
            </w:r>
          </w:p>
        </w:tc>
      </w:tr>
      <w:tr w:rsidR="000E40AD">
        <w:trPr>
          <w:trHeight w:val="44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Количество организаций, внедривших программу здоровьесбережения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/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jc w:val="center"/>
            </w:pPr>
            <w:r>
              <w:rPr>
                <w:rFonts w:ascii="Times New Roman" w:eastAsia="Arial" w:hAnsi="Times New Roman"/>
              </w:rPr>
              <w:t>отчетность</w:t>
            </w:r>
          </w:p>
        </w:tc>
      </w:tr>
      <w:tr w:rsidR="000E40AD">
        <w:trPr>
          <w:trHeight w:val="443"/>
          <w:jc w:val="center"/>
        </w:trPr>
        <w:tc>
          <w:tcPr>
            <w:tcW w:w="1517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&lt;1&gt; Для удельных (относительных) показателей указывается формула расчета, для натуральных (абсолютных) </w:t>
            </w:r>
            <w:r>
              <w:rPr>
                <w:rFonts w:ascii="Times New Roman" w:eastAsia="Arial" w:hAnsi="Times New Roman"/>
              </w:rPr>
              <w:t>показателей указывается источник информации.</w:t>
            </w:r>
          </w:p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</w:p>
        </w:tc>
      </w:tr>
      <w:tr w:rsidR="000E40AD">
        <w:trPr>
          <w:trHeight w:val="443"/>
          <w:jc w:val="center"/>
        </w:trPr>
        <w:tc>
          <w:tcPr>
            <w:tcW w:w="15173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E40AD" w:rsidRDefault="000E40A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0E40AD" w:rsidRDefault="000E40AD">
      <w:pPr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rPr>
          <w:rFonts w:ascii="Times New Roman" w:eastAsia="Arial" w:hAnsi="Times New Roman"/>
          <w:bCs/>
          <w:sz w:val="24"/>
          <w:szCs w:val="24"/>
        </w:rPr>
      </w:pPr>
    </w:p>
    <w:p w:rsidR="000E40AD" w:rsidRDefault="000E40AD">
      <w:pPr>
        <w:rPr>
          <w:rFonts w:ascii="Times New Roman" w:eastAsia="Arial" w:hAnsi="Times New Roman"/>
          <w:bCs/>
          <w:sz w:val="24"/>
          <w:szCs w:val="24"/>
        </w:rPr>
      </w:pPr>
    </w:p>
    <w:p w:rsidR="000E40AD" w:rsidRDefault="006807B7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Таблица 4 п</w:t>
      </w:r>
      <w:r>
        <w:rPr>
          <w:rFonts w:ascii="Times New Roman" w:hAnsi="Times New Roman"/>
        </w:rPr>
        <w:t>риложения № 6</w:t>
      </w:r>
    </w:p>
    <w:p w:rsidR="000E40AD" w:rsidRDefault="006807B7">
      <w:pPr>
        <w:pStyle w:val="af7"/>
        <w:tabs>
          <w:tab w:val="left" w:pos="284"/>
        </w:tabs>
        <w:spacing w:after="0" w:line="240" w:lineRule="auto"/>
        <w:ind w:left="9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0E40AD" w:rsidRDefault="000E40AD">
      <w:pPr>
        <w:spacing w:after="0" w:line="240" w:lineRule="auto"/>
        <w:ind w:firstLine="709"/>
        <w:jc w:val="right"/>
        <w:rPr>
          <w:rFonts w:ascii="Times New Roman" w:hAnsi="Times New Roman"/>
          <w:bCs/>
          <w:spacing w:val="-2"/>
          <w:sz w:val="20"/>
          <w:szCs w:val="20"/>
        </w:rPr>
      </w:pPr>
    </w:p>
    <w:p w:rsidR="000E40AD" w:rsidRDefault="000E40AD">
      <w:pPr>
        <w:spacing w:after="0" w:line="240" w:lineRule="auto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0E40AD" w:rsidRDefault="006807B7">
      <w:pPr>
        <w:spacing w:after="0" w:line="240" w:lineRule="auto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>Перечень мероприятий и ресурсное обеспечение по подпрограмме</w:t>
      </w:r>
    </w:p>
    <w:p w:rsidR="000E40AD" w:rsidRDefault="006807B7">
      <w:pPr>
        <w:tabs>
          <w:tab w:val="left" w:pos="2445"/>
        </w:tabs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«Укрепление общественного здоровья населения МО «Северо-Байкальский район»</w:t>
      </w:r>
      <w:r>
        <w:rPr>
          <w:rFonts w:ascii="Times New Roman" w:eastAsia="Arial" w:hAnsi="Times New Roman"/>
          <w:sz w:val="24"/>
          <w:szCs w:val="24"/>
        </w:rPr>
        <w:tab/>
      </w:r>
    </w:p>
    <w:tbl>
      <w:tblPr>
        <w:tblW w:w="15026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567"/>
        <w:gridCol w:w="1982"/>
        <w:gridCol w:w="1133"/>
        <w:gridCol w:w="709"/>
        <w:gridCol w:w="1135"/>
        <w:gridCol w:w="991"/>
        <w:gridCol w:w="1276"/>
        <w:gridCol w:w="1277"/>
        <w:gridCol w:w="1274"/>
        <w:gridCol w:w="1276"/>
        <w:gridCol w:w="1136"/>
        <w:gridCol w:w="980"/>
        <w:gridCol w:w="1290"/>
      </w:tblGrid>
      <w:tr w:rsidR="000E40AD">
        <w:trPr>
          <w:trHeight w:val="48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№</w:t>
            </w:r>
          </w:p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п/п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Ожидаемый</w:t>
            </w:r>
          </w:p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 xml:space="preserve"> социально-</w:t>
            </w:r>
          </w:p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экономический</w:t>
            </w:r>
          </w:p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 xml:space="preserve"> эффект</w:t>
            </w:r>
          </w:p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&lt;1&gt;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Итого: ∑граф 7,</w:t>
            </w:r>
          </w:p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9,10,11,</w:t>
            </w:r>
          </w:p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12</w:t>
            </w:r>
          </w:p>
          <w:p w:rsidR="000E40AD" w:rsidRDefault="000E40AD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  <w:p w:rsidR="000E40AD" w:rsidRDefault="000E40AD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  <w:p w:rsidR="000E40AD" w:rsidRDefault="000E40AD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</w:tr>
      <w:tr w:rsidR="000E40AD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2022</w:t>
            </w:r>
          </w:p>
          <w:p w:rsidR="000E40AD" w:rsidRDefault="000E40AD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2025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+4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</w:tr>
      <w:tr w:rsidR="000E40AD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Начало реализации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Окончание</w:t>
            </w:r>
          </w:p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реализации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План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Утверждено в бюджете</w:t>
            </w:r>
          </w:p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&lt;3&gt;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План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План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</w:tr>
      <w:tr w:rsidR="000E40A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13</w:t>
            </w:r>
          </w:p>
        </w:tc>
      </w:tr>
      <w:tr w:rsidR="000E40AD">
        <w:tc>
          <w:tcPr>
            <w:tcW w:w="150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Подпрограмма 6</w:t>
            </w:r>
          </w:p>
        </w:tc>
      </w:tr>
      <w:tr w:rsidR="000E40AD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01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Мероприятие</w:t>
            </w:r>
          </w:p>
          <w:p w:rsidR="000E40AD" w:rsidRDefault="006807B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 xml:space="preserve">Реализация мероприятий регионального проекта «Укрепление общественного </w:t>
            </w: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здоровья»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  <w:t>202</w:t>
            </w: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  <w:t>202</w:t>
            </w: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</w:tr>
      <w:tr w:rsidR="000E40AD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</w:tr>
      <w:tr w:rsidR="000E40AD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</w:tr>
      <w:tr w:rsidR="000E40AD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</w:tr>
      <w:tr w:rsidR="000E40AD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  <w:lang w:val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ВБ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w w:val="110"/>
                <w:sz w:val="18"/>
                <w:szCs w:val="18"/>
              </w:rPr>
              <w:t>0,0</w:t>
            </w:r>
          </w:p>
        </w:tc>
      </w:tr>
    </w:tbl>
    <w:p w:rsidR="000E40AD" w:rsidRDefault="000E40AD">
      <w:pPr>
        <w:sectPr w:rsidR="000E40AD">
          <w:footerReference w:type="default" r:id="rId27"/>
          <w:footerReference w:type="first" r:id="rId28"/>
          <w:pgSz w:w="16838" w:h="11906" w:orient="landscape"/>
          <w:pgMar w:top="1134" w:right="567" w:bottom="1134" w:left="1134" w:header="0" w:footer="720" w:gutter="0"/>
          <w:cols w:space="720"/>
          <w:formProt w:val="0"/>
          <w:docGrid w:linePitch="100" w:charSpace="4096"/>
        </w:sectPr>
      </w:pPr>
    </w:p>
    <w:p w:rsidR="000E40AD" w:rsidRDefault="006807B7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Таблица 5 п</w:t>
      </w:r>
      <w:r>
        <w:rPr>
          <w:rFonts w:ascii="Times New Roman" w:hAnsi="Times New Roman"/>
        </w:rPr>
        <w:t>риложения № 6</w:t>
      </w:r>
    </w:p>
    <w:p w:rsidR="000E40AD" w:rsidRDefault="006807B7">
      <w:pPr>
        <w:pStyle w:val="af7"/>
        <w:tabs>
          <w:tab w:val="left" w:pos="284"/>
        </w:tabs>
        <w:spacing w:after="0" w:line="240" w:lineRule="auto"/>
        <w:ind w:left="9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0E40AD" w:rsidRDefault="000E40AD">
      <w:pPr>
        <w:widowControl w:val="0"/>
        <w:spacing w:after="0" w:line="240" w:lineRule="auto"/>
        <w:jc w:val="right"/>
        <w:rPr>
          <w:rFonts w:ascii="Times New Roman" w:eastAsia="Arial" w:hAnsi="Times New Roman"/>
          <w:b/>
          <w:bCs/>
          <w:w w:val="110"/>
        </w:rPr>
      </w:pPr>
    </w:p>
    <w:p w:rsidR="000E40AD" w:rsidRDefault="006807B7">
      <w:pPr>
        <w:widowControl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>Сравнительная таблица целевых показателей на текущий период</w:t>
      </w:r>
    </w:p>
    <w:p w:rsidR="000E40AD" w:rsidRDefault="006807B7">
      <w:pPr>
        <w:widowControl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по муниципальной подпрограмме </w:t>
      </w:r>
      <w:r>
        <w:rPr>
          <w:rFonts w:ascii="Times New Roman" w:hAnsi="Times New Roman"/>
          <w:b/>
          <w:bCs/>
          <w:sz w:val="24"/>
          <w:szCs w:val="24"/>
        </w:rPr>
        <w:t xml:space="preserve">«Укрепление общественного здоровья населения МО «Северо-Байкальский район»  </w:t>
      </w:r>
    </w:p>
    <w:p w:rsidR="000E40AD" w:rsidRDefault="000E40AD">
      <w:pPr>
        <w:widowControl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</w:p>
    <w:tbl>
      <w:tblPr>
        <w:tblW w:w="10213" w:type="dxa"/>
        <w:tblInd w:w="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59"/>
        <w:gridCol w:w="1754"/>
        <w:gridCol w:w="1490"/>
        <w:gridCol w:w="2510"/>
        <w:gridCol w:w="3400"/>
      </w:tblGrid>
      <w:tr w:rsidR="000E40AD">
        <w:trPr>
          <w:trHeight w:val="2215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ind w:left="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N</w:t>
            </w:r>
          </w:p>
          <w:p w:rsidR="000E40AD" w:rsidRDefault="006807B7">
            <w:pPr>
              <w:widowControl w:val="0"/>
              <w:spacing w:after="0" w:line="240" w:lineRule="auto"/>
              <w:ind w:left="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п/п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ind w:left="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0E40AD">
            <w:pPr>
              <w:widowControl w:val="0"/>
              <w:spacing w:after="0" w:line="240" w:lineRule="auto"/>
              <w:ind w:left="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E40AD" w:rsidRDefault="006807B7">
            <w:pPr>
              <w:widowControl w:val="0"/>
              <w:spacing w:after="0" w:line="240" w:lineRule="auto"/>
              <w:ind w:left="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Ед. изм.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ind w:left="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Плано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вое значение целевого показателя (индикатора)</w:t>
            </w:r>
          </w:p>
          <w:p w:rsidR="000E40AD" w:rsidRDefault="006807B7">
            <w:pPr>
              <w:widowControl w:val="0"/>
              <w:spacing w:after="0" w:line="240" w:lineRule="auto"/>
              <w:ind w:left="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(раздел 4) 2023г.</w:t>
            </w:r>
          </w:p>
          <w:p w:rsidR="000E40AD" w:rsidRDefault="000E40AD">
            <w:pPr>
              <w:widowControl w:val="0"/>
              <w:spacing w:after="0" w:line="240" w:lineRule="auto"/>
              <w:ind w:left="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ind w:left="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0E40AD">
        <w:trPr>
          <w:trHeight w:val="205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30" w:firstLine="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30" w:firstLine="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30" w:firstLine="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30" w:firstLine="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23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5.</w:t>
            </w:r>
          </w:p>
        </w:tc>
      </w:tr>
      <w:tr w:rsidR="000E40AD">
        <w:trPr>
          <w:trHeight w:val="205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23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230"/>
              <w:jc w:val="both"/>
              <w:rPr>
                <w:rFonts w:ascii="Times New Roman" w:eastAsia="Arial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</w:rPr>
              <w:t xml:space="preserve">Улучшение здоровья и качества жизни населения, формирование </w:t>
            </w:r>
            <w:r>
              <w:rPr>
                <w:rFonts w:ascii="Times New Roman" w:hAnsi="Times New Roman"/>
              </w:rPr>
              <w:t>ответственного отношения к здоровью. Увеличение продолжительности социально активной и здоровой жизни граждан</w:t>
            </w:r>
          </w:p>
        </w:tc>
      </w:tr>
      <w:tr w:rsidR="000E40AD">
        <w:trPr>
          <w:trHeight w:val="205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23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230"/>
              <w:jc w:val="both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Задача: </w:t>
            </w:r>
            <w:r>
              <w:rPr>
                <w:rFonts w:ascii="Times New Roman" w:hAnsi="Times New Roman"/>
                <w:sz w:val="20"/>
                <w:szCs w:val="20"/>
              </w:rPr>
              <w:t>Создание условий для реализации потребности населения в ведении здорового образа жизни</w:t>
            </w:r>
          </w:p>
        </w:tc>
      </w:tr>
      <w:tr w:rsidR="000E40AD">
        <w:trPr>
          <w:trHeight w:val="205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23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23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Мероприятие 1.</w:t>
            </w:r>
          </w:p>
          <w:p w:rsidR="000E40AD" w:rsidRDefault="006807B7">
            <w:pPr>
              <w:widowControl w:val="0"/>
              <w:spacing w:after="0" w:line="240" w:lineRule="auto"/>
              <w:ind w:left="23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 xml:space="preserve">Реализация мероприятий </w:t>
            </w:r>
            <w:r>
              <w:rPr>
                <w:rFonts w:ascii="Times New Roman" w:eastAsia="Arial" w:hAnsi="Times New Roman"/>
                <w:bCs/>
                <w:w w:val="110"/>
                <w:sz w:val="20"/>
                <w:szCs w:val="20"/>
              </w:rPr>
              <w:t>регионального проекта «Укрепление общественного здоровья»</w:t>
            </w:r>
          </w:p>
        </w:tc>
      </w:tr>
      <w:tr w:rsidR="000E40AD">
        <w:trPr>
          <w:trHeight w:val="205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23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23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23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23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0E40AD">
            <w:pPr>
              <w:widowControl w:val="0"/>
              <w:spacing w:after="0" w:line="240" w:lineRule="auto"/>
              <w:ind w:left="23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0E40AD">
        <w:trPr>
          <w:trHeight w:val="205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ind w:left="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23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Количество профилактических мероприятий по вопросам здоровьесбережения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ind w:left="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Ед.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ind w:left="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140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ind w:left="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140</w:t>
            </w:r>
          </w:p>
        </w:tc>
      </w:tr>
      <w:tr w:rsidR="000E40AD">
        <w:trPr>
          <w:trHeight w:val="205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ind w:left="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23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Количество информационно-пропагандических публикаций в СМИ по вопросам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здоровьесбережения</w:t>
            </w:r>
          </w:p>
          <w:p w:rsidR="000E40AD" w:rsidRDefault="000E40AD">
            <w:pPr>
              <w:widowControl w:val="0"/>
              <w:spacing w:after="0" w:line="240" w:lineRule="auto"/>
              <w:ind w:left="23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ind w:left="230"/>
              <w:jc w:val="center"/>
            </w:pPr>
            <w:r>
              <w:rPr>
                <w:rFonts w:ascii="Times New Roman" w:eastAsia="Arial" w:hAnsi="Times New Roman"/>
                <w:sz w:val="20"/>
                <w:szCs w:val="20"/>
              </w:rPr>
              <w:t>Ед.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ind w:left="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ind w:left="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100</w:t>
            </w:r>
          </w:p>
        </w:tc>
      </w:tr>
      <w:tr w:rsidR="000E40AD">
        <w:trPr>
          <w:trHeight w:val="205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ind w:left="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D" w:rsidRDefault="006807B7">
            <w:pPr>
              <w:widowControl w:val="0"/>
              <w:spacing w:after="0" w:line="240" w:lineRule="auto"/>
              <w:ind w:left="23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Количество организаций, внедривших программу здоровьесбережения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ind w:left="230"/>
              <w:jc w:val="center"/>
            </w:pPr>
            <w:r>
              <w:rPr>
                <w:rFonts w:ascii="Times New Roman" w:eastAsia="Arial" w:hAnsi="Times New Roman"/>
                <w:sz w:val="20"/>
                <w:szCs w:val="20"/>
              </w:rPr>
              <w:t>Ед.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ind w:left="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D" w:rsidRDefault="006807B7">
            <w:pPr>
              <w:widowControl w:val="0"/>
              <w:spacing w:after="0" w:line="240" w:lineRule="auto"/>
              <w:ind w:left="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</w:tr>
    </w:tbl>
    <w:p w:rsidR="000E40AD" w:rsidRDefault="000E40AD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0"/>
          <w:szCs w:val="20"/>
        </w:rPr>
      </w:pPr>
    </w:p>
    <w:p w:rsidR="000E40AD" w:rsidRDefault="000E40AD">
      <w:pPr>
        <w:widowControl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0E40AD" w:rsidRDefault="000E40AD"/>
    <w:sectPr w:rsidR="000E40AD">
      <w:footerReference w:type="default" r:id="rId29"/>
      <w:footerReference w:type="first" r:id="rId30"/>
      <w:pgSz w:w="11906" w:h="16838"/>
      <w:pgMar w:top="1191" w:right="567" w:bottom="1134" w:left="1134" w:header="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7B7" w:rsidRDefault="006807B7">
      <w:pPr>
        <w:spacing w:after="0" w:line="240" w:lineRule="auto"/>
      </w:pPr>
      <w:r>
        <w:separator/>
      </w:r>
    </w:p>
  </w:endnote>
  <w:endnote w:type="continuationSeparator" w:id="0">
    <w:p w:rsidR="006807B7" w:rsidRDefault="0068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AD" w:rsidRDefault="006807B7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2096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6" name="Врезка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E40AD" w:rsidRDefault="006807B7">
                          <w:pPr>
                            <w:pStyle w:val="a8"/>
                            <w:rPr>
                              <w:rStyle w:val="af8"/>
                            </w:rPr>
                          </w:pPr>
                          <w:r>
                            <w:rPr>
                              <w:rStyle w:val="af8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f8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f8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f8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f8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2" o:spid="_x0000_s1028" style="position:absolute;margin-left:-50.05pt;margin-top:.05pt;width:1.15pt;height:1.15pt;z-index:-25166438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" o:allowincell="f" filled="f" stroked="f" strokeweight="0">
              <v:textbox style="mso-fit-shape-to-text:t" inset="0,0,0,0">
                <w:txbxContent>
                  <w:p w:rsidR="000E40AD" w:rsidRDefault="006807B7">
                    <w:pPr>
                      <w:pStyle w:val="a8"/>
                      <w:rPr>
                        <w:rStyle w:val="af8"/>
                      </w:rPr>
                    </w:pPr>
                    <w:r>
                      <w:rPr>
                        <w:rStyle w:val="af8"/>
                        <w:color w:val="000000"/>
                      </w:rPr>
                      <w:fldChar w:fldCharType="begin"/>
                    </w:r>
                    <w:r>
                      <w:rPr>
                        <w:rStyle w:val="af8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f8"/>
                        <w:color w:val="000000"/>
                      </w:rPr>
                      <w:fldChar w:fldCharType="separate"/>
                    </w:r>
                    <w:r>
                      <w:rPr>
                        <w:rStyle w:val="af8"/>
                        <w:color w:val="000000"/>
                      </w:rPr>
                      <w:t>0</w:t>
                    </w:r>
                    <w:r>
                      <w:rPr>
                        <w:rStyle w:val="af8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AD" w:rsidRDefault="006807B7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19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69545"/>
              <wp:effectExtent l="0" t="0" r="0" b="0"/>
              <wp:wrapSquare wrapText="bothSides"/>
              <wp:docPr id="12" name="Врезка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E40AD" w:rsidRDefault="000E40AD">
                          <w:pPr>
                            <w:pStyle w:val="a8"/>
                            <w:rPr>
                              <w:rStyle w:val="af8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9" o:spid="_x0000_s1034" style="position:absolute;margin-left:-50.05pt;margin-top:.05pt;width:1.15pt;height:13.35pt;z-index:-25166028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" o:allowincell="f" filled="f" stroked="f" strokeweight="0">
              <v:textbox style="mso-fit-shape-to-text:t" inset="0,0,0,0">
                <w:txbxContent>
                  <w:p w:rsidR="000E40AD" w:rsidRDefault="000E40AD">
                    <w:pPr>
                      <w:pStyle w:val="a8"/>
                      <w:rPr>
                        <w:rStyle w:val="af8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AD" w:rsidRDefault="000E40AD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AD" w:rsidRDefault="006807B7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69545"/>
              <wp:effectExtent l="0" t="0" r="0" b="0"/>
              <wp:wrapSquare wrapText="bothSides"/>
              <wp:docPr id="13" name="Врезка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E40AD" w:rsidRDefault="000E40AD">
                          <w:pPr>
                            <w:pStyle w:val="a8"/>
                            <w:rPr>
                              <w:rStyle w:val="af8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2" o:spid="_x0000_s1035" style="position:absolute;margin-left:-50.05pt;margin-top:.05pt;width:1.15pt;height:13.35pt;z-index:-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" o:allowincell="f" filled="f" stroked="f" strokeweight="0">
              <v:textbox style="mso-fit-shape-to-text:t" inset="0,0,0,0">
                <w:txbxContent>
                  <w:p w:rsidR="000E40AD" w:rsidRDefault="000E40AD">
                    <w:pPr>
                      <w:pStyle w:val="a8"/>
                      <w:rPr>
                        <w:rStyle w:val="af8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AD" w:rsidRDefault="000E40AD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AD" w:rsidRDefault="006807B7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69545"/>
              <wp:effectExtent l="0" t="0" r="0" b="0"/>
              <wp:wrapSquare wrapText="bothSides"/>
              <wp:docPr id="14" name="Врезка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E40AD" w:rsidRDefault="000E40AD">
                          <w:pPr>
                            <w:pStyle w:val="a8"/>
                            <w:rPr>
                              <w:rStyle w:val="af8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3" o:spid="_x0000_s1036" style="position:absolute;margin-left:-50.05pt;margin-top:.05pt;width:1.15pt;height:13.35pt;z-index:-25165619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" o:allowincell="f" filled="f" stroked="f" strokeweight="0">
              <v:textbox style="mso-fit-shape-to-text:t" inset="0,0,0,0">
                <w:txbxContent>
                  <w:p w:rsidR="000E40AD" w:rsidRDefault="000E40AD">
                    <w:pPr>
                      <w:pStyle w:val="a8"/>
                      <w:rPr>
                        <w:rStyle w:val="af8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AD" w:rsidRDefault="000E40AD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AD" w:rsidRDefault="006807B7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69545"/>
              <wp:effectExtent l="0" t="0" r="0" b="0"/>
              <wp:wrapSquare wrapText="bothSides"/>
              <wp:docPr id="15" name="Врезка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E40AD" w:rsidRDefault="000E40AD">
                          <w:pPr>
                            <w:pStyle w:val="a8"/>
                            <w:rPr>
                              <w:rStyle w:val="af8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4" o:spid="_x0000_s1037" style="position:absolute;margin-left:-50.05pt;margin-top:.05pt;width:1.15pt;height:13.35pt;z-index:-25165516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" o:allowincell="f" filled="f" stroked="f" strokeweight="0">
              <v:textbox style="mso-fit-shape-to-text:t" inset="0,0,0,0">
                <w:txbxContent>
                  <w:p w:rsidR="000E40AD" w:rsidRDefault="000E40AD">
                    <w:pPr>
                      <w:pStyle w:val="a8"/>
                      <w:rPr>
                        <w:rStyle w:val="af8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AD" w:rsidRDefault="000E40AD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AD" w:rsidRDefault="006807B7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69545"/>
              <wp:effectExtent l="0" t="0" r="0" b="0"/>
              <wp:wrapSquare wrapText="bothSides"/>
              <wp:docPr id="16" name="Врезка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E40AD" w:rsidRDefault="000E40AD">
                          <w:pPr>
                            <w:pStyle w:val="a8"/>
                            <w:rPr>
                              <w:rStyle w:val="af8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7" o:spid="_x0000_s1038" style="position:absolute;margin-left:-50.05pt;margin-top:.05pt;width:1.15pt;height:13.35pt;z-index:-25165414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" o:allowincell="f" filled="f" stroked="f" strokeweight="0">
              <v:textbox style="mso-fit-shape-to-text:t" inset="0,0,0,0">
                <w:txbxContent>
                  <w:p w:rsidR="000E40AD" w:rsidRDefault="000E40AD">
                    <w:pPr>
                      <w:pStyle w:val="a8"/>
                      <w:rPr>
                        <w:rStyle w:val="af8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AD" w:rsidRDefault="000E40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AD" w:rsidRDefault="006807B7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69545"/>
              <wp:effectExtent l="0" t="0" r="0" b="0"/>
              <wp:wrapSquare wrapText="bothSides"/>
              <wp:docPr id="7" name="Врезка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E40AD" w:rsidRDefault="000E40AD">
                          <w:pPr>
                            <w:pStyle w:val="a8"/>
                            <w:rPr>
                              <w:rStyle w:val="af8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3" o:spid="_x0000_s1029" style="position:absolute;margin-left:-50.05pt;margin-top:.05pt;width:1.15pt;height:13.35pt;z-index:-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" o:allowincell="f" filled="f" stroked="f" strokeweight="0">
              <v:textbox style="mso-fit-shape-to-text:t" inset="0,0,0,0">
                <w:txbxContent>
                  <w:p w:rsidR="000E40AD" w:rsidRDefault="000E40AD">
                    <w:pPr>
                      <w:pStyle w:val="a8"/>
                      <w:rPr>
                        <w:rStyle w:val="af8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AD" w:rsidRDefault="006807B7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36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69545"/>
              <wp:effectExtent l="0" t="0" r="0" b="0"/>
              <wp:wrapSquare wrapText="bothSides"/>
              <wp:docPr id="17" name="Врезка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E40AD" w:rsidRDefault="000E40AD">
                          <w:pPr>
                            <w:pStyle w:val="a8"/>
                            <w:rPr>
                              <w:rStyle w:val="af8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8" o:spid="_x0000_s1039" style="position:absolute;margin-left:-50.05pt;margin-top:.05pt;width:1.15pt;height:13.35pt;z-index:-25165312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" o:allowincell="f" filled="f" stroked="f" strokeweight="0">
              <v:textbox style="mso-fit-shape-to-text:t" inset="0,0,0,0">
                <w:txbxContent>
                  <w:p w:rsidR="000E40AD" w:rsidRDefault="000E40AD">
                    <w:pPr>
                      <w:pStyle w:val="a8"/>
                      <w:rPr>
                        <w:rStyle w:val="af8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AD" w:rsidRDefault="000E40A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AD" w:rsidRDefault="006807B7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69545"/>
              <wp:effectExtent l="0" t="0" r="0" b="0"/>
              <wp:wrapSquare wrapText="bothSides"/>
              <wp:docPr id="8" name="Врезка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E40AD" w:rsidRDefault="000E40AD">
                          <w:pPr>
                            <w:pStyle w:val="a8"/>
                            <w:rPr>
                              <w:rStyle w:val="af8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30" style="position:absolute;margin-left:-50.05pt;margin-top:.05pt;width:1.15pt;height:13.35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" o:allowincell="f" filled="f" stroked="f" strokeweight="0">
              <v:textbox style="mso-fit-shape-to-text:t" inset="0,0,0,0">
                <w:txbxContent>
                  <w:p w:rsidR="000E40AD" w:rsidRDefault="000E40AD">
                    <w:pPr>
                      <w:pStyle w:val="a8"/>
                      <w:rPr>
                        <w:rStyle w:val="af8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AD" w:rsidRDefault="006807B7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312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69545"/>
              <wp:effectExtent l="0" t="0" r="0" b="0"/>
              <wp:wrapSquare wrapText="bothSides"/>
              <wp:docPr id="9" name="Врезка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E40AD" w:rsidRDefault="000E40AD">
                          <w:pPr>
                            <w:pStyle w:val="a8"/>
                            <w:rPr>
                              <w:rStyle w:val="af8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5" o:spid="_x0000_s1031" style="position:absolute;margin-left:-50.05pt;margin-top:.05pt;width:1.15pt;height:13.35pt;z-index:-25166336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" o:allowincell="f" filled="f" stroked="f" strokeweight="0">
              <v:textbox style="mso-fit-shape-to-text:t" inset="0,0,0,0">
                <w:txbxContent>
                  <w:p w:rsidR="000E40AD" w:rsidRDefault="000E40AD">
                    <w:pPr>
                      <w:pStyle w:val="a8"/>
                      <w:rPr>
                        <w:rStyle w:val="af8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AD" w:rsidRDefault="000E40A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AD" w:rsidRDefault="006807B7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414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69545"/>
              <wp:effectExtent l="0" t="0" r="0" b="0"/>
              <wp:wrapSquare wrapText="bothSides"/>
              <wp:docPr id="10" name="Врезка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E40AD" w:rsidRDefault="000E40AD">
                          <w:pPr>
                            <w:pStyle w:val="a8"/>
                            <w:rPr>
                              <w:rStyle w:val="af8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7" o:spid="_x0000_s1032" style="position:absolute;margin-left:-50.05pt;margin-top:.05pt;width:1.15pt;height:13.35pt;z-index:-25166233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" o:allowincell="f" filled="f" stroked="f" strokeweight="0">
              <v:textbox style="mso-fit-shape-to-text:t" inset="0,0,0,0">
                <w:txbxContent>
                  <w:p w:rsidR="000E40AD" w:rsidRDefault="000E40AD">
                    <w:pPr>
                      <w:pStyle w:val="a8"/>
                      <w:rPr>
                        <w:rStyle w:val="af8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AD" w:rsidRDefault="000E40AD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AD" w:rsidRDefault="006807B7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516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69545"/>
              <wp:effectExtent l="0" t="0" r="0" b="0"/>
              <wp:wrapSquare wrapText="bothSides"/>
              <wp:docPr id="11" name="Врезка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E40AD" w:rsidRDefault="000E40AD">
                          <w:pPr>
                            <w:pStyle w:val="a8"/>
                            <w:rPr>
                              <w:rStyle w:val="af8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8" o:spid="_x0000_s1033" style="position:absolute;margin-left:-50.05pt;margin-top:.05pt;width:1.15pt;height:13.35pt;z-index:-25166131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" o:allowincell="f" filled="f" stroked="f" strokeweight="0">
              <v:textbox style="mso-fit-shape-to-text:t" inset="0,0,0,0">
                <w:txbxContent>
                  <w:p w:rsidR="000E40AD" w:rsidRDefault="000E40AD">
                    <w:pPr>
                      <w:pStyle w:val="a8"/>
                      <w:rPr>
                        <w:rStyle w:val="af8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AD" w:rsidRDefault="000E40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7B7" w:rsidRDefault="006807B7">
      <w:pPr>
        <w:spacing w:after="0" w:line="240" w:lineRule="auto"/>
      </w:pPr>
      <w:r>
        <w:separator/>
      </w:r>
    </w:p>
  </w:footnote>
  <w:footnote w:type="continuationSeparator" w:id="0">
    <w:p w:rsidR="006807B7" w:rsidRDefault="00680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66CF"/>
    <w:multiLevelType w:val="multilevel"/>
    <w:tmpl w:val="D944A1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C67D36"/>
    <w:multiLevelType w:val="multilevel"/>
    <w:tmpl w:val="966634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6B40CA"/>
    <w:multiLevelType w:val="multilevel"/>
    <w:tmpl w:val="93D038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3AC1CB2"/>
    <w:multiLevelType w:val="multilevel"/>
    <w:tmpl w:val="244A8982"/>
    <w:lvl w:ilvl="0">
      <w:start w:val="1"/>
      <w:numFmt w:val="decimal"/>
      <w:lvlText w:val="%1."/>
      <w:lvlJc w:val="left"/>
      <w:pPr>
        <w:tabs>
          <w:tab w:val="num" w:pos="0"/>
        </w:tabs>
        <w:ind w:left="2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42AD2EB1"/>
    <w:multiLevelType w:val="multilevel"/>
    <w:tmpl w:val="0F7A1D58"/>
    <w:lvl w:ilvl="0">
      <w:start w:val="1"/>
      <w:numFmt w:val="decimal"/>
      <w:lvlText w:val="%1."/>
      <w:lvlJc w:val="left"/>
      <w:pPr>
        <w:tabs>
          <w:tab w:val="num" w:pos="0"/>
        </w:tabs>
        <w:ind w:left="1575" w:hanging="10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5" w15:restartNumberingAfterBreak="0">
    <w:nsid w:val="48245BFA"/>
    <w:multiLevelType w:val="multilevel"/>
    <w:tmpl w:val="A6C682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DE54BEC"/>
    <w:multiLevelType w:val="multilevel"/>
    <w:tmpl w:val="AD74C2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AD"/>
    <w:rsid w:val="000E40AD"/>
    <w:rsid w:val="00651720"/>
    <w:rsid w:val="0068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80C2"/>
  <w15:docId w15:val="{F8A8123D-C307-4525-9FA2-30CA8824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FE0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1024A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">
    <w:name w:val="heading 2"/>
    <w:basedOn w:val="a"/>
    <w:link w:val="20"/>
    <w:uiPriority w:val="1"/>
    <w:qFormat/>
    <w:rsid w:val="001024AD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024AD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4A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1024AD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20">
    <w:name w:val="Заголовок 2 Знак"/>
    <w:basedOn w:val="a0"/>
    <w:link w:val="2"/>
    <w:uiPriority w:val="1"/>
    <w:qFormat/>
    <w:rsid w:val="001024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qFormat/>
    <w:rsid w:val="001024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1024A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1">
    <w:name w:val="Заголовок Знак1"/>
    <w:basedOn w:val="a0"/>
    <w:link w:val="a3"/>
    <w:qFormat/>
    <w:rsid w:val="001024AD"/>
    <w:rPr>
      <w:rFonts w:ascii="Times New Roman" w:eastAsia="Times New Roman" w:hAnsi="Times New Roman" w:cs="Times New Roman"/>
      <w:b/>
      <w:i/>
      <w:sz w:val="40"/>
      <w:szCs w:val="20"/>
    </w:rPr>
  </w:style>
  <w:style w:type="character" w:styleId="a4">
    <w:name w:val="Hyperlink"/>
    <w:uiPriority w:val="99"/>
    <w:rsid w:val="001024AD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1024AD"/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1024AD"/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с отступом Знак"/>
    <w:basedOn w:val="a0"/>
    <w:link w:val="aa"/>
    <w:qFormat/>
    <w:rsid w:val="001024AD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Strong"/>
    <w:uiPriority w:val="22"/>
    <w:qFormat/>
    <w:rsid w:val="001024AD"/>
    <w:rPr>
      <w:b/>
      <w:bCs/>
    </w:rPr>
  </w:style>
  <w:style w:type="character" w:customStyle="1" w:styleId="ac">
    <w:name w:val="Основной текст Знак"/>
    <w:basedOn w:val="a0"/>
    <w:link w:val="ad"/>
    <w:uiPriority w:val="1"/>
    <w:qFormat/>
    <w:rsid w:val="001024AD"/>
    <w:rPr>
      <w:rFonts w:ascii="Arial" w:eastAsia="Arial" w:hAnsi="Arial" w:cs="Times New Roman"/>
      <w:sz w:val="6"/>
      <w:szCs w:val="6"/>
      <w:lang w:eastAsia="en-US"/>
    </w:rPr>
  </w:style>
  <w:style w:type="character" w:customStyle="1" w:styleId="ae">
    <w:name w:val="Заголовок Знак"/>
    <w:uiPriority w:val="1"/>
    <w:qFormat/>
    <w:rsid w:val="001024AD"/>
    <w:rPr>
      <w:rFonts w:ascii="Arial" w:eastAsia="Arial" w:hAnsi="Arial" w:cs="Arial"/>
      <w:b/>
      <w:bCs/>
      <w:sz w:val="9"/>
      <w:szCs w:val="9"/>
    </w:rPr>
  </w:style>
  <w:style w:type="character" w:styleId="af">
    <w:name w:val="FollowedHyperlink"/>
    <w:uiPriority w:val="99"/>
    <w:semiHidden/>
    <w:unhideWhenUsed/>
    <w:rsid w:val="001024AD"/>
    <w:rPr>
      <w:color w:val="800080"/>
      <w:u w:val="single"/>
    </w:rPr>
  </w:style>
  <w:style w:type="character" w:customStyle="1" w:styleId="af0">
    <w:name w:val="Текст сноски Знак"/>
    <w:basedOn w:val="a0"/>
    <w:link w:val="af1"/>
    <w:uiPriority w:val="99"/>
    <w:qFormat/>
    <w:rsid w:val="001024AD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Символ сноски"/>
    <w:uiPriority w:val="99"/>
    <w:unhideWhenUsed/>
    <w:qFormat/>
    <w:rsid w:val="001024AD"/>
    <w:rPr>
      <w:vertAlign w:val="superscript"/>
    </w:rPr>
  </w:style>
  <w:style w:type="character" w:styleId="af3">
    <w:name w:val="footnote reference"/>
    <w:rPr>
      <w:vertAlign w:val="superscript"/>
    </w:rPr>
  </w:style>
  <w:style w:type="character" w:customStyle="1" w:styleId="af4">
    <w:name w:val="Текст выноски Знак"/>
    <w:basedOn w:val="a0"/>
    <w:link w:val="af5"/>
    <w:uiPriority w:val="99"/>
    <w:semiHidden/>
    <w:qFormat/>
    <w:rsid w:val="001024AD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6">
    <w:name w:val="Абзац списка Знак"/>
    <w:link w:val="af7"/>
    <w:uiPriority w:val="1"/>
    <w:qFormat/>
    <w:locked/>
    <w:rsid w:val="001024AD"/>
    <w:rPr>
      <w:rFonts w:ascii="Calibri" w:eastAsia="Calibri" w:hAnsi="Calibri" w:cs="Times New Roman"/>
      <w:lang w:eastAsia="en-US"/>
    </w:rPr>
  </w:style>
  <w:style w:type="character" w:customStyle="1" w:styleId="FontStyle29">
    <w:name w:val="Font Style29"/>
    <w:uiPriority w:val="99"/>
    <w:qFormat/>
    <w:rsid w:val="001024AD"/>
    <w:rPr>
      <w:rFonts w:ascii="Times New Roman" w:hAnsi="Times New Roman" w:cs="Times New Roman"/>
      <w:sz w:val="22"/>
      <w:szCs w:val="22"/>
    </w:rPr>
  </w:style>
  <w:style w:type="character" w:styleId="af8">
    <w:name w:val="page number"/>
    <w:basedOn w:val="a0"/>
    <w:qFormat/>
    <w:rsid w:val="001024AD"/>
  </w:style>
  <w:style w:type="character" w:customStyle="1" w:styleId="c0">
    <w:name w:val="c0"/>
    <w:basedOn w:val="a0"/>
    <w:qFormat/>
    <w:rsid w:val="001024AD"/>
  </w:style>
  <w:style w:type="character" w:customStyle="1" w:styleId="ConsPlusNormal">
    <w:name w:val="ConsPlusNormal Знак"/>
    <w:link w:val="ConsPlusNormal0"/>
    <w:qFormat/>
    <w:locked/>
    <w:rsid w:val="001024AD"/>
    <w:rPr>
      <w:rFonts w:ascii="Arial" w:eastAsia="Times New Roman" w:hAnsi="Arial" w:cs="Arial"/>
      <w:sz w:val="20"/>
      <w:szCs w:val="20"/>
    </w:rPr>
  </w:style>
  <w:style w:type="character" w:customStyle="1" w:styleId="20pt">
    <w:name w:val="Основной текст (2) + Курсив;Интервал 0 pt"/>
    <w:qFormat/>
    <w:rsid w:val="001024A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2"/>
    <w:qFormat/>
    <w:rsid w:val="001024AD"/>
    <w:rPr>
      <w:rFonts w:ascii="Times New Roman" w:eastAsia="Times New Roman" w:hAnsi="Times New Roman"/>
      <w:spacing w:val="20"/>
      <w:sz w:val="26"/>
      <w:szCs w:val="26"/>
      <w:shd w:val="clear" w:color="auto" w:fill="FFFFFF"/>
    </w:rPr>
  </w:style>
  <w:style w:type="character" w:customStyle="1" w:styleId="20pt0">
    <w:name w:val="Основной текст (2) + Интервал 0 pt"/>
    <w:qFormat/>
    <w:rsid w:val="001024A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WW8Num4z0">
    <w:name w:val="WW8Num4z0"/>
    <w:qFormat/>
  </w:style>
  <w:style w:type="paragraph" w:styleId="a3">
    <w:name w:val="Title"/>
    <w:basedOn w:val="a"/>
    <w:next w:val="ad"/>
    <w:link w:val="11"/>
    <w:qFormat/>
    <w:rsid w:val="001024AD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ad">
    <w:name w:val="Body Text"/>
    <w:basedOn w:val="a"/>
    <w:link w:val="ac"/>
    <w:uiPriority w:val="1"/>
    <w:qFormat/>
    <w:rsid w:val="001024AD"/>
    <w:pPr>
      <w:widowControl w:val="0"/>
      <w:spacing w:after="0" w:line="240" w:lineRule="auto"/>
    </w:pPr>
    <w:rPr>
      <w:rFonts w:ascii="Arial" w:eastAsia="Arial" w:hAnsi="Arial" w:cs="Times New Roman"/>
      <w:sz w:val="6"/>
      <w:szCs w:val="6"/>
      <w:lang w:eastAsia="en-US"/>
    </w:rPr>
  </w:style>
  <w:style w:type="paragraph" w:styleId="af9">
    <w:name w:val="List"/>
    <w:basedOn w:val="ad"/>
    <w:rPr>
      <w:rFonts w:cs="Arial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link w:val="ConsPlusNormal"/>
    <w:qFormat/>
    <w:rsid w:val="001024AD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qFormat/>
    <w:rsid w:val="001024AD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1024AD"/>
    <w:pPr>
      <w:widowControl w:val="0"/>
    </w:pPr>
    <w:rPr>
      <w:rFonts w:eastAsia="Times New Roman" w:cs="Calibri"/>
      <w:b/>
      <w:bCs/>
    </w:rPr>
  </w:style>
  <w:style w:type="paragraph" w:customStyle="1" w:styleId="ConsPlusCell">
    <w:name w:val="ConsPlusCell"/>
    <w:qFormat/>
    <w:rsid w:val="001024AD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qFormat/>
    <w:rsid w:val="001024AD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1024A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7"/>
    <w:uiPriority w:val="99"/>
    <w:unhideWhenUsed/>
    <w:rsid w:val="001024A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a">
    <w:name w:val="Body Text Indent"/>
    <w:basedOn w:val="a"/>
    <w:link w:val="a9"/>
    <w:rsid w:val="001024AD"/>
    <w:pPr>
      <w:spacing w:after="0" w:line="240" w:lineRule="auto"/>
      <w:ind w:right="283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List Paragraph"/>
    <w:basedOn w:val="a"/>
    <w:link w:val="af6"/>
    <w:qFormat/>
    <w:pPr>
      <w:ind w:left="720"/>
      <w:contextualSpacing/>
    </w:pPr>
  </w:style>
  <w:style w:type="paragraph" w:customStyle="1" w:styleId="formattext">
    <w:name w:val="formattext"/>
    <w:basedOn w:val="a"/>
    <w:qFormat/>
    <w:rsid w:val="001024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Normal (Web)"/>
    <w:basedOn w:val="a"/>
    <w:uiPriority w:val="99"/>
    <w:unhideWhenUsed/>
    <w:qFormat/>
    <w:rsid w:val="001024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qFormat/>
    <w:rsid w:val="001024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qFormat/>
    <w:rsid w:val="001024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24AD"/>
    <w:pPr>
      <w:widowControl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afe">
    <w:name w:val="No Spacing"/>
    <w:uiPriority w:val="1"/>
    <w:qFormat/>
    <w:rsid w:val="001024AD"/>
    <w:pPr>
      <w:widowControl w:val="0"/>
    </w:pPr>
    <w:rPr>
      <w:rFonts w:ascii="Arial" w:eastAsia="Arial" w:hAnsi="Arial" w:cs="Arial"/>
      <w:lang w:eastAsia="en-US"/>
    </w:rPr>
  </w:style>
  <w:style w:type="paragraph" w:styleId="af1">
    <w:name w:val="footnote text"/>
    <w:basedOn w:val="a"/>
    <w:link w:val="af0"/>
    <w:uiPriority w:val="99"/>
    <w:unhideWhenUsed/>
    <w:rsid w:val="00102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Balloon Text"/>
    <w:basedOn w:val="a"/>
    <w:link w:val="af4"/>
    <w:uiPriority w:val="99"/>
    <w:semiHidden/>
    <w:unhideWhenUsed/>
    <w:qFormat/>
    <w:rsid w:val="001024AD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210">
    <w:name w:val="Основной текст 21"/>
    <w:basedOn w:val="a"/>
    <w:qFormat/>
    <w:rsid w:val="001024AD"/>
    <w:pPr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10">
    <w:name w:val="Обычный11"/>
    <w:qFormat/>
    <w:rsid w:val="001024AD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qFormat/>
    <w:rsid w:val="001024AD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2">
    <w:name w:val="Обычный1"/>
    <w:qFormat/>
    <w:rsid w:val="001024AD"/>
    <w:pPr>
      <w:widowControl w:val="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qFormat/>
    <w:rsid w:val="001024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(2)"/>
    <w:basedOn w:val="a"/>
    <w:link w:val="21"/>
    <w:qFormat/>
    <w:rsid w:val="001024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20"/>
      <w:sz w:val="26"/>
      <w:szCs w:val="26"/>
    </w:rPr>
  </w:style>
  <w:style w:type="paragraph" w:customStyle="1" w:styleId="aff">
    <w:name w:val="Содержимое врезки"/>
    <w:basedOn w:val="a"/>
    <w:qFormat/>
  </w:style>
  <w:style w:type="paragraph" w:customStyle="1" w:styleId="aff0">
    <w:name w:val="Содержимое таблицы"/>
    <w:basedOn w:val="a"/>
    <w:qFormat/>
    <w:pPr>
      <w:widowControl w:val="0"/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numbering" w:customStyle="1" w:styleId="13">
    <w:name w:val="Нет списка1"/>
    <w:uiPriority w:val="99"/>
    <w:semiHidden/>
    <w:unhideWhenUsed/>
    <w:qFormat/>
    <w:rsid w:val="001024AD"/>
  </w:style>
  <w:style w:type="numbering" w:customStyle="1" w:styleId="WW8Num4">
    <w:name w:val="WW8Num4"/>
    <w:qFormat/>
  </w:style>
  <w:style w:type="table" w:styleId="aff2">
    <w:name w:val="Table Grid"/>
    <w:basedOn w:val="a1"/>
    <w:rsid w:val="001024A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1024AD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footer" Target="footer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7B00-F681-4230-AF58-198C27B1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18836</Words>
  <Characters>107369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dc:description/>
  <cp:lastModifiedBy>Irina</cp:lastModifiedBy>
  <cp:revision>2</cp:revision>
  <cp:lastPrinted>2024-05-02T04:02:00Z</cp:lastPrinted>
  <dcterms:created xsi:type="dcterms:W3CDTF">2024-05-02T04:03:00Z</dcterms:created>
  <dcterms:modified xsi:type="dcterms:W3CDTF">2024-05-02T04:03:00Z</dcterms:modified>
  <dc:language>ru-RU</dc:language>
</cp:coreProperties>
</file>