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99F" w:rsidRPr="0005499F" w:rsidRDefault="0005499F" w:rsidP="0005499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5499F">
        <w:rPr>
          <w:rFonts w:ascii="Times New Roman" w:hAnsi="Times New Roman" w:cs="Times New Roman"/>
          <w:sz w:val="24"/>
          <w:szCs w:val="24"/>
        </w:rPr>
        <w:t>Утвержден</w:t>
      </w:r>
    </w:p>
    <w:p w:rsidR="0005499F" w:rsidRDefault="0005499F" w:rsidP="0005499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5499F">
        <w:rPr>
          <w:rFonts w:ascii="Times New Roman" w:hAnsi="Times New Roman" w:cs="Times New Roman"/>
          <w:sz w:val="24"/>
          <w:szCs w:val="24"/>
        </w:rPr>
        <w:t xml:space="preserve">постановлением </w:t>
      </w:r>
    </w:p>
    <w:p w:rsidR="0005499F" w:rsidRDefault="0005499F" w:rsidP="0005499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5499F">
        <w:rPr>
          <w:rFonts w:ascii="Times New Roman" w:hAnsi="Times New Roman" w:cs="Times New Roman"/>
          <w:sz w:val="24"/>
          <w:szCs w:val="24"/>
        </w:rPr>
        <w:t>Комиссии по делам несовершеннолетних</w:t>
      </w:r>
    </w:p>
    <w:p w:rsidR="0005499F" w:rsidRPr="0005499F" w:rsidRDefault="0005499F" w:rsidP="0005499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5499F">
        <w:rPr>
          <w:rFonts w:ascii="Times New Roman" w:hAnsi="Times New Roman" w:cs="Times New Roman"/>
          <w:sz w:val="24"/>
          <w:szCs w:val="24"/>
        </w:rPr>
        <w:t xml:space="preserve"> и защите их прав</w:t>
      </w:r>
    </w:p>
    <w:p w:rsidR="0005499F" w:rsidRPr="0005499F" w:rsidRDefault="0005499F" w:rsidP="0005499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5499F">
        <w:rPr>
          <w:rFonts w:ascii="Times New Roman" w:hAnsi="Times New Roman" w:cs="Times New Roman"/>
          <w:sz w:val="24"/>
          <w:szCs w:val="24"/>
        </w:rPr>
        <w:t xml:space="preserve">              АМО «Северо-Байкальский район» </w:t>
      </w:r>
    </w:p>
    <w:p w:rsidR="00BF08F6" w:rsidRPr="00BF08F6" w:rsidRDefault="0005499F" w:rsidP="0005499F">
      <w:pPr>
        <w:pStyle w:val="a9"/>
        <w:jc w:val="right"/>
        <w:rPr>
          <w:rFonts w:ascii="Times New Roman" w:hAnsi="Times New Roman" w:cs="Times New Roman"/>
          <w:sz w:val="24"/>
          <w:szCs w:val="24"/>
        </w:rPr>
      </w:pPr>
      <w:r w:rsidRPr="0005499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от «</w:t>
      </w:r>
      <w:r w:rsidR="005A1E78">
        <w:rPr>
          <w:rFonts w:ascii="Times New Roman" w:hAnsi="Times New Roman" w:cs="Times New Roman"/>
          <w:sz w:val="24"/>
          <w:szCs w:val="24"/>
        </w:rPr>
        <w:t>1</w:t>
      </w:r>
      <w:r w:rsidR="00B807B0">
        <w:rPr>
          <w:rFonts w:ascii="Times New Roman" w:hAnsi="Times New Roman" w:cs="Times New Roman"/>
          <w:sz w:val="24"/>
          <w:szCs w:val="24"/>
        </w:rPr>
        <w:t>7</w:t>
      </w:r>
      <w:r w:rsidRPr="0005499F">
        <w:rPr>
          <w:rFonts w:ascii="Times New Roman" w:hAnsi="Times New Roman" w:cs="Times New Roman"/>
          <w:sz w:val="24"/>
          <w:szCs w:val="24"/>
        </w:rPr>
        <w:t>» февраля 202</w:t>
      </w:r>
      <w:r w:rsidR="005A1E78">
        <w:rPr>
          <w:rFonts w:ascii="Times New Roman" w:hAnsi="Times New Roman" w:cs="Times New Roman"/>
          <w:sz w:val="24"/>
          <w:szCs w:val="24"/>
        </w:rPr>
        <w:t>3</w:t>
      </w:r>
      <w:r w:rsidRPr="0005499F">
        <w:rPr>
          <w:rFonts w:ascii="Times New Roman" w:hAnsi="Times New Roman" w:cs="Times New Roman"/>
          <w:sz w:val="24"/>
          <w:szCs w:val="24"/>
        </w:rPr>
        <w:t xml:space="preserve"> г. № </w:t>
      </w:r>
      <w:r w:rsidR="005A1E78">
        <w:rPr>
          <w:rFonts w:ascii="Times New Roman" w:hAnsi="Times New Roman" w:cs="Times New Roman"/>
          <w:sz w:val="24"/>
          <w:szCs w:val="24"/>
        </w:rPr>
        <w:t>11</w:t>
      </w:r>
    </w:p>
    <w:p w:rsidR="00AF2345" w:rsidRDefault="00AF2345" w:rsidP="00B26229">
      <w:pPr>
        <w:pStyle w:val="a9"/>
        <w:jc w:val="center"/>
        <w:rPr>
          <w:b/>
          <w:sz w:val="28"/>
          <w:szCs w:val="28"/>
        </w:rPr>
      </w:pPr>
    </w:p>
    <w:p w:rsidR="00B26229" w:rsidRPr="00BF08F6" w:rsidRDefault="00B26229" w:rsidP="00B2622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8F6">
        <w:rPr>
          <w:rFonts w:ascii="Times New Roman" w:hAnsi="Times New Roman" w:cs="Times New Roman"/>
          <w:b/>
          <w:sz w:val="24"/>
          <w:szCs w:val="24"/>
        </w:rPr>
        <w:t>АНАЛИТИЧЕСКИЙ (ИНФОРМАЦИОННЫЙ) ОТЧЕТ</w:t>
      </w:r>
    </w:p>
    <w:p w:rsidR="00B26229" w:rsidRPr="00BF08F6" w:rsidRDefault="00B26229" w:rsidP="00B2622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8F6">
        <w:rPr>
          <w:rFonts w:ascii="Times New Roman" w:hAnsi="Times New Roman" w:cs="Times New Roman"/>
          <w:b/>
          <w:sz w:val="24"/>
          <w:szCs w:val="24"/>
        </w:rPr>
        <w:t>ПО РАБОТЕ КДН и ЗП МО «</w:t>
      </w:r>
      <w:r w:rsidR="000E5B2A" w:rsidRPr="00BF08F6">
        <w:rPr>
          <w:rFonts w:ascii="Times New Roman" w:hAnsi="Times New Roman" w:cs="Times New Roman"/>
          <w:b/>
          <w:sz w:val="24"/>
          <w:szCs w:val="24"/>
        </w:rPr>
        <w:t>Северо-Байкальский район</w:t>
      </w:r>
      <w:r w:rsidRPr="00BF08F6">
        <w:rPr>
          <w:rFonts w:ascii="Times New Roman" w:hAnsi="Times New Roman" w:cs="Times New Roman"/>
          <w:b/>
          <w:sz w:val="24"/>
          <w:szCs w:val="24"/>
        </w:rPr>
        <w:t>»</w:t>
      </w:r>
    </w:p>
    <w:p w:rsidR="00B26229" w:rsidRPr="00BF08F6" w:rsidRDefault="00B26229" w:rsidP="00B2622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8F6">
        <w:rPr>
          <w:rFonts w:ascii="Times New Roman" w:hAnsi="Times New Roman" w:cs="Times New Roman"/>
          <w:b/>
          <w:sz w:val="24"/>
          <w:szCs w:val="24"/>
        </w:rPr>
        <w:t>совместно со службами системы профилактики</w:t>
      </w:r>
    </w:p>
    <w:p w:rsidR="00B26229" w:rsidRPr="00BF08F6" w:rsidRDefault="00B26229" w:rsidP="00B2622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08F6">
        <w:rPr>
          <w:rFonts w:ascii="Times New Roman" w:hAnsi="Times New Roman" w:cs="Times New Roman"/>
          <w:b/>
          <w:sz w:val="24"/>
          <w:szCs w:val="24"/>
        </w:rPr>
        <w:t xml:space="preserve">за  </w:t>
      </w:r>
      <w:r w:rsidR="00B112C9" w:rsidRPr="00BF0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E5B2A" w:rsidRPr="00BF08F6">
        <w:rPr>
          <w:rFonts w:ascii="Times New Roman" w:hAnsi="Times New Roman" w:cs="Times New Roman"/>
          <w:b/>
          <w:sz w:val="24"/>
          <w:szCs w:val="24"/>
        </w:rPr>
        <w:t xml:space="preserve">период </w:t>
      </w:r>
      <w:r w:rsidR="00E91BF8" w:rsidRPr="00BF08F6">
        <w:rPr>
          <w:rFonts w:ascii="Times New Roman" w:hAnsi="Times New Roman" w:cs="Times New Roman"/>
          <w:b/>
          <w:sz w:val="24"/>
          <w:szCs w:val="24"/>
        </w:rPr>
        <w:t>202</w:t>
      </w:r>
      <w:r w:rsidR="000E5B2A" w:rsidRPr="00BF08F6">
        <w:rPr>
          <w:rFonts w:ascii="Times New Roman" w:hAnsi="Times New Roman" w:cs="Times New Roman"/>
          <w:b/>
          <w:sz w:val="24"/>
          <w:szCs w:val="24"/>
        </w:rPr>
        <w:t>2</w:t>
      </w:r>
      <w:r w:rsidRPr="00BF08F6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E91BF8" w:rsidRPr="00BF08F6">
        <w:rPr>
          <w:rFonts w:ascii="Times New Roman" w:hAnsi="Times New Roman" w:cs="Times New Roman"/>
          <w:b/>
          <w:sz w:val="24"/>
          <w:szCs w:val="24"/>
        </w:rPr>
        <w:t>а</w:t>
      </w:r>
      <w:r w:rsidRPr="00BF08F6">
        <w:rPr>
          <w:rFonts w:ascii="Times New Roman" w:hAnsi="Times New Roman" w:cs="Times New Roman"/>
          <w:b/>
          <w:sz w:val="24"/>
          <w:szCs w:val="24"/>
        </w:rPr>
        <w:t>.</w:t>
      </w:r>
    </w:p>
    <w:p w:rsidR="00B26229" w:rsidRPr="00333202" w:rsidRDefault="00B26229" w:rsidP="00B26229">
      <w:pPr>
        <w:pStyle w:val="a9"/>
        <w:jc w:val="center"/>
        <w:rPr>
          <w:b/>
          <w:sz w:val="28"/>
          <w:szCs w:val="28"/>
        </w:rPr>
      </w:pPr>
    </w:p>
    <w:p w:rsidR="00A63884" w:rsidRPr="0047473D" w:rsidRDefault="00A63884" w:rsidP="00CF425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Вся профилактическая работа Комиссии по делам несовершеннолетних и защите их прав администрации МО «</w:t>
      </w:r>
      <w:r w:rsidR="000E5B2A">
        <w:rPr>
          <w:rFonts w:ascii="Times New Roman" w:hAnsi="Times New Roman" w:cs="Times New Roman"/>
          <w:sz w:val="24"/>
          <w:szCs w:val="24"/>
        </w:rPr>
        <w:t>Северо-Байкальский</w:t>
      </w:r>
      <w:r w:rsidRPr="0047473D">
        <w:rPr>
          <w:rFonts w:ascii="Times New Roman" w:hAnsi="Times New Roman" w:cs="Times New Roman"/>
          <w:sz w:val="24"/>
          <w:szCs w:val="24"/>
        </w:rPr>
        <w:t xml:space="preserve"> район» (по тексту – КДН и ЗП) осуществляется совместно с Управлением образования, ПДН </w:t>
      </w:r>
      <w:r w:rsidR="000E5B2A">
        <w:rPr>
          <w:rFonts w:ascii="Times New Roman" w:hAnsi="Times New Roman" w:cs="Times New Roman"/>
          <w:sz w:val="24"/>
          <w:szCs w:val="24"/>
        </w:rPr>
        <w:t xml:space="preserve">МО </w:t>
      </w:r>
      <w:r w:rsidRPr="0047473D">
        <w:rPr>
          <w:rFonts w:ascii="Times New Roman" w:hAnsi="Times New Roman" w:cs="Times New Roman"/>
          <w:sz w:val="24"/>
          <w:szCs w:val="24"/>
        </w:rPr>
        <w:t xml:space="preserve">МВД России </w:t>
      </w:r>
      <w:r w:rsidR="000E5B2A">
        <w:rPr>
          <w:rFonts w:ascii="Times New Roman" w:hAnsi="Times New Roman" w:cs="Times New Roman"/>
          <w:sz w:val="24"/>
          <w:szCs w:val="24"/>
        </w:rPr>
        <w:t>«Северобайкальский»</w:t>
      </w:r>
      <w:r w:rsidRPr="0047473D">
        <w:rPr>
          <w:rFonts w:ascii="Times New Roman" w:hAnsi="Times New Roman" w:cs="Times New Roman"/>
          <w:sz w:val="24"/>
          <w:szCs w:val="24"/>
        </w:rPr>
        <w:t xml:space="preserve">, </w:t>
      </w:r>
      <w:r w:rsidR="000E5B2A">
        <w:rPr>
          <w:rFonts w:ascii="Times New Roman" w:hAnsi="Times New Roman" w:cs="Times New Roman"/>
          <w:sz w:val="24"/>
          <w:szCs w:val="24"/>
        </w:rPr>
        <w:t>РГУ</w:t>
      </w:r>
      <w:r w:rsidRPr="0047473D">
        <w:rPr>
          <w:rFonts w:ascii="Times New Roman" w:hAnsi="Times New Roman" w:cs="Times New Roman"/>
          <w:sz w:val="24"/>
          <w:szCs w:val="24"/>
        </w:rPr>
        <w:t xml:space="preserve"> «Управление социальной поддержки населения</w:t>
      </w:r>
      <w:r w:rsidR="000E5B2A">
        <w:rPr>
          <w:rFonts w:ascii="Times New Roman" w:hAnsi="Times New Roman" w:cs="Times New Roman"/>
          <w:sz w:val="24"/>
          <w:szCs w:val="24"/>
        </w:rPr>
        <w:t>»</w:t>
      </w:r>
      <w:r w:rsidRPr="0047473D">
        <w:rPr>
          <w:rFonts w:ascii="Times New Roman" w:hAnsi="Times New Roman" w:cs="Times New Roman"/>
          <w:sz w:val="24"/>
          <w:szCs w:val="24"/>
        </w:rPr>
        <w:t xml:space="preserve"> </w:t>
      </w:r>
      <w:r w:rsidR="000E5B2A">
        <w:rPr>
          <w:rFonts w:ascii="Times New Roman" w:hAnsi="Times New Roman" w:cs="Times New Roman"/>
          <w:sz w:val="24"/>
          <w:szCs w:val="24"/>
        </w:rPr>
        <w:t>РБ</w:t>
      </w:r>
      <w:r w:rsidR="00E91BF8" w:rsidRPr="0047473D">
        <w:rPr>
          <w:rFonts w:ascii="Times New Roman" w:hAnsi="Times New Roman" w:cs="Times New Roman"/>
          <w:sz w:val="24"/>
          <w:szCs w:val="24"/>
        </w:rPr>
        <w:t xml:space="preserve">, </w:t>
      </w:r>
      <w:r w:rsidR="000E5B2A">
        <w:rPr>
          <w:rFonts w:ascii="Times New Roman" w:hAnsi="Times New Roman" w:cs="Times New Roman"/>
          <w:sz w:val="24"/>
          <w:szCs w:val="24"/>
        </w:rPr>
        <w:t>ГБУЗ «</w:t>
      </w:r>
      <w:proofErr w:type="spellStart"/>
      <w:r w:rsidR="000E5B2A">
        <w:rPr>
          <w:rFonts w:ascii="Times New Roman" w:hAnsi="Times New Roman" w:cs="Times New Roman"/>
          <w:sz w:val="24"/>
          <w:szCs w:val="24"/>
        </w:rPr>
        <w:t>Нижнеангарская</w:t>
      </w:r>
      <w:proofErr w:type="spellEnd"/>
      <w:r w:rsidR="000E5B2A">
        <w:rPr>
          <w:rFonts w:ascii="Times New Roman" w:hAnsi="Times New Roman" w:cs="Times New Roman"/>
          <w:sz w:val="24"/>
          <w:szCs w:val="24"/>
        </w:rPr>
        <w:t xml:space="preserve"> ЦРБ»</w:t>
      </w:r>
      <w:r w:rsidRPr="0047473D">
        <w:rPr>
          <w:rFonts w:ascii="Times New Roman" w:hAnsi="Times New Roman" w:cs="Times New Roman"/>
          <w:sz w:val="24"/>
          <w:szCs w:val="24"/>
        </w:rPr>
        <w:t xml:space="preserve">, </w:t>
      </w:r>
      <w:r w:rsidR="00056356">
        <w:rPr>
          <w:rFonts w:ascii="Times New Roman" w:hAnsi="Times New Roman" w:cs="Times New Roman"/>
          <w:sz w:val="24"/>
          <w:szCs w:val="24"/>
        </w:rPr>
        <w:t>РГУ</w:t>
      </w:r>
      <w:r w:rsidRPr="0047473D">
        <w:rPr>
          <w:rFonts w:ascii="Times New Roman" w:hAnsi="Times New Roman" w:cs="Times New Roman"/>
          <w:sz w:val="24"/>
          <w:szCs w:val="24"/>
        </w:rPr>
        <w:t xml:space="preserve"> «ЦЗН», </w:t>
      </w:r>
      <w:r w:rsidR="00056356">
        <w:rPr>
          <w:rFonts w:ascii="Times New Roman" w:hAnsi="Times New Roman" w:cs="Times New Roman"/>
          <w:sz w:val="24"/>
          <w:szCs w:val="24"/>
        </w:rPr>
        <w:t>МКУ «Управление культуры и архивного дела» ГБУСО «ССРЦН»</w:t>
      </w:r>
      <w:r w:rsidRPr="0047473D">
        <w:rPr>
          <w:rFonts w:ascii="Times New Roman" w:hAnsi="Times New Roman" w:cs="Times New Roman"/>
          <w:sz w:val="24"/>
          <w:szCs w:val="24"/>
        </w:rPr>
        <w:t xml:space="preserve">, </w:t>
      </w:r>
      <w:r w:rsidR="00056356">
        <w:rPr>
          <w:rFonts w:ascii="Times New Roman" w:hAnsi="Times New Roman" w:cs="Times New Roman"/>
          <w:sz w:val="24"/>
          <w:szCs w:val="24"/>
        </w:rPr>
        <w:t xml:space="preserve">УФСИН, </w:t>
      </w:r>
      <w:r w:rsidRPr="0047473D">
        <w:rPr>
          <w:rFonts w:ascii="Times New Roman" w:hAnsi="Times New Roman" w:cs="Times New Roman"/>
          <w:sz w:val="24"/>
          <w:szCs w:val="24"/>
        </w:rPr>
        <w:t>с социальными педагогами  школ, главами сельских поселений и другими учреждениями системы профилактики.</w:t>
      </w:r>
    </w:p>
    <w:p w:rsidR="00A63884" w:rsidRPr="0047473D" w:rsidRDefault="00A63884" w:rsidP="00CF425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4251">
        <w:rPr>
          <w:rFonts w:ascii="Times New Roman" w:hAnsi="Times New Roman" w:cs="Times New Roman"/>
          <w:sz w:val="24"/>
          <w:szCs w:val="24"/>
        </w:rPr>
        <w:t>КДН и ЗП администрации МО «</w:t>
      </w:r>
      <w:r w:rsidR="00056356" w:rsidRPr="00CF4251">
        <w:rPr>
          <w:rFonts w:ascii="Times New Roman" w:hAnsi="Times New Roman" w:cs="Times New Roman"/>
          <w:sz w:val="24"/>
          <w:szCs w:val="24"/>
        </w:rPr>
        <w:t>Северо-Байкальский</w:t>
      </w:r>
      <w:r w:rsidRPr="00CF4251">
        <w:rPr>
          <w:rFonts w:ascii="Times New Roman" w:hAnsi="Times New Roman" w:cs="Times New Roman"/>
          <w:sz w:val="24"/>
          <w:szCs w:val="24"/>
        </w:rPr>
        <w:t xml:space="preserve"> район» является коллегиальным органом и   включает в свой состав представителей всех учреждений системы профилактики.</w:t>
      </w:r>
      <w:r w:rsidRPr="0047473D">
        <w:rPr>
          <w:rFonts w:ascii="Times New Roman" w:hAnsi="Times New Roman" w:cs="Times New Roman"/>
          <w:sz w:val="24"/>
          <w:szCs w:val="24"/>
        </w:rPr>
        <w:t xml:space="preserve">  Председатель – </w:t>
      </w:r>
      <w:r w:rsidR="00A22910">
        <w:rPr>
          <w:rFonts w:ascii="Times New Roman" w:hAnsi="Times New Roman" w:cs="Times New Roman"/>
          <w:sz w:val="24"/>
          <w:szCs w:val="24"/>
        </w:rPr>
        <w:t>З</w:t>
      </w:r>
      <w:r w:rsidRPr="0047473D">
        <w:rPr>
          <w:rFonts w:ascii="Times New Roman" w:hAnsi="Times New Roman" w:cs="Times New Roman"/>
          <w:sz w:val="24"/>
          <w:szCs w:val="24"/>
        </w:rPr>
        <w:t xml:space="preserve">аместитель </w:t>
      </w:r>
      <w:r w:rsidR="00A22910">
        <w:rPr>
          <w:rFonts w:ascii="Times New Roman" w:hAnsi="Times New Roman" w:cs="Times New Roman"/>
          <w:sz w:val="24"/>
          <w:szCs w:val="24"/>
        </w:rPr>
        <w:t>Руководителя</w:t>
      </w:r>
      <w:r w:rsidRPr="0047473D">
        <w:rPr>
          <w:rFonts w:ascii="Times New Roman" w:hAnsi="Times New Roman" w:cs="Times New Roman"/>
          <w:sz w:val="24"/>
          <w:szCs w:val="24"/>
        </w:rPr>
        <w:t xml:space="preserve"> администрации МО «</w:t>
      </w:r>
      <w:r w:rsidR="00A22910">
        <w:rPr>
          <w:rFonts w:ascii="Times New Roman" w:hAnsi="Times New Roman" w:cs="Times New Roman"/>
          <w:sz w:val="24"/>
          <w:szCs w:val="24"/>
        </w:rPr>
        <w:t>Северо-Байкальский</w:t>
      </w:r>
      <w:r w:rsidRPr="0047473D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A22910">
        <w:rPr>
          <w:rFonts w:ascii="Times New Roman" w:hAnsi="Times New Roman" w:cs="Times New Roman"/>
          <w:sz w:val="24"/>
          <w:szCs w:val="24"/>
        </w:rPr>
        <w:t>по социальным вопроса</w:t>
      </w:r>
      <w:proofErr w:type="gramStart"/>
      <w:r w:rsidR="00A22910">
        <w:rPr>
          <w:rFonts w:ascii="Times New Roman" w:hAnsi="Times New Roman" w:cs="Times New Roman"/>
          <w:sz w:val="24"/>
          <w:szCs w:val="24"/>
        </w:rPr>
        <w:t>м</w:t>
      </w:r>
      <w:r w:rsidRPr="0047473D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Pr="0047473D">
        <w:rPr>
          <w:rFonts w:ascii="Times New Roman" w:hAnsi="Times New Roman" w:cs="Times New Roman"/>
          <w:sz w:val="24"/>
          <w:szCs w:val="24"/>
        </w:rPr>
        <w:t xml:space="preserve"> </w:t>
      </w:r>
      <w:r w:rsidR="00A22910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="00A22910">
        <w:rPr>
          <w:rFonts w:ascii="Times New Roman" w:hAnsi="Times New Roman" w:cs="Times New Roman"/>
          <w:sz w:val="24"/>
          <w:szCs w:val="24"/>
        </w:rPr>
        <w:t>Сенюшкина</w:t>
      </w:r>
      <w:proofErr w:type="spellEnd"/>
      <w:r w:rsidRPr="0047473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63884" w:rsidRPr="0047473D" w:rsidRDefault="00A63884" w:rsidP="00CF425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 xml:space="preserve">Численность штатных единиц  – 2 человека, которые исполняют всю техническую и организационную работу по деятельности Комиссии: </w:t>
      </w:r>
      <w:r w:rsidR="008B1895">
        <w:rPr>
          <w:rFonts w:ascii="Times New Roman" w:hAnsi="Times New Roman" w:cs="Times New Roman"/>
          <w:sz w:val="24"/>
          <w:szCs w:val="24"/>
        </w:rPr>
        <w:t xml:space="preserve">в 2022 году работу выполнял главный специалист – заместитель председателя </w:t>
      </w:r>
      <w:r w:rsidR="00A22910">
        <w:rPr>
          <w:rFonts w:ascii="Times New Roman" w:hAnsi="Times New Roman" w:cs="Times New Roman"/>
          <w:sz w:val="24"/>
          <w:szCs w:val="24"/>
        </w:rPr>
        <w:t>Е.В. Малахова</w:t>
      </w:r>
      <w:r w:rsidR="008B1895">
        <w:rPr>
          <w:rFonts w:ascii="Times New Roman" w:hAnsi="Times New Roman" w:cs="Times New Roman"/>
          <w:sz w:val="24"/>
          <w:szCs w:val="24"/>
        </w:rPr>
        <w:t>, должность ведущего специалиста остается вакантной</w:t>
      </w:r>
      <w:r w:rsidRPr="0047473D">
        <w:rPr>
          <w:rFonts w:ascii="Times New Roman" w:hAnsi="Times New Roman" w:cs="Times New Roman"/>
          <w:sz w:val="24"/>
          <w:szCs w:val="24"/>
        </w:rPr>
        <w:t>.</w:t>
      </w:r>
    </w:p>
    <w:p w:rsidR="00A63884" w:rsidRPr="00CF4251" w:rsidRDefault="00A63884" w:rsidP="00CF425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4251">
        <w:rPr>
          <w:rFonts w:ascii="Times New Roman" w:hAnsi="Times New Roman" w:cs="Times New Roman"/>
          <w:sz w:val="24"/>
          <w:szCs w:val="24"/>
        </w:rPr>
        <w:t xml:space="preserve">Работа служб  осуществляется на основании следующей нормативно – правовой  базы: </w:t>
      </w:r>
    </w:p>
    <w:p w:rsidR="00A63884" w:rsidRPr="0047473D" w:rsidRDefault="00A63884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- Федеральный Закон от 24 июня  1999 года № 120-ФЗ «Об основах системы профилактики безнадзорности и правонарушений несовершеннолетних»</w:t>
      </w:r>
    </w:p>
    <w:p w:rsidR="00A63884" w:rsidRPr="0047473D" w:rsidRDefault="00A63884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- Положение о КДН и ЗП муниципальн</w:t>
      </w:r>
      <w:r w:rsidR="006D5DFA">
        <w:rPr>
          <w:rFonts w:ascii="Times New Roman" w:hAnsi="Times New Roman" w:cs="Times New Roman"/>
          <w:sz w:val="24"/>
          <w:szCs w:val="24"/>
        </w:rPr>
        <w:t>ого</w:t>
      </w:r>
      <w:r w:rsidRPr="0047473D">
        <w:rPr>
          <w:rFonts w:ascii="Times New Roman" w:hAnsi="Times New Roman" w:cs="Times New Roman"/>
          <w:sz w:val="24"/>
          <w:szCs w:val="24"/>
        </w:rPr>
        <w:t xml:space="preserve"> </w:t>
      </w:r>
      <w:r w:rsidR="006D5DFA">
        <w:rPr>
          <w:rFonts w:ascii="Times New Roman" w:hAnsi="Times New Roman" w:cs="Times New Roman"/>
          <w:sz w:val="24"/>
          <w:szCs w:val="24"/>
        </w:rPr>
        <w:t>образования «Северо-Байкальский район»</w:t>
      </w:r>
    </w:p>
    <w:p w:rsidR="00A63884" w:rsidRPr="0047473D" w:rsidRDefault="00A63884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- Административный Кодекс РФ</w:t>
      </w:r>
    </w:p>
    <w:p w:rsidR="00A63884" w:rsidRPr="0047473D" w:rsidRDefault="00A63884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- З</w:t>
      </w:r>
      <w:r w:rsidR="00754822">
        <w:rPr>
          <w:rFonts w:ascii="Times New Roman" w:hAnsi="Times New Roman" w:cs="Times New Roman"/>
          <w:sz w:val="24"/>
          <w:szCs w:val="24"/>
        </w:rPr>
        <w:t xml:space="preserve">аконы Республики Бурятия относящиеся к деятельности </w:t>
      </w:r>
      <w:proofErr w:type="spellStart"/>
      <w:r w:rsidR="00754822">
        <w:rPr>
          <w:rFonts w:ascii="Times New Roman" w:hAnsi="Times New Roman" w:cs="Times New Roman"/>
          <w:sz w:val="24"/>
          <w:szCs w:val="24"/>
        </w:rPr>
        <w:t>КДНиЗП</w:t>
      </w:r>
      <w:proofErr w:type="spellEnd"/>
    </w:p>
    <w:p w:rsidR="00A63884" w:rsidRPr="0047473D" w:rsidRDefault="00A63884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- Семейный Кодекс РФ</w:t>
      </w:r>
    </w:p>
    <w:p w:rsidR="00A63884" w:rsidRPr="0047473D" w:rsidRDefault="00A63884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- Закон РФ «Об образовании»</w:t>
      </w:r>
    </w:p>
    <w:p w:rsidR="00A63884" w:rsidRPr="0047473D" w:rsidRDefault="00A63884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- Конвенция о правах ребенка</w:t>
      </w:r>
      <w:r w:rsidR="00CF4251">
        <w:rPr>
          <w:rFonts w:ascii="Times New Roman" w:hAnsi="Times New Roman" w:cs="Times New Roman"/>
          <w:sz w:val="24"/>
          <w:szCs w:val="24"/>
        </w:rPr>
        <w:t xml:space="preserve"> </w:t>
      </w:r>
      <w:r w:rsidRPr="0047473D">
        <w:rPr>
          <w:rFonts w:ascii="Times New Roman" w:hAnsi="Times New Roman" w:cs="Times New Roman"/>
          <w:sz w:val="24"/>
          <w:szCs w:val="24"/>
        </w:rPr>
        <w:t>и др.</w:t>
      </w:r>
    </w:p>
    <w:p w:rsidR="00A63884" w:rsidRPr="00CF4251" w:rsidRDefault="00A63884" w:rsidP="00CF425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4251">
        <w:rPr>
          <w:rFonts w:ascii="Times New Roman" w:hAnsi="Times New Roman" w:cs="Times New Roman"/>
          <w:sz w:val="24"/>
          <w:szCs w:val="24"/>
        </w:rPr>
        <w:t>Численность детского населения района составляет</w:t>
      </w:r>
      <w:r w:rsidR="00C45626" w:rsidRPr="00CF4251">
        <w:rPr>
          <w:rFonts w:ascii="Times New Roman" w:hAnsi="Times New Roman" w:cs="Times New Roman"/>
          <w:sz w:val="24"/>
          <w:szCs w:val="24"/>
        </w:rPr>
        <w:t xml:space="preserve">: от 0 до 18 лет </w:t>
      </w:r>
      <w:r w:rsidR="002C3B21" w:rsidRPr="00CF4251">
        <w:rPr>
          <w:rFonts w:ascii="Times New Roman" w:hAnsi="Times New Roman" w:cs="Times New Roman"/>
          <w:sz w:val="24"/>
          <w:szCs w:val="24"/>
        </w:rPr>
        <w:t>–</w:t>
      </w:r>
      <w:r w:rsidR="00C45626" w:rsidRPr="00CF4251">
        <w:rPr>
          <w:rFonts w:ascii="Times New Roman" w:hAnsi="Times New Roman" w:cs="Times New Roman"/>
          <w:sz w:val="24"/>
          <w:szCs w:val="24"/>
        </w:rPr>
        <w:t xml:space="preserve"> </w:t>
      </w:r>
      <w:r w:rsidR="002C3B21" w:rsidRPr="00CF4251">
        <w:rPr>
          <w:rFonts w:ascii="Times New Roman" w:hAnsi="Times New Roman" w:cs="Times New Roman"/>
          <w:sz w:val="24"/>
          <w:szCs w:val="24"/>
        </w:rPr>
        <w:t>3020 несовершеннолетних детей.</w:t>
      </w:r>
    </w:p>
    <w:p w:rsidR="00A63884" w:rsidRPr="0047473D" w:rsidRDefault="00A63884" w:rsidP="00CF425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В целях всестороннего и системного проведения профилактической работы с несовершеннолетними, неблагополучными  семьями, оказания адресной помощи в КДН и ЗП  составляется межведомственный план индивидуально - профилактической работы, графики рейдовых мероприятий. Исполнение указанного планирования определяет межведомственное взаимодействие по профилактике правонарушений, безнадзорности и беспризорности на территории МО «</w:t>
      </w:r>
      <w:r w:rsidR="008C2B4D">
        <w:rPr>
          <w:rFonts w:ascii="Times New Roman" w:hAnsi="Times New Roman" w:cs="Times New Roman"/>
          <w:sz w:val="24"/>
          <w:szCs w:val="24"/>
        </w:rPr>
        <w:t>Северо-Байкальский</w:t>
      </w:r>
      <w:r w:rsidRPr="0047473D">
        <w:rPr>
          <w:rFonts w:ascii="Times New Roman" w:hAnsi="Times New Roman" w:cs="Times New Roman"/>
          <w:sz w:val="24"/>
          <w:szCs w:val="24"/>
        </w:rPr>
        <w:t xml:space="preserve"> район». Ежемесячно на заседаниях КДН и ЗП заслушиваются субъекты системы профилактики о проведенной профилактической работе, ее эффективности, с подведением итогов достигнутых конечных результатов.</w:t>
      </w:r>
    </w:p>
    <w:p w:rsidR="00A63884" w:rsidRPr="0047473D" w:rsidRDefault="00A63884" w:rsidP="00CF425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Всего на территории МО «</w:t>
      </w:r>
      <w:r w:rsidR="003676E8">
        <w:rPr>
          <w:rFonts w:ascii="Times New Roman" w:hAnsi="Times New Roman" w:cs="Times New Roman"/>
          <w:sz w:val="24"/>
          <w:szCs w:val="24"/>
        </w:rPr>
        <w:t>Северо-Байкальский</w:t>
      </w:r>
      <w:r w:rsidRPr="0047473D">
        <w:rPr>
          <w:rFonts w:ascii="Times New Roman" w:hAnsi="Times New Roman" w:cs="Times New Roman"/>
          <w:sz w:val="24"/>
          <w:szCs w:val="24"/>
        </w:rPr>
        <w:t xml:space="preserve"> район» 9 сельских поселений, администрации которых оказывают содействие в работе  по профилактике безнадзорности и правонарушений среди несовершеннолетних.</w:t>
      </w:r>
    </w:p>
    <w:p w:rsidR="00A63884" w:rsidRPr="00CF4251" w:rsidRDefault="00A63884" w:rsidP="00CF425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CF4251">
        <w:rPr>
          <w:rFonts w:ascii="Times New Roman" w:hAnsi="Times New Roman" w:cs="Times New Roman"/>
          <w:sz w:val="24"/>
          <w:szCs w:val="24"/>
        </w:rPr>
        <w:t xml:space="preserve">КДН и ЗП осуществляет функцию контроля и координации в системе профилактики беспризорности, безнадзорности и правонарушений среди несовершеннолетних. Помимо этого проводится своя непосредственная работа: </w:t>
      </w:r>
    </w:p>
    <w:p w:rsidR="00A63884" w:rsidRPr="0047473D" w:rsidRDefault="00E91BF8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lastRenderedPageBreak/>
        <w:t xml:space="preserve">- На </w:t>
      </w:r>
      <w:r w:rsidR="00A41E00">
        <w:rPr>
          <w:rFonts w:ascii="Times New Roman" w:hAnsi="Times New Roman" w:cs="Times New Roman"/>
          <w:sz w:val="24"/>
          <w:szCs w:val="24"/>
        </w:rPr>
        <w:t>31.12.</w:t>
      </w:r>
      <w:r w:rsidR="007063E1" w:rsidRPr="0047473D">
        <w:rPr>
          <w:rFonts w:ascii="Times New Roman" w:hAnsi="Times New Roman" w:cs="Times New Roman"/>
          <w:sz w:val="24"/>
          <w:szCs w:val="24"/>
        </w:rPr>
        <w:t>202</w:t>
      </w:r>
      <w:r w:rsidR="00A41E00">
        <w:rPr>
          <w:rFonts w:ascii="Times New Roman" w:hAnsi="Times New Roman" w:cs="Times New Roman"/>
          <w:sz w:val="24"/>
          <w:szCs w:val="24"/>
        </w:rPr>
        <w:t>2</w:t>
      </w:r>
      <w:r w:rsidR="00A63884" w:rsidRPr="0047473D">
        <w:rPr>
          <w:rFonts w:ascii="Times New Roman" w:hAnsi="Times New Roman" w:cs="Times New Roman"/>
          <w:sz w:val="24"/>
          <w:szCs w:val="24"/>
        </w:rPr>
        <w:t xml:space="preserve"> года проведено </w:t>
      </w:r>
      <w:r w:rsidR="00BE281E">
        <w:rPr>
          <w:rFonts w:ascii="Times New Roman" w:hAnsi="Times New Roman" w:cs="Times New Roman"/>
          <w:sz w:val="24"/>
          <w:szCs w:val="24"/>
        </w:rPr>
        <w:t>3</w:t>
      </w:r>
      <w:r w:rsidRPr="0047473D">
        <w:rPr>
          <w:rFonts w:ascii="Times New Roman" w:hAnsi="Times New Roman" w:cs="Times New Roman"/>
          <w:sz w:val="24"/>
          <w:szCs w:val="24"/>
        </w:rPr>
        <w:t>3</w:t>
      </w:r>
      <w:r w:rsidR="00A63884" w:rsidRPr="00474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063E1" w:rsidRPr="0047473D">
        <w:rPr>
          <w:rFonts w:ascii="Times New Roman" w:hAnsi="Times New Roman" w:cs="Times New Roman"/>
          <w:sz w:val="24"/>
          <w:szCs w:val="24"/>
        </w:rPr>
        <w:t xml:space="preserve"> заседани</w:t>
      </w:r>
      <w:r w:rsidR="00BE281E">
        <w:rPr>
          <w:rFonts w:ascii="Times New Roman" w:hAnsi="Times New Roman" w:cs="Times New Roman"/>
          <w:sz w:val="24"/>
          <w:szCs w:val="24"/>
        </w:rPr>
        <w:t>я</w:t>
      </w:r>
      <w:r w:rsidR="00A63884" w:rsidRPr="0047473D">
        <w:rPr>
          <w:rFonts w:ascii="Times New Roman" w:hAnsi="Times New Roman" w:cs="Times New Roman"/>
          <w:sz w:val="24"/>
          <w:szCs w:val="24"/>
        </w:rPr>
        <w:t xml:space="preserve"> </w:t>
      </w:r>
      <w:r w:rsidR="00402362" w:rsidRPr="0047473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63884" w:rsidRPr="0047473D">
        <w:rPr>
          <w:rFonts w:ascii="Times New Roman" w:hAnsi="Times New Roman" w:cs="Times New Roman"/>
          <w:sz w:val="24"/>
          <w:szCs w:val="24"/>
        </w:rPr>
        <w:t>Комиссии</w:t>
      </w:r>
      <w:proofErr w:type="gramEnd"/>
      <w:r w:rsidR="00A63884" w:rsidRPr="0047473D">
        <w:rPr>
          <w:rFonts w:ascii="Times New Roman" w:hAnsi="Times New Roman" w:cs="Times New Roman"/>
          <w:sz w:val="24"/>
          <w:szCs w:val="24"/>
        </w:rPr>
        <w:t xml:space="preserve"> в </w:t>
      </w:r>
      <w:r w:rsidRPr="0047473D">
        <w:rPr>
          <w:rFonts w:ascii="Times New Roman" w:hAnsi="Times New Roman" w:cs="Times New Roman"/>
          <w:sz w:val="24"/>
          <w:szCs w:val="24"/>
        </w:rPr>
        <w:t>том числе</w:t>
      </w:r>
      <w:r w:rsidR="00184EC1">
        <w:rPr>
          <w:rFonts w:ascii="Times New Roman" w:hAnsi="Times New Roman" w:cs="Times New Roman"/>
          <w:sz w:val="24"/>
          <w:szCs w:val="24"/>
        </w:rPr>
        <w:t xml:space="preserve"> </w:t>
      </w:r>
      <w:r w:rsidRPr="0047473D">
        <w:rPr>
          <w:rFonts w:ascii="Times New Roman" w:hAnsi="Times New Roman" w:cs="Times New Roman"/>
          <w:sz w:val="24"/>
          <w:szCs w:val="24"/>
        </w:rPr>
        <w:t xml:space="preserve"> </w:t>
      </w:r>
      <w:r w:rsidR="00BE281E">
        <w:rPr>
          <w:rFonts w:ascii="Times New Roman" w:hAnsi="Times New Roman" w:cs="Times New Roman"/>
          <w:sz w:val="24"/>
          <w:szCs w:val="24"/>
        </w:rPr>
        <w:t>17</w:t>
      </w:r>
      <w:r w:rsidR="005047F3" w:rsidRPr="0047473D">
        <w:rPr>
          <w:rFonts w:ascii="Times New Roman" w:hAnsi="Times New Roman" w:cs="Times New Roman"/>
          <w:sz w:val="24"/>
          <w:szCs w:val="24"/>
        </w:rPr>
        <w:t xml:space="preserve"> </w:t>
      </w:r>
      <w:r w:rsidR="00A63884" w:rsidRPr="0047473D">
        <w:rPr>
          <w:rFonts w:ascii="Times New Roman" w:hAnsi="Times New Roman" w:cs="Times New Roman"/>
          <w:sz w:val="24"/>
          <w:szCs w:val="24"/>
        </w:rPr>
        <w:t xml:space="preserve"> выездных по вопросам администра</w:t>
      </w:r>
      <w:r w:rsidRPr="0047473D">
        <w:rPr>
          <w:rFonts w:ascii="Times New Roman" w:hAnsi="Times New Roman" w:cs="Times New Roman"/>
          <w:sz w:val="24"/>
          <w:szCs w:val="24"/>
        </w:rPr>
        <w:t xml:space="preserve">тивной практики, рассмотрено </w:t>
      </w:r>
      <w:r w:rsidR="00462B51">
        <w:rPr>
          <w:rFonts w:ascii="Times New Roman" w:hAnsi="Times New Roman" w:cs="Times New Roman"/>
          <w:sz w:val="24"/>
          <w:szCs w:val="24"/>
        </w:rPr>
        <w:t>86</w:t>
      </w:r>
      <w:r w:rsidR="00A63884" w:rsidRPr="0047473D">
        <w:rPr>
          <w:rFonts w:ascii="Times New Roman" w:hAnsi="Times New Roman" w:cs="Times New Roman"/>
          <w:sz w:val="24"/>
          <w:szCs w:val="24"/>
        </w:rPr>
        <w:t xml:space="preserve"> </w:t>
      </w:r>
      <w:r w:rsidR="00A63884" w:rsidRPr="00474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884" w:rsidRPr="0047473D">
        <w:rPr>
          <w:rFonts w:ascii="Times New Roman" w:hAnsi="Times New Roman" w:cs="Times New Roman"/>
          <w:sz w:val="24"/>
          <w:szCs w:val="24"/>
        </w:rPr>
        <w:t>персональных дел</w:t>
      </w:r>
      <w:r w:rsidR="005047F3" w:rsidRPr="0047473D">
        <w:rPr>
          <w:rFonts w:ascii="Times New Roman" w:hAnsi="Times New Roman" w:cs="Times New Roman"/>
          <w:sz w:val="24"/>
          <w:szCs w:val="24"/>
        </w:rPr>
        <w:t>а</w:t>
      </w:r>
      <w:r w:rsidR="00A63884" w:rsidRPr="0047473D">
        <w:rPr>
          <w:rFonts w:ascii="Times New Roman" w:hAnsi="Times New Roman" w:cs="Times New Roman"/>
          <w:sz w:val="24"/>
          <w:szCs w:val="24"/>
        </w:rPr>
        <w:t xml:space="preserve">  на родителей и подростков. </w:t>
      </w:r>
    </w:p>
    <w:p w:rsidR="00A63884" w:rsidRPr="00CF4251" w:rsidRDefault="00E90FA0" w:rsidP="00CF425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4251">
        <w:rPr>
          <w:rFonts w:ascii="Times New Roman" w:hAnsi="Times New Roman" w:cs="Times New Roman"/>
          <w:sz w:val="24"/>
          <w:szCs w:val="24"/>
        </w:rPr>
        <w:t>Состоящих</w:t>
      </w:r>
      <w:proofErr w:type="gramEnd"/>
      <w:r w:rsidRPr="00CF4251">
        <w:rPr>
          <w:rFonts w:ascii="Times New Roman" w:hAnsi="Times New Roman" w:cs="Times New Roman"/>
          <w:sz w:val="24"/>
          <w:szCs w:val="24"/>
        </w:rPr>
        <w:t xml:space="preserve"> н</w:t>
      </w:r>
      <w:r w:rsidR="00E91BF8" w:rsidRPr="00CF4251">
        <w:rPr>
          <w:rFonts w:ascii="Times New Roman" w:hAnsi="Times New Roman" w:cs="Times New Roman"/>
          <w:sz w:val="24"/>
          <w:szCs w:val="24"/>
        </w:rPr>
        <w:t xml:space="preserve">а учете в КДН и ЗП  </w:t>
      </w:r>
      <w:r w:rsidRPr="00CF4251">
        <w:rPr>
          <w:rFonts w:ascii="Times New Roman" w:hAnsi="Times New Roman" w:cs="Times New Roman"/>
          <w:sz w:val="24"/>
          <w:szCs w:val="24"/>
        </w:rPr>
        <w:t>за отчетный период</w:t>
      </w:r>
      <w:r w:rsidR="00A63884" w:rsidRPr="00CF4251">
        <w:rPr>
          <w:rFonts w:ascii="Times New Roman" w:hAnsi="Times New Roman" w:cs="Times New Roman"/>
          <w:sz w:val="24"/>
          <w:szCs w:val="24"/>
        </w:rPr>
        <w:t>:</w:t>
      </w:r>
    </w:p>
    <w:p w:rsidR="00E91BF8" w:rsidRPr="0047473D" w:rsidRDefault="00E91BF8" w:rsidP="00E91BF8">
      <w:pPr>
        <w:jc w:val="both"/>
      </w:pPr>
      <w:r w:rsidRPr="0047473D">
        <w:t>В КДН и ЗП администрации МО «</w:t>
      </w:r>
      <w:r w:rsidR="00462B51">
        <w:t>Северо-Байкальский</w:t>
      </w:r>
      <w:r w:rsidRPr="0047473D">
        <w:t xml:space="preserve"> район» ведётся единый для всех служб и учреждений системы профилактики банк данных (сведения) </w:t>
      </w:r>
      <w:proofErr w:type="gramStart"/>
      <w:r w:rsidRPr="0047473D">
        <w:t>на</w:t>
      </w:r>
      <w:proofErr w:type="gramEnd"/>
      <w:r w:rsidRPr="0047473D">
        <w:t>:</w:t>
      </w:r>
    </w:p>
    <w:p w:rsidR="00E91BF8" w:rsidRPr="0047473D" w:rsidRDefault="00E91BF8" w:rsidP="00E91BF8">
      <w:pPr>
        <w:jc w:val="both"/>
      </w:pPr>
      <w:r w:rsidRPr="0047473D">
        <w:t xml:space="preserve">- несовершеннолетних, совершивших </w:t>
      </w:r>
      <w:r w:rsidR="007A593A">
        <w:t>преступления или правонарушения</w:t>
      </w:r>
      <w:r w:rsidR="00E9738D">
        <w:t xml:space="preserve"> </w:t>
      </w:r>
      <w:r w:rsidR="00E90FA0">
        <w:t>– 19 (АППГ-20)</w:t>
      </w:r>
      <w:r w:rsidRPr="0047473D">
        <w:t>;</w:t>
      </w:r>
    </w:p>
    <w:p w:rsidR="00E91BF8" w:rsidRPr="0047473D" w:rsidRDefault="00E91BF8" w:rsidP="00E91BF8">
      <w:pPr>
        <w:jc w:val="both"/>
      </w:pPr>
      <w:r w:rsidRPr="0047473D">
        <w:t>-  семей, находящихся в социально – опасном положении</w:t>
      </w:r>
      <w:r w:rsidR="00E90FA0">
        <w:t xml:space="preserve"> – 27/</w:t>
      </w:r>
      <w:r w:rsidR="00C40AB3">
        <w:t>50 (АППГ-25/44)</w:t>
      </w:r>
      <w:r w:rsidRPr="0047473D">
        <w:t>.</w:t>
      </w:r>
    </w:p>
    <w:p w:rsidR="00E91BF8" w:rsidRPr="0047473D" w:rsidRDefault="00E91BF8" w:rsidP="00E91BF8">
      <w:pPr>
        <w:jc w:val="both"/>
      </w:pPr>
      <w:r w:rsidRPr="0047473D">
        <w:t>состоит на учёте</w:t>
      </w:r>
      <w:r w:rsidR="001A305C">
        <w:t xml:space="preserve"> на 31.12.2022г.</w:t>
      </w:r>
      <w:r w:rsidRPr="0047473D">
        <w:t>:</w:t>
      </w:r>
    </w:p>
    <w:p w:rsidR="00E91BF8" w:rsidRPr="0047473D" w:rsidRDefault="00E91BF8" w:rsidP="00E91BF8">
      <w:pPr>
        <w:jc w:val="both"/>
      </w:pPr>
      <w:r w:rsidRPr="0047473D">
        <w:t>- 7 несовершеннолетних;</w:t>
      </w:r>
    </w:p>
    <w:p w:rsidR="00E91BF8" w:rsidRPr="0047473D" w:rsidRDefault="00E91BF8" w:rsidP="00E91BF8">
      <w:pPr>
        <w:jc w:val="both"/>
      </w:pPr>
      <w:r w:rsidRPr="0047473D">
        <w:t xml:space="preserve">- </w:t>
      </w:r>
      <w:r w:rsidR="0017728E">
        <w:t>16</w:t>
      </w:r>
      <w:r w:rsidRPr="0047473D">
        <w:t xml:space="preserve"> – сем</w:t>
      </w:r>
      <w:r w:rsidR="0017728E">
        <w:t>ей</w:t>
      </w:r>
      <w:r w:rsidRPr="0047473D">
        <w:t xml:space="preserve">, </w:t>
      </w:r>
      <w:proofErr w:type="gramStart"/>
      <w:r w:rsidRPr="0047473D">
        <w:t>находящиеся</w:t>
      </w:r>
      <w:proofErr w:type="gramEnd"/>
      <w:r w:rsidRPr="0047473D">
        <w:t xml:space="preserve"> </w:t>
      </w:r>
      <w:r w:rsidR="003D48B1" w:rsidRPr="0047473D">
        <w:t>в социально – опасном положении (</w:t>
      </w:r>
      <w:r w:rsidR="0017728E">
        <w:t>25</w:t>
      </w:r>
      <w:r w:rsidR="003D48B1" w:rsidRPr="0047473D">
        <w:t xml:space="preserve"> детей)</w:t>
      </w:r>
      <w:r w:rsidR="0017728E">
        <w:t>.</w:t>
      </w:r>
    </w:p>
    <w:p w:rsidR="00E91BF8" w:rsidRPr="0047473D" w:rsidRDefault="00E91BF8" w:rsidP="00A5390F">
      <w:pPr>
        <w:ind w:firstLine="284"/>
        <w:jc w:val="both"/>
      </w:pPr>
      <w:r w:rsidRPr="0047473D">
        <w:t>Постановка на профилактический учёт осуществляется на заседании Комиссии по делам несовершеннолетних и защите их прав с учётом обстоятельств  рассматриваемого вопроса, путём голосования. Выносится Постановление Комиссии «О постановке на профилактический учёт».</w:t>
      </w:r>
    </w:p>
    <w:p w:rsidR="00A74E76" w:rsidRPr="0047473D" w:rsidRDefault="00A74E76" w:rsidP="00A5390F">
      <w:pPr>
        <w:ind w:firstLine="284"/>
        <w:jc w:val="both"/>
      </w:pPr>
      <w:proofErr w:type="gramStart"/>
      <w:r w:rsidRPr="0047473D">
        <w:rPr>
          <w:iCs/>
        </w:rPr>
        <w:t xml:space="preserve">Вся профилактическая и реабилитационная работа ведется в соответствии с  </w:t>
      </w:r>
      <w:r w:rsidRPr="0047473D">
        <w:t xml:space="preserve"> </w:t>
      </w:r>
      <w:r w:rsidR="000956EF" w:rsidRPr="000956EF">
        <w:t>Методические рекомендации, типовые формы, порядок взаимодействия, система профилактики) для комиссий по делам несовершеннолетних и защите их прав  разработанные в рамках исполнения пункта 7 раздела I межведомственного комплекса дополнительных мер по развитию системы профилактики безнадзорности и правонарушений несовершеннолетних</w:t>
      </w:r>
      <w:r w:rsidR="000956EF">
        <w:t>,</w:t>
      </w:r>
      <w:r w:rsidR="000956EF" w:rsidRPr="000956EF">
        <w:t xml:space="preserve"> утвержденного протоколом заочного заседания Правительственной комиссии по делам несовершеннолетних и защите их прав от</w:t>
      </w:r>
      <w:proofErr w:type="gramEnd"/>
      <w:r w:rsidR="000956EF" w:rsidRPr="000956EF">
        <w:t xml:space="preserve"> </w:t>
      </w:r>
      <w:proofErr w:type="gramStart"/>
      <w:r w:rsidR="000956EF" w:rsidRPr="000956EF">
        <w:t>30 июня 2020 г. № 25, в соответствии с Федеральным законом от 24 июня 1999 г. № 120-ФЗ «Об основах системы профилактики безнадзорности и правонарушений несовершеннолетних» (далее – Федеральный закон № 120-ФЗ) и иными нормативными правовыми актами Российской Федерации, регламентирующими организацию деятельности органов и учреждений системы профилактики, направлены на определение единых подходов к условиям организации межведомственного взаимодействия, алгоритмизацию форм взаимодействия при организации работы по</w:t>
      </w:r>
      <w:proofErr w:type="gramEnd"/>
      <w:r w:rsidR="000956EF" w:rsidRPr="000956EF">
        <w:t xml:space="preserve"> случаям различной типологии.</w:t>
      </w:r>
    </w:p>
    <w:p w:rsidR="00A74E76" w:rsidRPr="0047473D" w:rsidRDefault="00A74E76" w:rsidP="00A5390F">
      <w:pPr>
        <w:ind w:firstLine="284"/>
        <w:jc w:val="both"/>
        <w:rPr>
          <w:iCs/>
        </w:rPr>
      </w:pPr>
      <w:r w:rsidRPr="0047473D">
        <w:t>В администрации МО «</w:t>
      </w:r>
      <w:r w:rsidR="007D16C7">
        <w:t>Северо-Байкальский район</w:t>
      </w:r>
      <w:r w:rsidRPr="0047473D">
        <w:t xml:space="preserve">» </w:t>
      </w:r>
      <w:r w:rsidR="007D16C7">
        <w:rPr>
          <w:iCs/>
        </w:rPr>
        <w:t>Постановлением</w:t>
      </w:r>
      <w:r w:rsidRPr="0047473D">
        <w:rPr>
          <w:iCs/>
        </w:rPr>
        <w:t xml:space="preserve"> </w:t>
      </w:r>
      <w:proofErr w:type="spellStart"/>
      <w:r w:rsidR="007D16C7">
        <w:rPr>
          <w:iCs/>
        </w:rPr>
        <w:t>КДНиЗП</w:t>
      </w:r>
      <w:proofErr w:type="spellEnd"/>
      <w:r w:rsidR="007D16C7">
        <w:rPr>
          <w:iCs/>
        </w:rPr>
        <w:t xml:space="preserve"> </w:t>
      </w:r>
      <w:r w:rsidRPr="0047473D">
        <w:rPr>
          <w:iCs/>
        </w:rPr>
        <w:t xml:space="preserve"> </w:t>
      </w:r>
      <w:r w:rsidR="00FD62F6">
        <w:rPr>
          <w:iCs/>
        </w:rPr>
        <w:t xml:space="preserve">№ </w:t>
      </w:r>
      <w:r w:rsidRPr="0047473D">
        <w:rPr>
          <w:iCs/>
        </w:rPr>
        <w:t xml:space="preserve">47 от </w:t>
      </w:r>
      <w:r w:rsidR="00FD62F6">
        <w:rPr>
          <w:iCs/>
        </w:rPr>
        <w:t>25</w:t>
      </w:r>
      <w:r w:rsidRPr="0047473D">
        <w:rPr>
          <w:iCs/>
        </w:rPr>
        <w:t>.0</w:t>
      </w:r>
      <w:r w:rsidR="00FD62F6">
        <w:rPr>
          <w:iCs/>
        </w:rPr>
        <w:t>2</w:t>
      </w:r>
      <w:r w:rsidRPr="0047473D">
        <w:rPr>
          <w:iCs/>
        </w:rPr>
        <w:t>.20</w:t>
      </w:r>
      <w:r w:rsidR="00FD62F6">
        <w:rPr>
          <w:iCs/>
        </w:rPr>
        <w:t>22</w:t>
      </w:r>
      <w:r w:rsidRPr="0047473D">
        <w:rPr>
          <w:iCs/>
        </w:rPr>
        <w:t xml:space="preserve"> года </w:t>
      </w:r>
      <w:r w:rsidR="00973B24">
        <w:rPr>
          <w:iCs/>
        </w:rPr>
        <w:t xml:space="preserve">утвержден </w:t>
      </w:r>
      <w:r w:rsidRPr="0047473D">
        <w:rPr>
          <w:iCs/>
        </w:rPr>
        <w:t>«</w:t>
      </w:r>
      <w:r w:rsidR="00FD62F6">
        <w:rPr>
          <w:iCs/>
        </w:rPr>
        <w:t>М</w:t>
      </w:r>
      <w:r w:rsidRPr="0047473D">
        <w:t>ежведомственн</w:t>
      </w:r>
      <w:r w:rsidR="00FD62F6">
        <w:t>ый координационный план</w:t>
      </w:r>
      <w:r w:rsidRPr="0047473D">
        <w:t xml:space="preserve"> взаимодействия органов и учреждений системы профилактики безнадзорности и правонарушений несовершеннолетних</w:t>
      </w:r>
      <w:r w:rsidRPr="0047473D">
        <w:rPr>
          <w:iCs/>
        </w:rPr>
        <w:t>» с указанием проведения профилактической работы по профилактике безнадзорности и правонарушений несовершеннолетних.</w:t>
      </w:r>
    </w:p>
    <w:p w:rsidR="00A74E76" w:rsidRPr="0047473D" w:rsidRDefault="00A74E76" w:rsidP="00A5390F">
      <w:pPr>
        <w:ind w:firstLine="284"/>
        <w:jc w:val="both"/>
      </w:pPr>
      <w:proofErr w:type="gramStart"/>
      <w:r w:rsidRPr="0047473D">
        <w:rPr>
          <w:iCs/>
        </w:rPr>
        <w:t xml:space="preserve">На основании </w:t>
      </w:r>
      <w:r w:rsidR="00FD62F6">
        <w:rPr>
          <w:iCs/>
        </w:rPr>
        <w:t>плана</w:t>
      </w:r>
      <w:r w:rsidRPr="0047473D">
        <w:rPr>
          <w:iCs/>
        </w:rPr>
        <w:t xml:space="preserve"> межведомственного взаимодействия </w:t>
      </w:r>
      <w:r w:rsidRPr="0047473D">
        <w:t>органов и учреждений системы профилактики безнадзорности и правонарушений несовершеннолетних в организации индивидуальной профилактической работы с несовершеннолетними и семьями, находящимися в социально – опасном положении, службами и учреждениями системы профилактики осуществляется обмен документами и информацией, в том числе в электронной форме по вопросам межведомственного взаимодействия по вопросам организации индивидуальной профилактической работы с несовершеннолетними и семьями, находящимися в</w:t>
      </w:r>
      <w:proofErr w:type="gramEnd"/>
      <w:r w:rsidRPr="0047473D">
        <w:t xml:space="preserve"> социально – опасном </w:t>
      </w:r>
      <w:proofErr w:type="gramStart"/>
      <w:r w:rsidRPr="0047473D">
        <w:t>положении</w:t>
      </w:r>
      <w:proofErr w:type="gramEnd"/>
      <w:r w:rsidRPr="0047473D">
        <w:t>.</w:t>
      </w:r>
    </w:p>
    <w:p w:rsidR="00A63884" w:rsidRPr="0047473D" w:rsidRDefault="00A74E76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5047F3" w:rsidRPr="0047473D">
        <w:rPr>
          <w:rFonts w:ascii="Times New Roman" w:hAnsi="Times New Roman" w:cs="Times New Roman"/>
          <w:sz w:val="24"/>
          <w:szCs w:val="24"/>
        </w:rPr>
        <w:t>б</w:t>
      </w:r>
      <w:r w:rsidR="00A63884" w:rsidRPr="0047473D">
        <w:rPr>
          <w:rFonts w:ascii="Times New Roman" w:hAnsi="Times New Roman" w:cs="Times New Roman"/>
          <w:sz w:val="24"/>
          <w:szCs w:val="24"/>
        </w:rPr>
        <w:t>еспризорных детей – 0</w:t>
      </w:r>
      <w:r w:rsidRPr="0047473D">
        <w:rPr>
          <w:rFonts w:ascii="Times New Roman" w:hAnsi="Times New Roman" w:cs="Times New Roman"/>
          <w:sz w:val="24"/>
          <w:szCs w:val="24"/>
        </w:rPr>
        <w:t>;</w:t>
      </w:r>
    </w:p>
    <w:p w:rsidR="005047F3" w:rsidRPr="0047473D" w:rsidRDefault="00A74E76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 xml:space="preserve">- </w:t>
      </w:r>
      <w:r w:rsidR="00A63884" w:rsidRPr="0047473D">
        <w:rPr>
          <w:rFonts w:ascii="Times New Roman" w:hAnsi="Times New Roman" w:cs="Times New Roman"/>
          <w:sz w:val="24"/>
          <w:szCs w:val="24"/>
        </w:rPr>
        <w:t xml:space="preserve">безнадзорных – </w:t>
      </w:r>
      <w:r w:rsidR="00405B8F">
        <w:rPr>
          <w:rFonts w:ascii="Times New Roman" w:hAnsi="Times New Roman" w:cs="Times New Roman"/>
          <w:sz w:val="24"/>
          <w:szCs w:val="24"/>
        </w:rPr>
        <w:t>57</w:t>
      </w:r>
      <w:r w:rsidRPr="0047473D">
        <w:rPr>
          <w:rFonts w:ascii="Times New Roman" w:hAnsi="Times New Roman" w:cs="Times New Roman"/>
          <w:sz w:val="24"/>
          <w:szCs w:val="24"/>
        </w:rPr>
        <w:t>;</w:t>
      </w:r>
    </w:p>
    <w:p w:rsidR="00A63884" w:rsidRPr="0047473D" w:rsidRDefault="00A74E76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 xml:space="preserve">- </w:t>
      </w:r>
      <w:r w:rsidR="00A63884" w:rsidRPr="0047473D">
        <w:rPr>
          <w:rFonts w:ascii="Times New Roman" w:hAnsi="Times New Roman" w:cs="Times New Roman"/>
          <w:sz w:val="24"/>
          <w:szCs w:val="24"/>
        </w:rPr>
        <w:t xml:space="preserve"> занимаются бродяжничеством </w:t>
      </w:r>
      <w:r w:rsidRPr="0047473D">
        <w:rPr>
          <w:rFonts w:ascii="Times New Roman" w:hAnsi="Times New Roman" w:cs="Times New Roman"/>
          <w:sz w:val="24"/>
          <w:szCs w:val="24"/>
        </w:rPr>
        <w:t>–</w:t>
      </w:r>
      <w:r w:rsidR="00A63884" w:rsidRPr="0047473D">
        <w:rPr>
          <w:rFonts w:ascii="Times New Roman" w:hAnsi="Times New Roman" w:cs="Times New Roman"/>
          <w:sz w:val="24"/>
          <w:szCs w:val="24"/>
        </w:rPr>
        <w:t xml:space="preserve"> 0</w:t>
      </w:r>
      <w:r w:rsidRPr="0047473D">
        <w:rPr>
          <w:rFonts w:ascii="Times New Roman" w:hAnsi="Times New Roman" w:cs="Times New Roman"/>
          <w:sz w:val="24"/>
          <w:szCs w:val="24"/>
        </w:rPr>
        <w:t>;</w:t>
      </w:r>
    </w:p>
    <w:p w:rsidR="00A63884" w:rsidRPr="0047473D" w:rsidRDefault="00A74E76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47473D">
        <w:rPr>
          <w:rFonts w:ascii="Times New Roman" w:hAnsi="Times New Roman" w:cs="Times New Roman"/>
          <w:sz w:val="24"/>
          <w:szCs w:val="24"/>
        </w:rPr>
        <w:t>попрошайничеством</w:t>
      </w:r>
      <w:proofErr w:type="gramEnd"/>
      <w:r w:rsidRPr="0047473D">
        <w:rPr>
          <w:rFonts w:ascii="Times New Roman" w:hAnsi="Times New Roman" w:cs="Times New Roman"/>
          <w:sz w:val="24"/>
          <w:szCs w:val="24"/>
        </w:rPr>
        <w:t xml:space="preserve"> – 0</w:t>
      </w:r>
      <w:r w:rsidR="00405B8F">
        <w:rPr>
          <w:rFonts w:ascii="Times New Roman" w:hAnsi="Times New Roman" w:cs="Times New Roman"/>
          <w:sz w:val="24"/>
          <w:szCs w:val="24"/>
        </w:rPr>
        <w:t>.</w:t>
      </w:r>
    </w:p>
    <w:p w:rsidR="005047F3" w:rsidRPr="0047473D" w:rsidRDefault="00561C49" w:rsidP="00561C49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 xml:space="preserve">За </w:t>
      </w:r>
      <w:r w:rsidR="00C86D07">
        <w:rPr>
          <w:rFonts w:ascii="Times New Roman" w:hAnsi="Times New Roman" w:cs="Times New Roman"/>
          <w:sz w:val="24"/>
          <w:szCs w:val="24"/>
        </w:rPr>
        <w:t xml:space="preserve">период </w:t>
      </w:r>
      <w:r w:rsidRPr="0047473D">
        <w:rPr>
          <w:rFonts w:ascii="Times New Roman" w:hAnsi="Times New Roman" w:cs="Times New Roman"/>
          <w:sz w:val="24"/>
          <w:szCs w:val="24"/>
        </w:rPr>
        <w:t>202</w:t>
      </w:r>
      <w:r w:rsidR="00C86D07">
        <w:rPr>
          <w:rFonts w:ascii="Times New Roman" w:hAnsi="Times New Roman" w:cs="Times New Roman"/>
          <w:sz w:val="24"/>
          <w:szCs w:val="24"/>
        </w:rPr>
        <w:t>2</w:t>
      </w:r>
      <w:r w:rsidRPr="0047473D">
        <w:rPr>
          <w:rFonts w:ascii="Times New Roman" w:hAnsi="Times New Roman" w:cs="Times New Roman"/>
          <w:sz w:val="24"/>
          <w:szCs w:val="24"/>
        </w:rPr>
        <w:t xml:space="preserve"> года в МО «</w:t>
      </w:r>
      <w:r w:rsidR="00C86D07">
        <w:rPr>
          <w:rFonts w:ascii="Times New Roman" w:hAnsi="Times New Roman" w:cs="Times New Roman"/>
          <w:sz w:val="24"/>
          <w:szCs w:val="24"/>
        </w:rPr>
        <w:t>Северо-Байкальский</w:t>
      </w:r>
      <w:r w:rsidRPr="0047473D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40637C">
        <w:rPr>
          <w:rFonts w:ascii="Times New Roman" w:hAnsi="Times New Roman" w:cs="Times New Roman"/>
          <w:sz w:val="24"/>
          <w:szCs w:val="24"/>
        </w:rPr>
        <w:t xml:space="preserve">не </w:t>
      </w:r>
      <w:r w:rsidRPr="0047473D">
        <w:rPr>
          <w:rFonts w:ascii="Times New Roman" w:hAnsi="Times New Roman" w:cs="Times New Roman"/>
          <w:sz w:val="24"/>
          <w:szCs w:val="24"/>
        </w:rPr>
        <w:t>зафиксирован</w:t>
      </w:r>
      <w:r w:rsidR="0040637C">
        <w:rPr>
          <w:rFonts w:ascii="Times New Roman" w:hAnsi="Times New Roman" w:cs="Times New Roman"/>
          <w:sz w:val="24"/>
          <w:szCs w:val="24"/>
        </w:rPr>
        <w:t>о ни одного</w:t>
      </w:r>
      <w:r w:rsidRPr="0047473D">
        <w:rPr>
          <w:rFonts w:ascii="Times New Roman" w:hAnsi="Times New Roman" w:cs="Times New Roman"/>
          <w:sz w:val="24"/>
          <w:szCs w:val="24"/>
        </w:rPr>
        <w:t xml:space="preserve"> случа</w:t>
      </w:r>
      <w:r w:rsidR="0040637C">
        <w:rPr>
          <w:rFonts w:ascii="Times New Roman" w:hAnsi="Times New Roman" w:cs="Times New Roman"/>
          <w:sz w:val="24"/>
          <w:szCs w:val="24"/>
        </w:rPr>
        <w:t>я</w:t>
      </w:r>
      <w:r w:rsidRPr="0047473D">
        <w:rPr>
          <w:rFonts w:ascii="Times New Roman" w:hAnsi="Times New Roman" w:cs="Times New Roman"/>
          <w:sz w:val="24"/>
          <w:szCs w:val="24"/>
        </w:rPr>
        <w:t xml:space="preserve"> </w:t>
      </w:r>
      <w:r w:rsidR="0040637C">
        <w:rPr>
          <w:rFonts w:ascii="Times New Roman" w:hAnsi="Times New Roman" w:cs="Times New Roman"/>
          <w:sz w:val="24"/>
          <w:szCs w:val="24"/>
        </w:rPr>
        <w:t xml:space="preserve">попытки, либо </w:t>
      </w:r>
      <w:r w:rsidRPr="0047473D">
        <w:rPr>
          <w:rFonts w:ascii="Times New Roman" w:hAnsi="Times New Roman" w:cs="Times New Roman"/>
          <w:sz w:val="24"/>
          <w:szCs w:val="24"/>
        </w:rPr>
        <w:t>законченного суицида</w:t>
      </w:r>
      <w:r w:rsidR="0040637C">
        <w:rPr>
          <w:rFonts w:ascii="Times New Roman" w:hAnsi="Times New Roman" w:cs="Times New Roman"/>
          <w:sz w:val="24"/>
          <w:szCs w:val="24"/>
        </w:rPr>
        <w:t>, самовольного ухода, наркотического опьянения</w:t>
      </w:r>
      <w:r w:rsidRPr="0047473D">
        <w:rPr>
          <w:rFonts w:ascii="Times New Roman" w:hAnsi="Times New Roman" w:cs="Times New Roman"/>
          <w:sz w:val="24"/>
          <w:szCs w:val="24"/>
        </w:rPr>
        <w:t xml:space="preserve"> несовершеннолетним. </w:t>
      </w:r>
      <w:r w:rsidR="0040637C">
        <w:rPr>
          <w:rFonts w:ascii="Times New Roman" w:hAnsi="Times New Roman" w:cs="Times New Roman"/>
          <w:sz w:val="24"/>
          <w:szCs w:val="24"/>
        </w:rPr>
        <w:t xml:space="preserve">Зафиксированы </w:t>
      </w:r>
      <w:r w:rsidR="007C712E">
        <w:rPr>
          <w:rFonts w:ascii="Times New Roman" w:hAnsi="Times New Roman" w:cs="Times New Roman"/>
          <w:sz w:val="24"/>
          <w:szCs w:val="24"/>
        </w:rPr>
        <w:t>3</w:t>
      </w:r>
      <w:r w:rsidR="0040637C">
        <w:rPr>
          <w:rFonts w:ascii="Times New Roman" w:hAnsi="Times New Roman" w:cs="Times New Roman"/>
          <w:sz w:val="24"/>
          <w:szCs w:val="24"/>
        </w:rPr>
        <w:t xml:space="preserve"> </w:t>
      </w:r>
      <w:r w:rsidR="00E07E83">
        <w:rPr>
          <w:rFonts w:ascii="Times New Roman" w:hAnsi="Times New Roman" w:cs="Times New Roman"/>
          <w:sz w:val="24"/>
          <w:szCs w:val="24"/>
        </w:rPr>
        <w:t>случая алкогольного опьянения несовершеннолетними, законные представители данных подростков привлечены к</w:t>
      </w:r>
      <w:r w:rsidR="00975EAC">
        <w:rPr>
          <w:rFonts w:ascii="Times New Roman" w:hAnsi="Times New Roman" w:cs="Times New Roman"/>
          <w:sz w:val="24"/>
          <w:szCs w:val="24"/>
        </w:rPr>
        <w:t xml:space="preserve"> административной ответственности. </w:t>
      </w:r>
    </w:p>
    <w:p w:rsidR="00A63884" w:rsidRPr="0047473D" w:rsidRDefault="00A63884" w:rsidP="000D45D1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Штатные специалиста</w:t>
      </w:r>
      <w:r w:rsidR="00561C49" w:rsidRPr="0047473D">
        <w:rPr>
          <w:rFonts w:ascii="Times New Roman" w:hAnsi="Times New Roman" w:cs="Times New Roman"/>
          <w:sz w:val="24"/>
          <w:szCs w:val="24"/>
        </w:rPr>
        <w:t xml:space="preserve">ми КДН и ЗП приняли участие в </w:t>
      </w:r>
      <w:r w:rsidR="0014492A">
        <w:rPr>
          <w:rFonts w:ascii="Times New Roman" w:hAnsi="Times New Roman" w:cs="Times New Roman"/>
          <w:sz w:val="24"/>
          <w:szCs w:val="24"/>
        </w:rPr>
        <w:t>6</w:t>
      </w:r>
      <w:r w:rsidRPr="0047473D">
        <w:rPr>
          <w:rFonts w:ascii="Times New Roman" w:hAnsi="Times New Roman" w:cs="Times New Roman"/>
          <w:sz w:val="24"/>
          <w:szCs w:val="24"/>
        </w:rPr>
        <w:t xml:space="preserve"> судебных заседаниях, связанных с совершёнными преступлениями несовершеннолетних и по вопросам  лишения родительских прав граждан, уклоняющихся от воспитания, содержания и обучения детей. В течение года по личным вопросам</w:t>
      </w:r>
      <w:r w:rsidR="00F91515" w:rsidRPr="00F91515">
        <w:rPr>
          <w:rFonts w:ascii="Times New Roman" w:hAnsi="Times New Roman" w:cs="Times New Roman"/>
          <w:sz w:val="24"/>
          <w:szCs w:val="24"/>
        </w:rPr>
        <w:t xml:space="preserve"> </w:t>
      </w:r>
      <w:r w:rsidR="00F91515" w:rsidRPr="0047473D">
        <w:rPr>
          <w:rFonts w:ascii="Times New Roman" w:hAnsi="Times New Roman" w:cs="Times New Roman"/>
          <w:sz w:val="24"/>
          <w:szCs w:val="24"/>
        </w:rPr>
        <w:t>граждан</w:t>
      </w:r>
      <w:r w:rsidRPr="0047473D">
        <w:rPr>
          <w:rFonts w:ascii="Times New Roman" w:hAnsi="Times New Roman" w:cs="Times New Roman"/>
          <w:sz w:val="24"/>
          <w:szCs w:val="24"/>
        </w:rPr>
        <w:t xml:space="preserve"> оказывалась консультативная помощь. </w:t>
      </w:r>
    </w:p>
    <w:p w:rsidR="00A63884" w:rsidRPr="0047473D" w:rsidRDefault="0097253C" w:rsidP="00A5390F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A5390F">
        <w:rPr>
          <w:rFonts w:ascii="Times New Roman" w:hAnsi="Times New Roman" w:cs="Times New Roman"/>
          <w:b/>
          <w:sz w:val="24"/>
          <w:szCs w:val="24"/>
        </w:rPr>
        <w:t>Деятельность</w:t>
      </w:r>
      <w:r w:rsidRPr="004747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884" w:rsidRPr="0047473D">
        <w:rPr>
          <w:rFonts w:ascii="Times New Roman" w:hAnsi="Times New Roman" w:cs="Times New Roman"/>
          <w:b/>
          <w:sz w:val="24"/>
          <w:szCs w:val="24"/>
        </w:rPr>
        <w:t xml:space="preserve"> ПДН </w:t>
      </w:r>
      <w:r w:rsidR="007C712E">
        <w:rPr>
          <w:rFonts w:ascii="Times New Roman" w:hAnsi="Times New Roman" w:cs="Times New Roman"/>
          <w:b/>
          <w:sz w:val="24"/>
          <w:szCs w:val="24"/>
        </w:rPr>
        <w:t>М</w:t>
      </w:r>
      <w:r w:rsidR="00A63884" w:rsidRPr="0047473D">
        <w:rPr>
          <w:rFonts w:ascii="Times New Roman" w:hAnsi="Times New Roman" w:cs="Times New Roman"/>
          <w:b/>
          <w:sz w:val="24"/>
          <w:szCs w:val="24"/>
        </w:rPr>
        <w:t>О</w:t>
      </w:r>
      <w:r w:rsidR="007C71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3884" w:rsidRPr="0047473D">
        <w:rPr>
          <w:rFonts w:ascii="Times New Roman" w:hAnsi="Times New Roman" w:cs="Times New Roman"/>
          <w:b/>
          <w:sz w:val="24"/>
          <w:szCs w:val="24"/>
        </w:rPr>
        <w:t xml:space="preserve">МВД России </w:t>
      </w:r>
      <w:r w:rsidR="007C712E">
        <w:rPr>
          <w:rFonts w:ascii="Times New Roman" w:hAnsi="Times New Roman" w:cs="Times New Roman"/>
          <w:b/>
          <w:sz w:val="24"/>
          <w:szCs w:val="24"/>
        </w:rPr>
        <w:t>по Северо-Байкальскому району</w:t>
      </w:r>
      <w:r w:rsidRPr="0047473D">
        <w:rPr>
          <w:rFonts w:ascii="Times New Roman" w:hAnsi="Times New Roman" w:cs="Times New Roman"/>
          <w:b/>
          <w:sz w:val="24"/>
          <w:szCs w:val="24"/>
        </w:rPr>
        <w:t>:</w:t>
      </w:r>
      <w:r w:rsidR="00A63884" w:rsidRPr="004747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473D" w:rsidRPr="0047473D" w:rsidRDefault="0047473D" w:rsidP="00A5390F">
      <w:pPr>
        <w:ind w:firstLine="284"/>
        <w:jc w:val="both"/>
      </w:pPr>
      <w:r w:rsidRPr="0047473D">
        <w:lastRenderedPageBreak/>
        <w:t xml:space="preserve">За </w:t>
      </w:r>
      <w:r w:rsidR="007C712E">
        <w:t>12</w:t>
      </w:r>
      <w:r w:rsidRPr="0047473D">
        <w:t xml:space="preserve"> месяцев 202</w:t>
      </w:r>
      <w:r w:rsidR="007C712E">
        <w:t>2</w:t>
      </w:r>
      <w:r w:rsidRPr="0047473D">
        <w:t xml:space="preserve"> года инспекторами ПДН была проведена следующая работа: всего на учете в ПДН состоит </w:t>
      </w:r>
      <w:r w:rsidR="001F1E20">
        <w:t>6</w:t>
      </w:r>
      <w:r w:rsidR="007C13EA">
        <w:t>9</w:t>
      </w:r>
      <w:r w:rsidRPr="0047473D">
        <w:t xml:space="preserve"> несовершеннолетних (АППГ-</w:t>
      </w:r>
      <w:r w:rsidR="007C712E">
        <w:t xml:space="preserve"> </w:t>
      </w:r>
      <w:r w:rsidR="005E7144">
        <w:t>64</w:t>
      </w:r>
      <w:r w:rsidRPr="0047473D">
        <w:t>), 2</w:t>
      </w:r>
      <w:r w:rsidR="00C70EFE">
        <w:t>3</w:t>
      </w:r>
      <w:r w:rsidRPr="0047473D">
        <w:t xml:space="preserve"> родител</w:t>
      </w:r>
      <w:r w:rsidR="00C70EFE">
        <w:t>я</w:t>
      </w:r>
      <w:r w:rsidRPr="0047473D">
        <w:t>, отрицательно влияющих на детей (АППГ- 2</w:t>
      </w:r>
      <w:r w:rsidR="00EC4B0D">
        <w:t>7</w:t>
      </w:r>
      <w:r w:rsidRPr="0047473D">
        <w:t xml:space="preserve">). </w:t>
      </w:r>
    </w:p>
    <w:p w:rsidR="00CA79ED" w:rsidRDefault="0047473D" w:rsidP="00A5390F">
      <w:pPr>
        <w:pStyle w:val="ab"/>
        <w:spacing w:after="0"/>
        <w:ind w:left="0" w:firstLine="284"/>
        <w:jc w:val="both"/>
      </w:pPr>
      <w:r w:rsidRPr="0047473D">
        <w:t xml:space="preserve">Поставлено на профилактический учет несовершеннолетних (совершивших  преступления, антиобщественные действия, правонарушения)  - </w:t>
      </w:r>
      <w:r w:rsidR="00FF3118">
        <w:t>19</w:t>
      </w:r>
      <w:r w:rsidRPr="0047473D">
        <w:t xml:space="preserve"> (АППГ-20). Поставлено на профилактический учет неблагополучных  родителей, которые оказывают отрицательное влияние на детей – 1</w:t>
      </w:r>
      <w:r w:rsidR="00047786">
        <w:t>1</w:t>
      </w:r>
      <w:r w:rsidRPr="0047473D">
        <w:t xml:space="preserve"> (АППГ-</w:t>
      </w:r>
      <w:r w:rsidR="00047786">
        <w:t>5).</w:t>
      </w:r>
    </w:p>
    <w:p w:rsidR="00CA30A9" w:rsidRDefault="00CA79ED" w:rsidP="0047473D">
      <w:pPr>
        <w:pStyle w:val="ab"/>
        <w:spacing w:after="0"/>
        <w:ind w:left="0"/>
        <w:jc w:val="both"/>
      </w:pPr>
      <w:r>
        <w:t>Привлечено к административной ответственности</w:t>
      </w:r>
      <w:r w:rsidR="00CA30A9">
        <w:t>:</w:t>
      </w:r>
    </w:p>
    <w:p w:rsidR="00CA30A9" w:rsidRDefault="00CA79ED" w:rsidP="0047473D">
      <w:pPr>
        <w:pStyle w:val="ab"/>
        <w:spacing w:after="0"/>
        <w:ind w:left="0"/>
        <w:jc w:val="both"/>
      </w:pPr>
      <w:r>
        <w:t xml:space="preserve"> </w:t>
      </w:r>
      <w:r w:rsidR="00CA30A9">
        <w:t>–</w:t>
      </w:r>
      <w:r>
        <w:t xml:space="preserve"> </w:t>
      </w:r>
      <w:r w:rsidR="00CA30A9">
        <w:t>6</w:t>
      </w:r>
      <w:r w:rsidR="008901FF">
        <w:t>8</w:t>
      </w:r>
      <w:r w:rsidR="00CA30A9">
        <w:t xml:space="preserve"> законных представителей (АППГ-96);</w:t>
      </w:r>
    </w:p>
    <w:p w:rsidR="0047473D" w:rsidRDefault="00CA30A9" w:rsidP="0047473D">
      <w:pPr>
        <w:pStyle w:val="ab"/>
        <w:spacing w:after="0"/>
        <w:ind w:left="0"/>
        <w:jc w:val="both"/>
      </w:pPr>
      <w:r>
        <w:t xml:space="preserve">- </w:t>
      </w:r>
      <w:r w:rsidR="0047473D" w:rsidRPr="0047473D">
        <w:t xml:space="preserve"> </w:t>
      </w:r>
      <w:r w:rsidR="008901FF">
        <w:t>19</w:t>
      </w:r>
      <w:r w:rsidR="008059DE">
        <w:t xml:space="preserve"> несовершеннолетних (АППГ-37).</w:t>
      </w:r>
    </w:p>
    <w:p w:rsidR="008059DE" w:rsidRDefault="00A63D8B" w:rsidP="0047473D">
      <w:pPr>
        <w:pStyle w:val="ab"/>
        <w:spacing w:after="0"/>
        <w:ind w:left="0"/>
        <w:jc w:val="both"/>
      </w:pPr>
      <w:r>
        <w:t>Привлечено несовершеннолетних к уголовной ответственности:</w:t>
      </w:r>
    </w:p>
    <w:p w:rsidR="00A63D8B" w:rsidRDefault="00A63D8B" w:rsidP="0047473D">
      <w:pPr>
        <w:pStyle w:val="ab"/>
        <w:spacing w:after="0"/>
        <w:ind w:left="0"/>
        <w:jc w:val="both"/>
      </w:pPr>
      <w:r>
        <w:t>- по статье 158 УК РФ – 2 (АППГ-</w:t>
      </w:r>
      <w:r w:rsidR="004B1511">
        <w:t>3),</w:t>
      </w:r>
    </w:p>
    <w:p w:rsidR="00A63D8B" w:rsidRDefault="00A63D8B" w:rsidP="0047473D">
      <w:pPr>
        <w:pStyle w:val="ab"/>
        <w:spacing w:after="0"/>
        <w:ind w:left="0"/>
        <w:jc w:val="both"/>
      </w:pPr>
      <w:r>
        <w:t xml:space="preserve">- по статье 167 УК РФ – 1 </w:t>
      </w:r>
      <w:r w:rsidR="004B1511">
        <w:t>(АППГ-0),</w:t>
      </w:r>
    </w:p>
    <w:p w:rsidR="00A63D8B" w:rsidRDefault="00A63D8B" w:rsidP="0047473D">
      <w:pPr>
        <w:pStyle w:val="ab"/>
        <w:spacing w:after="0"/>
        <w:ind w:left="0"/>
        <w:jc w:val="both"/>
      </w:pPr>
      <w:r>
        <w:t>- по статье 166 УК РФ – 3</w:t>
      </w:r>
      <w:r w:rsidR="004B1511">
        <w:t xml:space="preserve"> (АППГ-2).</w:t>
      </w:r>
    </w:p>
    <w:p w:rsidR="0047473D" w:rsidRDefault="0047473D" w:rsidP="00047786">
      <w:pPr>
        <w:pStyle w:val="ab"/>
        <w:spacing w:after="0"/>
        <w:ind w:left="0"/>
        <w:jc w:val="both"/>
      </w:pPr>
      <w:proofErr w:type="gramStart"/>
      <w:r w:rsidRPr="0047473D">
        <w:t xml:space="preserve">За отчетный период направлено в суд </w:t>
      </w:r>
      <w:r w:rsidR="004B1511">
        <w:t>1</w:t>
      </w:r>
      <w:r w:rsidRPr="0047473D">
        <w:t xml:space="preserve"> </w:t>
      </w:r>
      <w:r w:rsidR="004B1511">
        <w:t xml:space="preserve">ходатайство о помещении несовершеннолетнего в ЦВСМП, </w:t>
      </w:r>
      <w:r w:rsidR="00857D22">
        <w:t>судом вынесен отказ</w:t>
      </w:r>
      <w:r w:rsidR="00843564">
        <w:t>, н</w:t>
      </w:r>
      <w:r w:rsidR="003C092B" w:rsidRPr="003C092B">
        <w:t xml:space="preserve">аправлены </w:t>
      </w:r>
      <w:r w:rsidR="003C092B">
        <w:t xml:space="preserve">2 </w:t>
      </w:r>
      <w:r w:rsidR="003C092B" w:rsidRPr="003C092B">
        <w:t>ходатайства в уголовно-исполнительн</w:t>
      </w:r>
      <w:r w:rsidR="00843564">
        <w:t>ую</w:t>
      </w:r>
      <w:r w:rsidR="003C092B" w:rsidRPr="003C092B">
        <w:t xml:space="preserve"> инспекци</w:t>
      </w:r>
      <w:r w:rsidR="00843564">
        <w:t>ю</w:t>
      </w:r>
      <w:r w:rsidR="003C092B" w:rsidRPr="003C092B">
        <w:t xml:space="preserve"> в отношении </w:t>
      </w:r>
      <w:r w:rsidR="00843564">
        <w:t xml:space="preserve">двоих </w:t>
      </w:r>
      <w:r w:rsidR="003C092B" w:rsidRPr="003C092B">
        <w:t>несовершеннолетних о внесении ими представлений в суд на возложение дополнительных обязанностей</w:t>
      </w:r>
      <w:r w:rsidR="00843564">
        <w:t xml:space="preserve">, </w:t>
      </w:r>
      <w:r w:rsidR="005779CA">
        <w:t>которые удовлетворены судом, 6</w:t>
      </w:r>
      <w:r w:rsidR="005779CA" w:rsidRPr="005779CA">
        <w:t xml:space="preserve"> несовершеннолетних, в отношении которых на рассмотрение комиссий по делам несовершеннолетних и защите их прав  направлены материалы об отказе в их</w:t>
      </w:r>
      <w:proofErr w:type="gramEnd"/>
      <w:r w:rsidR="005779CA" w:rsidRPr="005779CA">
        <w:t xml:space="preserve"> </w:t>
      </w:r>
      <w:proofErr w:type="gramStart"/>
      <w:r w:rsidR="005779CA" w:rsidRPr="005779CA">
        <w:t>возбуждении</w:t>
      </w:r>
      <w:proofErr w:type="gramEnd"/>
      <w:r w:rsidR="005779CA" w:rsidRPr="005779CA">
        <w:t xml:space="preserve"> вследствие не</w:t>
      </w:r>
      <w:r w:rsidR="00A42CF3">
        <w:t xml:space="preserve"> </w:t>
      </w:r>
      <w:r w:rsidR="005779CA" w:rsidRPr="005779CA">
        <w:t>достижения несовершеннолетними возраста уголов</w:t>
      </w:r>
      <w:r w:rsidR="005779CA">
        <w:t>ной ответственности.</w:t>
      </w:r>
    </w:p>
    <w:p w:rsidR="002F445D" w:rsidRPr="00E05B1D" w:rsidRDefault="00E05B1D" w:rsidP="007A771F">
      <w:pPr>
        <w:pStyle w:val="ab"/>
        <w:spacing w:after="0"/>
        <w:ind w:left="0"/>
        <w:jc w:val="both"/>
      </w:pPr>
      <w:r w:rsidRPr="00E05B1D">
        <w:t>Количество рассмотренных органами внутренних дел жалоб, заявлений и сообщений по вопросам профилактики безнадзорности  и правонарушений несовершеннолетних</w:t>
      </w:r>
      <w:r w:rsidRPr="00E05B1D">
        <w:tab/>
      </w:r>
      <w:r w:rsidR="007A771F">
        <w:t>-</w:t>
      </w:r>
      <w:r w:rsidRPr="00E05B1D">
        <w:t>53</w:t>
      </w:r>
      <w:r w:rsidR="007A771F">
        <w:t>, из них</w:t>
      </w:r>
      <w:r w:rsidR="002F445D">
        <w:t xml:space="preserve"> </w:t>
      </w:r>
      <w:r w:rsidRPr="00E05B1D">
        <w:t>о привлечении в пределах установленных полномочий к административной ответственности</w:t>
      </w:r>
      <w:r w:rsidR="002F445D">
        <w:t xml:space="preserve"> – </w:t>
      </w:r>
      <w:r w:rsidRPr="00E05B1D">
        <w:t>34</w:t>
      </w:r>
      <w:r w:rsidR="002F445D">
        <w:t xml:space="preserve">, </w:t>
      </w:r>
    </w:p>
    <w:tbl>
      <w:tblPr>
        <w:tblW w:w="9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4"/>
        <w:gridCol w:w="6327"/>
        <w:gridCol w:w="1365"/>
      </w:tblGrid>
      <w:tr w:rsidR="002F445D" w:rsidRPr="002F445D" w:rsidTr="002F445D">
        <w:trPr>
          <w:trHeight w:val="125"/>
        </w:trPr>
        <w:tc>
          <w:tcPr>
            <w:tcW w:w="7691" w:type="dxa"/>
            <w:gridSpan w:val="2"/>
          </w:tcPr>
          <w:p w:rsidR="002F445D" w:rsidRPr="002F445D" w:rsidRDefault="002F445D" w:rsidP="002F445D">
            <w:pPr>
              <w:pStyle w:val="ab"/>
              <w:jc w:val="both"/>
              <w:rPr>
                <w:bCs/>
              </w:rPr>
            </w:pPr>
            <w:r w:rsidRPr="002F445D">
              <w:rPr>
                <w:bCs/>
              </w:rPr>
              <w:t>Осуществлено выступлений в средствах массовой информации</w:t>
            </w:r>
          </w:p>
        </w:tc>
        <w:tc>
          <w:tcPr>
            <w:tcW w:w="1365" w:type="dxa"/>
          </w:tcPr>
          <w:p w:rsidR="002F445D" w:rsidRPr="002F445D" w:rsidRDefault="002F445D" w:rsidP="002F445D">
            <w:pPr>
              <w:pStyle w:val="ab"/>
              <w:jc w:val="both"/>
            </w:pPr>
            <w:r w:rsidRPr="002F445D">
              <w:t>4</w:t>
            </w:r>
          </w:p>
        </w:tc>
      </w:tr>
      <w:tr w:rsidR="002F445D" w:rsidRPr="002F445D" w:rsidTr="002F445D">
        <w:trPr>
          <w:trHeight w:val="193"/>
        </w:trPr>
        <w:tc>
          <w:tcPr>
            <w:tcW w:w="7691" w:type="dxa"/>
            <w:gridSpan w:val="2"/>
          </w:tcPr>
          <w:p w:rsidR="002F445D" w:rsidRPr="002F445D" w:rsidRDefault="002F445D" w:rsidP="002F445D">
            <w:pPr>
              <w:pStyle w:val="ab"/>
              <w:rPr>
                <w:bCs/>
              </w:rPr>
            </w:pPr>
            <w:r w:rsidRPr="002F445D">
              <w:rPr>
                <w:bCs/>
              </w:rPr>
              <w:t>Прочитано лекций по правовой пропаганде в образовательных организациях</w:t>
            </w:r>
          </w:p>
        </w:tc>
        <w:tc>
          <w:tcPr>
            <w:tcW w:w="1365" w:type="dxa"/>
          </w:tcPr>
          <w:p w:rsidR="002F445D" w:rsidRPr="002F445D" w:rsidRDefault="002F445D" w:rsidP="002F445D">
            <w:pPr>
              <w:pStyle w:val="ab"/>
              <w:jc w:val="both"/>
            </w:pPr>
            <w:r w:rsidRPr="002F445D">
              <w:t>35</w:t>
            </w:r>
          </w:p>
        </w:tc>
      </w:tr>
      <w:tr w:rsidR="002F445D" w:rsidRPr="002F445D" w:rsidTr="002F445D">
        <w:trPr>
          <w:trHeight w:val="193"/>
        </w:trPr>
        <w:tc>
          <w:tcPr>
            <w:tcW w:w="1364" w:type="dxa"/>
          </w:tcPr>
          <w:p w:rsidR="002F445D" w:rsidRPr="002F445D" w:rsidRDefault="002F445D" w:rsidP="002F445D">
            <w:pPr>
              <w:pStyle w:val="ab"/>
              <w:rPr>
                <w:bCs/>
              </w:rPr>
            </w:pPr>
            <w:r w:rsidRPr="002F445D">
              <w:rPr>
                <w:bCs/>
              </w:rPr>
              <w:t xml:space="preserve">в том числе </w:t>
            </w:r>
          </w:p>
        </w:tc>
        <w:tc>
          <w:tcPr>
            <w:tcW w:w="6327" w:type="dxa"/>
          </w:tcPr>
          <w:p w:rsidR="002F445D" w:rsidRPr="002F445D" w:rsidRDefault="002F445D" w:rsidP="002F445D">
            <w:pPr>
              <w:pStyle w:val="ab"/>
              <w:rPr>
                <w:bCs/>
              </w:rPr>
            </w:pPr>
            <w:r w:rsidRPr="002F445D">
              <w:rPr>
                <w:bCs/>
              </w:rPr>
              <w:t>в родительских аудиториях</w:t>
            </w:r>
          </w:p>
        </w:tc>
        <w:tc>
          <w:tcPr>
            <w:tcW w:w="1365" w:type="dxa"/>
          </w:tcPr>
          <w:p w:rsidR="002F445D" w:rsidRPr="002F445D" w:rsidRDefault="002F445D" w:rsidP="002F445D">
            <w:pPr>
              <w:pStyle w:val="ab"/>
              <w:jc w:val="both"/>
            </w:pPr>
            <w:r w:rsidRPr="002F445D">
              <w:t>3</w:t>
            </w:r>
          </w:p>
        </w:tc>
      </w:tr>
      <w:tr w:rsidR="002F445D" w:rsidRPr="002F445D" w:rsidTr="002F445D">
        <w:trPr>
          <w:trHeight w:val="137"/>
        </w:trPr>
        <w:tc>
          <w:tcPr>
            <w:tcW w:w="7691" w:type="dxa"/>
            <w:gridSpan w:val="2"/>
          </w:tcPr>
          <w:p w:rsidR="002F445D" w:rsidRPr="002F445D" w:rsidRDefault="002F445D" w:rsidP="002F445D">
            <w:pPr>
              <w:pStyle w:val="ab"/>
              <w:rPr>
                <w:bCs/>
              </w:rPr>
            </w:pPr>
            <w:r w:rsidRPr="002F445D">
              <w:rPr>
                <w:bCs/>
              </w:rPr>
              <w:t>Проведено лекций и бесед в местах организованного отдыха несовершеннолетних</w:t>
            </w:r>
          </w:p>
        </w:tc>
        <w:tc>
          <w:tcPr>
            <w:tcW w:w="1365" w:type="dxa"/>
          </w:tcPr>
          <w:p w:rsidR="002F445D" w:rsidRPr="002F445D" w:rsidRDefault="002F445D" w:rsidP="002F445D">
            <w:pPr>
              <w:pStyle w:val="ab"/>
              <w:jc w:val="both"/>
            </w:pPr>
            <w:r w:rsidRPr="002F445D">
              <w:t>10</w:t>
            </w:r>
          </w:p>
        </w:tc>
      </w:tr>
    </w:tbl>
    <w:p w:rsidR="00E05B1D" w:rsidRPr="00E05B1D" w:rsidRDefault="00584D05" w:rsidP="007A771F">
      <w:pPr>
        <w:pStyle w:val="ab"/>
        <w:spacing w:after="0"/>
        <w:ind w:left="0"/>
        <w:jc w:val="both"/>
      </w:pPr>
      <w:r>
        <w:t>Г</w:t>
      </w:r>
      <w:r w:rsidRPr="00584D05">
        <w:t>рупп  антиобщественной направленности на начало отчетного периода</w:t>
      </w:r>
      <w:r>
        <w:t xml:space="preserve"> – 1,  </w:t>
      </w:r>
      <w:r w:rsidRPr="00584D05">
        <w:t>несовершеннолетних, входивших в состав данных групп</w:t>
      </w:r>
      <w:r>
        <w:t xml:space="preserve"> 3 (АППГ- 1/2).</w:t>
      </w:r>
    </w:p>
    <w:p w:rsidR="0047473D" w:rsidRPr="0047473D" w:rsidRDefault="00A5390F" w:rsidP="00A5390F">
      <w:pPr>
        <w:pStyle w:val="Heading"/>
        <w:tabs>
          <w:tab w:val="center" w:pos="4535"/>
          <w:tab w:val="left" w:pos="6180"/>
        </w:tabs>
        <w:ind w:firstLine="284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</w:t>
      </w:r>
      <w:r w:rsidR="00E849C2">
        <w:rPr>
          <w:rFonts w:ascii="Times New Roman" w:hAnsi="Times New Roman"/>
          <w:b w:val="0"/>
          <w:sz w:val="24"/>
          <w:szCs w:val="24"/>
        </w:rPr>
        <w:t>С</w:t>
      </w:r>
      <w:r w:rsidR="0047473D" w:rsidRPr="0047473D">
        <w:rPr>
          <w:rFonts w:ascii="Times New Roman" w:hAnsi="Times New Roman"/>
          <w:b w:val="0"/>
          <w:sz w:val="24"/>
          <w:szCs w:val="24"/>
        </w:rPr>
        <w:t>о всем</w:t>
      </w:r>
      <w:r w:rsidR="00E849C2">
        <w:rPr>
          <w:rFonts w:ascii="Times New Roman" w:hAnsi="Times New Roman"/>
          <w:b w:val="0"/>
          <w:sz w:val="24"/>
          <w:szCs w:val="24"/>
        </w:rPr>
        <w:t>и</w:t>
      </w:r>
      <w:r w:rsidR="0047473D" w:rsidRPr="0047473D">
        <w:rPr>
          <w:rFonts w:ascii="Times New Roman" w:hAnsi="Times New Roman"/>
          <w:b w:val="0"/>
          <w:sz w:val="24"/>
          <w:szCs w:val="24"/>
        </w:rPr>
        <w:t xml:space="preserve"> </w:t>
      </w:r>
      <w:r w:rsidR="00E849C2">
        <w:rPr>
          <w:rFonts w:ascii="Times New Roman" w:hAnsi="Times New Roman"/>
          <w:b w:val="0"/>
          <w:sz w:val="24"/>
          <w:szCs w:val="24"/>
        </w:rPr>
        <w:t>несовершеннолетними и законными представителями</w:t>
      </w:r>
      <w:r w:rsidR="0047473D" w:rsidRPr="0047473D">
        <w:rPr>
          <w:rFonts w:ascii="Times New Roman" w:hAnsi="Times New Roman"/>
          <w:b w:val="0"/>
          <w:sz w:val="24"/>
          <w:szCs w:val="24"/>
        </w:rPr>
        <w:t xml:space="preserve"> </w:t>
      </w:r>
      <w:r w:rsidR="00857D22">
        <w:rPr>
          <w:rFonts w:ascii="Times New Roman" w:hAnsi="Times New Roman"/>
          <w:b w:val="0"/>
          <w:sz w:val="24"/>
          <w:szCs w:val="24"/>
        </w:rPr>
        <w:t>проведена</w:t>
      </w:r>
      <w:r w:rsidR="0047473D" w:rsidRPr="0047473D">
        <w:rPr>
          <w:rFonts w:ascii="Times New Roman" w:hAnsi="Times New Roman"/>
          <w:b w:val="0"/>
          <w:sz w:val="24"/>
          <w:szCs w:val="24"/>
        </w:rPr>
        <w:t xml:space="preserve"> профилактическая работа</w:t>
      </w:r>
      <w:r w:rsidR="00E849C2">
        <w:rPr>
          <w:rFonts w:ascii="Times New Roman" w:hAnsi="Times New Roman"/>
          <w:b w:val="0"/>
          <w:sz w:val="24"/>
          <w:szCs w:val="24"/>
        </w:rPr>
        <w:t>, подтверждаемая справками</w:t>
      </w:r>
      <w:r w:rsidR="0047473D" w:rsidRPr="0047473D">
        <w:rPr>
          <w:rFonts w:ascii="Times New Roman" w:hAnsi="Times New Roman"/>
          <w:b w:val="0"/>
          <w:sz w:val="24"/>
          <w:szCs w:val="24"/>
        </w:rPr>
        <w:t xml:space="preserve">. </w:t>
      </w:r>
    </w:p>
    <w:p w:rsidR="0047473D" w:rsidRPr="0047473D" w:rsidRDefault="0047473D" w:rsidP="00A5390F">
      <w:pPr>
        <w:pStyle w:val="2"/>
        <w:tabs>
          <w:tab w:val="left" w:pos="9180"/>
        </w:tabs>
        <w:spacing w:after="0" w:line="240" w:lineRule="auto"/>
        <w:ind w:firstLine="284"/>
        <w:jc w:val="both"/>
        <w:rPr>
          <w:sz w:val="24"/>
          <w:szCs w:val="24"/>
        </w:rPr>
      </w:pPr>
      <w:r w:rsidRPr="0047473D">
        <w:rPr>
          <w:sz w:val="24"/>
          <w:szCs w:val="24"/>
        </w:rPr>
        <w:t>Основными причинами, совершения преступлений несовершеннолетними является:</w:t>
      </w:r>
    </w:p>
    <w:p w:rsidR="0047473D" w:rsidRPr="0047473D" w:rsidRDefault="0047473D" w:rsidP="0047473D">
      <w:pPr>
        <w:jc w:val="both"/>
      </w:pPr>
      <w:r w:rsidRPr="0047473D">
        <w:t>- низкий уровень социальной защищенности населения, это подтверждается тем, что все преступления совершены подростками, проживающими в малообеспеченных либо неполных семьях.</w:t>
      </w:r>
    </w:p>
    <w:p w:rsidR="0047473D" w:rsidRPr="0047473D" w:rsidRDefault="0047473D" w:rsidP="0047473D">
      <w:pPr>
        <w:shd w:val="clear" w:color="auto" w:fill="FFFFFF"/>
        <w:jc w:val="both"/>
        <w:rPr>
          <w:color w:val="000000"/>
          <w:spacing w:val="-6"/>
        </w:rPr>
      </w:pPr>
      <w:r w:rsidRPr="0047473D">
        <w:rPr>
          <w:color w:val="000000"/>
          <w:spacing w:val="-6"/>
        </w:rPr>
        <w:t xml:space="preserve">- ненадлежащий </w:t>
      </w:r>
      <w:proofErr w:type="gramStart"/>
      <w:r w:rsidRPr="0047473D">
        <w:rPr>
          <w:color w:val="000000"/>
          <w:spacing w:val="-6"/>
        </w:rPr>
        <w:t>контроль за</w:t>
      </w:r>
      <w:proofErr w:type="gramEnd"/>
      <w:r w:rsidRPr="0047473D">
        <w:rPr>
          <w:color w:val="000000"/>
          <w:spacing w:val="-6"/>
        </w:rPr>
        <w:t xml:space="preserve"> детьми со стороны родителей;</w:t>
      </w:r>
    </w:p>
    <w:p w:rsidR="0047473D" w:rsidRPr="0047473D" w:rsidRDefault="0047473D" w:rsidP="0047473D">
      <w:pPr>
        <w:shd w:val="clear" w:color="auto" w:fill="FFFFFF"/>
        <w:jc w:val="both"/>
        <w:rPr>
          <w:color w:val="000000"/>
          <w:spacing w:val="-6"/>
        </w:rPr>
      </w:pPr>
      <w:r w:rsidRPr="0047473D">
        <w:rPr>
          <w:color w:val="000000"/>
          <w:spacing w:val="-6"/>
        </w:rPr>
        <w:t xml:space="preserve">- отсутствие у несовершеннолетних, чувства ответственности за совершенное преступление, убеждение подростка в безнаказанности.  </w:t>
      </w:r>
    </w:p>
    <w:p w:rsidR="0047473D" w:rsidRPr="0047473D" w:rsidRDefault="0047473D" w:rsidP="00A5390F">
      <w:pPr>
        <w:shd w:val="clear" w:color="auto" w:fill="FFFFFF"/>
        <w:ind w:firstLine="284"/>
        <w:jc w:val="both"/>
      </w:pPr>
      <w:r w:rsidRPr="0047473D">
        <w:t xml:space="preserve">С целью профилактики преступлений несовершеннолетних на общей основе проводятся проверки несовершеннолетних и законных представителей,  состоящих на профилактическом учете в ПДН, КДН и ЗП, не реже 1 раза в </w:t>
      </w:r>
      <w:r w:rsidR="009269EF">
        <w:t>месяц.</w:t>
      </w:r>
    </w:p>
    <w:p w:rsidR="0047473D" w:rsidRPr="0047473D" w:rsidRDefault="0047473D" w:rsidP="00A5390F">
      <w:pPr>
        <w:pStyle w:val="ab"/>
        <w:spacing w:after="0"/>
        <w:ind w:left="0" w:firstLine="284"/>
        <w:jc w:val="both"/>
        <w:rPr>
          <w:rStyle w:val="5pt"/>
          <w:rFonts w:ascii="Times New Roman" w:hAnsi="Times New Roman" w:cs="Times New Roman"/>
          <w:sz w:val="24"/>
          <w:szCs w:val="24"/>
        </w:rPr>
      </w:pPr>
      <w:r w:rsidRPr="0047473D">
        <w:t>Всего за 202</w:t>
      </w:r>
      <w:r w:rsidR="009269EF">
        <w:t>2</w:t>
      </w:r>
      <w:r w:rsidRPr="0047473D">
        <w:t xml:space="preserve"> год сотрудниками ПДН проведено </w:t>
      </w:r>
      <w:r w:rsidRPr="00E849C2">
        <w:t>37</w:t>
      </w:r>
      <w:r w:rsidRPr="0047473D">
        <w:t xml:space="preserve"> рейдовых мероприятий, направленных на выявление, пресечение преступлений и административных правонарушений, совершаемых несовершеннолетними (АППГ- 37), межведомственных 27 (АППГ - 23). </w:t>
      </w:r>
    </w:p>
    <w:p w:rsidR="0047473D" w:rsidRPr="0047473D" w:rsidRDefault="0047473D" w:rsidP="00A5390F">
      <w:pPr>
        <w:pStyle w:val="ab"/>
        <w:spacing w:after="0"/>
        <w:ind w:left="0" w:firstLine="284"/>
        <w:jc w:val="both"/>
      </w:pPr>
      <w:r w:rsidRPr="0047473D">
        <w:t xml:space="preserve">С начала нового учебного года с каждым образовательным </w:t>
      </w:r>
      <w:proofErr w:type="gramStart"/>
      <w:r w:rsidRPr="0047473D">
        <w:t>учреждением</w:t>
      </w:r>
      <w:proofErr w:type="gramEnd"/>
      <w:r w:rsidRPr="0047473D">
        <w:t xml:space="preserve"> расположенным на территории </w:t>
      </w:r>
      <w:r w:rsidR="00B0680C">
        <w:t>района</w:t>
      </w:r>
      <w:r w:rsidRPr="0047473D">
        <w:t xml:space="preserve"> были разработаны планы совместных мероприятий по профилактике правонарушений и преступлений среди учащихся на 20</w:t>
      </w:r>
      <w:r w:rsidR="00B0680C">
        <w:t>22</w:t>
      </w:r>
      <w:r w:rsidRPr="0047473D">
        <w:t>-202</w:t>
      </w:r>
      <w:r w:rsidR="00B0680C">
        <w:t>3</w:t>
      </w:r>
      <w:r w:rsidRPr="0047473D">
        <w:t xml:space="preserve"> учебный год.  </w:t>
      </w:r>
    </w:p>
    <w:p w:rsidR="00554BCF" w:rsidRDefault="0047473D" w:rsidP="00A5390F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47473D">
        <w:lastRenderedPageBreak/>
        <w:t>В качестве одной из профилактических мер в предупреждении преступлений совершаемых несовершеннолетними и в отношении несовершеннолетних, является пресечение административных правонарушений.</w:t>
      </w:r>
      <w:r w:rsidR="00554BCF" w:rsidRPr="00554BCF">
        <w:t xml:space="preserve"> </w:t>
      </w:r>
      <w:r w:rsidR="00554BCF">
        <w:t xml:space="preserve">За первое полугодие 2022 года на территории обслуживания ОП по Северо-Байкальскому району МО МВД России «Северобайкальский», инспекторами ПДН была проведена следующая работа: </w:t>
      </w:r>
    </w:p>
    <w:p w:rsidR="00554BCF" w:rsidRDefault="00554BCF" w:rsidP="00554BCF">
      <w:pPr>
        <w:pBdr>
          <w:bottom w:val="single" w:sz="4" w:space="31" w:color="FFFFFF"/>
        </w:pBdr>
        <w:tabs>
          <w:tab w:val="left" w:pos="9781"/>
        </w:tabs>
        <w:jc w:val="both"/>
      </w:pPr>
      <w:proofErr w:type="gramStart"/>
      <w:r>
        <w:t>Во</w:t>
      </w:r>
      <w:proofErr w:type="gramEnd"/>
      <w:r>
        <w:t xml:space="preserve"> исполнении п. 2.2 Межведомственного плана мероприятий по профилактике безнадзорности и правонарушений среди несовершеннолетних в Комиссию по делам несовершеннолетних и защите их прав МО «Северо-Байкальский район» была направлена информация о проведении на территории Северо-Байкальского района ОПМ «Твой выбор», ОПМ «Дети России».</w:t>
      </w:r>
    </w:p>
    <w:p w:rsidR="00554BCF" w:rsidRDefault="00554BCF" w:rsidP="00554BCF">
      <w:pPr>
        <w:pBdr>
          <w:bottom w:val="single" w:sz="4" w:space="31" w:color="FFFFFF"/>
        </w:pBdr>
        <w:tabs>
          <w:tab w:val="left" w:pos="9781"/>
        </w:tabs>
        <w:jc w:val="both"/>
      </w:pPr>
      <w:proofErr w:type="gramStart"/>
      <w:r>
        <w:t>Во</w:t>
      </w:r>
      <w:proofErr w:type="gramEnd"/>
      <w:r>
        <w:t xml:space="preserve"> исполнении раздела №3 Межведомственного плана мероприятий по профилактике безнадзорности и правонарушений среди несовершеннолетних на территории Северо-Байкальского района в период с 13 по 25 марта 2022 года инспекторами ПДН была проведена общероссийская акция «Сообщи, где торгуют смертью», направленная на профилактику распространения наркомании и токсикомании среди подростов и молодежи, а также на противодействие незаконному обороту наркотиков. С учащимися образовательных учреждений были проведены профилактические беседы, лекции по правовой пропаганде, показаны профилактические видеоролики. Обновлены правовые уголки в образовательных учреждениях, размещены информационные памятки и буклеты. Прочитано 18 лекции по правовой пропаганде среди несовершеннолетних, общее количество слушателей среди  образовательных учреждений составило 365 учащихся, из них несовершеннолетних, состоящих на профилактическом учете в ПДН ОП по Северо-Байкальскому району МВД России «Северобайкальский» - 6 человек.</w:t>
      </w:r>
      <w:r>
        <w:tab/>
      </w:r>
    </w:p>
    <w:p w:rsidR="0047473D" w:rsidRPr="0047473D" w:rsidRDefault="00554BCF" w:rsidP="00A5390F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>15.04.2022 года инспектором ПДН МО МВД России «Северобайкальский» лейтенантом полиции Бутаковой А.Н. среди учащихся МБОУ «</w:t>
      </w:r>
      <w:proofErr w:type="spellStart"/>
      <w:r>
        <w:t>Ангоянская</w:t>
      </w:r>
      <w:proofErr w:type="spellEnd"/>
      <w:r>
        <w:t xml:space="preserve"> средняя общеобразовательная школа» была проведена беседа на тему: «Виды ответственности несовершеннолетних за совершения противоправных деяний, возраст наступления уголовной и административной ответственности». Инспектор напомнил ребятам о профилактике и противодействии экстремизму и терроризму, заострил внимание на необходимости соблюдения здорового образа жизни: проинформировал о пагубном влиянии на организм наркотических средств, психотропных веществ, алкоголя и курительных смесей.</w:t>
      </w:r>
    </w:p>
    <w:p w:rsidR="0047473D" w:rsidRPr="0047473D" w:rsidRDefault="00A5390F" w:rsidP="00180BEE">
      <w:pPr>
        <w:pBdr>
          <w:bottom w:val="single" w:sz="4" w:space="31" w:color="FFFFFF"/>
        </w:pBdr>
        <w:tabs>
          <w:tab w:val="left" w:pos="9781"/>
        </w:tabs>
        <w:jc w:val="both"/>
      </w:pPr>
      <w:r>
        <w:rPr>
          <w:color w:val="FF0000"/>
        </w:rPr>
        <w:t xml:space="preserve">      </w:t>
      </w:r>
      <w:r w:rsidR="0047473D" w:rsidRPr="0047473D">
        <w:t>Инспекторами ПДН продолжается проведение профилактической работы с несовершеннолетними и неблагополучными семьями, состоящими на учете в ПДН.</w:t>
      </w:r>
    </w:p>
    <w:p w:rsidR="00563E28" w:rsidRDefault="00A63884" w:rsidP="00563E28">
      <w:pPr>
        <w:pBdr>
          <w:bottom w:val="single" w:sz="4" w:space="31" w:color="FFFFFF"/>
        </w:pBdr>
        <w:tabs>
          <w:tab w:val="left" w:pos="9781"/>
        </w:tabs>
        <w:jc w:val="both"/>
        <w:rPr>
          <w:b/>
        </w:rPr>
      </w:pPr>
      <w:r w:rsidRPr="0047473D">
        <w:rPr>
          <w:b/>
        </w:rPr>
        <w:t xml:space="preserve">Деятельность </w:t>
      </w:r>
      <w:r w:rsidR="00F73704">
        <w:rPr>
          <w:b/>
        </w:rPr>
        <w:t>МКУ «</w:t>
      </w:r>
      <w:r w:rsidRPr="0047473D">
        <w:rPr>
          <w:b/>
        </w:rPr>
        <w:t>Управлени</w:t>
      </w:r>
      <w:r w:rsidR="00F73704">
        <w:rPr>
          <w:b/>
        </w:rPr>
        <w:t>е</w:t>
      </w:r>
      <w:r w:rsidRPr="0047473D">
        <w:rPr>
          <w:b/>
        </w:rPr>
        <w:t xml:space="preserve"> образования МО «</w:t>
      </w:r>
      <w:r w:rsidR="00673D69">
        <w:rPr>
          <w:b/>
        </w:rPr>
        <w:t>Северо-Байкальский</w:t>
      </w:r>
      <w:r w:rsidRPr="0047473D">
        <w:rPr>
          <w:b/>
        </w:rPr>
        <w:t xml:space="preserve"> р</w:t>
      </w:r>
      <w:r w:rsidR="0097253C" w:rsidRPr="0047473D">
        <w:rPr>
          <w:b/>
        </w:rPr>
        <w:t>айон</w:t>
      </w:r>
      <w:r w:rsidR="0047473D">
        <w:rPr>
          <w:b/>
        </w:rPr>
        <w:t>».</w:t>
      </w:r>
    </w:p>
    <w:p w:rsidR="00D74983" w:rsidRDefault="00673D69" w:rsidP="00673D69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В Северо-Байкальском районе 2021-2022 учебного года работа</w:t>
      </w:r>
      <w:r w:rsidR="001764EE">
        <w:t>ют</w:t>
      </w:r>
      <w:r>
        <w:t xml:space="preserve"> девять школ, одна из которых основная общеобразовательная, одна вечерняя сменная и семь средних общеобразовательных школ, в которых обуча</w:t>
      </w:r>
      <w:r w:rsidR="001764EE">
        <w:t>ется</w:t>
      </w:r>
      <w:r>
        <w:t xml:space="preserve"> 1446 учеников. </w:t>
      </w:r>
    </w:p>
    <w:p w:rsidR="00563E28" w:rsidRDefault="00563E28" w:rsidP="001764EE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563E28">
        <w:t xml:space="preserve">С целью </w:t>
      </w:r>
      <w:proofErr w:type="gramStart"/>
      <w:r w:rsidRPr="00563E28">
        <w:t>контроля за</w:t>
      </w:r>
      <w:proofErr w:type="gramEnd"/>
      <w:r w:rsidRPr="00563E28">
        <w:t xml:space="preserve"> несовершеннолетними, состоящими на различных видах профилактического учета, вовлечения их в дополнительную, внеурочную деятельность, ведется ежемесячный мониторинг движения несовершеннолетних данной категории (поставленные на учет, снятые с учета, причины постановки, снятия, занятость). На основе этих данных планируется индивидуальная работа. Охват дополнительной занятостью составляет 100%. Основными направлениями, интересующими учащихся, являются спортивные секции и техническое направление. Эти задачи в полном объеме решает в своей деятельности МБУ </w:t>
      </w:r>
      <w:proofErr w:type="gramStart"/>
      <w:r w:rsidRPr="00563E28">
        <w:t>ДО</w:t>
      </w:r>
      <w:proofErr w:type="gramEnd"/>
      <w:r w:rsidRPr="00563E28">
        <w:t xml:space="preserve"> «</w:t>
      </w:r>
      <w:proofErr w:type="gramStart"/>
      <w:r w:rsidRPr="00563E28">
        <w:t>Районный</w:t>
      </w:r>
      <w:proofErr w:type="gramEnd"/>
      <w:r w:rsidRPr="00563E28">
        <w:t xml:space="preserve"> Дом детского творчества», кружки, технические объединения которого действуют во всех школах Северо-Байкальского района. Каждая школа, ориентируясь на заинтересованность, привлекает учащихся к деятельности тематических кружков. Учащиеся МБОУ «СОШ 36» и МБОУ «</w:t>
      </w:r>
      <w:proofErr w:type="spellStart"/>
      <w:r w:rsidRPr="00563E28">
        <w:t>Верхнезаимская</w:t>
      </w:r>
      <w:proofErr w:type="spellEnd"/>
      <w:r w:rsidRPr="00563E28">
        <w:t xml:space="preserve"> СОШ» состоят в составе юнармейских отрядов.</w:t>
      </w:r>
    </w:p>
    <w:p w:rsidR="0079114F" w:rsidRDefault="0079114F" w:rsidP="0079114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В образовательных организациях Северо-Байкальского района ведется плановая работа по профилактике деструктивного поведения в среде несовершеннолетних. </w:t>
      </w:r>
      <w:proofErr w:type="gramStart"/>
      <w:r>
        <w:t xml:space="preserve">Аспекты и направления работы регламентированы планами, которые разработаны каждой школой на основании межведомственного плана и учитывают особенности контингента обучающихся, состояние психоэмоциональной среды в школьных коллективах. </w:t>
      </w:r>
      <w:proofErr w:type="gramEnd"/>
    </w:p>
    <w:p w:rsidR="0079114F" w:rsidRDefault="0079114F" w:rsidP="0079114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Основной задачей профилактической работы является определение на наиболее ранней стадии симптомов </w:t>
      </w:r>
      <w:proofErr w:type="gramStart"/>
      <w:r>
        <w:t>поведения</w:t>
      </w:r>
      <w:proofErr w:type="gramEnd"/>
      <w:r>
        <w:t xml:space="preserve"> в среде обучающихся, незамедлительное квалифицированное реагирование </w:t>
      </w:r>
      <w:r>
        <w:lastRenderedPageBreak/>
        <w:t>не только профильных педагогов, но и всех участников образовательного процесса, проведение всестороннего анализа ситуации, разработка плана действий, организация при необходимости, во взаимодействии с узкоспециализированными специалистами комплекса действий, направленных на устранение возникшей ситуации и оздоровление обстановки.</w:t>
      </w:r>
    </w:p>
    <w:p w:rsidR="0079114F" w:rsidRDefault="0079114F" w:rsidP="0079114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Учреждения района участвуют в ежегодных плановых мероприятиях по организации контроля и выявлению несовершеннолетних данной группы риска. </w:t>
      </w:r>
      <w:proofErr w:type="gramStart"/>
      <w:r>
        <w:t>Это ежегодно проводимые социально-психологическое тестирование, мониторинг психологического здоровья и анонимное анкетирование.</w:t>
      </w:r>
      <w:proofErr w:type="gramEnd"/>
    </w:p>
    <w:p w:rsidR="00242F90" w:rsidRPr="00242F90" w:rsidRDefault="0079114F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</w:t>
      </w:r>
      <w:r w:rsidR="00242F90" w:rsidRPr="00242F90">
        <w:t xml:space="preserve">В образовательных учреждениях ведется плановая постоянная профилактическая работа по предупреждению употребления наркотических, психотропных средств, борьба с </w:t>
      </w:r>
      <w:proofErr w:type="spellStart"/>
      <w:r w:rsidR="00242F90" w:rsidRPr="00242F90">
        <w:t>табакокурением</w:t>
      </w:r>
      <w:proofErr w:type="spellEnd"/>
      <w:r w:rsidR="00242F90" w:rsidRPr="00242F90">
        <w:t xml:space="preserve"> среди несовершеннолетних.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Данная работа проводится в соответствии с воспитательными программами, разработанными и утвержденными администрациями школ района. Программы размещены на официальных сайтах образовательных учреждений. Также на официальных сайтах размещена и постоянно обновляется информация о вреде употребления наркотиков, ПАВ и вреде </w:t>
      </w:r>
      <w:proofErr w:type="spellStart"/>
      <w:r w:rsidRPr="00242F90">
        <w:t>табакокурения</w:t>
      </w:r>
      <w:proofErr w:type="spellEnd"/>
      <w:r w:rsidRPr="00242F90">
        <w:t xml:space="preserve">. В школах организован контроль за </w:t>
      </w:r>
      <w:proofErr w:type="spellStart"/>
      <w:r w:rsidRPr="00242F90">
        <w:t>табакокурением</w:t>
      </w:r>
      <w:proofErr w:type="spellEnd"/>
      <w:r w:rsidRPr="00242F90">
        <w:t xml:space="preserve"> среди несовершеннолетних, регулярно, один раз в месяц проводятся рейды по пришкольной территории, выявляются несовершеннолетние, замеченные в курении, употреблении смесей. По выявлении таких случаев учащиеся ставятся на </w:t>
      </w:r>
      <w:proofErr w:type="spellStart"/>
      <w:r w:rsidRPr="00242F90">
        <w:t>внутришкольный</w:t>
      </w:r>
      <w:proofErr w:type="spellEnd"/>
      <w:r w:rsidRPr="00242F90">
        <w:t xml:space="preserve"> учет, с ними проводится индивидуальная работа.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proofErr w:type="gramStart"/>
      <w:r w:rsidRPr="00242F90">
        <w:t>Контроль за</w:t>
      </w:r>
      <w:proofErr w:type="gramEnd"/>
      <w:r w:rsidRPr="00242F90">
        <w:t xml:space="preserve"> учащимися, стоящими на </w:t>
      </w:r>
      <w:proofErr w:type="spellStart"/>
      <w:r w:rsidRPr="00242F90">
        <w:t>внутришкольном</w:t>
      </w:r>
      <w:proofErr w:type="spellEnd"/>
      <w:r w:rsidRPr="00242F90">
        <w:t xml:space="preserve"> учете осуществляется постоянно, информация актуализируется ежемесячно, анализируется динамика и проводится корректировка с органами ПДН и КДН и ЗП района.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В 2022 году было зафиксировано два случая употребления электронных сигарет несовершеннолетними МБОУ «</w:t>
      </w:r>
      <w:proofErr w:type="spellStart"/>
      <w:r w:rsidRPr="00242F90">
        <w:t>Нижнеангарская</w:t>
      </w:r>
      <w:proofErr w:type="spellEnd"/>
      <w:r w:rsidRPr="00242F90">
        <w:t xml:space="preserve"> СОШ» и один случай в МБОУ «ВСШ».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rPr>
          <w:sz w:val="28"/>
          <w:szCs w:val="28"/>
        </w:rPr>
        <w:t xml:space="preserve">     </w:t>
      </w:r>
      <w:r w:rsidRPr="00242F90">
        <w:t xml:space="preserve">Учреждения района участвуют в ежегодных плановых мероприятиях по организации контроля и выявлению несовершеннолетних данной группы риска. </w:t>
      </w:r>
      <w:proofErr w:type="gramStart"/>
      <w:r w:rsidRPr="00242F90">
        <w:t xml:space="preserve">Это ежегодно проводимые социально-психологическое тестирование, мониторинг психологического здоровья и наркотическое тестирование, проводимые среди старшеклассников. </w:t>
      </w:r>
      <w:proofErr w:type="gramEnd"/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В 2022 году проводилось анонимное анкетирование старшеклассников, в котором приняли участие дети в возрасте от 13 лет. Организаторы: психолог Управления образования и завучи по воспитательной работе, социальные педагоги и педагоги-психологи школ района.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В рамках проведения мониторинга психоэмоционального состояния несовершеннолетних, в марте 2022 г. были проведены психодиагностические исследования обучающихся, находящихся в зоне риска и нуждающихся в помощи специалистов. Приняли участие 831 человек. По результатам в зоне риска оказались 4 человека.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Ежегодное наркотическое тестирование несовершеннолетних проводится специалистами системы здравоохранения, при участии и поддержке администраций школ района. В апреле, мае 2022 года в наркотическом тестировании приняли участие 138 человек, отобранных из учащихся </w:t>
      </w:r>
      <w:proofErr w:type="spellStart"/>
      <w:r w:rsidRPr="00242F90">
        <w:t>Ангоянской</w:t>
      </w:r>
      <w:proofErr w:type="spellEnd"/>
      <w:r w:rsidRPr="00242F90">
        <w:t xml:space="preserve">, </w:t>
      </w:r>
      <w:proofErr w:type="spellStart"/>
      <w:r w:rsidRPr="00242F90">
        <w:t>Кичерской</w:t>
      </w:r>
      <w:proofErr w:type="spellEnd"/>
      <w:r w:rsidRPr="00242F90">
        <w:t xml:space="preserve"> школ, СОШ 36 п. Новый </w:t>
      </w:r>
      <w:proofErr w:type="spellStart"/>
      <w:r w:rsidRPr="00242F90">
        <w:t>Уоян</w:t>
      </w:r>
      <w:proofErr w:type="spellEnd"/>
      <w:r w:rsidRPr="00242F90">
        <w:t xml:space="preserve"> и МБОУ ВСШ.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Помимо постоянного контроля с целью выявления </w:t>
      </w:r>
      <w:proofErr w:type="spellStart"/>
      <w:r w:rsidRPr="00242F90">
        <w:t>рискогенных</w:t>
      </w:r>
      <w:proofErr w:type="spellEnd"/>
      <w:r w:rsidRPr="00242F90">
        <w:t xml:space="preserve"> несовершеннолетних в школах района проводится информационно-разъяснительная работа в рамках проводимых ежегодно Акций и мероприятий регионального и федерального уровня. Все школы района участвуют в Акции «Сообщи, где торгуют смертью», организатором которой является МВД РФ. В преддверии международного дня борьбы с наркоманией и незаконным оборотом наркотиков, проводимого 26 июня, были проведены тематические мероприятия среди учащихся, отдыхающих в лагерях дневного пребывания. Охват составил 357 человек.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     В сентябре, октябре 2022 года в 9 общеобразовательных учреждениях района на основании Приказа Министерства просвещения России от 20.02.2020 г. №59 было проведено социально-психологическое тестирование учащихся, достигших возраста 13 лет, начиная с 7 по 11 класс. Тестирование проводилось с соблюдением всех норм Российского законодательства. В тестировании приняли участие 533 человека, что составляет 100% данной возрастной группы. По результатам тестирования в образовательных учреждениях составлен план мероприятий по </w:t>
      </w:r>
      <w:r w:rsidRPr="00242F90">
        <w:lastRenderedPageBreak/>
        <w:t>оказанию адресного психолого-педагогического сопровождения обучающихся группы риска, группы особого внимания, в том числе и включения их в систему дополнительного образования.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Декабрь традиционно является антинаркотическим районным месячником. В период с 09 по 24 декабря в районе прошел очередной антинаркотический месячник, задачей которого, помимо прочего была выработка эффективной стратегии борьбы с употреблением учащимися сигарет, электронных сигарет, испарителей, смесей и т. д.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В соответствии с планом проведения месячника в школах района были организованы мобильные группы, которые занимались выявлением подобных случаев. Были разработаны инструкции по действиям в таких ситуациях. Каждая группа провела не менее четырех рейдов по пришкольной территории. Результаты месячника были оглашены на итоговых школьных линейках. Информационно-разъяснительными мероприятиями месячника были охвачены 1354 учащихся, что составляет 100% посещавших в этот период учебные заведения. Было проведено 37 мероприятий (классные часы, открытые уроки, тематические уроки в рамках программы химии, биологии, ОБЖ). Организовано изготовление и распространение памяток (350 экземпляров). Были обновлены все информационные стенды и уголки. 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Проведено 48 родительских собраний (участвовало более 700 родителей). Обновлена информация на официальных сайтах школ.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В рамках месячника были организованы и проведены спортивные соревнования по волейболу, баскетболу</w:t>
      </w:r>
      <w:proofErr w:type="gramStart"/>
      <w:r w:rsidRPr="00242F90">
        <w:t>.</w:t>
      </w:r>
      <w:proofErr w:type="gramEnd"/>
      <w:r w:rsidRPr="00242F90">
        <w:t xml:space="preserve"> </w:t>
      </w:r>
      <w:proofErr w:type="gramStart"/>
      <w:r w:rsidRPr="00242F90">
        <w:t>в</w:t>
      </w:r>
      <w:proofErr w:type="gramEnd"/>
      <w:r w:rsidRPr="00242F90">
        <w:t>еселые старты, Охват составил более 300 человек.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В работе месячника участвовало ГБУСО «Северобайкальский социально-реабилитационный центр для несовершеннолетних». Были проведены воспитательные часы с привлечением работников сферы здравоохранения, изготовлены и распространены буклеты «Скажи наркотикам – нет». Проведен конкурс рисунков и плакатов «Мы – за здоровый образ жизни».</w:t>
      </w:r>
    </w:p>
    <w:p w:rsidR="00242F90" w:rsidRPr="00242F90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Обстановка в районе по результатам рассматриваемого периода является стабильно здоровой. Случаев использования, хранения, распространения в среде несовершеннолетних наркотических средств не зафиксировано. Основной проблемой является не только </w:t>
      </w:r>
      <w:proofErr w:type="spellStart"/>
      <w:r w:rsidRPr="00242F90">
        <w:t>табакокурение</w:t>
      </w:r>
      <w:proofErr w:type="spellEnd"/>
      <w:r w:rsidRPr="00242F90">
        <w:t xml:space="preserve">, но и понимание несовершеннолетними некоей безнаказанности, что требовало выработки действенных способов не только профилактики, но и прежде всего реагирования на выявленные факты. На итоговом заседании антинаркотической комиссии администрации МО «Северо-Байкальский район» был заслушан отчет МКУ Управление образования МО «Северо-Байкальский район» и было решено в 2023 году обеспечить оснащение образовательных организаций медицинскими приборами, определяющими наличие никотина в организме проверяемого. Также, работа мобильных групп и принципы действий (изъятие у несовершеннолетних и последующая передача родителям испарителей, электронных сигарет, обязательная постановка на </w:t>
      </w:r>
      <w:proofErr w:type="spellStart"/>
      <w:r w:rsidRPr="00242F90">
        <w:t>внутришкольный</w:t>
      </w:r>
      <w:proofErr w:type="spellEnd"/>
      <w:r w:rsidRPr="00242F90">
        <w:t xml:space="preserve"> учет с последующим проведением плановой индивидуальной профилактической работы) должны проводиться в школах района на постоянной основе. Также должен быть разработан и принят муниципальный нормативно-правовой документ, регламентирующий продажу несовершеннолетним различных не содержащих никотин приспособлений, что будет основанием для дальнейшей работы в </w:t>
      </w:r>
      <w:proofErr w:type="spellStart"/>
      <w:r w:rsidRPr="00242F90">
        <w:t>реализаторами</w:t>
      </w:r>
      <w:proofErr w:type="spellEnd"/>
      <w:r w:rsidRPr="00242F90">
        <w:t xml:space="preserve"> данной продукции в районе.</w:t>
      </w:r>
    </w:p>
    <w:p w:rsidR="00563E28" w:rsidRDefault="00242F90" w:rsidP="00242F90">
      <w:pPr>
        <w:pBdr>
          <w:bottom w:val="single" w:sz="4" w:space="31" w:color="FFFFFF"/>
        </w:pBdr>
        <w:tabs>
          <w:tab w:val="left" w:pos="9781"/>
        </w:tabs>
        <w:jc w:val="both"/>
      </w:pPr>
      <w:r w:rsidRPr="00242F90">
        <w:t xml:space="preserve">     Основным профилактическим моментом должно стать воспитание всеобщего неприятия, порицания курения и употребления вышеуказанных препаратов общественностью района, что должно вывести из зоны комфорта в первую очередь несовершеннолетних Северо-Байкальского района.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Основной задачей профилактической работы является определение на наиболее ранней стадии симптомов </w:t>
      </w:r>
      <w:proofErr w:type="gramStart"/>
      <w:r>
        <w:t>поведения</w:t>
      </w:r>
      <w:proofErr w:type="gramEnd"/>
      <w:r>
        <w:t xml:space="preserve"> в среде обучающихся, незамедлительное квалифицированное реагирование не только профильных педагогов, но и всех участников образовательного процесса, проведение всестороннего анализа ситуации, разработка плана действий, организация при необходимости, во взаимодействии с узкоспециализированными специалистами комплекса действий, направленных на устранение возникшей ситуации и оздоровление обстановки.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Для своевременной помощи учащимся и корректировки деятельности всех служб </w:t>
      </w:r>
      <w:proofErr w:type="gramStart"/>
      <w:r>
        <w:t>в работе по устранению причин отклонения в поведении в начале учебного года в каждой школе</w:t>
      </w:r>
      <w:proofErr w:type="gramEnd"/>
      <w:r>
        <w:t xml:space="preserve"> составлена база данных детей различных категорий, в том числе база данных на детей, состоящих на ВШУ. </w:t>
      </w:r>
      <w:r>
        <w:lastRenderedPageBreak/>
        <w:t xml:space="preserve">Данная информация ежемесячно актуализируется и предоставляется в Управление образования района и в КДН и ЗП. 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На каждого из учащихся, состоящих на ВШУ и других учетах, оформлены личные дела, в которых отражены результаты обследования их жилищно-бытовых условий, полученные в ходе посещения на дому, встреч с каждым родителем, успеваемость, проводимые диагностики, беседы и встречи. С каждым ребенком, состоящем на </w:t>
      </w:r>
      <w:proofErr w:type="spellStart"/>
      <w:r>
        <w:t>внутришкольном</w:t>
      </w:r>
      <w:proofErr w:type="spellEnd"/>
      <w:r>
        <w:t xml:space="preserve"> учете, составлен план индивидуально-профилактической работы. Отчет о выполнении плана предоставляется в советы профилактики ежеквартально.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 Для изучения индивидуальных свойств личности подростков, проявляющих деструктивные формы поведения, организовываются исследования: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>- диагностика состояния агрессии;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>- исследования уровня школьной тревожности;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>- самооценка уровня тревожности.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Совместно с инспектором ПДН, психологом Управления образования, проводятся индивидуальные беседы, консультации учащихся и родителей, работа с документами, собеседования с классными руководителями учащихся, состоящих на различных учетах, посещение семей совместно с педагогами школы. 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Учреждения района участвуют в ежегодных плановых мероприятиях по организации контроля и выявлению несовершеннолетних данной группы риска. </w:t>
      </w:r>
      <w:proofErr w:type="gramStart"/>
      <w:r>
        <w:t>Это ежегодно проводимые социально-психологическое тестирование, мониторинг психологического здоровья и анонимное анкетирование.</w:t>
      </w:r>
      <w:proofErr w:type="gramEnd"/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В 2022 году проводилось анонимное анкетирование старшеклассников, в котором приняли участие дети в возрасте от 13 лет. Организаторы: психолог Управления образования и завучи по воспитательной работе, социальные педагоги и педагоги-психологи школ района.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В рамках проведения мониторинга психоэмоционального состояния несовершеннолетних, в марте 2022 г. были проведены психодиагностические исследования обучающихся, находящихся в зоне риска и нуждающихся в помощи специалистов. Приняли участие 831 человек. По результатам в зоне риска оказались 4 человека. 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В сентябре, октябре 2022 года в 9 общеобразовательных учреждениях района на основании Приказа Министерства просвещения России от 20.02.2020 г. №59 было проведено социально-психологическое тестирование учащихся, достигших возраста 13 лет, начиная с 7 по 11 класс. Тестирование проводилось с соблюдением всех норм Российского законодательства. В тестировании приняли участие 533 человека, что составляет 100% данной возрастной группы. По результатам тестирования в образовательных учреждениях составлен план мероприятий по оказанию адресного психолого-педагогического сопровождения обучающихся группы риска, группы особого внимания, в том числе и включения их в систему дополнительного образования. 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Одним из важных направлений профилактики суицидального, деструктивного поведения является воспитание морально здоровой личности с активной жизненной позицией, ведущей здоровый образ жизни. Для достижения этой цели в школах района ведется работа вовлечению несовершеннолетних </w:t>
      </w:r>
      <w:proofErr w:type="gramStart"/>
      <w:r>
        <w:t>в</w:t>
      </w:r>
      <w:proofErr w:type="gramEnd"/>
      <w:r>
        <w:t xml:space="preserve"> внеклассную, внеурочную дополнительную деятельность, патриотическое воспитание. В каждой школе созданы и работают отряды Юных инспекторов движения, дружины юных пожарных. Военно-патриотические клубы в СОШ 36 п. Новый </w:t>
      </w:r>
      <w:proofErr w:type="spellStart"/>
      <w:r>
        <w:t>Уоян</w:t>
      </w:r>
      <w:proofErr w:type="spellEnd"/>
      <w:r>
        <w:t xml:space="preserve">, </w:t>
      </w:r>
      <w:proofErr w:type="spellStart"/>
      <w:r>
        <w:t>Нижнеангарской</w:t>
      </w:r>
      <w:proofErr w:type="spellEnd"/>
      <w:r>
        <w:t xml:space="preserve"> и </w:t>
      </w:r>
      <w:proofErr w:type="spellStart"/>
      <w:r>
        <w:t>Верхнеангарской</w:t>
      </w:r>
      <w:proofErr w:type="spellEnd"/>
      <w:r>
        <w:t xml:space="preserve"> СОШ работают более 9 лет. </w:t>
      </w:r>
      <w:proofErr w:type="gramStart"/>
      <w:r>
        <w:t>На конец</w:t>
      </w:r>
      <w:proofErr w:type="gramEnd"/>
      <w:r>
        <w:t xml:space="preserve"> 2022 года наблюдается 100% внеурочная вовлеченность детей, состоящих на различных видах учета в дополнительное образование, творческую, кружковую работу, спортивные секции и т.д. 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Для повышения уровня взаимодействия, уровня психолого-педагогических компетенций, отработки правильного и своевременного реагирования на деструктивные, суицидальные проявления в среде несовершеннолетних ведется постоянная работа с родителями учащихся. В школах отлажена система взаимодействия классных руководителей с родителями через родительские группы. Такое общение является удобным и эффективным при обмене оперативной информацией и дает возможность не только доводить до родителей необходимую и полезную для них информацию, но и вырабатывает принцип взаимного общения, который важен при определении </w:t>
      </w:r>
      <w:r>
        <w:lastRenderedPageBreak/>
        <w:t xml:space="preserve">на возможно более ранней стадии асоциальных, </w:t>
      </w:r>
      <w:proofErr w:type="spellStart"/>
      <w:r>
        <w:t>девиантных</w:t>
      </w:r>
      <w:proofErr w:type="spellEnd"/>
      <w:r>
        <w:t xml:space="preserve">, деструктивных, суицидальных симптомов в поведении несовершеннолетних. 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В октябре 2021 года, в рамках проходящего в районе месячника по противодействию идеологии терроризма и экстремизма, родительские группы </w:t>
      </w:r>
      <w:proofErr w:type="gramStart"/>
      <w:r>
        <w:t>были созданы в каждом классе всех школ района и теперь имеется</w:t>
      </w:r>
      <w:proofErr w:type="gramEnd"/>
      <w:r>
        <w:t xml:space="preserve"> полная возможность работы с родителями всех обучающихся при любом формате учебного процесса, дистанционный ли это или очный формат. В сентябре 2022 года, во исполнение поручения Главы-руководителя Мо «Северо-Байкальский район», все родительские группы были переведены на мессенджеры, которые более удобны для российского пользователя. С ноября 2021 года, школы района организовали свои публичные страницы в социальных сетях (</w:t>
      </w:r>
      <w:proofErr w:type="spellStart"/>
      <w:r>
        <w:t>ВКонтакте</w:t>
      </w:r>
      <w:proofErr w:type="spellEnd"/>
      <w:r>
        <w:t>), на которых располагается полезная информация для родителей, учащихся, педагогов. Сейчас эти сообщества входят в состав «</w:t>
      </w:r>
      <w:proofErr w:type="spellStart"/>
      <w:r>
        <w:t>Госпаблика</w:t>
      </w:r>
      <w:proofErr w:type="spellEnd"/>
      <w:r>
        <w:t>».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Помимо постоянного контроля с целью выявления </w:t>
      </w:r>
      <w:proofErr w:type="spellStart"/>
      <w:r>
        <w:t>рискогенных</w:t>
      </w:r>
      <w:proofErr w:type="spellEnd"/>
      <w:r>
        <w:t xml:space="preserve"> несовершеннолетних в школах района проводится информационно-разъяснительная работа, особенностью которой является тщательно продуманный подход к организации и проведению информационно-разъяснительных мероприятий, исключающий возбуждение нездорового интереса к рассматриваемым темам.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>Анализируя состояние организованной и проводимой работы, необходимо отметить особую эффективность таких методов: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>-принцип раннего обнаружения симптомов деструктивного, девиантного поведения;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>-своевременное реагирование с проведением анализа ситуации и выработки стратегии в каждом индивидуальном случае с привлечением в случае необходимости соответствующих узкопрофильных специалистов;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>-тщательно взвешенный подход при проведении информационно-разъяснительной работы с целью недопущения возникновения нездорового интереса к теме;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-«точечную» работу в семье, с родителями, детьми с целью оздоровления ситуации в каждом конкретном случае дестабилизации </w:t>
      </w:r>
      <w:proofErr w:type="spellStart"/>
      <w:r>
        <w:t>прихоэмоциональной</w:t>
      </w:r>
      <w:proofErr w:type="spellEnd"/>
      <w:r>
        <w:t xml:space="preserve"> обстановки.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Трудностями, с которыми </w:t>
      </w:r>
      <w:proofErr w:type="gramStart"/>
      <w:r>
        <w:t>сталкиваются органы профилактики являются</w:t>
      </w:r>
      <w:proofErr w:type="gramEnd"/>
      <w:r>
        <w:t>: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>-недостаточная готовность к межведомственному взаимодействию между органами профилактики и системами МВД;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>-недостаточное количество штатных сотрудников МВД в районе;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-низкая социальная активность родителей, не позволяющая полноценно работать в родительской среде. 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 Необходимо отметить, что в течение 2021, 2022 года сохраняется ситуация отсутствия в районе фактов попыток суицида, завершенных суицидов среди несовершеннолетних, что является основным результатом профилактической работы.</w:t>
      </w:r>
    </w:p>
    <w:p w:rsidR="0097096F" w:rsidRDefault="0097096F" w:rsidP="0097096F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При этом важно понимать, что суицид является самым трудно прогнозируемым действием и важна не только работа системы профилактики, но и стабильная психологическая, социальная обстановка в районе в целом.</w:t>
      </w:r>
    </w:p>
    <w:p w:rsidR="00963F50" w:rsidRDefault="00963F50" w:rsidP="00963F50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о проведении просветительско-профилактических мероприятий для родителей, либо лиц, их заменяющих, обучающихся по созданию благоприятной психологической атмосферы в семье, сохранению благополучного климата семьи, налаживанию детско-родительских отношений, а также, незамедлительному обращению родителей в органы внутренних дел при выявлении факта самовольного ухода ребенка из семьи. </w:t>
      </w:r>
    </w:p>
    <w:p w:rsidR="00963F50" w:rsidRDefault="00963F50" w:rsidP="00963F50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   За отчетный период во всех школах района данное направление профилактической работы ведется педагогами психологами, социальными педагогами. Просветительско-профилактические мероприятия с родителями проводятся на родительских собраниях, вопросы важности благоприятной атмосферы в семье являются частью повестки каждого родительского собрания. Помимо этого, родители активно вовлекаются в регулярно проводимые в формате ZOOM «Часы психолога». С родителями разработан и неоднократно оговорен алгоритм реагирования в случае выявления факта самовольного ухода. Период между временем окончания уроков и моментом прихода детей домой контролируется (педагог сообщает в группу о времени покидания детьми школы, родители реагируют в группе в случае задержки детей с возвращением домой). За отчетный период самовольных уходов детей из семьи зафиксировано не было.</w:t>
      </w:r>
    </w:p>
    <w:p w:rsidR="00963F50" w:rsidRDefault="00963F50" w:rsidP="00963F50">
      <w:pPr>
        <w:pBdr>
          <w:bottom w:val="single" w:sz="4" w:space="31" w:color="FFFFFF"/>
        </w:pBdr>
        <w:tabs>
          <w:tab w:val="left" w:pos="9781"/>
        </w:tabs>
        <w:jc w:val="both"/>
      </w:pPr>
      <w:r>
        <w:lastRenderedPageBreak/>
        <w:t xml:space="preserve">     Работа с детьми в данном направлении ведется во время проведения оперативно-профилактических мероприятий, месячников, акций. Форма проведения работы: классные часы, тематические встречи, мероприятия школьного масштаба.</w:t>
      </w:r>
    </w:p>
    <w:p w:rsidR="00963F50" w:rsidRDefault="00963F50" w:rsidP="00963F50">
      <w:pPr>
        <w:pBdr>
          <w:bottom w:val="single" w:sz="4" w:space="31" w:color="FFFFFF"/>
        </w:pBdr>
        <w:tabs>
          <w:tab w:val="left" w:pos="9781"/>
        </w:tabs>
        <w:jc w:val="both"/>
      </w:pPr>
      <w:r>
        <w:t>Адресную работу с семьями в постоянном режиме ведет также психолог Управления образования, которая держит на контроле обстановку в неблагополучных семьях, совершает выезды, визиты в семьи, проводит беседы, консультации с родителями и несовершеннолетними.</w:t>
      </w:r>
    </w:p>
    <w:p w:rsidR="00963F50" w:rsidRDefault="00963F50" w:rsidP="00782CEC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>В общеобразовательных организациях Северо-Байкальского района в течени</w:t>
      </w:r>
      <w:proofErr w:type="gramStart"/>
      <w:r>
        <w:t>и</w:t>
      </w:r>
      <w:proofErr w:type="gramEnd"/>
      <w:r>
        <w:t xml:space="preserve"> отчетного периода организовано проведение занятий по интернет-безопасности. Плановых занятий по </w:t>
      </w:r>
      <w:proofErr w:type="gramStart"/>
      <w:r>
        <w:t>интернет-безопасности</w:t>
      </w:r>
      <w:proofErr w:type="gramEnd"/>
      <w:r>
        <w:t xml:space="preserve"> преподавателями информатики было проведено 18 во всех восьми школах. Помимо этого, занятия по безопасному поведению в сети интернет проводились в 6 школах среди старших классов сотрудниками Управления образования. С начала летнего периода на базе школ работают восемь лагерей дневного пребывания, в которых отдыхают 357 несовершеннолетних. В мае в рамках Акции «Дети России» сотрудниками МВД и Управления образования во всех восьми школах были проведены дополнительные встречи со старшеклассниками на данную тематику. С 1 по 10 июня прошло оперативно-профилактическое мероприятие «Защита», в рамках которого сотрудниками ПДН и ЛОВД были проведены встречи с отдыхающими в лагерях детьми. Обсуждаемыми темами были тема безопасного поведения в сети интернет, о правилах безопасности, о бесконфликтном общении, о противодействии социально опасному поведению.</w:t>
      </w:r>
    </w:p>
    <w:p w:rsidR="00963F50" w:rsidRDefault="00963F50" w:rsidP="00782CEC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>В течени</w:t>
      </w:r>
      <w:proofErr w:type="gramStart"/>
      <w:r>
        <w:t>и</w:t>
      </w:r>
      <w:proofErr w:type="gramEnd"/>
      <w:r>
        <w:t xml:space="preserve"> отчетного периода во всех школах района отлажена работа по созданию и активизации отрядов ЮИД, дружин юных пожарных. Юнармейские отряды, отряды ЮИД и ДЮП работают в каждой школе. Учащиеся принимают активное участие в мероприятиях патриотической направленности, тесно взаимодействуют с пожарными частями, дислоцирующимися в населенных пунктах района. 29 апреля в Северо-Байкальском районе состоялся первый районный слет Российского движения школьников России. В Северо-Байкальском районе с этого момента работает районная организация РДШ. Избран актив, в который вошли представители всех школ. </w:t>
      </w:r>
      <w:proofErr w:type="gramStart"/>
      <w:r>
        <w:t>Перед</w:t>
      </w:r>
      <w:proofErr w:type="gramEnd"/>
      <w:r>
        <w:t xml:space="preserve"> районной РДШ стоят большие задачи, и в первую очередь, увеличение численности членов РДШ, повышение активности, участие в большем количестве акций, мероприятий районного, республиканского, всероссийского масштаба.</w:t>
      </w:r>
    </w:p>
    <w:p w:rsidR="00963F50" w:rsidRDefault="00963F50" w:rsidP="00782CEC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 xml:space="preserve">Работа по пропаганде социальных ценностей, патриотизма, здорового образа жизни, законопослушного поведения является основой воспитания здоровой во всех отношениях личности. Мероприятиям данных направлений уделяется большое значение. В плановом порядке на уровне школ, на районном уровне, с обязательным участием во всех Акциях, мероприятиях Республиканского масштаба к работе привлечены ответственные сотрудники школ, управления образования, Администрации района, сельских поселений, </w:t>
      </w:r>
      <w:proofErr w:type="spellStart"/>
      <w:r>
        <w:t>ТОСы</w:t>
      </w:r>
      <w:proofErr w:type="spellEnd"/>
      <w:r>
        <w:t xml:space="preserve">, органы МВД, КДН и ЗП района. Налажено взаимодействие между вышеперечисленными структурами при проведении плановой работы. Весенний период 2022 года ознаменовался усилением работы патриотического направления. </w:t>
      </w:r>
      <w:proofErr w:type="gramStart"/>
      <w:r>
        <w:t>Комплексы мероприятий по поддержанию спецоперации на Украине, месячник по подготовке и празднованию Дня Великой Победы, оперативно-профилактические мероприятия и Акции весенне-летнего периода только малая часть постоянной многогранной работы по воспитанию несовершеннолетних обучающихся, которая отражается в отчетах, направляемых в Министерство образования и науки РБ, Министерство спорта и социального развития РБ, Министерство социальной защиты населения РБ, контролирующие и надзорные органы.</w:t>
      </w:r>
      <w:proofErr w:type="gramEnd"/>
    </w:p>
    <w:p w:rsidR="00B966AC" w:rsidRDefault="00B966AC" w:rsidP="00782CEC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 xml:space="preserve">В МБОУ ДО «РДДТ» проходит реализация общеразвивающих программ дополнительного образования с учетом профилактической работы с детьми, состоящими на различных видах учета, а именно каждая дополнительная общеразвивающая программа включает в себя раздел профилактической работы. Списки детей, состоящих </w:t>
      </w:r>
      <w:proofErr w:type="gramStart"/>
      <w:r>
        <w:t>на</w:t>
      </w:r>
      <w:proofErr w:type="gramEnd"/>
      <w:r>
        <w:t xml:space="preserve"> </w:t>
      </w:r>
      <w:proofErr w:type="gramStart"/>
      <w:r>
        <w:t>различного</w:t>
      </w:r>
      <w:proofErr w:type="gramEnd"/>
      <w:r>
        <w:t xml:space="preserve"> вида учете, ежемесячно отрабатываются с общеобразовательными учреждениями.</w:t>
      </w:r>
    </w:p>
    <w:p w:rsidR="00B966AC" w:rsidRDefault="00B966AC" w:rsidP="00B966AC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Ежегодно районный дом детского творчества </w:t>
      </w:r>
      <w:proofErr w:type="spellStart"/>
      <w:r>
        <w:t>мониторит</w:t>
      </w:r>
      <w:proofErr w:type="spellEnd"/>
      <w:r>
        <w:t xml:space="preserve"> интересы детей от 5 до 18 лет с целью создания новых программ либо перепрофилирование имеющихся. Так за последние 3 учебных года в доме творчества реализовываются три новых программы:</w:t>
      </w:r>
    </w:p>
    <w:p w:rsidR="00B966AC" w:rsidRDefault="00B966AC" w:rsidP="00B966AC">
      <w:pPr>
        <w:pBdr>
          <w:bottom w:val="single" w:sz="4" w:space="31" w:color="FFFFFF"/>
        </w:pBdr>
        <w:tabs>
          <w:tab w:val="left" w:pos="9781"/>
        </w:tabs>
        <w:jc w:val="both"/>
      </w:pPr>
      <w:r>
        <w:lastRenderedPageBreak/>
        <w:t>1.Мультимедийная студия. Программа «Юный корреспондент», «Компьютерная графика», «Графический дизайн» - техническая направленность.</w:t>
      </w:r>
    </w:p>
    <w:p w:rsidR="00B966AC" w:rsidRDefault="00B966AC" w:rsidP="00B966AC">
      <w:pPr>
        <w:pBdr>
          <w:bottom w:val="single" w:sz="4" w:space="31" w:color="FFFFFF"/>
        </w:pBdr>
        <w:tabs>
          <w:tab w:val="left" w:pos="9781"/>
        </w:tabs>
        <w:jc w:val="both"/>
      </w:pPr>
      <w:r>
        <w:t>2.«Станция туризма». Программа «Спортивный туризм» - туристско-краеведческая направленность.</w:t>
      </w:r>
    </w:p>
    <w:p w:rsidR="00B966AC" w:rsidRDefault="00B966AC" w:rsidP="00B966AC">
      <w:pPr>
        <w:pBdr>
          <w:bottom w:val="single" w:sz="4" w:space="31" w:color="FFFFFF"/>
        </w:pBdr>
        <w:tabs>
          <w:tab w:val="left" w:pos="9781"/>
        </w:tabs>
        <w:jc w:val="both"/>
      </w:pPr>
      <w:r>
        <w:t>3.«Лаборатория современных идей». Программа «Электромонтаж и конструирование» - техническая направленность.</w:t>
      </w:r>
    </w:p>
    <w:p w:rsidR="00B966AC" w:rsidRDefault="00B966AC" w:rsidP="00782CEC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 xml:space="preserve">Вышеперечисленные программы созданы в рамках Национального проекта «Образование», Федерального проекта «Успех каждого ребенка». В результате, для реализации новых программ, получено новейшее современное оборудование. </w:t>
      </w:r>
    </w:p>
    <w:p w:rsidR="0097096F" w:rsidRDefault="00472380" w:rsidP="004E051C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 xml:space="preserve">Занятия по </w:t>
      </w:r>
      <w:proofErr w:type="gramStart"/>
      <w:r>
        <w:t>интернет-безопасности</w:t>
      </w:r>
      <w:proofErr w:type="gramEnd"/>
      <w:r>
        <w:t xml:space="preserve"> в школах района проводятся регулярно на плановой основе в каждой школе, имеют формат классных часов, тематических уроков. Также, интернет-безопасность, правила безопасного общения учитываются, как одно из основных направлений информационно-разъяснительной работы в рамках проводимых районных мероприятий данной направленности. Так, во время проведения месячника по противодействию идеологии терроризма и экстремизма в октябре 202</w:t>
      </w:r>
      <w:r w:rsidR="004E051C">
        <w:t>2</w:t>
      </w:r>
      <w:r>
        <w:t xml:space="preserve"> года была проведена массовая работа по информированию несовершеннолетних по вопросам безопасного поведения в сети Интернет, юридических последствий вовлеченности в деятельность экстремистских и деструктивных сообществ.</w:t>
      </w:r>
    </w:p>
    <w:p w:rsidR="00472380" w:rsidRDefault="00472380" w:rsidP="00B47643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>В районе регулярно проводятся совместные профилактические мероприятия, являющиеся частью системной работы по профилактике здорового образа жизни среди несовершеннолетних.</w:t>
      </w:r>
    </w:p>
    <w:p w:rsidR="00472380" w:rsidRDefault="00472380" w:rsidP="00472380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Проводятся рейды по недопущению продажи алкогольной и табачной продукции несовершеннолетним в торговых точках района. </w:t>
      </w:r>
    </w:p>
    <w:p w:rsidR="00472380" w:rsidRDefault="00472380" w:rsidP="00B47643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 xml:space="preserve">В связи с изменением законодательства Республики Бурятия и введением ограничений на продажу несовершеннолетним бытового газа и введением административной ответственности, была проведена разъяснительная информационная работа по доведению данной информации до педагогических составов школ. Профилактическая работа против </w:t>
      </w:r>
      <w:proofErr w:type="spellStart"/>
      <w:r>
        <w:t>сниффинга</w:t>
      </w:r>
      <w:proofErr w:type="spellEnd"/>
      <w:r>
        <w:t xml:space="preserve"> ведется с несовершеннолетними с учетом того, что данная информация не должна пробудить интерес, наоборот, настроить несовершеннолетних на здоровый образ жизни без вредных привычек.</w:t>
      </w:r>
    </w:p>
    <w:p w:rsidR="00472380" w:rsidRDefault="00472380" w:rsidP="00472380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С этой же целью ведется работа по борьбе с </w:t>
      </w:r>
      <w:proofErr w:type="spellStart"/>
      <w:r>
        <w:t>табакокурением</w:t>
      </w:r>
      <w:proofErr w:type="spellEnd"/>
      <w:r>
        <w:t>. Проводятся рейды по пришкольным территориям. Выявляются нарушители. Сложность в данной работе возникает на этапе несовпадения позиции школы с позицией родителей, некоторые из которых не считают курение вредной привычкой, от которой ребенка необходимо ограждать.</w:t>
      </w:r>
    </w:p>
    <w:p w:rsidR="00472380" w:rsidRDefault="00472380" w:rsidP="00B47643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 xml:space="preserve">Территории школ района объявлены «здоровой зоной». </w:t>
      </w:r>
      <w:proofErr w:type="gramStart"/>
      <w:r>
        <w:t xml:space="preserve">В данный момент идет подготовка основных тезисов, на основе которых в школах района будут приняты «Своды правил поведения», которые будут исключать из школьной жизни такие понятия, как </w:t>
      </w:r>
      <w:proofErr w:type="spellStart"/>
      <w:r>
        <w:t>табакокурение</w:t>
      </w:r>
      <w:proofErr w:type="spellEnd"/>
      <w:r>
        <w:t>, проявления экстремизма, национальной розни, агрессивное поведение, травлю и, наоборот, будут пропагандировать здоровый образ жизни, позитивное, доброжелательное отношение друг к другу, ответственность коллектива за каждого и каждого за коллектив.</w:t>
      </w:r>
      <w:proofErr w:type="gramEnd"/>
    </w:p>
    <w:p w:rsidR="00472380" w:rsidRDefault="00472380" w:rsidP="00472380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  Ежегодно район участвует во Всероссийской акции МВД РФ «Сообщи, где торгуют смертью». В школах района в рамках плана межведомственного взаимодействия регулярно проводятся встречи с представителями КДН, ПДН, МВД, МЧС, здравоохранения.</w:t>
      </w:r>
    </w:p>
    <w:p w:rsidR="00EF11C6" w:rsidRDefault="00A63884" w:rsidP="00EF11C6">
      <w:pPr>
        <w:pBdr>
          <w:bottom w:val="single" w:sz="4" w:space="31" w:color="FFFFFF"/>
        </w:pBdr>
        <w:tabs>
          <w:tab w:val="left" w:pos="9781"/>
        </w:tabs>
        <w:jc w:val="both"/>
        <w:rPr>
          <w:b/>
        </w:rPr>
      </w:pPr>
      <w:r w:rsidRPr="002D2338">
        <w:rPr>
          <w:b/>
        </w:rPr>
        <w:t>КДН и ЗП активно сотрудничает с Отделом молодёжной политики, физической культуре и спорту администрации МО «</w:t>
      </w:r>
      <w:r w:rsidR="00EF11C6" w:rsidRPr="002D2338">
        <w:rPr>
          <w:b/>
        </w:rPr>
        <w:t>Северо-Байкальский район»</w:t>
      </w:r>
      <w:r w:rsidR="007E42D2" w:rsidRPr="002D2338">
        <w:rPr>
          <w:b/>
        </w:rPr>
        <w:t>, Советом Молодежи</w:t>
      </w:r>
      <w:r w:rsidRPr="002D2338">
        <w:rPr>
          <w:b/>
        </w:rPr>
        <w:t>.</w:t>
      </w:r>
      <w:r w:rsidRPr="0047473D">
        <w:rPr>
          <w:b/>
        </w:rPr>
        <w:t xml:space="preserve">    </w:t>
      </w:r>
    </w:p>
    <w:p w:rsidR="00EF11C6" w:rsidRDefault="00561C49" w:rsidP="00EF11C6">
      <w:pPr>
        <w:pBdr>
          <w:bottom w:val="single" w:sz="4" w:space="31" w:color="FFFFFF"/>
        </w:pBdr>
        <w:tabs>
          <w:tab w:val="left" w:pos="9781"/>
        </w:tabs>
        <w:jc w:val="both"/>
      </w:pPr>
      <w:r w:rsidRPr="0047473D">
        <w:t>1.Привлечение к участию в оздоровительных, культурно-массовых и досуговых мероприятиях проводимых на территории района.</w:t>
      </w:r>
    </w:p>
    <w:p w:rsidR="00EF11C6" w:rsidRDefault="005A39EA" w:rsidP="00EF11C6">
      <w:pPr>
        <w:pBdr>
          <w:bottom w:val="single" w:sz="4" w:space="31" w:color="FFFFFF"/>
        </w:pBdr>
        <w:tabs>
          <w:tab w:val="left" w:pos="9781"/>
        </w:tabs>
        <w:jc w:val="both"/>
      </w:pPr>
      <w:r w:rsidRPr="0047473D">
        <w:t>На базе школ</w:t>
      </w:r>
      <w:r w:rsidR="00561C49" w:rsidRPr="0047473D">
        <w:t xml:space="preserve"> функционируют кружки и секции различной направленности.</w:t>
      </w:r>
      <w:r w:rsidRPr="0047473D">
        <w:t xml:space="preserve"> </w:t>
      </w:r>
      <w:r w:rsidR="00561C49" w:rsidRPr="0047473D">
        <w:t xml:space="preserve">Проводились мероприятия по профилактике наркомании, </w:t>
      </w:r>
      <w:proofErr w:type="spellStart"/>
      <w:r w:rsidR="00561C49" w:rsidRPr="0047473D">
        <w:t>табакокурения</w:t>
      </w:r>
      <w:proofErr w:type="spellEnd"/>
      <w:r w:rsidR="00561C49" w:rsidRPr="0047473D">
        <w:t xml:space="preserve"> среди несовершеннолетних (акции).</w:t>
      </w:r>
    </w:p>
    <w:p w:rsidR="00EF11C6" w:rsidRDefault="00561C49" w:rsidP="00EF11C6">
      <w:pPr>
        <w:pBdr>
          <w:bottom w:val="single" w:sz="4" w:space="31" w:color="FFFFFF"/>
        </w:pBdr>
        <w:tabs>
          <w:tab w:val="left" w:pos="9781"/>
        </w:tabs>
        <w:jc w:val="both"/>
      </w:pPr>
      <w:r w:rsidRPr="0047473D">
        <w:t>Проводятся спортивно-массовые мероприятия (соревнования по разным видам спорта)</w:t>
      </w:r>
      <w:r w:rsidR="005A39EA" w:rsidRPr="0047473D">
        <w:t>.</w:t>
      </w:r>
    </w:p>
    <w:p w:rsidR="00860B0A" w:rsidRDefault="00561C49" w:rsidP="00EF11C6">
      <w:pPr>
        <w:pBdr>
          <w:bottom w:val="single" w:sz="4" w:space="31" w:color="FFFFFF"/>
        </w:pBdr>
        <w:tabs>
          <w:tab w:val="left" w:pos="9781"/>
        </w:tabs>
        <w:jc w:val="both"/>
      </w:pPr>
      <w:r w:rsidRPr="0047473D">
        <w:t>2. Проведение индивидуальных бесед с несовершеннолетним, состоящим на учете.</w:t>
      </w:r>
      <w:r w:rsidR="00860B0A">
        <w:t xml:space="preserve"> </w:t>
      </w:r>
    </w:p>
    <w:p w:rsidR="00EF11C6" w:rsidRDefault="005A39EA" w:rsidP="00EF11C6">
      <w:pPr>
        <w:pBdr>
          <w:bottom w:val="single" w:sz="4" w:space="31" w:color="FFFFFF"/>
        </w:pBdr>
        <w:tabs>
          <w:tab w:val="left" w:pos="9781"/>
        </w:tabs>
        <w:jc w:val="both"/>
      </w:pPr>
      <w:r w:rsidRPr="0047473D">
        <w:t xml:space="preserve">В своей деятельности </w:t>
      </w:r>
      <w:r w:rsidR="00561C49" w:rsidRPr="0047473D">
        <w:t xml:space="preserve"> по мере необходимости проводится работа по выявлению и устранению отрицательных факторов в семье и быту, способствующих формированию личностных качеств.</w:t>
      </w:r>
    </w:p>
    <w:p w:rsidR="00D724C8" w:rsidRDefault="00561C49" w:rsidP="00D724C8">
      <w:pPr>
        <w:pBdr>
          <w:bottom w:val="single" w:sz="4" w:space="31" w:color="FFFFFF"/>
        </w:pBdr>
        <w:tabs>
          <w:tab w:val="left" w:pos="9781"/>
        </w:tabs>
        <w:jc w:val="both"/>
      </w:pPr>
      <w:r w:rsidRPr="0047473D">
        <w:t>3.</w:t>
      </w:r>
      <w:r w:rsidRPr="0047473D">
        <w:rPr>
          <w:color w:val="000000"/>
          <w:shd w:val="clear" w:color="auto" w:fill="FFFFFF"/>
        </w:rPr>
        <w:t>Организация и проведение совместных мероприятий с органами профилактики района и привлечение к участию в них несовершеннолетнего</w:t>
      </w:r>
      <w:r w:rsidR="005A39EA" w:rsidRPr="0047473D">
        <w:rPr>
          <w:color w:val="000000"/>
          <w:shd w:val="clear" w:color="auto" w:fill="FFFFFF"/>
        </w:rPr>
        <w:t xml:space="preserve"> осуществляется </w:t>
      </w:r>
      <w:r w:rsidR="005A39EA" w:rsidRPr="0047473D">
        <w:t xml:space="preserve">в </w:t>
      </w:r>
      <w:r w:rsidRPr="0047473D">
        <w:t xml:space="preserve"> соответствии с Порядком </w:t>
      </w:r>
      <w:r w:rsidRPr="0047473D">
        <w:lastRenderedPageBreak/>
        <w:t>межведомственного взаимодействия субъектов системы профилактики безнадзорности и правонарушений несовершеннолетних по организации индивидуальной профилактической работы в отношении семей и несовершеннолетних, находящихся в социально опасном положении.</w:t>
      </w:r>
    </w:p>
    <w:p w:rsidR="00D724C8" w:rsidRDefault="00D724C8" w:rsidP="00D724C8">
      <w:pPr>
        <w:pBdr>
          <w:bottom w:val="single" w:sz="4" w:space="31" w:color="FFFFFF"/>
        </w:pBdr>
        <w:tabs>
          <w:tab w:val="left" w:pos="9781"/>
        </w:tabs>
        <w:jc w:val="both"/>
      </w:pPr>
      <w:r>
        <w:t>Для реализации системы патриотического воспитания:</w:t>
      </w:r>
    </w:p>
    <w:p w:rsidR="00D724C8" w:rsidRDefault="00D724C8" w:rsidP="00D724C8">
      <w:pPr>
        <w:pBdr>
          <w:bottom w:val="single" w:sz="4" w:space="31" w:color="FFFFFF"/>
        </w:pBdr>
        <w:tabs>
          <w:tab w:val="left" w:pos="9781"/>
        </w:tabs>
        <w:jc w:val="both"/>
      </w:pPr>
      <w:r>
        <w:t xml:space="preserve">- Инструкторами и специалистами по </w:t>
      </w:r>
      <w:proofErr w:type="spellStart"/>
      <w:r>
        <w:t>ФКиС</w:t>
      </w:r>
      <w:proofErr w:type="spellEnd"/>
      <w:r>
        <w:t xml:space="preserve"> отдела Молодежной политики и спорта проводится внедрение программы ВФСК «ГТО»; </w:t>
      </w:r>
    </w:p>
    <w:p w:rsidR="00053FC3" w:rsidRDefault="00D724C8" w:rsidP="00053FC3">
      <w:pPr>
        <w:pBdr>
          <w:bottom w:val="single" w:sz="4" w:space="31" w:color="FFFFFF"/>
        </w:pBdr>
        <w:tabs>
          <w:tab w:val="left" w:pos="9781"/>
        </w:tabs>
        <w:jc w:val="both"/>
      </w:pPr>
      <w:proofErr w:type="gramStart"/>
      <w:r>
        <w:t xml:space="preserve">- при ММООСБРБ «Совет Молодежи» ведет работу куратор по патриотическому направлению </w:t>
      </w:r>
      <w:proofErr w:type="spellStart"/>
      <w:r>
        <w:t>Гвоздилин</w:t>
      </w:r>
      <w:proofErr w:type="spellEnd"/>
      <w:r>
        <w:t xml:space="preserve"> Б.В. , в работу куратора входить проведение акций и мероприятий, таких </w:t>
      </w:r>
      <w:proofErr w:type="spellStart"/>
      <w:r>
        <w:t>кАк</w:t>
      </w:r>
      <w:proofErr w:type="spellEnd"/>
      <w:r>
        <w:t xml:space="preserve"> – спортивно-тактические игры «Зарница», «Молодежь Севера», </w:t>
      </w:r>
      <w:proofErr w:type="spellStart"/>
      <w:r>
        <w:t>квесты</w:t>
      </w:r>
      <w:proofErr w:type="spellEnd"/>
      <w:r>
        <w:t xml:space="preserve"> на знание Родного края, проводятся тематические концерты «Здоровая нация», «Время», беседы и встречи с приглашением лидеров боевого братства «Северо-Байкальского района», г. Северобайкальск, г. Иркутск, Красноярск, встреча с лидерами ВПК «</w:t>
      </w:r>
      <w:proofErr w:type="spellStart"/>
      <w:r>
        <w:t>Сарма</w:t>
      </w:r>
      <w:proofErr w:type="spellEnd"/>
      <w:r>
        <w:t>» г</w:t>
      </w:r>
      <w:proofErr w:type="gramEnd"/>
      <w:r>
        <w:t>. Магистральный. За «Советом Молодежи» закреплены памятники и стелы ВОВ, проводятся субботники, патрулирование во избежание вандализма. Вс</w:t>
      </w:r>
      <w:r w:rsidR="002D409E">
        <w:t>е</w:t>
      </w:r>
      <w:r>
        <w:t xml:space="preserve"> мероприятия   нацелены на укрепление гражданско-патриотической позиции молодежи.</w:t>
      </w:r>
    </w:p>
    <w:p w:rsidR="00053FC3" w:rsidRDefault="00053FC3" w:rsidP="00053FC3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053FC3">
        <w:t>На территории МО «Северо-Байкальский район» работает муниципальная программа «Развитие физической культуры, спорта и молодёжной политики», которая закреплена за отделом по МП и</w:t>
      </w:r>
      <w:proofErr w:type="gramStart"/>
      <w:r w:rsidRPr="00053FC3">
        <w:t xml:space="preserve"> С</w:t>
      </w:r>
      <w:proofErr w:type="gramEnd"/>
      <w:r w:rsidRPr="00053FC3">
        <w:t xml:space="preserve"> АМО «Северо-Байкальский район». В план мероприятий по реализации данной программы входят мероприятия проекта «Спорт – норма жизни», в том числе «Дворовой инструктор».</w:t>
      </w:r>
    </w:p>
    <w:p w:rsidR="00053FC3" w:rsidRPr="00053FC3" w:rsidRDefault="00053FC3" w:rsidP="00053FC3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053FC3">
        <w:t>На различных видах профилактического учета в МО «Северо-Байкальский район» на 2022 год состояло - 35 несовершеннолетних</w:t>
      </w:r>
      <w:r w:rsidR="00CE4535">
        <w:t xml:space="preserve"> (7-17 лет)</w:t>
      </w:r>
      <w:r w:rsidRPr="00053FC3">
        <w:t xml:space="preserve"> состоящих на учете в КДН, из них 10 несовершеннолетних, закреплены за инструкторами по </w:t>
      </w:r>
      <w:proofErr w:type="spellStart"/>
      <w:r w:rsidRPr="00053FC3">
        <w:t>ФКиС</w:t>
      </w:r>
      <w:proofErr w:type="spellEnd"/>
      <w:r w:rsidRPr="00053FC3">
        <w:t xml:space="preserve"> (дворовыми инструкторами) отдела по молодёжной политике и спорту МО «Северо-Байкальский район». Общее количество ставок на район 2/3. Всего инструкторов 5, которые работают в качестве совместителей. График занятий инструкторов с понедельника по пятницу с 15:00 до 19:00, выходные суббота, воскресение.  Инструктора работают на базе образовательных учреждений, пользуясь инфраструктурой учреждения по соглашению.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2097"/>
        <w:gridCol w:w="1992"/>
        <w:gridCol w:w="973"/>
        <w:gridCol w:w="2851"/>
        <w:gridCol w:w="2171"/>
      </w:tblGrid>
      <w:tr w:rsidR="00053FC3" w:rsidRPr="00053FC3" w:rsidTr="00E6130F">
        <w:tc>
          <w:tcPr>
            <w:tcW w:w="48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№</w:t>
            </w:r>
          </w:p>
        </w:tc>
        <w:tc>
          <w:tcPr>
            <w:tcW w:w="217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поселение</w:t>
            </w:r>
          </w:p>
        </w:tc>
        <w:tc>
          <w:tcPr>
            <w:tcW w:w="2022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инструктор</w:t>
            </w:r>
          </w:p>
        </w:tc>
        <w:tc>
          <w:tcPr>
            <w:tcW w:w="98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ставка</w:t>
            </w:r>
          </w:p>
        </w:tc>
        <w:tc>
          <w:tcPr>
            <w:tcW w:w="290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 xml:space="preserve">Несовершеннолетний </w:t>
            </w:r>
          </w:p>
        </w:tc>
        <w:tc>
          <w:tcPr>
            <w:tcW w:w="1708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 xml:space="preserve">Секции </w:t>
            </w:r>
          </w:p>
        </w:tc>
      </w:tr>
      <w:tr w:rsidR="00053FC3" w:rsidRPr="00053FC3" w:rsidTr="00E6130F">
        <w:tc>
          <w:tcPr>
            <w:tcW w:w="48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1</w:t>
            </w:r>
          </w:p>
        </w:tc>
        <w:tc>
          <w:tcPr>
            <w:tcW w:w="217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 xml:space="preserve">п. Новый </w:t>
            </w:r>
            <w:proofErr w:type="spellStart"/>
            <w:r w:rsidRPr="00053FC3">
              <w:t>Уоян</w:t>
            </w:r>
            <w:proofErr w:type="spellEnd"/>
            <w:r w:rsidRPr="00053FC3">
              <w:t xml:space="preserve">, с. </w:t>
            </w:r>
            <w:proofErr w:type="spellStart"/>
            <w:r w:rsidRPr="00053FC3">
              <w:t>Уоян</w:t>
            </w:r>
            <w:proofErr w:type="spellEnd"/>
          </w:p>
        </w:tc>
        <w:tc>
          <w:tcPr>
            <w:tcW w:w="2022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Юсупова Ю.Р.</w:t>
            </w:r>
          </w:p>
        </w:tc>
        <w:tc>
          <w:tcPr>
            <w:tcW w:w="98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0, 5</w:t>
            </w:r>
          </w:p>
        </w:tc>
        <w:tc>
          <w:tcPr>
            <w:tcW w:w="2904" w:type="dxa"/>
          </w:tcPr>
          <w:p w:rsidR="00053FC3" w:rsidRPr="00053FC3" w:rsidRDefault="00053FC3" w:rsidP="00053FC3">
            <w:proofErr w:type="spellStart"/>
            <w:r w:rsidRPr="00053FC3">
              <w:t>Агдыреев</w:t>
            </w:r>
            <w:proofErr w:type="spellEnd"/>
            <w:r w:rsidRPr="00053FC3">
              <w:t xml:space="preserve"> М.А.</w:t>
            </w:r>
            <w:r w:rsidRPr="00053FC3">
              <w:rPr>
                <w:rFonts w:ascii="Calibri" w:eastAsia="Calibri" w:hAnsi="Calibri"/>
                <w:lang w:eastAsia="en-US"/>
              </w:rPr>
              <w:t>,</w:t>
            </w:r>
            <w:r w:rsidRPr="00053FC3">
              <w:t xml:space="preserve">., </w:t>
            </w:r>
            <w:proofErr w:type="spellStart"/>
            <w:r w:rsidRPr="00053FC3">
              <w:t>Ичидонова</w:t>
            </w:r>
            <w:proofErr w:type="spellEnd"/>
            <w:r w:rsidRPr="00053FC3">
              <w:t xml:space="preserve"> А.Л., </w:t>
            </w:r>
          </w:p>
        </w:tc>
        <w:tc>
          <w:tcPr>
            <w:tcW w:w="1708" w:type="dxa"/>
          </w:tcPr>
          <w:p w:rsidR="00053FC3" w:rsidRPr="00053FC3" w:rsidRDefault="00053FC3" w:rsidP="00053FC3">
            <w:pPr>
              <w:jc w:val="both"/>
            </w:pPr>
            <w:r w:rsidRPr="00053FC3">
              <w:t>Шашки</w:t>
            </w:r>
          </w:p>
          <w:p w:rsidR="00053FC3" w:rsidRPr="00053FC3" w:rsidRDefault="00053FC3" w:rsidP="00053FC3">
            <w:pPr>
              <w:jc w:val="both"/>
            </w:pPr>
            <w:r w:rsidRPr="00053FC3">
              <w:t>пионербол</w:t>
            </w:r>
          </w:p>
          <w:p w:rsidR="00053FC3" w:rsidRPr="00053FC3" w:rsidRDefault="00053FC3" w:rsidP="00053FC3">
            <w:pPr>
              <w:jc w:val="both"/>
            </w:pPr>
            <w:r w:rsidRPr="00053FC3">
              <w:t>Легкая атлетика</w:t>
            </w:r>
          </w:p>
          <w:p w:rsidR="00053FC3" w:rsidRPr="00053FC3" w:rsidRDefault="00053FC3" w:rsidP="00053FC3">
            <w:pPr>
              <w:jc w:val="both"/>
            </w:pPr>
            <w:r w:rsidRPr="00053FC3">
              <w:rPr>
                <w:rFonts w:eastAsia="Calibri"/>
                <w:lang w:eastAsia="en-US"/>
              </w:rPr>
              <w:t>Настольный теннис</w:t>
            </w:r>
          </w:p>
        </w:tc>
      </w:tr>
      <w:tr w:rsidR="00053FC3" w:rsidRPr="00053FC3" w:rsidTr="00E6130F">
        <w:tc>
          <w:tcPr>
            <w:tcW w:w="48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2</w:t>
            </w:r>
          </w:p>
        </w:tc>
        <w:tc>
          <w:tcPr>
            <w:tcW w:w="217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 xml:space="preserve">п. </w:t>
            </w:r>
            <w:proofErr w:type="spellStart"/>
            <w:r w:rsidRPr="00053FC3">
              <w:t>Кичера</w:t>
            </w:r>
            <w:proofErr w:type="spellEnd"/>
            <w:r w:rsidRPr="00053FC3">
              <w:t xml:space="preserve">, </w:t>
            </w:r>
            <w:proofErr w:type="gramStart"/>
            <w:r w:rsidRPr="00053FC3">
              <w:t>с</w:t>
            </w:r>
            <w:proofErr w:type="gramEnd"/>
            <w:r w:rsidRPr="00053FC3">
              <w:t>. Верхняя Заимка</w:t>
            </w:r>
          </w:p>
        </w:tc>
        <w:tc>
          <w:tcPr>
            <w:tcW w:w="2022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Пащенко Ю.И.</w:t>
            </w:r>
          </w:p>
        </w:tc>
        <w:tc>
          <w:tcPr>
            <w:tcW w:w="98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0,65</w:t>
            </w:r>
          </w:p>
        </w:tc>
        <w:tc>
          <w:tcPr>
            <w:tcW w:w="290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proofErr w:type="spellStart"/>
            <w:r w:rsidRPr="00053FC3">
              <w:t>Шишмарев</w:t>
            </w:r>
            <w:proofErr w:type="spellEnd"/>
            <w:r w:rsidRPr="00053FC3">
              <w:t xml:space="preserve"> Н.А., </w:t>
            </w:r>
            <w:proofErr w:type="gramStart"/>
            <w:r w:rsidRPr="00053FC3">
              <w:t>Коновалов</w:t>
            </w:r>
            <w:proofErr w:type="gramEnd"/>
            <w:r w:rsidRPr="00053FC3">
              <w:t xml:space="preserve"> Д. С.</w:t>
            </w:r>
          </w:p>
        </w:tc>
        <w:tc>
          <w:tcPr>
            <w:tcW w:w="1708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 xml:space="preserve">Волейбол, хоккей, </w:t>
            </w:r>
            <w:proofErr w:type="spellStart"/>
            <w:r w:rsidRPr="00053FC3">
              <w:t>лыжы</w:t>
            </w:r>
            <w:proofErr w:type="spellEnd"/>
          </w:p>
        </w:tc>
      </w:tr>
      <w:tr w:rsidR="00053FC3" w:rsidRPr="00053FC3" w:rsidTr="00E6130F">
        <w:tc>
          <w:tcPr>
            <w:tcW w:w="48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3</w:t>
            </w:r>
          </w:p>
        </w:tc>
        <w:tc>
          <w:tcPr>
            <w:tcW w:w="217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 xml:space="preserve">С. </w:t>
            </w:r>
            <w:proofErr w:type="spellStart"/>
            <w:r w:rsidRPr="00053FC3">
              <w:t>Кумора</w:t>
            </w:r>
            <w:proofErr w:type="spellEnd"/>
          </w:p>
        </w:tc>
        <w:tc>
          <w:tcPr>
            <w:tcW w:w="2022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Бурмакина А.В.</w:t>
            </w:r>
          </w:p>
        </w:tc>
        <w:tc>
          <w:tcPr>
            <w:tcW w:w="98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0,25</w:t>
            </w:r>
          </w:p>
        </w:tc>
        <w:tc>
          <w:tcPr>
            <w:tcW w:w="290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Самохин С.А,  Самохина Т.А.</w:t>
            </w:r>
          </w:p>
        </w:tc>
        <w:tc>
          <w:tcPr>
            <w:tcW w:w="1708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Адаптивная физкультура (</w:t>
            </w:r>
            <w:proofErr w:type="spellStart"/>
            <w:r w:rsidRPr="00053FC3">
              <w:t>самохин</w:t>
            </w:r>
            <w:proofErr w:type="spellEnd"/>
            <w:r w:rsidRPr="00053FC3">
              <w:t xml:space="preserve"> С.А.); Волейбол, теннис, коньки, велоспорт.</w:t>
            </w:r>
          </w:p>
        </w:tc>
      </w:tr>
      <w:tr w:rsidR="00053FC3" w:rsidRPr="00053FC3" w:rsidTr="00E6130F">
        <w:tc>
          <w:tcPr>
            <w:tcW w:w="48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4</w:t>
            </w:r>
          </w:p>
        </w:tc>
        <w:tc>
          <w:tcPr>
            <w:tcW w:w="217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С. Байкальское</w:t>
            </w:r>
          </w:p>
        </w:tc>
        <w:tc>
          <w:tcPr>
            <w:tcW w:w="2022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proofErr w:type="spellStart"/>
            <w:r w:rsidRPr="00053FC3">
              <w:t>Стрекаловский</w:t>
            </w:r>
            <w:proofErr w:type="spellEnd"/>
            <w:r w:rsidRPr="00053FC3">
              <w:t xml:space="preserve"> Е.Н.</w:t>
            </w:r>
          </w:p>
        </w:tc>
        <w:tc>
          <w:tcPr>
            <w:tcW w:w="98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0,25</w:t>
            </w:r>
          </w:p>
        </w:tc>
        <w:tc>
          <w:tcPr>
            <w:tcW w:w="290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Пак Д.А, Басов С.А.</w:t>
            </w:r>
          </w:p>
        </w:tc>
        <w:tc>
          <w:tcPr>
            <w:tcW w:w="1708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 xml:space="preserve">Волейбол, теннис, </w:t>
            </w:r>
            <w:proofErr w:type="gramStart"/>
            <w:r w:rsidRPr="00053FC3">
              <w:t>общеукрепляющие</w:t>
            </w:r>
            <w:proofErr w:type="gramEnd"/>
          </w:p>
        </w:tc>
      </w:tr>
      <w:tr w:rsidR="00053FC3" w:rsidRPr="00053FC3" w:rsidTr="00E6130F">
        <w:tc>
          <w:tcPr>
            <w:tcW w:w="48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5</w:t>
            </w:r>
          </w:p>
        </w:tc>
        <w:tc>
          <w:tcPr>
            <w:tcW w:w="217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 xml:space="preserve">п. </w:t>
            </w:r>
            <w:proofErr w:type="spellStart"/>
            <w:r w:rsidRPr="00053FC3">
              <w:t>Ангоя</w:t>
            </w:r>
            <w:proofErr w:type="spellEnd"/>
          </w:p>
        </w:tc>
        <w:tc>
          <w:tcPr>
            <w:tcW w:w="2022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proofErr w:type="spellStart"/>
            <w:r w:rsidRPr="00053FC3">
              <w:t>Стерхов</w:t>
            </w:r>
            <w:proofErr w:type="spellEnd"/>
            <w:r w:rsidRPr="00053FC3">
              <w:t xml:space="preserve"> А.П.</w:t>
            </w:r>
          </w:p>
        </w:tc>
        <w:tc>
          <w:tcPr>
            <w:tcW w:w="986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0,25</w:t>
            </w:r>
          </w:p>
        </w:tc>
        <w:tc>
          <w:tcPr>
            <w:tcW w:w="2904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 xml:space="preserve">Донских К.А., </w:t>
            </w:r>
            <w:proofErr w:type="spellStart"/>
            <w:r w:rsidRPr="00053FC3">
              <w:t>Ботякова</w:t>
            </w:r>
            <w:proofErr w:type="spellEnd"/>
            <w:r w:rsidRPr="00053FC3">
              <w:t xml:space="preserve"> В.В.</w:t>
            </w:r>
          </w:p>
        </w:tc>
        <w:tc>
          <w:tcPr>
            <w:tcW w:w="1708" w:type="dxa"/>
          </w:tcPr>
          <w:p w:rsidR="00053FC3" w:rsidRPr="00053FC3" w:rsidRDefault="00053FC3" w:rsidP="00053FC3">
            <w:pPr>
              <w:spacing w:line="273" w:lineRule="atLeast"/>
              <w:jc w:val="both"/>
            </w:pPr>
            <w:r w:rsidRPr="00053FC3">
              <w:t>Волейбол, лыжи</w:t>
            </w:r>
          </w:p>
        </w:tc>
      </w:tr>
    </w:tbl>
    <w:p w:rsidR="00053FC3" w:rsidRPr="00053FC3" w:rsidRDefault="00053FC3" w:rsidP="00053FC3">
      <w:pPr>
        <w:widowControl w:val="0"/>
        <w:ind w:left="-426" w:firstLine="993"/>
        <w:jc w:val="both"/>
        <w:rPr>
          <w:sz w:val="28"/>
          <w:szCs w:val="28"/>
        </w:rPr>
      </w:pPr>
    </w:p>
    <w:p w:rsidR="00053FC3" w:rsidRPr="00053FC3" w:rsidRDefault="00053FC3" w:rsidP="001F067D">
      <w:pPr>
        <w:shd w:val="clear" w:color="auto" w:fill="FFFFFF"/>
        <w:ind w:firstLine="284"/>
        <w:jc w:val="both"/>
      </w:pPr>
      <w:r w:rsidRPr="00053FC3">
        <w:t xml:space="preserve">Во внеурочное время и каникулярный период  2022 года инструкторами по </w:t>
      </w:r>
      <w:proofErr w:type="spellStart"/>
      <w:r w:rsidRPr="00053FC3">
        <w:t>ФКиС</w:t>
      </w:r>
      <w:proofErr w:type="spellEnd"/>
      <w:r w:rsidRPr="00053FC3">
        <w:t xml:space="preserve"> на площадках образовательных организациях и Придворовых территориях совместно с лидерами «Совета Молодёжи» велась работа в лагерях дневного пребывания.</w:t>
      </w:r>
    </w:p>
    <w:p w:rsidR="00053FC3" w:rsidRPr="00053FC3" w:rsidRDefault="00053FC3" w:rsidP="00053FC3">
      <w:pPr>
        <w:shd w:val="clear" w:color="auto" w:fill="FFFFFF"/>
        <w:jc w:val="both"/>
      </w:pPr>
      <w:r w:rsidRPr="00053FC3">
        <w:t xml:space="preserve">В этот период проводились следующие мероприятия: 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t xml:space="preserve">- Занятия с инструктором по </w:t>
      </w:r>
      <w:proofErr w:type="spellStart"/>
      <w:r w:rsidRPr="00053FC3">
        <w:t>ФКиС</w:t>
      </w:r>
      <w:proofErr w:type="spellEnd"/>
      <w:r w:rsidRPr="00053FC3">
        <w:t xml:space="preserve"> по видам спорта два раза в неделю;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lastRenderedPageBreak/>
        <w:t>- Мероприятия по реализации задания «Помощь в Трудоустройстве несовершеннолетних»;</w:t>
      </w:r>
    </w:p>
    <w:p w:rsidR="00053FC3" w:rsidRPr="00053FC3" w:rsidRDefault="00053FC3" w:rsidP="001F067D">
      <w:pPr>
        <w:ind w:firstLine="284"/>
        <w:rPr>
          <w:shd w:val="clear" w:color="auto" w:fill="FFFFFF"/>
        </w:rPr>
      </w:pPr>
      <w:r w:rsidRPr="00053FC3">
        <w:rPr>
          <w:shd w:val="clear" w:color="auto" w:fill="FFFFFF"/>
        </w:rPr>
        <w:t>- Международный день защиты детей;</w:t>
      </w:r>
    </w:p>
    <w:p w:rsidR="00053FC3" w:rsidRPr="00053FC3" w:rsidRDefault="00053FC3" w:rsidP="001F067D">
      <w:pPr>
        <w:ind w:firstLine="284"/>
        <w:rPr>
          <w:shd w:val="clear" w:color="auto" w:fill="FFFFFF"/>
        </w:rPr>
      </w:pPr>
      <w:r w:rsidRPr="00053FC3">
        <w:rPr>
          <w:shd w:val="clear" w:color="auto" w:fill="FFFFFF"/>
        </w:rPr>
        <w:t>- Акция « Билетик в детство»;</w:t>
      </w:r>
    </w:p>
    <w:p w:rsidR="00053FC3" w:rsidRPr="00053FC3" w:rsidRDefault="00053FC3" w:rsidP="001F067D">
      <w:pPr>
        <w:framePr w:hSpace="180" w:wrap="around" w:vAnchor="text" w:hAnchor="page" w:x="376" w:y="261"/>
        <w:ind w:firstLine="284"/>
        <w:suppressOverlap/>
        <w:rPr>
          <w:shd w:val="clear" w:color="auto" w:fill="FFFFFF"/>
        </w:rPr>
      </w:pPr>
    </w:p>
    <w:p w:rsidR="00053FC3" w:rsidRPr="00053FC3" w:rsidRDefault="00053FC3" w:rsidP="001F067D">
      <w:pPr>
        <w:shd w:val="clear" w:color="auto" w:fill="FFFFFF"/>
        <w:ind w:firstLine="284"/>
        <w:rPr>
          <w:shd w:val="clear" w:color="auto" w:fill="FFFFFF"/>
        </w:rPr>
      </w:pPr>
      <w:r w:rsidRPr="00053FC3">
        <w:rPr>
          <w:shd w:val="clear" w:color="auto" w:fill="FFFFFF"/>
        </w:rPr>
        <w:t>- Молодежная акция  «Пииты нашего времени»;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  <w:shd w:val="clear" w:color="auto" w:fill="FFFFFF"/>
        </w:rPr>
      </w:pPr>
      <w:r w:rsidRPr="00053FC3">
        <w:rPr>
          <w:shd w:val="clear" w:color="auto" w:fill="FFFFFF"/>
        </w:rPr>
        <w:t>- Акция «Патриот» (встреча с активистами</w:t>
      </w:r>
      <w:r w:rsidRPr="00053FC3">
        <w:rPr>
          <w:color w:val="000000"/>
          <w:shd w:val="clear" w:color="auto" w:fill="FFFFFF"/>
        </w:rPr>
        <w:t xml:space="preserve"> школьных движений, клубов, лидерами школьного самоуправления.);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  <w:shd w:val="clear" w:color="auto" w:fill="FFFFFF"/>
        </w:rPr>
      </w:pPr>
      <w:r w:rsidRPr="00053FC3">
        <w:rPr>
          <w:color w:val="000000"/>
          <w:shd w:val="clear" w:color="auto" w:fill="FFFFFF"/>
        </w:rPr>
        <w:t>- «Вода» Правила поведения на воде (ГО ЧС);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t>- Экологические Акции «Мусор не наш – Планета</w:t>
      </w:r>
      <w:proofErr w:type="gramStart"/>
      <w:r w:rsidRPr="00053FC3">
        <w:t xml:space="preserve"> Н</w:t>
      </w:r>
      <w:proofErr w:type="gramEnd"/>
      <w:r w:rsidRPr="00053FC3">
        <w:t>аша»;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t>- «День семьи, любви и верности» Конкурс среди семей  «ГТО всей семьей»;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t>- Акция «Дружок», посещение приюта «</w:t>
      </w:r>
      <w:proofErr w:type="spellStart"/>
      <w:r w:rsidRPr="00053FC3">
        <w:t>Мухтар</w:t>
      </w:r>
      <w:proofErr w:type="spellEnd"/>
      <w:r w:rsidRPr="00053FC3">
        <w:t>»;</w:t>
      </w:r>
    </w:p>
    <w:p w:rsidR="00053FC3" w:rsidRPr="00053FC3" w:rsidRDefault="00053FC3" w:rsidP="001F067D">
      <w:pPr>
        <w:shd w:val="clear" w:color="auto" w:fill="FFFFFF"/>
        <w:ind w:firstLine="284"/>
        <w:rPr>
          <w:bCs/>
          <w:iCs/>
        </w:rPr>
      </w:pPr>
      <w:r w:rsidRPr="00053FC3">
        <w:rPr>
          <w:bCs/>
          <w:iCs/>
        </w:rPr>
        <w:t>- Игровая программа «Юные пожарные» (6+);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rPr>
          <w:bCs/>
          <w:iCs/>
        </w:rPr>
        <w:t xml:space="preserve"> -Соревнования по боксу «Гонг»;</w:t>
      </w:r>
    </w:p>
    <w:p w:rsidR="00053FC3" w:rsidRPr="00053FC3" w:rsidRDefault="00053FC3" w:rsidP="001F067D">
      <w:pPr>
        <w:shd w:val="clear" w:color="auto" w:fill="FFFFFF"/>
        <w:ind w:firstLine="284"/>
        <w:rPr>
          <w:bCs/>
          <w:iCs/>
        </w:rPr>
      </w:pPr>
      <w:r w:rsidRPr="00053FC3">
        <w:rPr>
          <w:bCs/>
          <w:iCs/>
        </w:rPr>
        <w:t>- Час безопасности «Безопасное лето на воде» (6+);</w:t>
      </w:r>
    </w:p>
    <w:p w:rsidR="00053FC3" w:rsidRPr="00053FC3" w:rsidRDefault="00053FC3" w:rsidP="001F067D">
      <w:pPr>
        <w:shd w:val="clear" w:color="auto" w:fill="FFFFFF"/>
        <w:ind w:firstLine="284"/>
        <w:rPr>
          <w:bCs/>
          <w:iCs/>
        </w:rPr>
      </w:pPr>
      <w:r w:rsidRPr="00053FC3">
        <w:rPr>
          <w:bCs/>
          <w:iCs/>
        </w:rPr>
        <w:t>- Акция «Уважая старость», Посещения дома престарелых «ВЕСТА»;</w:t>
      </w:r>
    </w:p>
    <w:p w:rsidR="00053FC3" w:rsidRPr="00053FC3" w:rsidRDefault="00053FC3" w:rsidP="001F067D">
      <w:pPr>
        <w:shd w:val="clear" w:color="auto" w:fill="FFFFFF"/>
        <w:ind w:firstLine="284"/>
        <w:rPr>
          <w:bCs/>
          <w:iCs/>
        </w:rPr>
      </w:pPr>
      <w:r w:rsidRPr="00053FC3">
        <w:rPr>
          <w:bCs/>
          <w:iCs/>
        </w:rPr>
        <w:t>- Турнир по баскетболу;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t>- Игровая программа из цикла «Весёлые каникулы» посвящённая Всемирному Дню дружбы «Давай подружимся!»;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t xml:space="preserve">- Мероприятия </w:t>
      </w:r>
      <w:proofErr w:type="gramStart"/>
      <w:r w:rsidRPr="00053FC3">
        <w:t>к</w:t>
      </w:r>
      <w:proofErr w:type="gramEnd"/>
      <w:r w:rsidRPr="00053FC3">
        <w:t xml:space="preserve"> «</w:t>
      </w:r>
      <w:proofErr w:type="gramStart"/>
      <w:r w:rsidRPr="00053FC3">
        <w:t>День</w:t>
      </w:r>
      <w:proofErr w:type="gramEnd"/>
      <w:r w:rsidRPr="00053FC3">
        <w:t xml:space="preserve"> Флага РФ», акции «</w:t>
      </w:r>
      <w:proofErr w:type="spellStart"/>
      <w:r w:rsidRPr="00053FC3">
        <w:t>Триколор</w:t>
      </w:r>
      <w:proofErr w:type="spellEnd"/>
      <w:r w:rsidRPr="00053FC3">
        <w:t>», «Моя Родина»;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t>- Мероприятия «День Физкультурника»;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t>- Конференция «Я - волонтер»</w:t>
      </w:r>
      <w:proofErr w:type="gramStart"/>
      <w:r w:rsidRPr="00053FC3">
        <w:t xml:space="preserve"> ,</w:t>
      </w:r>
      <w:proofErr w:type="gramEnd"/>
      <w:r w:rsidRPr="00053FC3">
        <w:t xml:space="preserve">  Работа над проектами и практические занятия в волонтерском центре, Конференция  -  «100% доброты»;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</w:rPr>
      </w:pPr>
      <w:r w:rsidRPr="00053FC3">
        <w:rPr>
          <w:color w:val="000000"/>
        </w:rPr>
        <w:t>- молодёжный патриотический концерт «Нация» (31 мая);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</w:rPr>
      </w:pPr>
      <w:r w:rsidRPr="00053FC3">
        <w:rPr>
          <w:color w:val="000000"/>
        </w:rPr>
        <w:t>- спортивно-патриотическая конференция «Патриот» (12 июня);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</w:rPr>
      </w:pPr>
      <w:r w:rsidRPr="00053FC3">
        <w:rPr>
          <w:color w:val="000000"/>
        </w:rPr>
        <w:t>- День Молодёжи» (27 июня);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</w:rPr>
      </w:pPr>
      <w:r w:rsidRPr="00053FC3">
        <w:rPr>
          <w:color w:val="000000"/>
        </w:rPr>
        <w:t>- Спортивно-тактическая игра «Молодёжь Севера» (24 июня);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</w:rPr>
      </w:pPr>
      <w:r w:rsidRPr="00053FC3">
        <w:rPr>
          <w:color w:val="000000"/>
        </w:rPr>
        <w:t>- спортивно-массовые мероприятия для молодых семей «Мама, Папа, я – спортивная семья» (06.07.22 – 10.07.22);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</w:rPr>
      </w:pPr>
      <w:r w:rsidRPr="00053FC3">
        <w:rPr>
          <w:color w:val="000000"/>
        </w:rPr>
        <w:t>- Соревнования по Боксу «Верны и Родине и присяге» (15.07.22);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</w:rPr>
      </w:pPr>
      <w:r w:rsidRPr="00053FC3">
        <w:rPr>
          <w:color w:val="000000"/>
        </w:rPr>
        <w:t>- Турнир по волейболу и баскетболу «На волне» (12.07.22);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</w:rPr>
      </w:pPr>
      <w:r w:rsidRPr="00053FC3">
        <w:rPr>
          <w:color w:val="000000"/>
        </w:rPr>
        <w:t>- «Сурхарабан-2022»;</w:t>
      </w:r>
    </w:p>
    <w:p w:rsidR="00053FC3" w:rsidRPr="00053FC3" w:rsidRDefault="00053FC3" w:rsidP="001F067D">
      <w:pPr>
        <w:shd w:val="clear" w:color="auto" w:fill="FFFFFF"/>
        <w:ind w:firstLine="284"/>
        <w:rPr>
          <w:color w:val="000000"/>
        </w:rPr>
      </w:pPr>
      <w:r w:rsidRPr="00053FC3">
        <w:rPr>
          <w:color w:val="000000"/>
        </w:rPr>
        <w:t>- «Кросс нации» (15.09.22).</w:t>
      </w:r>
    </w:p>
    <w:p w:rsidR="00053FC3" w:rsidRPr="00053FC3" w:rsidRDefault="00053FC3" w:rsidP="001F067D">
      <w:pPr>
        <w:shd w:val="clear" w:color="auto" w:fill="FFFFFF"/>
        <w:ind w:firstLine="284"/>
      </w:pPr>
      <w:r w:rsidRPr="00053FC3">
        <w:rPr>
          <w:color w:val="000000"/>
        </w:rPr>
        <w:t xml:space="preserve">За весь период 2022 года инструкторами </w:t>
      </w:r>
      <w:proofErr w:type="spellStart"/>
      <w:r w:rsidRPr="00053FC3">
        <w:rPr>
          <w:color w:val="000000"/>
        </w:rPr>
        <w:t>ФКиС</w:t>
      </w:r>
      <w:proofErr w:type="spellEnd"/>
      <w:r w:rsidRPr="00053FC3">
        <w:rPr>
          <w:color w:val="000000"/>
        </w:rPr>
        <w:t xml:space="preserve"> с несовершеннолетними проведено более </w:t>
      </w:r>
      <w:r w:rsidRPr="00053FC3">
        <w:t xml:space="preserve">50 массовых мероприятий общеукрепляющей, оздоровительной и профилактической направленности, без учета систематических занятий в секциях. </w:t>
      </w:r>
    </w:p>
    <w:p w:rsidR="00053FC3" w:rsidRPr="00053FC3" w:rsidRDefault="00053FC3" w:rsidP="001F067D">
      <w:pPr>
        <w:ind w:firstLine="284"/>
        <w:jc w:val="both"/>
      </w:pPr>
      <w:r w:rsidRPr="00053FC3">
        <w:t>Организацией физического воспитания занимается 24 учреждения, из них:</w:t>
      </w:r>
    </w:p>
    <w:p w:rsidR="00053FC3" w:rsidRPr="00053FC3" w:rsidRDefault="00053FC3" w:rsidP="001F067D">
      <w:pPr>
        <w:ind w:firstLine="284"/>
        <w:jc w:val="both"/>
      </w:pPr>
      <w:r w:rsidRPr="00053FC3">
        <w:t xml:space="preserve">- Дошкольные образовательные организации – 10, </w:t>
      </w:r>
    </w:p>
    <w:p w:rsidR="00053FC3" w:rsidRPr="00053FC3" w:rsidRDefault="00053FC3" w:rsidP="001F067D">
      <w:pPr>
        <w:ind w:firstLine="284"/>
        <w:jc w:val="both"/>
      </w:pPr>
      <w:r w:rsidRPr="00053FC3">
        <w:t>- Общеобразовательные организации – 8,</w:t>
      </w:r>
    </w:p>
    <w:p w:rsidR="00053FC3" w:rsidRPr="00053FC3" w:rsidRDefault="00053FC3" w:rsidP="001F067D">
      <w:pPr>
        <w:ind w:firstLine="284"/>
        <w:jc w:val="both"/>
      </w:pPr>
      <w:r w:rsidRPr="00053FC3">
        <w:t xml:space="preserve">- Организации дополнительного образования – 1. </w:t>
      </w:r>
    </w:p>
    <w:p w:rsidR="001F067D" w:rsidRDefault="00053FC3" w:rsidP="001F067D">
      <w:pPr>
        <w:ind w:firstLine="284"/>
        <w:jc w:val="both"/>
      </w:pPr>
      <w:r w:rsidRPr="00053FC3">
        <w:t>Так же занятия проводятся самостоятельно или с инструктором на открытых спортивных площадках, которые находятся в свободном доступе для посещения.</w:t>
      </w:r>
    </w:p>
    <w:p w:rsidR="00CB1375" w:rsidRPr="00BB114C" w:rsidRDefault="00CB1375" w:rsidP="001F067D">
      <w:pPr>
        <w:ind w:firstLine="284"/>
        <w:jc w:val="both"/>
        <w:rPr>
          <w:b/>
        </w:rPr>
      </w:pPr>
      <w:r w:rsidRPr="00CB1375">
        <w:rPr>
          <w:b/>
        </w:rPr>
        <w:t xml:space="preserve">ГКУ </w:t>
      </w:r>
      <w:r w:rsidR="00C01EFC" w:rsidRPr="00CB1375">
        <w:rPr>
          <w:b/>
        </w:rPr>
        <w:t>«</w:t>
      </w:r>
      <w:r w:rsidRPr="00CB1375">
        <w:rPr>
          <w:b/>
        </w:rPr>
        <w:t xml:space="preserve">Центр </w:t>
      </w:r>
      <w:r w:rsidR="00C01EFC" w:rsidRPr="00CB1375">
        <w:rPr>
          <w:b/>
        </w:rPr>
        <w:t>социальной поддержки населения</w:t>
      </w:r>
      <w:r w:rsidRPr="00CB1375">
        <w:rPr>
          <w:b/>
        </w:rPr>
        <w:t>»</w:t>
      </w:r>
      <w:r w:rsidR="00C01EFC" w:rsidRPr="00CB1375">
        <w:rPr>
          <w:b/>
        </w:rPr>
        <w:t xml:space="preserve"> </w:t>
      </w:r>
      <w:r w:rsidR="00BB114C">
        <w:rPr>
          <w:b/>
        </w:rPr>
        <w:t xml:space="preserve">Северный ОСЗН, </w:t>
      </w:r>
      <w:r w:rsidR="00BB114C" w:rsidRPr="00BB114C">
        <w:rPr>
          <w:b/>
        </w:rPr>
        <w:t>Орган опеки и попечительства</w:t>
      </w:r>
      <w:r w:rsidR="00BB114C">
        <w:rPr>
          <w:b/>
        </w:rPr>
        <w:t xml:space="preserve"> МО «Северо-Байкальский район».</w:t>
      </w:r>
    </w:p>
    <w:p w:rsidR="001F067D" w:rsidRDefault="00C01EFC" w:rsidP="001F067D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47473D">
        <w:t>Деятельность учреждения по профилактике безнадзорности и правонарушений несовершеннолетних реализуется  в соответствии с Федеральным законом от 24.06.1999г. №120-ФЗ. «Об основах системы профилактики безнадзорности и правонарушений несовершеннолетних».</w:t>
      </w:r>
    </w:p>
    <w:p w:rsidR="005243E2" w:rsidRDefault="00C01EFC" w:rsidP="001F067D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47473D">
        <w:t>Специалист</w:t>
      </w:r>
      <w:r w:rsidR="00BB114C">
        <w:t>ов</w:t>
      </w:r>
      <w:r w:rsidRPr="0047473D">
        <w:t xml:space="preserve"> отделения социального обслуживания населения, в соответствии со статьей 12  Федерального закона от 24.06.1999г. №120-ФЗ «Об основах системы профилактики безнадзорности и прав</w:t>
      </w:r>
      <w:r w:rsidR="00BB114C">
        <w:t>онарушений несовершеннолетних», с</w:t>
      </w:r>
      <w:r w:rsidRPr="0047473D">
        <w:t xml:space="preserve">пециалисты </w:t>
      </w:r>
      <w:r w:rsidR="005243E2">
        <w:t>о</w:t>
      </w:r>
      <w:r w:rsidR="005243E2" w:rsidRPr="005243E2">
        <w:t>рган</w:t>
      </w:r>
      <w:r w:rsidR="005243E2">
        <w:t>а</w:t>
      </w:r>
      <w:r w:rsidR="005243E2" w:rsidRPr="005243E2">
        <w:t xml:space="preserve"> опеки и попечительства </w:t>
      </w:r>
      <w:r w:rsidRPr="0047473D">
        <w:t>в соответствии со статьей 16 Федерального закона от 24.06.1999г. №120-ФЗ «Об основах системы профилактики безнадзорности и правонарушений несовершеннолетних».</w:t>
      </w:r>
    </w:p>
    <w:p w:rsidR="001F067D" w:rsidRDefault="00C01EFC" w:rsidP="001F067D">
      <w:pPr>
        <w:pBdr>
          <w:bottom w:val="single" w:sz="4" w:space="31" w:color="FFFFFF"/>
        </w:pBdr>
        <w:tabs>
          <w:tab w:val="left" w:pos="9781"/>
        </w:tabs>
        <w:jc w:val="both"/>
      </w:pPr>
      <w:r w:rsidRPr="0047473D">
        <w:lastRenderedPageBreak/>
        <w:t xml:space="preserve">  На </w:t>
      </w:r>
      <w:r w:rsidR="00032B2D">
        <w:t>31.12.2022</w:t>
      </w:r>
      <w:r w:rsidRPr="0047473D">
        <w:t xml:space="preserve"> года на учете Комиссии по делам несовершеннолетних и защите их прав администрации МО «</w:t>
      </w:r>
      <w:r w:rsidR="00032B2D">
        <w:t>Северо-Байкальский район</w:t>
      </w:r>
      <w:r w:rsidRPr="0047473D">
        <w:t xml:space="preserve">» состоит:   </w:t>
      </w:r>
      <w:r w:rsidRPr="0047473D">
        <w:tab/>
        <w:t xml:space="preserve"> Семей, находящихся в социально опасном положении – </w:t>
      </w:r>
      <w:r w:rsidR="00032B2D">
        <w:t>16</w:t>
      </w:r>
      <w:r w:rsidRPr="0047473D">
        <w:t xml:space="preserve">, в них </w:t>
      </w:r>
      <w:r w:rsidR="00032B2D">
        <w:t>25</w:t>
      </w:r>
      <w:r w:rsidRPr="0047473D">
        <w:t xml:space="preserve"> детей; поставленных за отчетный период – </w:t>
      </w:r>
      <w:r w:rsidR="00032B2D">
        <w:t>8/15</w:t>
      </w:r>
      <w:r w:rsidRPr="0047473D">
        <w:t>, снят</w:t>
      </w:r>
      <w:r w:rsidR="00032B2D">
        <w:t>о</w:t>
      </w:r>
      <w:r w:rsidRPr="0047473D">
        <w:t xml:space="preserve"> с учета </w:t>
      </w:r>
      <w:r w:rsidR="00A25E1A">
        <w:t xml:space="preserve">11/25, </w:t>
      </w:r>
      <w:r w:rsidRPr="0047473D">
        <w:t xml:space="preserve">в связи с улучшением ситуации </w:t>
      </w:r>
      <w:r w:rsidR="00A74CBC">
        <w:t>10/24</w:t>
      </w:r>
      <w:r w:rsidRPr="0047473D">
        <w:t>, 1 родитель лишен родительских прав</w:t>
      </w:r>
      <w:r w:rsidR="00A74CBC">
        <w:t xml:space="preserve"> в отношении 1 ребенка</w:t>
      </w:r>
      <w:r w:rsidRPr="0047473D">
        <w:t xml:space="preserve">.    </w:t>
      </w:r>
      <w:r w:rsidRPr="0047473D">
        <w:tab/>
        <w:t xml:space="preserve"> </w:t>
      </w:r>
      <w:r w:rsidRPr="0047473D">
        <w:rPr>
          <w:bCs/>
        </w:rPr>
        <w:t xml:space="preserve">При проведении реабилитационной работы с семьями и </w:t>
      </w:r>
      <w:proofErr w:type="gramStart"/>
      <w:r w:rsidRPr="0047473D">
        <w:rPr>
          <w:bCs/>
        </w:rPr>
        <w:t>несовершеннолетними, состоящими на учете  применяются</w:t>
      </w:r>
      <w:proofErr w:type="gramEnd"/>
      <w:r w:rsidRPr="0047473D">
        <w:rPr>
          <w:bCs/>
        </w:rPr>
        <w:t xml:space="preserve">  формы документации. </w:t>
      </w:r>
      <w:r w:rsidRPr="0047473D">
        <w:t xml:space="preserve">В целях всестороннего и системного проведения профилактической работы с несовершеннолетними, неблагополучными  семьями, оказания адресной помощи, на заседаниях  разрабатывается  межведомственный </w:t>
      </w:r>
      <w:r w:rsidRPr="0047473D">
        <w:rPr>
          <w:bCs/>
        </w:rPr>
        <w:t xml:space="preserve">индивидуальный план реабилитации несовершеннолетнего и (или) его семьи, находящихся в социально опасном положении, </w:t>
      </w:r>
      <w:r w:rsidRPr="0047473D">
        <w:t xml:space="preserve">состоящих на профилактическом учете в КДН и ЗП сроком на </w:t>
      </w:r>
      <w:r w:rsidR="000E662F">
        <w:t>12</w:t>
      </w:r>
      <w:r w:rsidRPr="0047473D">
        <w:t xml:space="preserve"> месяцев,  в случае необходимости профилактическая работа продлевается.</w:t>
      </w:r>
    </w:p>
    <w:p w:rsidR="003A3382" w:rsidRDefault="00C01EFC" w:rsidP="001F067D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47473D">
        <w:t>Исполнение указанного планирования определяет межведомственное взаимодействие по профилактике правонарушений, безнадзорности и беспризорности на территории район</w:t>
      </w:r>
      <w:r w:rsidR="00855D27">
        <w:t>а, где</w:t>
      </w:r>
      <w:r w:rsidRPr="0047473D">
        <w:t xml:space="preserve"> отлажен механизм межведомственного взаимодействия по обмену между учреждениями профилактики безнадзорности и правонарушений несовершеннолетних постоянной и объективной информацией  о несовершеннолетних, нуждающихся в различных видах помощи и воспитательном контроле. Ежемесячно,  проходит обмен информацией о несовершеннолетних и семьях, поставленных на учет в ПДН и КДН и ЗП, о численности детей-сирот и детей, оставшихся без попечения родителей, о ситуации в данных семьях, о проводимой реабилитационной индивид</w:t>
      </w:r>
      <w:r w:rsidR="003A3382">
        <w:t>уально-профилактической работе.</w:t>
      </w:r>
    </w:p>
    <w:p w:rsidR="003A3382" w:rsidRDefault="00C01EFC" w:rsidP="003A3382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47473D">
        <w:t xml:space="preserve">Межведомственный </w:t>
      </w:r>
      <w:r w:rsidRPr="0047473D">
        <w:rPr>
          <w:bCs/>
        </w:rPr>
        <w:t xml:space="preserve">индивидуальный план реабилитации несовершеннолетнего и (или) его семьи, </w:t>
      </w:r>
      <w:proofErr w:type="gramStart"/>
      <w:r w:rsidRPr="0047473D">
        <w:rPr>
          <w:bCs/>
        </w:rPr>
        <w:t>находящихся</w:t>
      </w:r>
      <w:proofErr w:type="gramEnd"/>
      <w:r w:rsidRPr="0047473D">
        <w:rPr>
          <w:bCs/>
        </w:rPr>
        <w:t xml:space="preserve"> в социально опасном положении, </w:t>
      </w:r>
      <w:r w:rsidRPr="0047473D">
        <w:t>– форма ведения документации. Содержит подробные записи о семье, ребенке, начальную информацию о социальном, психологическом статусе, состоянии здоровья, социальном и индивидуальном развитии; задачи коррекционно-реабилитационной работы; комплекс необходимых мер, реализуемых специалистами учреждений системы профилактики и ориентированных на реабилитацию конкретного ребенка и его семьи; данные о происходящих в семье изменениях. Содержит перечень социальных, педагогических, медицинских, психологических и других  мероприятий по реабилитации семьи, ребенка, определяющих общую для всех субъектов профилактики стратегию и тактику работы с конкретной семьей и несовершеннолетними, находящимися в социально опасном положении. В соответствии с программой</w:t>
      </w:r>
      <w:r w:rsidR="006A7FD5">
        <w:t>,</w:t>
      </w:r>
      <w:r w:rsidRPr="0047473D">
        <w:t xml:space="preserve"> специалистами проводятся</w:t>
      </w:r>
      <w:r w:rsidR="006A7FD5">
        <w:t>,</w:t>
      </w:r>
      <w:r w:rsidRPr="0047473D">
        <w:t xml:space="preserve"> такие реабилитационные мероприятия как: </w:t>
      </w:r>
      <w:r w:rsidR="006A7FD5">
        <w:t xml:space="preserve">участие педагога-психолога для </w:t>
      </w:r>
      <w:r w:rsidRPr="0047473D">
        <w:t>психологическ</w:t>
      </w:r>
      <w:r w:rsidR="006A7FD5">
        <w:t>ой</w:t>
      </w:r>
      <w:r w:rsidRPr="0047473D">
        <w:t xml:space="preserve"> диагностик</w:t>
      </w:r>
      <w:r w:rsidR="006A7FD5">
        <w:t>и семьи или несовершеннолетнего</w:t>
      </w:r>
      <w:r w:rsidRPr="0047473D">
        <w:t>, беседы на нравственные темы</w:t>
      </w:r>
      <w:r w:rsidR="006A7FD5">
        <w:t>, консультации</w:t>
      </w:r>
      <w:r w:rsidRPr="0047473D">
        <w:t xml:space="preserve">. </w:t>
      </w:r>
    </w:p>
    <w:p w:rsidR="003A3382" w:rsidRDefault="00C01EFC" w:rsidP="003A3382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47473D">
        <w:t>На внеочередных и запланированных заседаниях заслушиваются субъекты системы профилактики о проведенной профилактической работе, ее эффективности, с подведением итогов достигнутых конечных результатов. Обсуждаются проблемы взаимодействия и пути их решения, а также принимаются решения о продлении либо о прекращении проведения реабилитационной работы.   Специалисты  системы профилактики информируют друг друга об изменениях ситуации в семьях, осуществляем совместные выезды для посещения на дому семей и несовершеннолетних, состоящих на учете.</w:t>
      </w:r>
      <w:r w:rsidR="003A3382">
        <w:t xml:space="preserve"> </w:t>
      </w:r>
    </w:p>
    <w:p w:rsidR="003A3382" w:rsidRDefault="00C01EFC" w:rsidP="003A3382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47473D">
        <w:t>В течение 202</w:t>
      </w:r>
      <w:r w:rsidR="00746DAE">
        <w:t>2</w:t>
      </w:r>
      <w:r w:rsidRPr="0047473D">
        <w:t xml:space="preserve"> года специалистами опеки и попечительства проводилась профилактическая и реабилитационная работа с родителями, ведущими асоциальный образ жизни и злостно уклоняющихся от исполнения родительских обязанностей по содержанию, воспитанию за детьми. Профилактика социального сиротства и фактов жестокого обращения, является одним из  приоритетных направлений  деятельности  органа опеки и попечительства, которая  осуществляется специалистами органа опеки  при получении информации о фактах неблагополучия в семьях из любого источника; проводится предварительная оценка выявленного случая, семья незамедлительно обследуется специалистами органа опеки и попечительства и  работниками ПДН, исследуются условия жизни и воспитания несовершеннолетних, выявляются причины, по которым родители не занимаются должным образом воспитанием детей. Родителям разъясняется их ответственность за неисполнение родительских обязанностей в соответствии с Российским Законодательством, принимаются меры по оказанию материальной, консультативно-правовой и </w:t>
      </w:r>
      <w:r w:rsidRPr="0047473D">
        <w:lastRenderedPageBreak/>
        <w:t>медицинской, психолого-педагогической помощи. Помимо угрожающих жизни и здоровью обстоятельств учитываются наличие защитных факторов и ресурсов семьи.  Отобрание  ребенка   является  крайней  мерой</w:t>
      </w:r>
      <w:r w:rsidR="008933E0">
        <w:t>.</w:t>
      </w:r>
      <w:r w:rsidRPr="0047473D">
        <w:t xml:space="preserve"> </w:t>
      </w:r>
    </w:p>
    <w:p w:rsidR="003A3382" w:rsidRDefault="00C01EFC" w:rsidP="003A3382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47473D">
        <w:t xml:space="preserve">Семьи с детьми, оказавшиеся в трудной жизненной ситуации, в большинстве своем не могут самостоятельно, а в некоторых случаях и не хотят  решать проблемы, возникающие при воспитании детей.  </w:t>
      </w:r>
      <w:proofErr w:type="gramStart"/>
      <w:r w:rsidRPr="0047473D">
        <w:t>В  случае  выявления  грубых  нарушений прав  и  законных  интересов  ребенка,  когда семейное  неблагополучие  существует длительное  время, родители  не  понимают недопустимости  жестокого обращения с  ребенком, систематически не  исполняют свои  обязанности по воспитанию детей, а   индивидуальная профилактическая  работа с семьей не приносит   желаемых результатов, специалисты  органа опеки и попечительства  обращаются  в  суд   с  исками  о лишении или ограничении  родительских прав.</w:t>
      </w:r>
      <w:proofErr w:type="gramEnd"/>
      <w:r w:rsidRPr="0047473D">
        <w:t xml:space="preserve"> Так</w:t>
      </w:r>
      <w:r w:rsidR="003A3382">
        <w:t>,</w:t>
      </w:r>
      <w:r w:rsidRPr="0047473D">
        <w:t xml:space="preserve"> </w:t>
      </w:r>
      <w:r w:rsidR="00CC4DB1">
        <w:t>в</w:t>
      </w:r>
      <w:r w:rsidR="00CC4DB1" w:rsidRPr="00CC4DB1">
        <w:t xml:space="preserve"> соответствии с федеральным законодательством РФ, органом опеки и попечительства Северо-Байкальского района осуществляет следующие мероприятия по исполнению государственных полномочий по защите прав детей-сирот и детей, оставшихся без попечения родителей:</w:t>
      </w:r>
    </w:p>
    <w:p w:rsidR="0093434B" w:rsidRDefault="00CC4DB1" w:rsidP="0093434B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CC4DB1">
        <w:t xml:space="preserve">1. Проводится работа по выявлению и учету детей-сирот, детей, оставшихся без попечения родителей, не имеющих надлежащих условий для жизни и воспитания в семье. </w:t>
      </w:r>
    </w:p>
    <w:p w:rsidR="0093434B" w:rsidRDefault="00CC4DB1" w:rsidP="0093434B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CC4DB1">
        <w:t>За  2022 г. выявлено 7 детей оставшихся без родительского попечения</w:t>
      </w:r>
      <w:r w:rsidR="0093434B">
        <w:t xml:space="preserve">. </w:t>
      </w:r>
      <w:r w:rsidRPr="00CC4DB1">
        <w:t>Оформлено под  предварительную опеку – 1 детей</w:t>
      </w:r>
      <w:r w:rsidR="0093434B">
        <w:t>, в</w:t>
      </w:r>
      <w:r w:rsidRPr="00CC4DB1">
        <w:t xml:space="preserve"> приемную семью – 4 детей</w:t>
      </w:r>
      <w:r w:rsidR="0093434B">
        <w:t xml:space="preserve">. </w:t>
      </w:r>
      <w:r w:rsidRPr="00CC4DB1">
        <w:t>Находится в ГБУСО «ССРЦН» г. Северо-Байкальск -1 ребенок, 2 – помещены под надзор в специализированное учреждение для детей сирот г. Улан-Удэ. На 1 января 2023 года  в органе опеки и попечительства на учете состоит 49 детей, оставшихся без попечения родителей.</w:t>
      </w:r>
      <w:r w:rsidR="0093434B">
        <w:t xml:space="preserve"> </w:t>
      </w:r>
      <w:r w:rsidRPr="00CC4DB1">
        <w:t xml:space="preserve"> Из них находятся: Приемная семья –  28 детей    в 17 семьях</w:t>
      </w:r>
      <w:r w:rsidR="0093434B">
        <w:t xml:space="preserve">, </w:t>
      </w:r>
      <w:r w:rsidRPr="00CC4DB1">
        <w:t>Опека –   21 ребенок     в 20 семьях</w:t>
      </w:r>
      <w:r w:rsidR="0093434B">
        <w:t xml:space="preserve">, </w:t>
      </w:r>
      <w:r w:rsidRPr="00CC4DB1">
        <w:t xml:space="preserve"> Получают ежемесячное пособие  - 44 человек</w:t>
      </w:r>
      <w:r w:rsidR="0093434B">
        <w:t xml:space="preserve">. </w:t>
      </w:r>
    </w:p>
    <w:p w:rsidR="0093434B" w:rsidRDefault="00CC4DB1" w:rsidP="0093434B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CC4DB1">
        <w:t xml:space="preserve">2. В целях защиты прав детей, в городском суде за 2022 г. с участием специалистов органа опеки и попечительства рассмотрены материалы по лишению родительских прав 2 родителей в отношении 2 детей, по ограничению в родительских правах 3 родителей в отношении 5 детей. При непосредственной угрозе жизни и здоровью отобрано 3 детей у родителей. </w:t>
      </w:r>
    </w:p>
    <w:p w:rsidR="0093434B" w:rsidRDefault="00CC4DB1" w:rsidP="0093434B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CC4DB1">
        <w:t xml:space="preserve">3. В целях защиты прав несовершеннолетних в суде в 2022 году интересы несовершеннолетних были представлены на 14 судебных заседаниях,  в </w:t>
      </w:r>
      <w:proofErr w:type="spellStart"/>
      <w:r w:rsidRPr="00CC4DB1">
        <w:t>т.ч</w:t>
      </w:r>
      <w:proofErr w:type="spellEnd"/>
      <w:r w:rsidRPr="00CC4DB1">
        <w:t>.: 2 – в спорах жилищного и имущественного характера</w:t>
      </w:r>
      <w:r w:rsidR="009F5BC2">
        <w:t xml:space="preserve">; </w:t>
      </w:r>
      <w:r w:rsidRPr="00CC4DB1">
        <w:t>12 - о защите других личных не имущественных прав.</w:t>
      </w:r>
    </w:p>
    <w:p w:rsidR="0093434B" w:rsidRDefault="0093434B" w:rsidP="0093434B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CC4DB1">
        <w:t xml:space="preserve"> </w:t>
      </w:r>
      <w:r w:rsidR="00CC4DB1" w:rsidRPr="00CC4DB1">
        <w:t>4. С целью осуществления  надзора за  деятельностью опекунов (попечителей), усыновителей, было проведено более 115 проверок замещающих семей. Принято 442 гражданина, обратившегося за устной консультацией либо с заявлением по личным вопросам.</w:t>
      </w:r>
      <w:r>
        <w:t xml:space="preserve"> </w:t>
      </w:r>
      <w:r w:rsidR="00CC4DB1" w:rsidRPr="00CC4DB1">
        <w:t>Подготовлено 96 постановление администрации МО «Северо-Байкальский район».</w:t>
      </w:r>
    </w:p>
    <w:p w:rsidR="0093434B" w:rsidRDefault="00CC4DB1" w:rsidP="0093434B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CC4DB1">
        <w:t>5. Не было допущено случаев жестокого обращения либо преступлений против жизни и здоровья в отношении подопечных детей</w:t>
      </w:r>
      <w:r w:rsidR="0093434B">
        <w:t xml:space="preserve">, </w:t>
      </w:r>
      <w:r w:rsidRPr="00CC4DB1">
        <w:t>1 несовершеннолетний был возращен родителям.</w:t>
      </w:r>
    </w:p>
    <w:p w:rsidR="0093434B" w:rsidRDefault="00CC4DB1" w:rsidP="0093434B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CC4DB1">
        <w:t xml:space="preserve"> 6. Ежегодно проводится диспансеризация детей-сирот и детей, оставшихся без попечения родителей с целью </w:t>
      </w:r>
      <w:proofErr w:type="gramStart"/>
      <w:r w:rsidRPr="00CC4DB1">
        <w:t>контроля  за</w:t>
      </w:r>
      <w:proofErr w:type="gramEnd"/>
      <w:r w:rsidRPr="00CC4DB1">
        <w:t xml:space="preserve"> сохранением здоровья подопечных. В 2022 году прошли диспансеризацию 99% всех детей. Оздоровительные лагеря посетили 10 детей.  </w:t>
      </w:r>
    </w:p>
    <w:p w:rsidR="0093434B" w:rsidRDefault="00CC4DB1" w:rsidP="0093434B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CC4DB1">
        <w:t xml:space="preserve">7. В течение 2022 года проводились  плановые и внеплановые проверки деятельности специалистов органа опек и попечительства. Все выявленные недостатки устранены, замечания приняты к сведению для использования в дальнейшей работе. </w:t>
      </w:r>
    </w:p>
    <w:p w:rsidR="0093434B" w:rsidRDefault="00CC4DB1" w:rsidP="0093434B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CC4DB1">
        <w:t xml:space="preserve">8.  На 01.01.2022 года  на учете в органе опеки и попечительства состояло 105 человек (от 0 и старше) из числа детей-сирот, детей оставшихся без попечения родителей, не имеющих закрепленного жилого помещения, из них 65 человек, старше 18 лет.  В 2022 году 9 человек получили жилые помещения специализированного жилищного фонда для детей-сирот и детей, оставшихся без попечения родителей в </w:t>
      </w:r>
      <w:proofErr w:type="spellStart"/>
      <w:r w:rsidRPr="00CC4DB1">
        <w:t>пгт</w:t>
      </w:r>
      <w:proofErr w:type="spellEnd"/>
      <w:r w:rsidRPr="00CC4DB1">
        <w:t>. Нижнеангарск, с ними заключены договора найма специализированного жилого помещения сроком на 5 лет. Таким образом, снято с учета 10 человек: 9 – в связи с предоставлением жилого помещения, 1 -  в связи с переменой места жительства.</w:t>
      </w:r>
    </w:p>
    <w:p w:rsidR="007D3492" w:rsidRDefault="00A63884" w:rsidP="007D3492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47473D">
        <w:rPr>
          <w:b/>
        </w:rPr>
        <w:t xml:space="preserve">Активно ведёт свою работу с семьями, находящимися в трудной жизненной ситуации и нуждающимися в социальной помощи  </w:t>
      </w:r>
      <w:r w:rsidR="00F27085">
        <w:rPr>
          <w:b/>
        </w:rPr>
        <w:t>ГБУЗ</w:t>
      </w:r>
      <w:r w:rsidRPr="0047473D">
        <w:rPr>
          <w:b/>
        </w:rPr>
        <w:t xml:space="preserve"> «</w:t>
      </w:r>
      <w:proofErr w:type="spellStart"/>
      <w:r w:rsidR="00F27085">
        <w:rPr>
          <w:b/>
        </w:rPr>
        <w:t>Нижнеангарская</w:t>
      </w:r>
      <w:proofErr w:type="spellEnd"/>
      <w:r w:rsidR="00F27085">
        <w:rPr>
          <w:b/>
        </w:rPr>
        <w:t xml:space="preserve"> Ц</w:t>
      </w:r>
      <w:r w:rsidRPr="0047473D">
        <w:rPr>
          <w:b/>
        </w:rPr>
        <w:t>РБ».</w:t>
      </w:r>
      <w:r w:rsidRPr="0047473D">
        <w:t xml:space="preserve"> </w:t>
      </w:r>
    </w:p>
    <w:p w:rsidR="007D3492" w:rsidRDefault="00F27085" w:rsidP="007D3492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>
        <w:t>Н</w:t>
      </w:r>
      <w:r w:rsidR="00C34A46" w:rsidRPr="0047473D">
        <w:t xml:space="preserve">а всех этапах оказания медицинской помощи в неблагополучных семьях проводятся   профилактические мероприятия: систематические активные наблюдения, проведение бесед. </w:t>
      </w:r>
      <w:r w:rsidR="00C34A46" w:rsidRPr="0047473D">
        <w:lastRenderedPageBreak/>
        <w:t>Проводится активное  содействие в работе с органами опеки и попечительства и КДН и ЗП администрации МО «</w:t>
      </w:r>
      <w:r w:rsidR="00675BDB">
        <w:t>Северо-Байкальский</w:t>
      </w:r>
      <w:r w:rsidR="00C34A46" w:rsidRPr="0047473D">
        <w:t xml:space="preserve"> район».</w:t>
      </w:r>
    </w:p>
    <w:p w:rsidR="00C34A46" w:rsidRPr="0047473D" w:rsidRDefault="00C34A46" w:rsidP="007D3492">
      <w:pPr>
        <w:pBdr>
          <w:bottom w:val="single" w:sz="4" w:space="31" w:color="FFFFFF"/>
        </w:pBdr>
        <w:tabs>
          <w:tab w:val="left" w:pos="9781"/>
        </w:tabs>
        <w:ind w:firstLine="284"/>
        <w:jc w:val="both"/>
      </w:pPr>
      <w:r w:rsidRPr="0047473D">
        <w:t xml:space="preserve">-  Из социально обусловленных заболеваний   выявлено  </w:t>
      </w:r>
      <w:r w:rsidR="00675BDB">
        <w:t>2</w:t>
      </w:r>
      <w:r w:rsidRPr="0047473D">
        <w:t xml:space="preserve">  анеми</w:t>
      </w:r>
      <w:r w:rsidR="00675BDB">
        <w:t>и</w:t>
      </w:r>
      <w:r w:rsidRPr="0047473D">
        <w:t xml:space="preserve"> у детей из неблагополучных семей, дефицит веса </w:t>
      </w:r>
      <w:r w:rsidR="00675BDB">
        <w:t>1</w:t>
      </w:r>
      <w:r w:rsidRPr="0047473D">
        <w:t xml:space="preserve"> случа</w:t>
      </w:r>
      <w:r w:rsidR="00675BDB">
        <w:t>й</w:t>
      </w:r>
      <w:r w:rsidRPr="0047473D">
        <w:t xml:space="preserve">. </w:t>
      </w:r>
    </w:p>
    <w:p w:rsidR="00C34A46" w:rsidRPr="0047473D" w:rsidRDefault="00C34A46" w:rsidP="00C34A46">
      <w:pPr>
        <w:jc w:val="both"/>
      </w:pPr>
      <w:r w:rsidRPr="0047473D">
        <w:t>-    Проводилось информирование субъектов системы профилактики о социально опасном положении для жизни и здоровья детей в  5-ти случаях.</w:t>
      </w:r>
    </w:p>
    <w:p w:rsidR="00C34A46" w:rsidRPr="0047473D" w:rsidRDefault="00C34A46" w:rsidP="00C34A46">
      <w:pPr>
        <w:jc w:val="both"/>
      </w:pPr>
      <w:r w:rsidRPr="0047473D">
        <w:t>-    Несовершеннолетние,  употребляющие спиртные напитки, наркотические средства и другие одурманивающие вещества  не выявлялись.</w:t>
      </w:r>
    </w:p>
    <w:p w:rsidR="00C34A46" w:rsidRPr="0047473D" w:rsidRDefault="00C34A46" w:rsidP="00C34A46">
      <w:pPr>
        <w:jc w:val="both"/>
      </w:pPr>
      <w:r w:rsidRPr="0047473D">
        <w:t>- имеется оборудование для диагностирования  медицинского освидетельствования. Учреждение обеспечено лекарственными средствами для лечения несовершеннолетних.</w:t>
      </w:r>
    </w:p>
    <w:p w:rsidR="00203741" w:rsidRDefault="00203741" w:rsidP="00203741">
      <w:pPr>
        <w:tabs>
          <w:tab w:val="left" w:pos="426"/>
          <w:tab w:val="left" w:pos="6540"/>
        </w:tabs>
        <w:contextualSpacing/>
        <w:jc w:val="both"/>
      </w:pPr>
      <w:r>
        <w:t xml:space="preserve">    Профилактика проводится в соответствии с планом мероприятий по снижению смертности населения Северо-Байкальского района от основных причин.  </w:t>
      </w:r>
    </w:p>
    <w:p w:rsidR="00203741" w:rsidRDefault="00203741" w:rsidP="00203741">
      <w:pPr>
        <w:tabs>
          <w:tab w:val="left" w:pos="426"/>
          <w:tab w:val="left" w:pos="6540"/>
        </w:tabs>
        <w:contextualSpacing/>
        <w:jc w:val="both"/>
      </w:pPr>
      <w:r>
        <w:t xml:space="preserve">    Основные мероприятия направлены на профилактику детского травматизма, формированию ЗОЖ и профилактике суицидальных состояний.</w:t>
      </w:r>
    </w:p>
    <w:p w:rsidR="00203741" w:rsidRDefault="00203741" w:rsidP="00203741">
      <w:pPr>
        <w:tabs>
          <w:tab w:val="left" w:pos="426"/>
          <w:tab w:val="left" w:pos="6540"/>
        </w:tabs>
        <w:contextualSpacing/>
        <w:jc w:val="both"/>
      </w:pPr>
      <w:r>
        <w:t xml:space="preserve">Согласно статистическим данным большинство травм получено в бытовых условиях, при игре на улице, поэтому проведение профилактических бесед с детьми и родителями – основной метод профилактики. Взрослые обязаны предупреждать возможные риски и ограждать детей от них. </w:t>
      </w:r>
    </w:p>
    <w:p w:rsidR="00203741" w:rsidRDefault="00203741" w:rsidP="00203741">
      <w:pPr>
        <w:tabs>
          <w:tab w:val="left" w:pos="426"/>
          <w:tab w:val="left" w:pos="6540"/>
        </w:tabs>
        <w:contextualSpacing/>
        <w:jc w:val="both"/>
      </w:pPr>
      <w:r>
        <w:t>1.</w:t>
      </w:r>
      <w:r>
        <w:tab/>
        <w:t>Работа родителей по предупреждению травматизма должна идти в 2 направлениях:</w:t>
      </w:r>
    </w:p>
    <w:p w:rsidR="00203741" w:rsidRDefault="00203741" w:rsidP="00203741">
      <w:pPr>
        <w:tabs>
          <w:tab w:val="left" w:pos="426"/>
          <w:tab w:val="left" w:pos="6540"/>
        </w:tabs>
        <w:contextualSpacing/>
        <w:jc w:val="both"/>
      </w:pPr>
      <w:r>
        <w:t>•</w:t>
      </w:r>
      <w:r>
        <w:tab/>
        <w:t xml:space="preserve">устранение </w:t>
      </w:r>
      <w:proofErr w:type="spellStart"/>
      <w:r>
        <w:t>травмоопасных</w:t>
      </w:r>
      <w:proofErr w:type="spellEnd"/>
      <w:r>
        <w:t xml:space="preserve"> ситуаций;</w:t>
      </w:r>
    </w:p>
    <w:p w:rsidR="00203741" w:rsidRDefault="00203741" w:rsidP="00203741">
      <w:pPr>
        <w:tabs>
          <w:tab w:val="left" w:pos="426"/>
          <w:tab w:val="left" w:pos="6540"/>
        </w:tabs>
        <w:contextualSpacing/>
        <w:jc w:val="both"/>
      </w:pPr>
      <w:r>
        <w:t>•</w:t>
      </w:r>
      <w:r>
        <w:tab/>
        <w:t>систематическое обучение детей основам профилактики травматизма. Важно при этом не развить у ребенка чувства робости и страха, а, наоборот, внушить ему, что опасности можно избежать, если вести себя правильно.</w:t>
      </w:r>
    </w:p>
    <w:p w:rsidR="00203741" w:rsidRDefault="00203741" w:rsidP="00203741">
      <w:pPr>
        <w:tabs>
          <w:tab w:val="left" w:pos="426"/>
          <w:tab w:val="left" w:pos="6540"/>
        </w:tabs>
        <w:contextualSpacing/>
        <w:jc w:val="both"/>
      </w:pPr>
      <w:r>
        <w:t>2.</w:t>
      </w:r>
      <w:r>
        <w:tab/>
        <w:t xml:space="preserve">Профилактика суицидальных настроений среди подростков, в виде проведения психологических тестирований, выявление суицидальных настроений.  </w:t>
      </w:r>
    </w:p>
    <w:p w:rsidR="00A63884" w:rsidRDefault="00203741" w:rsidP="00203741">
      <w:pPr>
        <w:tabs>
          <w:tab w:val="left" w:pos="426"/>
          <w:tab w:val="left" w:pos="6540"/>
        </w:tabs>
        <w:contextualSpacing/>
        <w:jc w:val="both"/>
      </w:pPr>
      <w:r>
        <w:t>2022 году зарегистрировано 86 обращений с травмами</w:t>
      </w:r>
      <w:r w:rsidR="00B318E3">
        <w:t xml:space="preserve"> (АППГ-182)</w:t>
      </w:r>
      <w:r>
        <w:t>, случаев криминальных травм не зарегистрировано</w:t>
      </w:r>
      <w:r w:rsidR="00B318E3">
        <w:t xml:space="preserve">, </w:t>
      </w:r>
      <w:r>
        <w:t>ДТП 1 случай</w:t>
      </w:r>
      <w:r w:rsidR="00B318E3">
        <w:t xml:space="preserve"> (АППГ-1), гибель ребенка в следствии </w:t>
      </w:r>
      <w:proofErr w:type="spellStart"/>
      <w:r w:rsidR="00B318E3">
        <w:t>утоплени</w:t>
      </w:r>
      <w:proofErr w:type="spellEnd"/>
      <w:r w:rsidR="00B318E3">
        <w:t xml:space="preserve"> – 0 (АППГ-1).</w:t>
      </w:r>
    </w:p>
    <w:p w:rsidR="00B318E3" w:rsidRPr="0047473D" w:rsidRDefault="00B318E3" w:rsidP="00203741">
      <w:pPr>
        <w:tabs>
          <w:tab w:val="left" w:pos="426"/>
          <w:tab w:val="left" w:pos="6540"/>
        </w:tabs>
        <w:contextualSpacing/>
        <w:jc w:val="both"/>
      </w:pPr>
    </w:p>
    <w:p w:rsidR="00A63884" w:rsidRPr="0047473D" w:rsidRDefault="00A63884" w:rsidP="00A63884">
      <w:pPr>
        <w:pStyle w:val="a9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3D">
        <w:rPr>
          <w:rFonts w:ascii="Times New Roman" w:hAnsi="Times New Roman" w:cs="Times New Roman"/>
          <w:b/>
          <w:sz w:val="24"/>
          <w:szCs w:val="24"/>
        </w:rPr>
        <w:t xml:space="preserve">Комиссия по делам несовершеннолетних и защите их прав  взаимодействует в своей работе с Уголовно-исполнительной инспекцией. </w:t>
      </w:r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8E">
        <w:rPr>
          <w:rFonts w:ascii="Times New Roman" w:hAnsi="Times New Roman" w:cs="Times New Roman"/>
          <w:sz w:val="24"/>
          <w:szCs w:val="24"/>
        </w:rPr>
        <w:t>В 2022 г. по учетам Северобайкальского МФ ФКУ УИИ УФСИН России по Республике Бурятия прошло 3 несовершеннолетних осужденных (АППГ-3).</w:t>
      </w:r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8E">
        <w:rPr>
          <w:rFonts w:ascii="Times New Roman" w:hAnsi="Times New Roman" w:cs="Times New Roman"/>
          <w:sz w:val="24"/>
          <w:szCs w:val="24"/>
        </w:rPr>
        <w:t>В настоящее время состоит на учете 1 несовершеннолетний: Басов Станислав Анатольевич, 25.05.2005 г.р. Осужденный: 1)</w:t>
      </w:r>
      <w:r w:rsidRPr="00F90E8E">
        <w:rPr>
          <w:rFonts w:ascii="Times New Roman" w:hAnsi="Times New Roman" w:cs="Times New Roman"/>
          <w:sz w:val="24"/>
          <w:szCs w:val="24"/>
        </w:rPr>
        <w:tab/>
        <w:t>03.02.2021 г.</w:t>
      </w:r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E8E">
        <w:rPr>
          <w:rFonts w:ascii="Times New Roman" w:hAnsi="Times New Roman" w:cs="Times New Roman"/>
          <w:sz w:val="24"/>
          <w:szCs w:val="24"/>
        </w:rPr>
        <w:t>Северобайкальским городским судом РБ по ст. 166 ч. 2 п. «а» УК РФ к 2 годам лишения свободы, условно с испытательным сроком 2 года. 2) 19.01.2022 г. Северобайкальским городским судом РБ по ст. 158 ч. 2 п. «б» УК РФ к 2 годам лишения свободы, условно с испытательным сроком 2 года.</w:t>
      </w:r>
      <w:proofErr w:type="gramEnd"/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8E">
        <w:rPr>
          <w:rFonts w:ascii="Times New Roman" w:hAnsi="Times New Roman" w:cs="Times New Roman"/>
          <w:sz w:val="24"/>
          <w:szCs w:val="24"/>
        </w:rPr>
        <w:t>В период испытательного срока допустил нарушение порядка и условия отбывания условного осуждения. 12.11.2021 г. осужденный Басов С.А. не находился дома с 21 часа. 15.12.2021 г. осужденному было вынесено официальное предупреждение об отмене условного осуждения.</w:t>
      </w:r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8E">
        <w:rPr>
          <w:rFonts w:ascii="Times New Roman" w:hAnsi="Times New Roman" w:cs="Times New Roman"/>
          <w:sz w:val="24"/>
          <w:szCs w:val="24"/>
        </w:rPr>
        <w:t>18.03.2022 г. направлен материал в Северобайкальский городской суд на возложение дополнительной обязанности «не пропускать учебные занятия без уважительных причин». Постановлением Северобайкальского городского суда РБ от 20.04.2022 г. отказано в удовлетворении представления.</w:t>
      </w:r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8E">
        <w:rPr>
          <w:rFonts w:ascii="Times New Roman" w:hAnsi="Times New Roman" w:cs="Times New Roman"/>
          <w:sz w:val="24"/>
          <w:szCs w:val="24"/>
        </w:rPr>
        <w:t>Так, на учете состоял, несовершеннолетний Пак Данил Анатольевич, 01.03.2005 г.р. Осужденный: 1) 03.02.2021 г. Северобайкальским городским судом РБ по ст. 166 ч. 2 п. «а» УК РФ к 2 годам лишения свободы, условно с испытательным сроком 2 года.</w:t>
      </w:r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8E">
        <w:rPr>
          <w:rFonts w:ascii="Times New Roman" w:hAnsi="Times New Roman" w:cs="Times New Roman"/>
          <w:sz w:val="24"/>
          <w:szCs w:val="24"/>
        </w:rPr>
        <w:t>В период испытательного срока порядок и условия отбывания условного осуждения не нарушал. За что постановлением Северобайкальского городского суда РБ от 14.03.2022 г. отменено условное осуждение и снята судимость в соответствии со ст. 74 ч. 1 УК РФ.</w:t>
      </w:r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8E">
        <w:rPr>
          <w:rFonts w:ascii="Times New Roman" w:hAnsi="Times New Roman" w:cs="Times New Roman"/>
          <w:sz w:val="24"/>
          <w:szCs w:val="24"/>
        </w:rPr>
        <w:lastRenderedPageBreak/>
        <w:t xml:space="preserve">Также, на учете состоял несовершеннолетний </w:t>
      </w:r>
      <w:proofErr w:type="spellStart"/>
      <w:r w:rsidRPr="00F90E8E">
        <w:rPr>
          <w:rFonts w:ascii="Times New Roman" w:hAnsi="Times New Roman" w:cs="Times New Roman"/>
          <w:sz w:val="24"/>
          <w:szCs w:val="24"/>
        </w:rPr>
        <w:t>Манзырев</w:t>
      </w:r>
      <w:proofErr w:type="spellEnd"/>
      <w:r w:rsidRPr="00F90E8E">
        <w:rPr>
          <w:rFonts w:ascii="Times New Roman" w:hAnsi="Times New Roman" w:cs="Times New Roman"/>
          <w:sz w:val="24"/>
          <w:szCs w:val="24"/>
        </w:rPr>
        <w:t xml:space="preserve"> Андрей Андреевич, 27.10.2004 г.р. Осужденный 07.06.2021 г. Северобайкальским городским судом РБ по ст. 158 ч. 3 п. «г» УК РФ к 1 году 6 месяцам лишения свободы, условно с испытательным сроком 1 год 6 месяцев.</w:t>
      </w:r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8E">
        <w:rPr>
          <w:rFonts w:ascii="Times New Roman" w:hAnsi="Times New Roman" w:cs="Times New Roman"/>
          <w:sz w:val="24"/>
          <w:szCs w:val="24"/>
        </w:rPr>
        <w:t xml:space="preserve">В период испытательного срока </w:t>
      </w:r>
      <w:proofErr w:type="spellStart"/>
      <w:r w:rsidRPr="00F90E8E">
        <w:rPr>
          <w:rFonts w:ascii="Times New Roman" w:hAnsi="Times New Roman" w:cs="Times New Roman"/>
          <w:sz w:val="24"/>
          <w:szCs w:val="24"/>
        </w:rPr>
        <w:t>порядок</w:t>
      </w:r>
      <w:proofErr w:type="gramStart"/>
      <w:r w:rsidRPr="00F90E8E">
        <w:rPr>
          <w:rFonts w:ascii="Times New Roman" w:hAnsi="Times New Roman" w:cs="Times New Roman"/>
          <w:sz w:val="24"/>
          <w:szCs w:val="24"/>
        </w:rPr>
        <w:t>.и</w:t>
      </w:r>
      <w:proofErr w:type="spellEnd"/>
      <w:proofErr w:type="gramEnd"/>
      <w:r w:rsidRPr="00F90E8E">
        <w:rPr>
          <w:rFonts w:ascii="Times New Roman" w:hAnsi="Times New Roman" w:cs="Times New Roman"/>
          <w:sz w:val="24"/>
          <w:szCs w:val="24"/>
        </w:rPr>
        <w:t xml:space="preserve"> условия отбывания условного осуждения не нарушал. За что постановлением Северобайкальского городского суда РБ от 19.04.2022 г. отменено условное осуждение и снята судимость в соответствии со ст. 74 ч. 1 УК РФ.</w:t>
      </w:r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90E8E">
        <w:rPr>
          <w:rFonts w:ascii="Times New Roman" w:hAnsi="Times New Roman" w:cs="Times New Roman"/>
          <w:sz w:val="24"/>
          <w:szCs w:val="24"/>
        </w:rPr>
        <w:t>Профилактическая работа с несовершеннолетними осужденными, состоящими на учёте Северобайкальского МФ ФКУ УИИ, проводится в соответствии с нормативно правовыми актами регламентирующие деятельность уголовно исполнительных инспекций, дополнительные профилактические мероприятия запланированы в комплексном плане взаимодействия Северобайкальского МФ ФКУ УИИ УФСИН России по Республике Бурятия и МО МВД России « Северобайкальский» по предупреждению совершения лицами, состоящими на учёте уголовно исполнительной инспекции, преступлений и других правонарушений.</w:t>
      </w:r>
      <w:proofErr w:type="gramEnd"/>
    </w:p>
    <w:p w:rsidR="002F3CFF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8E">
        <w:rPr>
          <w:rFonts w:ascii="Times New Roman" w:hAnsi="Times New Roman" w:cs="Times New Roman"/>
          <w:sz w:val="24"/>
          <w:szCs w:val="24"/>
        </w:rPr>
        <w:t xml:space="preserve">В соответствии с выполнением пунктов регламента взаимодействия ФСИН России и МВД России </w:t>
      </w:r>
      <w:proofErr w:type="gramStart"/>
      <w:r w:rsidRPr="00F90E8E">
        <w:rPr>
          <w:rFonts w:ascii="Times New Roman" w:hAnsi="Times New Roman" w:cs="Times New Roman"/>
          <w:sz w:val="24"/>
          <w:szCs w:val="24"/>
        </w:rPr>
        <w:t>утверждённый</w:t>
      </w:r>
      <w:proofErr w:type="gramEnd"/>
      <w:r w:rsidRPr="00F90E8E">
        <w:rPr>
          <w:rFonts w:ascii="Times New Roman" w:hAnsi="Times New Roman" w:cs="Times New Roman"/>
          <w:sz w:val="24"/>
          <w:szCs w:val="24"/>
        </w:rPr>
        <w:t xml:space="preserve"> приказом Минюста России и МВД России от 19.09.2019 № 579/564/319 проводится работа по контролю за исполнением осужденными установленных судом обязанностей и ограничений. При выявлении нарушений в адрес УИИ направляются ходатайства для принятия правовых мер.</w:t>
      </w:r>
    </w:p>
    <w:p w:rsidR="00A63884" w:rsidRPr="00F90E8E" w:rsidRDefault="002F3CFF" w:rsidP="002F3CFF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90E8E">
        <w:rPr>
          <w:rFonts w:ascii="Times New Roman" w:hAnsi="Times New Roman" w:cs="Times New Roman"/>
          <w:sz w:val="24"/>
          <w:szCs w:val="24"/>
        </w:rPr>
        <w:t>Сотрудники ПДН принимают участие в контроле, за несовершеннолетними осужденными в общественных местах, по месту их жительства, по месту учёбы. В адрес УИИ направляются справки о проведении индивидуально профилактической работы ежеквартально, при подготовке материалов, направляемых УИИ в суд для решения вопроса о замене наказания, отмене условного осуждения или отсрочки отбывания наказания в отношении несовершеннолетних направляют ходатайства. Обследование семейно-бытовых условий несовершеннолетних осужденных с составлением акта обследования проводится совместно с сотрудниками ПДН (раз в полугодие).</w:t>
      </w:r>
    </w:p>
    <w:p w:rsidR="004D1952" w:rsidRDefault="00A63884" w:rsidP="00A63884">
      <w:pPr>
        <w:pStyle w:val="1"/>
        <w:ind w:firstLine="708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 w:rsidRPr="0047473D">
        <w:rPr>
          <w:rFonts w:ascii="Times New Roman" w:eastAsiaTheme="minorEastAsia" w:hAnsi="Times New Roman" w:cs="Times New Roman"/>
          <w:b/>
          <w:sz w:val="24"/>
          <w:szCs w:val="24"/>
        </w:rPr>
        <w:t>Согласно ст. 24 ФЗ № 120 от 24.06.1999 года «Об основах системы профилактики безнадзорности и правонарушений несовершеннолетних», ведёт свою работу</w:t>
      </w:r>
      <w:r w:rsidR="003724C3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4D1952">
        <w:rPr>
          <w:rFonts w:ascii="Times New Roman" w:eastAsiaTheme="minorEastAsia" w:hAnsi="Times New Roman" w:cs="Times New Roman"/>
          <w:b/>
          <w:sz w:val="24"/>
          <w:szCs w:val="24"/>
        </w:rPr>
        <w:t xml:space="preserve">МКУ </w:t>
      </w:r>
      <w:r w:rsidR="007E42D2">
        <w:rPr>
          <w:rFonts w:ascii="Times New Roman" w:eastAsiaTheme="minorEastAsia" w:hAnsi="Times New Roman" w:cs="Times New Roman"/>
          <w:b/>
          <w:sz w:val="24"/>
          <w:szCs w:val="24"/>
        </w:rPr>
        <w:t>«Управление культуры и архивного дела».</w:t>
      </w:r>
    </w:p>
    <w:p w:rsidR="004D1952" w:rsidRPr="004D1952" w:rsidRDefault="00A63884" w:rsidP="004D1952">
      <w:pPr>
        <w:pStyle w:val="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7473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4D1952" w:rsidRPr="004D1952">
        <w:rPr>
          <w:rFonts w:ascii="Times New Roman" w:eastAsia="Calibri" w:hAnsi="Times New Roman" w:cs="Times New Roman"/>
          <w:sz w:val="24"/>
          <w:szCs w:val="24"/>
        </w:rPr>
        <w:t>Учреждения культуры являются одним из звеньев в системе организаций, занимающихся предупреждением подростковой преступности вредных привычек, пропаганде здорового образа жизни. Основная часть  мероприятий,  в учреждениях культуры  направлена на создание условий по доступу подрастающего поколения к культурным ценностям для их гармоничного духовного развития и отвлечения от социально - негативных явлений.</w:t>
      </w:r>
    </w:p>
    <w:p w:rsidR="00DE69F6" w:rsidRPr="00DE69F6" w:rsidRDefault="004D1952" w:rsidP="00DE69F6">
      <w:pPr>
        <w:pStyle w:val="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D1952">
        <w:rPr>
          <w:rFonts w:ascii="Times New Roman" w:eastAsia="Calibri" w:hAnsi="Times New Roman" w:cs="Times New Roman"/>
          <w:sz w:val="24"/>
          <w:szCs w:val="24"/>
        </w:rPr>
        <w:t>Приоритетным направлением является профилактика  преступности, правонарушений  в молодежной среде и пропаганда здорового образа жизни, формирование социально – активного поколения, способного брать  ответственность на себя, подчинить личные интересы общественными.</w:t>
      </w:r>
      <w:r w:rsidR="00DE69F6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DE69F6" w:rsidRPr="00DE69F6">
        <w:rPr>
          <w:rFonts w:ascii="Times New Roman" w:eastAsia="Calibri" w:hAnsi="Times New Roman" w:cs="Times New Roman"/>
          <w:sz w:val="24"/>
          <w:szCs w:val="24"/>
        </w:rPr>
        <w:t>чреждения культуры Северо-Байкальского района:</w:t>
      </w:r>
    </w:p>
    <w:p w:rsidR="00DE69F6" w:rsidRPr="00DE69F6" w:rsidRDefault="00DE69F6" w:rsidP="007D3492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•</w:t>
      </w:r>
      <w:r w:rsidRPr="00DE69F6">
        <w:rPr>
          <w:rFonts w:ascii="Times New Roman" w:eastAsia="Calibri" w:hAnsi="Times New Roman" w:cs="Times New Roman"/>
          <w:sz w:val="24"/>
          <w:szCs w:val="24"/>
        </w:rPr>
        <w:tab/>
        <w:t>выявляют познавательные и профессиональные интересы несовершеннолетних;</w:t>
      </w:r>
    </w:p>
    <w:p w:rsidR="00DE69F6" w:rsidRPr="00DE69F6" w:rsidRDefault="00DE69F6" w:rsidP="007D3492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•</w:t>
      </w:r>
      <w:r w:rsidRPr="00DE69F6">
        <w:rPr>
          <w:rFonts w:ascii="Times New Roman" w:eastAsia="Calibri" w:hAnsi="Times New Roman" w:cs="Times New Roman"/>
          <w:sz w:val="24"/>
          <w:szCs w:val="24"/>
        </w:rPr>
        <w:tab/>
        <w:t>устанавливают время для бесплатного посещения культурно-массовых и спортивно-массовых мероприятий несовершеннолетними из семей, находящихся в социально опасном положении;</w:t>
      </w:r>
    </w:p>
    <w:p w:rsidR="00DE69F6" w:rsidRPr="00DE69F6" w:rsidRDefault="00DE69F6" w:rsidP="007D3492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•</w:t>
      </w:r>
      <w:r w:rsidRPr="00DE69F6">
        <w:rPr>
          <w:rFonts w:ascii="Times New Roman" w:eastAsia="Calibri" w:hAnsi="Times New Roman" w:cs="Times New Roman"/>
          <w:sz w:val="24"/>
          <w:szCs w:val="24"/>
        </w:rPr>
        <w:tab/>
        <w:t>организуют массовые культурно-досуговые и спортивные мероприятия для несовершеннолетних по месту их жительства;</w:t>
      </w:r>
    </w:p>
    <w:p w:rsidR="00DE69F6" w:rsidRPr="00DE69F6" w:rsidRDefault="00DE69F6" w:rsidP="007D3492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•</w:t>
      </w:r>
      <w:r w:rsidRPr="00DE69F6">
        <w:rPr>
          <w:rFonts w:ascii="Times New Roman" w:eastAsia="Calibri" w:hAnsi="Times New Roman" w:cs="Times New Roman"/>
          <w:sz w:val="24"/>
          <w:szCs w:val="24"/>
        </w:rPr>
        <w:tab/>
        <w:t>способствуют несовершеннолетним, находящимся в социально опасном положении, к приобщению ценностей отечественной и мировой культуры;</w:t>
      </w:r>
    </w:p>
    <w:p w:rsidR="007D3492" w:rsidRDefault="00DE69F6" w:rsidP="007D3492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•</w:t>
      </w:r>
      <w:r w:rsidRPr="00DE69F6">
        <w:rPr>
          <w:rFonts w:ascii="Times New Roman" w:eastAsia="Calibri" w:hAnsi="Times New Roman" w:cs="Times New Roman"/>
          <w:sz w:val="24"/>
          <w:szCs w:val="24"/>
        </w:rPr>
        <w:tab/>
        <w:t>оказывают содействие ГБУСО Северо-Байкальскому социально-реабилитационному центру для несовершеннолетних в организации досуга, к</w:t>
      </w:r>
      <w:r w:rsidR="007D3492">
        <w:rPr>
          <w:rFonts w:ascii="Times New Roman" w:eastAsia="Calibri" w:hAnsi="Times New Roman" w:cs="Times New Roman"/>
          <w:sz w:val="24"/>
          <w:szCs w:val="24"/>
        </w:rPr>
        <w:t>ультурно-воспитательной работе.</w:t>
      </w:r>
    </w:p>
    <w:p w:rsidR="007D3492" w:rsidRDefault="00DE69F6" w:rsidP="007D3492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Реализация данных мер осуществляется  в тесном взаимодействии со всеми субъектами системы профилактики района. В пределах своей компетенции учреждения культуры района  принимают участие в формировании и реализации индивидуальных программ по реабилитации и адаптации несовершеннолетних, совершивших преступление и иные правонарушения.</w:t>
      </w:r>
    </w:p>
    <w:p w:rsidR="00DE69F6" w:rsidRPr="00DE69F6" w:rsidRDefault="00DE69F6" w:rsidP="007D3492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 xml:space="preserve">В  текущем 2022-м году  учреждениями культуры района проведено более 42-х мероприятий в онлайн и </w:t>
      </w:r>
      <w:proofErr w:type="spellStart"/>
      <w:r w:rsidRPr="00DE69F6">
        <w:rPr>
          <w:rFonts w:ascii="Times New Roman" w:eastAsia="Calibri" w:hAnsi="Times New Roman" w:cs="Times New Roman"/>
          <w:sz w:val="24"/>
          <w:szCs w:val="24"/>
        </w:rPr>
        <w:t>оффлайн</w:t>
      </w:r>
      <w:proofErr w:type="spellEnd"/>
      <w:r w:rsidRPr="00DE69F6">
        <w:rPr>
          <w:rFonts w:ascii="Times New Roman" w:eastAsia="Calibri" w:hAnsi="Times New Roman" w:cs="Times New Roman"/>
          <w:sz w:val="24"/>
          <w:szCs w:val="24"/>
        </w:rPr>
        <w:t xml:space="preserve"> формате,  направленных на профилактику совершения повторных </w:t>
      </w:r>
      <w:r w:rsidRPr="00DE69F6">
        <w:rPr>
          <w:rFonts w:ascii="Times New Roman" w:eastAsia="Calibri" w:hAnsi="Times New Roman" w:cs="Times New Roman"/>
          <w:sz w:val="24"/>
          <w:szCs w:val="24"/>
        </w:rPr>
        <w:lastRenderedPageBreak/>
        <w:t>правонарушений и преступлений несовершеннолетних.  При проведении мероприятий,  в первую очередь, учитываются психологические особенности подростков и молодежи.</w:t>
      </w:r>
    </w:p>
    <w:p w:rsidR="00DE69F6" w:rsidRPr="00DE69F6" w:rsidRDefault="00DE69F6" w:rsidP="007D3492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Культурно-досуговые учреждения в соответствии с планами работы во взаимодействии с органами и учреждениями системы профилактики правонарушений осуществляет комплекс мер по правовому просвещению и информационной безопасности несовершеннолетних и их родителей (законных представителей), а также по патриотическому воспитанию.</w:t>
      </w:r>
    </w:p>
    <w:p w:rsidR="00DE69F6" w:rsidRPr="00DE69F6" w:rsidRDefault="00DE69F6" w:rsidP="007D3492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 xml:space="preserve">На постоянной основе в режиме онлайн и офлайн проводятся просветительские беседы на тему «Безопасность в сети «Интернет», «Мы в ответе за свои поступки», среди родителей   распространяются памятки. </w:t>
      </w:r>
    </w:p>
    <w:p w:rsidR="00DE69F6" w:rsidRPr="00DE69F6" w:rsidRDefault="00DE69F6" w:rsidP="007D3492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Особое внимание уделяется мероприятиям по правовому просвещению: регулярно проводятся тренинги, викторины, диспуты – «Закон и порядок», «Уголовная ответственность несовершеннолетних», «Разрешение конфликтов без насилия»  и др.</w:t>
      </w:r>
    </w:p>
    <w:p w:rsidR="00DE69F6" w:rsidRPr="00DE69F6" w:rsidRDefault="00DE69F6" w:rsidP="007D3492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 xml:space="preserve">Систематическая работа проводится по патриотическому воспитанию подростков. В своей работе используем различные формы: акции, игровые программы, </w:t>
      </w:r>
      <w:proofErr w:type="spellStart"/>
      <w:r w:rsidRPr="00DE69F6">
        <w:rPr>
          <w:rFonts w:ascii="Times New Roman" w:eastAsia="Calibri" w:hAnsi="Times New Roman" w:cs="Times New Roman"/>
          <w:sz w:val="24"/>
          <w:szCs w:val="24"/>
        </w:rPr>
        <w:t>флэшмобы</w:t>
      </w:r>
      <w:proofErr w:type="spellEnd"/>
      <w:r w:rsidRPr="00DE69F6">
        <w:rPr>
          <w:rFonts w:ascii="Times New Roman" w:eastAsia="Calibri" w:hAnsi="Times New Roman" w:cs="Times New Roman"/>
          <w:sz w:val="24"/>
          <w:szCs w:val="24"/>
        </w:rPr>
        <w:t xml:space="preserve">, фото, видео-выставки, мастер-классы, викторины и многое другое. </w:t>
      </w:r>
    </w:p>
    <w:p w:rsidR="00DE69F6" w:rsidRPr="00DE69F6" w:rsidRDefault="00072929" w:rsidP="007D3492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Н</w:t>
      </w:r>
      <w:r w:rsidR="00DE69F6" w:rsidRPr="00DE69F6">
        <w:rPr>
          <w:rFonts w:ascii="Times New Roman" w:eastAsia="Calibri" w:hAnsi="Times New Roman" w:cs="Times New Roman"/>
          <w:sz w:val="24"/>
          <w:szCs w:val="24"/>
        </w:rPr>
        <w:t xml:space="preserve">аиболее значимыми были следующие мероприятия: </w:t>
      </w:r>
    </w:p>
    <w:p w:rsidR="00DE69F6" w:rsidRPr="00DE69F6" w:rsidRDefault="00DE69F6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E69F6">
        <w:rPr>
          <w:rFonts w:ascii="Times New Roman" w:eastAsia="Calibri" w:hAnsi="Times New Roman" w:cs="Times New Roman"/>
          <w:sz w:val="24"/>
          <w:szCs w:val="24"/>
        </w:rPr>
        <w:t>- Накануне празднования 23 февраля прошли мероприятия, посвящённые этому празднику («Мирное небо!» онлайн конкурс детского рисунка, «Святое дело – Родине служить“ военно-спортивный праздник», «История Дня защитников Отечества» - беседа, классный час и др.</w:t>
      </w:r>
      <w:proofErr w:type="gramEnd"/>
    </w:p>
    <w:p w:rsidR="00DE69F6" w:rsidRPr="00DE69F6" w:rsidRDefault="00DE69F6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- 26 февраля  состоялся вечер памяти «Он принял сердцем боль войны» посвященный творчеству  Константина Михайловича Симонова. В мероприятии приняли участие взрослые жители поселений района, а в зрительном зале присутствовали педагоги, учащиеся школы и  родители;</w:t>
      </w:r>
    </w:p>
    <w:p w:rsidR="00DE69F6" w:rsidRPr="00DE69F6" w:rsidRDefault="00DE69F6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 xml:space="preserve">- На открытых площадках поселений  состоялись  праздничные  программы, посвящённая 77-летию  победы в ВОВ; параллельно в мессенджере </w:t>
      </w:r>
      <w:proofErr w:type="spellStart"/>
      <w:r w:rsidRPr="00DE69F6">
        <w:rPr>
          <w:rFonts w:ascii="Times New Roman" w:eastAsia="Calibri" w:hAnsi="Times New Roman" w:cs="Times New Roman"/>
          <w:sz w:val="24"/>
          <w:szCs w:val="24"/>
        </w:rPr>
        <w:t>Ватсап</w:t>
      </w:r>
      <w:proofErr w:type="spellEnd"/>
      <w:r w:rsidRPr="00DE69F6">
        <w:rPr>
          <w:rFonts w:ascii="Times New Roman" w:eastAsia="Calibri" w:hAnsi="Times New Roman" w:cs="Times New Roman"/>
          <w:sz w:val="24"/>
          <w:szCs w:val="24"/>
        </w:rPr>
        <w:t xml:space="preserve"> в группе "Любимый Северный край" были проведены районные акции, конкурсы рисунков "Я голосую за мир";  принимали участие в Международных и Всероссийских онлайн - акциях: «Бессмертный полк», «Окна Победы», «Георгиевская ленточка», «Свеча памяти». Для постоянного контакта с аудиторией специалисты учреждений культуры ежедневно вели онлайн — трансляции в социальных сетях.</w:t>
      </w:r>
    </w:p>
    <w:p w:rsidR="00DE69F6" w:rsidRPr="00DE69F6" w:rsidRDefault="00DE69F6" w:rsidP="00072929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Важнейшей составной частью деятельности районного Автономного учреждения «Историко-краеведческий музей Северо-Байкальского района им. Н.К. Киселевой» МО «Северо-Байкальский район» является патриотическая и духовно нравственная работа  с подрастающим поколением. Специалистами музея были проведены мероприятия такие как: Бессмертный полк, Дни воинской славы России, акции «Экологическое пространство Северного Байкала», экскурсии и т.д.</w:t>
      </w:r>
    </w:p>
    <w:p w:rsidR="00DE69F6" w:rsidRPr="00DE69F6" w:rsidRDefault="00DE69F6" w:rsidP="00072929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>Учреждения  культуры района также  активно задействованы в процессе организации летнего отдыха и занятости детей. В период каникул формируется  площадка культурного досуга детей и подростков; создаются  условия для интеллектуальной, творческой, общественно-полезной деятельности несовершеннолетних, находящихся в конфликте с законом.</w:t>
      </w:r>
    </w:p>
    <w:p w:rsidR="0014650F" w:rsidRPr="0014650F" w:rsidRDefault="00DE69F6" w:rsidP="00072929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E69F6">
        <w:rPr>
          <w:rFonts w:ascii="Times New Roman" w:eastAsia="Calibri" w:hAnsi="Times New Roman" w:cs="Times New Roman"/>
          <w:sz w:val="24"/>
          <w:szCs w:val="24"/>
        </w:rPr>
        <w:t xml:space="preserve">Проводимая работа специалистами КДУ </w:t>
      </w:r>
      <w:proofErr w:type="spellStart"/>
      <w:r w:rsidRPr="00DE69F6">
        <w:rPr>
          <w:rFonts w:ascii="Times New Roman" w:eastAsia="Calibri" w:hAnsi="Times New Roman" w:cs="Times New Roman"/>
          <w:sz w:val="24"/>
          <w:szCs w:val="24"/>
        </w:rPr>
        <w:t>Северо</w:t>
      </w:r>
      <w:proofErr w:type="spellEnd"/>
      <w:r w:rsidRPr="00DE69F6">
        <w:rPr>
          <w:rFonts w:ascii="Times New Roman" w:eastAsia="Calibri" w:hAnsi="Times New Roman" w:cs="Times New Roman"/>
          <w:sz w:val="24"/>
          <w:szCs w:val="24"/>
        </w:rPr>
        <w:t xml:space="preserve"> - Байкальского района является одним из  сдерживающих факторов по предупреждению совершения преступлений и иных правонарушений несовершеннолетними, в том числе повторных.  Организация деятельности в этом направлении – одна из важных задач, состоящих перед коллективами досуговых учреждений Северо-Байкальского района.</w:t>
      </w:r>
      <w:r w:rsidR="0007292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650F" w:rsidRPr="0014650F">
        <w:rPr>
          <w:rFonts w:ascii="Times New Roman" w:eastAsia="Calibri" w:hAnsi="Times New Roman" w:cs="Times New Roman"/>
          <w:sz w:val="24"/>
          <w:szCs w:val="24"/>
        </w:rPr>
        <w:t>Проведены следующие мероприятия: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 xml:space="preserve">Правовые аспекты бродяжничества, </w:t>
      </w:r>
      <w:proofErr w:type="spellStart"/>
      <w:r w:rsidRPr="0014650F">
        <w:rPr>
          <w:rFonts w:ascii="Times New Roman" w:eastAsia="Calibri" w:hAnsi="Times New Roman" w:cs="Times New Roman"/>
          <w:sz w:val="24"/>
          <w:szCs w:val="24"/>
        </w:rPr>
        <w:t>инф</w:t>
      </w:r>
      <w:proofErr w:type="gramStart"/>
      <w:r w:rsidRPr="0014650F">
        <w:rPr>
          <w:rFonts w:ascii="Times New Roman" w:eastAsia="Calibri" w:hAnsi="Times New Roman" w:cs="Times New Roman"/>
          <w:sz w:val="24"/>
          <w:szCs w:val="24"/>
        </w:rPr>
        <w:t>.с</w:t>
      </w:r>
      <w:proofErr w:type="gramEnd"/>
      <w:r w:rsidRPr="0014650F">
        <w:rPr>
          <w:rFonts w:ascii="Times New Roman" w:eastAsia="Calibri" w:hAnsi="Times New Roman" w:cs="Times New Roman"/>
          <w:sz w:val="24"/>
          <w:szCs w:val="24"/>
        </w:rPr>
        <w:t>тенды</w:t>
      </w:r>
      <w:proofErr w:type="spellEnd"/>
      <w:r w:rsidRPr="0014650F">
        <w:rPr>
          <w:rFonts w:ascii="Times New Roman" w:eastAsia="Calibri" w:hAnsi="Times New Roman" w:cs="Times New Roman"/>
          <w:sz w:val="24"/>
          <w:szCs w:val="24"/>
        </w:rPr>
        <w:t>, приглашение специалистов ОДН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Беседы: «Взаимодействие в семье», «Искусство жить с родителями», «Я не хочу домой»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Лекторий для родителей: Правовое воспитание с приглашением сотрудников прокуратуры и ОВД, в том числе  предотвращение преступлений против половой неприкосновенности н/летних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 xml:space="preserve"> </w:t>
      </w:r>
      <w:proofErr w:type="gramStart"/>
      <w:r w:rsidRPr="0014650F">
        <w:rPr>
          <w:rFonts w:ascii="Times New Roman" w:eastAsia="Calibri" w:hAnsi="Times New Roman" w:cs="Times New Roman"/>
          <w:sz w:val="24"/>
          <w:szCs w:val="24"/>
        </w:rPr>
        <w:t>Деловая</w:t>
      </w:r>
      <w:proofErr w:type="gramEnd"/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игры «Соблюдай обязанности».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Занятие, посвященное здоровому образу жизни «Я выбираю ЗОЖ»</w:t>
      </w:r>
      <w:proofErr w:type="gramStart"/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Игра по станциям «Мой выбор».</w:t>
      </w:r>
    </w:p>
    <w:p w:rsidR="0014650F" w:rsidRPr="0014650F" w:rsidRDefault="0014650F" w:rsidP="0014650F">
      <w:pPr>
        <w:pStyle w:val="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Проведение акций: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 «Нет табачному дыму»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 «Жизнь без наркотиков»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 «Познаем себя»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lastRenderedPageBreak/>
        <w:t>-«Имею право знать»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 «Я за здоровый образ жизни»</w:t>
      </w:r>
    </w:p>
    <w:p w:rsidR="0014650F" w:rsidRPr="0014650F" w:rsidRDefault="0014650F" w:rsidP="0014650F">
      <w:pPr>
        <w:pStyle w:val="1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Просмотр  фильмов:                                                                           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 1.  «Мысли о свободе»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 2. «8 способов выжить»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 3. «Жизнь, как она есть»</w:t>
      </w:r>
    </w:p>
    <w:p w:rsidR="0014650F" w:rsidRPr="0014650F" w:rsidRDefault="0014650F" w:rsidP="00072929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Центр Досуга  также  активно задействован в процессе организации летнего отдыха и занятости детей. В период каникул формируется  площадка культурного досуга детей и подростков; создаются  условия для интеллектуальной, творческой, общественно-полезной деятельности несовершеннолетних, находящихся в конфликте с законом</w:t>
      </w:r>
      <w:proofErr w:type="gramStart"/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gramEnd"/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За каникулярный период с семьями СОП проведены следующие мероприятия</w:t>
      </w:r>
      <w:proofErr w:type="gramStart"/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 серия интерактивно-развлекательных программ «</w:t>
      </w:r>
      <w:proofErr w:type="gramStart"/>
      <w:r w:rsidRPr="0014650F">
        <w:rPr>
          <w:rFonts w:ascii="Times New Roman" w:eastAsia="Calibri" w:hAnsi="Times New Roman" w:cs="Times New Roman"/>
          <w:sz w:val="24"/>
          <w:szCs w:val="24"/>
        </w:rPr>
        <w:t>Веселые</w:t>
      </w:r>
      <w:proofErr w:type="gramEnd"/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650F">
        <w:rPr>
          <w:rFonts w:ascii="Times New Roman" w:eastAsia="Calibri" w:hAnsi="Times New Roman" w:cs="Times New Roman"/>
          <w:sz w:val="24"/>
          <w:szCs w:val="24"/>
        </w:rPr>
        <w:t>вытворяшки</w:t>
      </w:r>
      <w:proofErr w:type="spellEnd"/>
      <w:r w:rsidRPr="0014650F">
        <w:rPr>
          <w:rFonts w:ascii="Times New Roman" w:eastAsia="Calibri" w:hAnsi="Times New Roman" w:cs="Times New Roman"/>
          <w:sz w:val="24"/>
          <w:szCs w:val="24"/>
        </w:rPr>
        <w:t>» (6-13 лет);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 серия интерактивно-развлекательных программ «Летние забавы» (6-13 лет);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 спортивно-развлекательные мероприятия «Летняя карусель» (6-13 лет);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 серия интерактивно-развлекательных программ «Молодёжная волна-2022» (14-17 лет);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 Молодёжные дискотеки (14-17 лет);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-Игровая интерактивно-развлекательная программа «Мой край родной-</w:t>
      </w:r>
      <w:proofErr w:type="spellStart"/>
      <w:r w:rsidRPr="0014650F">
        <w:rPr>
          <w:rFonts w:ascii="Times New Roman" w:eastAsia="Calibri" w:hAnsi="Times New Roman" w:cs="Times New Roman"/>
          <w:sz w:val="24"/>
          <w:szCs w:val="24"/>
        </w:rPr>
        <w:t>Северобайкалье</w:t>
      </w:r>
      <w:proofErr w:type="spellEnd"/>
      <w:r w:rsidRPr="0014650F">
        <w:rPr>
          <w:rFonts w:ascii="Times New Roman" w:eastAsia="Calibri" w:hAnsi="Times New Roman" w:cs="Times New Roman"/>
          <w:sz w:val="24"/>
          <w:szCs w:val="24"/>
        </w:rPr>
        <w:t>» (7-17 лет);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- Новогодняя сказка «Тайна ореха </w:t>
      </w:r>
      <w:proofErr w:type="spellStart"/>
      <w:r w:rsidRPr="0014650F">
        <w:rPr>
          <w:rFonts w:ascii="Times New Roman" w:eastAsia="Calibri" w:hAnsi="Times New Roman" w:cs="Times New Roman"/>
          <w:sz w:val="24"/>
          <w:szCs w:val="24"/>
        </w:rPr>
        <w:t>Кракатук</w:t>
      </w:r>
      <w:proofErr w:type="spellEnd"/>
      <w:r w:rsidRPr="0014650F">
        <w:rPr>
          <w:rFonts w:ascii="Times New Roman" w:eastAsia="Calibri" w:hAnsi="Times New Roman" w:cs="Times New Roman"/>
          <w:sz w:val="24"/>
          <w:szCs w:val="24"/>
        </w:rPr>
        <w:t>» (от 3-ёх лет);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- Новогодняя игровая программа ««Давайте верить в чудеса» (от 3-ёх лет);</w:t>
      </w:r>
    </w:p>
    <w:p w:rsidR="0014650F" w:rsidRPr="0014650F" w:rsidRDefault="0014650F" w:rsidP="00072929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На каникулярный период в 2023 году согласно плану мероприятий, Центр Досуга планирует провести следующие мероприятия: 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•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Концертно-игровая программа ко Дню защиты детей «Планета детства!»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•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Выставка рисунков, поделок  ко Дню защиты детей «Я рисую детство»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•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серия интерактивно-развлекательных программ «</w:t>
      </w:r>
      <w:proofErr w:type="gramStart"/>
      <w:r w:rsidRPr="0014650F">
        <w:rPr>
          <w:rFonts w:ascii="Times New Roman" w:eastAsia="Calibri" w:hAnsi="Times New Roman" w:cs="Times New Roman"/>
          <w:sz w:val="24"/>
          <w:szCs w:val="24"/>
        </w:rPr>
        <w:t>Веселые</w:t>
      </w:r>
      <w:proofErr w:type="gramEnd"/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14650F">
        <w:rPr>
          <w:rFonts w:ascii="Times New Roman" w:eastAsia="Calibri" w:hAnsi="Times New Roman" w:cs="Times New Roman"/>
          <w:sz w:val="24"/>
          <w:szCs w:val="24"/>
        </w:rPr>
        <w:t>вытворяшки</w:t>
      </w:r>
      <w:proofErr w:type="spellEnd"/>
      <w:r w:rsidRPr="0014650F">
        <w:rPr>
          <w:rFonts w:ascii="Times New Roman" w:eastAsia="Calibri" w:hAnsi="Times New Roman" w:cs="Times New Roman"/>
          <w:sz w:val="24"/>
          <w:szCs w:val="24"/>
        </w:rPr>
        <w:t>» (6-13 лет);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•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серия интерактивно-развлекательных программ «Летние забавы» (6-13 лет);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•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спортивно-развлекательные мероприятия «Летняя карусель» (6-13 лет);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•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Интеллектуальная игра «Счастливый случай»;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•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Конкурсная программа «Апельсин шоу или оранжевая дискотека»;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•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Развлекательные программы для молодёжи;</w:t>
      </w:r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•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«Где логика?» интеллектуальная игра</w:t>
      </w:r>
      <w:proofErr w:type="gramStart"/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;</w:t>
      </w:r>
      <w:proofErr w:type="gramEnd"/>
    </w:p>
    <w:p w:rsidR="0014650F" w:rsidRPr="0014650F" w:rsidRDefault="0014650F" w:rsidP="00072929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•</w:t>
      </w:r>
      <w:r w:rsidRPr="0014650F">
        <w:rPr>
          <w:rFonts w:ascii="Times New Roman" w:eastAsia="Calibri" w:hAnsi="Times New Roman" w:cs="Times New Roman"/>
          <w:sz w:val="24"/>
          <w:szCs w:val="24"/>
        </w:rPr>
        <w:tab/>
        <w:t>«Битва дизайнеров» среди семей СОП;</w:t>
      </w:r>
    </w:p>
    <w:p w:rsidR="0014650F" w:rsidRPr="0014650F" w:rsidRDefault="0014650F" w:rsidP="00842E47">
      <w:pPr>
        <w:pStyle w:val="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>Заключение, выводы</w:t>
      </w:r>
      <w:r w:rsidR="00842E47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14650F">
        <w:rPr>
          <w:rFonts w:ascii="Times New Roman" w:eastAsia="Calibri" w:hAnsi="Times New Roman" w:cs="Times New Roman"/>
          <w:sz w:val="24"/>
          <w:szCs w:val="24"/>
        </w:rPr>
        <w:t>Проводимая работа специалистами Центра Досуга  является одним из  сдерживающих факторов по предупреждению совершения преступлений и иных правонарушений, в том числе повторных несовершеннолетними. Поэтому организация деятельности в этом направлении – одна из важных задач, состоящих перед коллективом Центра Досуга.</w:t>
      </w:r>
    </w:p>
    <w:p w:rsidR="00DE69F6" w:rsidRPr="004D1952" w:rsidRDefault="0014650F" w:rsidP="00842E47">
      <w:pPr>
        <w:pStyle w:val="1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650F">
        <w:rPr>
          <w:rFonts w:ascii="Times New Roman" w:eastAsia="Calibri" w:hAnsi="Times New Roman" w:cs="Times New Roman"/>
          <w:sz w:val="24"/>
          <w:szCs w:val="24"/>
        </w:rPr>
        <w:t xml:space="preserve">    Необходимо отметить, что за  последние три года наблюдается  увеличение процента  охвата детей  досуговой  деятельностью. Поэтому, в целях повышения эффективности профилактической работы необходимо продолжить работу Центра Досуга  по привлечению детей и подростков из группы риска в коллективы народного творчества, клубные формирования по патриотическому, нравственному, эстетическому воспитанию, развитию художественных потребностей, интересов и вкусов, ориентированию на здоровый образ жизни.</w:t>
      </w:r>
    </w:p>
    <w:p w:rsidR="00A63884" w:rsidRPr="0047473D" w:rsidRDefault="00A63884" w:rsidP="00842E47">
      <w:pPr>
        <w:pStyle w:val="a9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7473D">
        <w:rPr>
          <w:rFonts w:ascii="Times New Roman" w:hAnsi="Times New Roman" w:cs="Times New Roman"/>
          <w:b/>
          <w:sz w:val="24"/>
          <w:szCs w:val="24"/>
        </w:rPr>
        <w:t>Временное трудоустройство несовершеннолетних граждан – это трудовая деятельность учащихся общеобразовательных школ, начальных и средних профессиональных учебных заведений в возрасте от 14 до 18 лет в свободное от учебы время и в период летних каникул, а так же подростков других категорий.</w:t>
      </w:r>
    </w:p>
    <w:p w:rsidR="00A63884" w:rsidRPr="0047473D" w:rsidRDefault="00A63884" w:rsidP="00A6388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Основные задачи, решаемые через временное трудоустройство несовершеннолетних граждан:</w:t>
      </w:r>
    </w:p>
    <w:p w:rsidR="00A63884" w:rsidRPr="0047473D" w:rsidRDefault="00A63884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– Создание условий для формирования у подростков позитивных жизненных позиций.</w:t>
      </w:r>
    </w:p>
    <w:p w:rsidR="00A63884" w:rsidRPr="0047473D" w:rsidRDefault="00A63884" w:rsidP="00A6388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–Приобщение к труду, получение профессиональных знаний, адаптация к трудовой деятельности.</w:t>
      </w:r>
    </w:p>
    <w:p w:rsidR="00A63884" w:rsidRDefault="00A63884" w:rsidP="00842E4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47473D">
        <w:rPr>
          <w:rFonts w:ascii="Times New Roman" w:hAnsi="Times New Roman" w:cs="Times New Roman"/>
          <w:sz w:val="24"/>
          <w:szCs w:val="24"/>
        </w:rPr>
        <w:t>– Профилактика правонарушений.</w:t>
      </w:r>
      <w:r w:rsidR="00842E47">
        <w:rPr>
          <w:rFonts w:ascii="Times New Roman" w:hAnsi="Times New Roman" w:cs="Times New Roman"/>
          <w:sz w:val="24"/>
          <w:szCs w:val="24"/>
        </w:rPr>
        <w:t xml:space="preserve"> </w:t>
      </w:r>
      <w:r w:rsidR="00AE2156">
        <w:rPr>
          <w:rFonts w:ascii="Times New Roman" w:hAnsi="Times New Roman" w:cs="Times New Roman"/>
          <w:sz w:val="24"/>
          <w:szCs w:val="24"/>
        </w:rPr>
        <w:t>В 2022 году т</w:t>
      </w:r>
      <w:r w:rsidR="00AE2156" w:rsidRPr="0047473D">
        <w:rPr>
          <w:rFonts w:ascii="Times New Roman" w:hAnsi="Times New Roman" w:cs="Times New Roman"/>
          <w:sz w:val="24"/>
          <w:szCs w:val="24"/>
        </w:rPr>
        <w:t xml:space="preserve">рудоустроено </w:t>
      </w:r>
      <w:r w:rsidR="00AE2156">
        <w:rPr>
          <w:rFonts w:ascii="Times New Roman" w:hAnsi="Times New Roman" w:cs="Times New Roman"/>
          <w:sz w:val="24"/>
          <w:szCs w:val="24"/>
        </w:rPr>
        <w:t>80</w:t>
      </w:r>
      <w:r w:rsidR="00AE2156" w:rsidRPr="0047473D">
        <w:rPr>
          <w:rFonts w:ascii="Times New Roman" w:hAnsi="Times New Roman" w:cs="Times New Roman"/>
          <w:sz w:val="24"/>
          <w:szCs w:val="24"/>
        </w:rPr>
        <w:t xml:space="preserve"> подростков в возрасте от 14 до 18 лет.  </w:t>
      </w:r>
    </w:p>
    <w:p w:rsidR="006A4E35" w:rsidRPr="006A4E35" w:rsidRDefault="006A4E35" w:rsidP="006A4E35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A4E35">
        <w:rPr>
          <w:rFonts w:ascii="Times New Roman" w:hAnsi="Times New Roman" w:cs="Times New Roman"/>
          <w:b/>
          <w:sz w:val="24"/>
          <w:szCs w:val="24"/>
        </w:rPr>
        <w:t>Учреждение ГБУСО «Северобайкальский СРЦН»</w:t>
      </w:r>
      <w:r w:rsidRPr="006A4E35">
        <w:rPr>
          <w:rFonts w:ascii="Times New Roman" w:hAnsi="Times New Roman" w:cs="Times New Roman"/>
          <w:sz w:val="24"/>
          <w:szCs w:val="24"/>
        </w:rPr>
        <w:t xml:space="preserve">  осуществляет свою деятельность на основании Устава, в соответствии с  ФЗ №120  « Об основах системы профилактики безнадзорности </w:t>
      </w:r>
      <w:r w:rsidRPr="006A4E35">
        <w:rPr>
          <w:rFonts w:ascii="Times New Roman" w:hAnsi="Times New Roman" w:cs="Times New Roman"/>
          <w:sz w:val="24"/>
          <w:szCs w:val="24"/>
        </w:rPr>
        <w:lastRenderedPageBreak/>
        <w:t>и правонарушений несовершеннолетних», а так же в соответствии с нормативно – правовыми документами Российской Федерации и Республики Бурятия.</w:t>
      </w:r>
      <w:proofErr w:type="gramEnd"/>
      <w:r w:rsidRPr="006A4E35">
        <w:rPr>
          <w:rFonts w:ascii="Times New Roman" w:hAnsi="Times New Roman" w:cs="Times New Roman"/>
          <w:sz w:val="24"/>
          <w:szCs w:val="24"/>
        </w:rPr>
        <w:t xml:space="preserve"> Основной целью деятельности учреждения является профилактика социального сиротства, безнадзорности и правонарушений несовершеннолетних, а также предоставление социальных услуг семьям и несовершеннолетним, находящимся в трудной жизненной ситуации.    Социально-реабилитационный центр позволяет комплексно решать проблемы коррекционно-реабилитационной работы, ориентируя ее как на самого ребенка, оказавшегося в трудной жизненной ситуации, так и на среду, в которой он находится, в том числе - на родную семью. За ребенком сохраняется приоритетное право воспитываться в семье. Направленная  работа специалистов способствует восстановлению в семье нормальной воспитательной среды и возвращению ребенка в биологическую семью.</w:t>
      </w:r>
    </w:p>
    <w:p w:rsidR="006A4E35" w:rsidRDefault="006A4E35" w:rsidP="006A4E35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6A4E35">
        <w:rPr>
          <w:rFonts w:ascii="Times New Roman" w:hAnsi="Times New Roman" w:cs="Times New Roman"/>
          <w:sz w:val="24"/>
          <w:szCs w:val="24"/>
        </w:rPr>
        <w:t xml:space="preserve">       Учреждение предоставляет детям в возрасте от 3 до 18 лет, из малообеспеченных, неполных, семей «группы социального риска» различные формы социального обслуживания: круглосуточное пребывание, обслуживание на дому.</w:t>
      </w:r>
    </w:p>
    <w:p w:rsidR="002A6A2C" w:rsidRPr="002A6A2C" w:rsidRDefault="002A6A2C" w:rsidP="002A6A2C">
      <w:pPr>
        <w:tabs>
          <w:tab w:val="left" w:pos="720"/>
          <w:tab w:val="left" w:pos="900"/>
        </w:tabs>
        <w:ind w:left="-567"/>
        <w:rPr>
          <w:rFonts w:eastAsia="Calibri"/>
          <w:lang w:eastAsia="en-US"/>
        </w:rPr>
      </w:pPr>
      <w:r w:rsidRPr="002A6A2C">
        <w:rPr>
          <w:rFonts w:eastAsia="Calibri"/>
          <w:b/>
        </w:rPr>
        <w:t>6.Социальная реабилитация, защита прав и законных интересов.</w:t>
      </w:r>
      <w:r w:rsidRPr="002A6A2C">
        <w:rPr>
          <w:rFonts w:eastAsia="Calibri"/>
        </w:rPr>
        <w:t xml:space="preserve">  </w:t>
      </w:r>
      <w:r w:rsidRPr="002A6A2C">
        <w:t xml:space="preserve">   </w:t>
      </w:r>
      <w:r w:rsidRPr="002A6A2C">
        <w:rPr>
          <w:rFonts w:eastAsia="Calibri"/>
          <w:b/>
          <w:lang w:eastAsia="en-US"/>
        </w:rPr>
        <w:br/>
      </w:r>
      <w:r w:rsidRPr="002A6A2C">
        <w:rPr>
          <w:rFonts w:eastAsia="Calibri"/>
          <w:lang w:eastAsia="en-US"/>
        </w:rPr>
        <w:t xml:space="preserve">     В 2022 году в Центре прошли реабилитацию 164 воспитанника. С момента поступления несовершеннолетнего начинается работа по определению его социального статуса и дальнейшего жизнеустройства. Выявляются причины семейного неблагополучия, проводится работа с родителями.</w:t>
      </w:r>
    </w:p>
    <w:p w:rsidR="002A6A2C" w:rsidRPr="002A6A2C" w:rsidRDefault="002A6A2C" w:rsidP="002A6A2C">
      <w:pPr>
        <w:tabs>
          <w:tab w:val="left" w:pos="0"/>
          <w:tab w:val="left" w:pos="720"/>
          <w:tab w:val="left" w:pos="900"/>
        </w:tabs>
        <w:ind w:left="-567"/>
        <w:jc w:val="both"/>
        <w:rPr>
          <w:rFonts w:eastAsia="Calibri"/>
          <w:lang w:eastAsia="en-US"/>
        </w:rPr>
      </w:pPr>
      <w:r w:rsidRPr="002A6A2C">
        <w:rPr>
          <w:rFonts w:eastAsia="Calibri"/>
          <w:lang w:eastAsia="en-US"/>
        </w:rPr>
        <w:t xml:space="preserve">     В течение отчетного периода социальным педагогом проводился анализ сложившейся ситуации, в которой оказывались поступающие в Центр несовершеннолетние, изучались их родственные и социальные связи, круг общения, собирались сведения о жизни ребенка до его поступления в Центр с целью создания наиболее полной картины причин неблагополучия. Работа по дальнейшему жизнеустройству детей проводилась совместно с органами опеки и попечительства Северо-Байкальского района и города Северобайкальск.  </w:t>
      </w:r>
    </w:p>
    <w:p w:rsidR="002A6A2C" w:rsidRPr="002A6A2C" w:rsidRDefault="002A6A2C" w:rsidP="002A6A2C">
      <w:pPr>
        <w:tabs>
          <w:tab w:val="left" w:pos="0"/>
          <w:tab w:val="left" w:pos="720"/>
          <w:tab w:val="left" w:pos="900"/>
        </w:tabs>
        <w:ind w:left="-567"/>
        <w:rPr>
          <w:rFonts w:eastAsia="Calibri"/>
          <w:lang w:eastAsia="en-US"/>
        </w:rPr>
      </w:pPr>
      <w:r w:rsidRPr="002A6A2C">
        <w:rPr>
          <w:rFonts w:eastAsia="Calibri"/>
          <w:lang w:eastAsia="en-US"/>
        </w:rPr>
        <w:t xml:space="preserve">     На несовершеннолетних детей, относящихся к категории дети-сироты, дети, оставшиеся без попечения родителей, разрабатывается индивидуальный план развития и жизнеустройства ребенка.</w:t>
      </w:r>
    </w:p>
    <w:p w:rsidR="002A6A2C" w:rsidRPr="002A6A2C" w:rsidRDefault="002A6A2C" w:rsidP="002A6A2C">
      <w:pPr>
        <w:tabs>
          <w:tab w:val="left" w:pos="0"/>
          <w:tab w:val="left" w:pos="720"/>
          <w:tab w:val="left" w:pos="900"/>
        </w:tabs>
        <w:ind w:left="-567"/>
        <w:jc w:val="both"/>
        <w:rPr>
          <w:rFonts w:eastAsia="Calibri"/>
          <w:lang w:eastAsia="en-US"/>
        </w:rPr>
      </w:pPr>
      <w:r w:rsidRPr="002A6A2C">
        <w:rPr>
          <w:rFonts w:eastAsia="Calibri"/>
          <w:lang w:eastAsia="en-US"/>
        </w:rPr>
        <w:t xml:space="preserve">     За отчетный период были оказаны следующие социально-правовые услуги несовершеннолетним, поступившим в Центр:</w:t>
      </w:r>
    </w:p>
    <w:p w:rsidR="002A6A2C" w:rsidRPr="002A6A2C" w:rsidRDefault="002A6A2C" w:rsidP="002A6A2C">
      <w:pPr>
        <w:tabs>
          <w:tab w:val="left" w:pos="0"/>
          <w:tab w:val="left" w:pos="720"/>
          <w:tab w:val="left" w:pos="900"/>
        </w:tabs>
        <w:ind w:left="-567"/>
        <w:jc w:val="both"/>
        <w:rPr>
          <w:rFonts w:eastAsia="Calibri"/>
          <w:b/>
          <w:lang w:eastAsia="en-US"/>
        </w:rPr>
      </w:pPr>
      <w:r w:rsidRPr="002A6A2C">
        <w:rPr>
          <w:rFonts w:eastAsia="Calibri"/>
          <w:b/>
          <w:lang w:eastAsia="en-US"/>
        </w:rPr>
        <w:t xml:space="preserve">     Оформление юридического статуса ребенка: Формирование личного дела несовершеннолетнего, восстановление и оформление   документов:</w:t>
      </w:r>
    </w:p>
    <w:p w:rsidR="002A6A2C" w:rsidRPr="002A6A2C" w:rsidRDefault="002A6A2C" w:rsidP="002A6A2C">
      <w:pPr>
        <w:tabs>
          <w:tab w:val="left" w:pos="0"/>
          <w:tab w:val="left" w:pos="720"/>
          <w:tab w:val="left" w:pos="900"/>
        </w:tabs>
        <w:ind w:left="-567"/>
        <w:jc w:val="both"/>
        <w:rPr>
          <w:rFonts w:eastAsia="Calibri"/>
          <w:b/>
          <w:i/>
          <w:lang w:eastAsia="en-US"/>
        </w:rPr>
      </w:pPr>
    </w:p>
    <w:tbl>
      <w:tblPr>
        <w:tblStyle w:val="21"/>
        <w:tblW w:w="8958" w:type="dxa"/>
        <w:tblLook w:val="01E0" w:firstRow="1" w:lastRow="1" w:firstColumn="1" w:lastColumn="1" w:noHBand="0" w:noVBand="0"/>
      </w:tblPr>
      <w:tblGrid>
        <w:gridCol w:w="5130"/>
        <w:gridCol w:w="3828"/>
      </w:tblGrid>
      <w:tr w:rsidR="002A6A2C" w:rsidRPr="002A6A2C" w:rsidTr="00A7344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b/>
                <w:lang w:eastAsia="en-US"/>
              </w:rPr>
            </w:pPr>
            <w:r w:rsidRPr="002A6A2C">
              <w:rPr>
                <w:rFonts w:eastAsia="Calibri"/>
                <w:b/>
                <w:lang w:eastAsia="en-US"/>
              </w:rPr>
              <w:t>Наименование документа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b/>
                <w:lang w:eastAsia="en-US"/>
              </w:rPr>
            </w:pPr>
            <w:r w:rsidRPr="002A6A2C">
              <w:rPr>
                <w:rFonts w:eastAsia="Calibri"/>
                <w:b/>
                <w:lang w:eastAsia="en-US"/>
              </w:rPr>
              <w:t xml:space="preserve"> 2022 г. </w:t>
            </w:r>
          </w:p>
        </w:tc>
      </w:tr>
      <w:tr w:rsidR="002A6A2C" w:rsidRPr="002A6A2C" w:rsidTr="00A7344B">
        <w:trPr>
          <w:trHeight w:val="338"/>
        </w:trPr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Паспорт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2</w:t>
            </w:r>
          </w:p>
        </w:tc>
      </w:tr>
      <w:tr w:rsidR="002A6A2C" w:rsidRPr="002A6A2C" w:rsidTr="00A7344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СНИЛС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2</w:t>
            </w:r>
          </w:p>
        </w:tc>
      </w:tr>
      <w:tr w:rsidR="002A6A2C" w:rsidRPr="002A6A2C" w:rsidTr="00A7344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ИНН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2</w:t>
            </w:r>
          </w:p>
        </w:tc>
      </w:tr>
      <w:tr w:rsidR="002A6A2C" w:rsidRPr="002A6A2C" w:rsidTr="00A7344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Постановка в очередь на получение жилья или закрепление жилья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1</w:t>
            </w:r>
          </w:p>
        </w:tc>
      </w:tr>
      <w:tr w:rsidR="002A6A2C" w:rsidRPr="002A6A2C" w:rsidTr="00A7344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Оформление и перевод на лицевые счета пенсии, алименты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0</w:t>
            </w:r>
          </w:p>
        </w:tc>
      </w:tr>
      <w:tr w:rsidR="002A6A2C" w:rsidRPr="002A6A2C" w:rsidTr="00A7344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Открытие счетов в сбербанке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3</w:t>
            </w:r>
          </w:p>
        </w:tc>
      </w:tr>
      <w:tr w:rsidR="002A6A2C" w:rsidRPr="002A6A2C" w:rsidTr="00A7344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Полис обязательного медицинского страхования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lang w:eastAsia="en-US"/>
              </w:rPr>
            </w:pPr>
            <w:r w:rsidRPr="002A6A2C">
              <w:rPr>
                <w:rFonts w:eastAsia="Calibri"/>
                <w:lang w:eastAsia="en-US"/>
              </w:rPr>
              <w:t>8</w:t>
            </w:r>
          </w:p>
        </w:tc>
      </w:tr>
      <w:tr w:rsidR="002A6A2C" w:rsidRPr="002A6A2C" w:rsidTr="00A7344B">
        <w:tc>
          <w:tcPr>
            <w:tcW w:w="5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b/>
                <w:lang w:eastAsia="en-US"/>
              </w:rPr>
            </w:pPr>
            <w:r w:rsidRPr="002A6A2C">
              <w:rPr>
                <w:rFonts w:eastAsia="Calibri"/>
                <w:b/>
                <w:lang w:eastAsia="en-US"/>
              </w:rPr>
              <w:t>Итого: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left" w:pos="900"/>
              </w:tabs>
              <w:ind w:firstLine="567"/>
              <w:jc w:val="both"/>
              <w:rPr>
                <w:rFonts w:eastAsia="Calibri"/>
                <w:b/>
                <w:lang w:eastAsia="en-US"/>
              </w:rPr>
            </w:pPr>
            <w:r w:rsidRPr="002A6A2C">
              <w:rPr>
                <w:rFonts w:eastAsia="Calibri"/>
                <w:b/>
                <w:lang w:eastAsia="en-US"/>
              </w:rPr>
              <w:t>41</w:t>
            </w:r>
          </w:p>
        </w:tc>
      </w:tr>
    </w:tbl>
    <w:p w:rsidR="002A6A2C" w:rsidRPr="002A6A2C" w:rsidRDefault="002A6A2C" w:rsidP="002A6A2C">
      <w:pPr>
        <w:tabs>
          <w:tab w:val="left" w:pos="0"/>
          <w:tab w:val="left" w:pos="720"/>
          <w:tab w:val="num" w:pos="851"/>
          <w:tab w:val="left" w:pos="900"/>
        </w:tabs>
        <w:ind w:left="-567"/>
        <w:jc w:val="both"/>
        <w:rPr>
          <w:rFonts w:eastAsia="Calibri"/>
          <w:lang w:eastAsia="en-US"/>
        </w:rPr>
      </w:pPr>
    </w:p>
    <w:p w:rsidR="002A6A2C" w:rsidRPr="002A6A2C" w:rsidRDefault="002A6A2C" w:rsidP="002A6A2C">
      <w:pPr>
        <w:tabs>
          <w:tab w:val="left" w:pos="0"/>
          <w:tab w:val="left" w:pos="720"/>
          <w:tab w:val="num" w:pos="851"/>
          <w:tab w:val="left" w:pos="900"/>
        </w:tabs>
        <w:ind w:left="-567"/>
        <w:jc w:val="both"/>
        <w:rPr>
          <w:rFonts w:eastAsia="Calibri"/>
          <w:b/>
          <w:lang w:eastAsia="en-US"/>
        </w:rPr>
      </w:pPr>
      <w:r w:rsidRPr="002A6A2C">
        <w:rPr>
          <w:rFonts w:eastAsia="Calibri"/>
          <w:b/>
          <w:lang w:eastAsia="en-US"/>
        </w:rPr>
        <w:tab/>
        <w:t>С целью сбора информации о семье ребенка и формирования личного дела направлялись запросы в различные организации:</w:t>
      </w:r>
    </w:p>
    <w:p w:rsidR="002A6A2C" w:rsidRPr="002A6A2C" w:rsidRDefault="002A6A2C" w:rsidP="002A6A2C">
      <w:pPr>
        <w:tabs>
          <w:tab w:val="left" w:pos="0"/>
          <w:tab w:val="left" w:pos="720"/>
          <w:tab w:val="num" w:pos="851"/>
          <w:tab w:val="left" w:pos="900"/>
        </w:tabs>
        <w:ind w:left="-567"/>
        <w:jc w:val="both"/>
        <w:rPr>
          <w:rFonts w:eastAsia="Calibri"/>
          <w:b/>
          <w:lang w:eastAsia="en-US"/>
        </w:rPr>
      </w:pPr>
    </w:p>
    <w:tbl>
      <w:tblPr>
        <w:tblStyle w:val="3"/>
        <w:tblW w:w="0" w:type="auto"/>
        <w:tblLook w:val="01E0" w:firstRow="1" w:lastRow="1" w:firstColumn="1" w:lastColumn="1" w:noHBand="0" w:noVBand="0"/>
      </w:tblPr>
      <w:tblGrid>
        <w:gridCol w:w="6480"/>
        <w:gridCol w:w="2443"/>
      </w:tblGrid>
      <w:tr w:rsidR="002A6A2C" w:rsidRPr="002A6A2C" w:rsidTr="00A7344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both"/>
              <w:rPr>
                <w:b/>
                <w:lang w:eastAsia="en-US"/>
              </w:rPr>
            </w:pPr>
            <w:r w:rsidRPr="002A6A2C">
              <w:rPr>
                <w:b/>
                <w:lang w:eastAsia="en-US"/>
              </w:rPr>
              <w:t>Наименование организации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both"/>
              <w:rPr>
                <w:b/>
                <w:lang w:eastAsia="en-US"/>
              </w:rPr>
            </w:pPr>
            <w:r w:rsidRPr="002A6A2C">
              <w:rPr>
                <w:b/>
                <w:lang w:eastAsia="en-US"/>
              </w:rPr>
              <w:t>количество</w:t>
            </w:r>
          </w:p>
        </w:tc>
      </w:tr>
      <w:tr w:rsidR="002A6A2C" w:rsidRPr="002A6A2C" w:rsidTr="00A7344B">
        <w:trPr>
          <w:trHeight w:val="385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jc w:val="both"/>
              <w:rPr>
                <w:lang w:eastAsia="en-US"/>
              </w:rPr>
            </w:pPr>
            <w:r w:rsidRPr="002A6A2C">
              <w:rPr>
                <w:lang w:eastAsia="en-US"/>
              </w:rPr>
              <w:t>Органы опеки и попечительства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center"/>
              <w:rPr>
                <w:lang w:eastAsia="en-US"/>
              </w:rPr>
            </w:pPr>
            <w:r w:rsidRPr="002A6A2C">
              <w:rPr>
                <w:lang w:eastAsia="en-US"/>
              </w:rPr>
              <w:t>242</w:t>
            </w:r>
          </w:p>
        </w:tc>
      </w:tr>
      <w:tr w:rsidR="002A6A2C" w:rsidRPr="002A6A2C" w:rsidTr="00A7344B">
        <w:trPr>
          <w:trHeight w:val="251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jc w:val="both"/>
              <w:rPr>
                <w:lang w:eastAsia="en-US"/>
              </w:rPr>
            </w:pPr>
            <w:r w:rsidRPr="002A6A2C">
              <w:rPr>
                <w:lang w:eastAsia="en-US"/>
              </w:rPr>
              <w:t>Управление социальной защиты населения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center"/>
              <w:rPr>
                <w:lang w:eastAsia="en-US"/>
              </w:rPr>
            </w:pPr>
            <w:r w:rsidRPr="002A6A2C">
              <w:rPr>
                <w:lang w:eastAsia="en-US"/>
              </w:rPr>
              <w:t>206</w:t>
            </w:r>
          </w:p>
        </w:tc>
      </w:tr>
      <w:tr w:rsidR="002A6A2C" w:rsidRPr="002A6A2C" w:rsidTr="00A7344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jc w:val="both"/>
              <w:rPr>
                <w:lang w:eastAsia="en-US"/>
              </w:rPr>
            </w:pPr>
            <w:r w:rsidRPr="002A6A2C">
              <w:rPr>
                <w:lang w:eastAsia="en-US"/>
              </w:rPr>
              <w:t>Суды, прокуратура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center"/>
              <w:rPr>
                <w:lang w:eastAsia="en-US"/>
              </w:rPr>
            </w:pPr>
            <w:r w:rsidRPr="002A6A2C">
              <w:rPr>
                <w:lang w:eastAsia="en-US"/>
              </w:rPr>
              <w:t>10</w:t>
            </w:r>
          </w:p>
        </w:tc>
      </w:tr>
      <w:tr w:rsidR="002A6A2C" w:rsidRPr="002A6A2C" w:rsidTr="00A7344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jc w:val="both"/>
              <w:rPr>
                <w:lang w:eastAsia="en-US"/>
              </w:rPr>
            </w:pPr>
            <w:r w:rsidRPr="002A6A2C">
              <w:rPr>
                <w:lang w:eastAsia="en-US"/>
              </w:rPr>
              <w:t>Полиция, следственный отдел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center"/>
              <w:rPr>
                <w:lang w:eastAsia="en-US"/>
              </w:rPr>
            </w:pPr>
            <w:r w:rsidRPr="002A6A2C">
              <w:rPr>
                <w:lang w:eastAsia="en-US"/>
              </w:rPr>
              <w:t>1</w:t>
            </w:r>
          </w:p>
        </w:tc>
      </w:tr>
      <w:tr w:rsidR="002A6A2C" w:rsidRPr="002A6A2C" w:rsidTr="00A7344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jc w:val="both"/>
              <w:rPr>
                <w:lang w:eastAsia="en-US"/>
              </w:rPr>
            </w:pPr>
            <w:r w:rsidRPr="002A6A2C">
              <w:rPr>
                <w:lang w:eastAsia="en-US"/>
              </w:rPr>
              <w:t>УФССП по РБ Северобайкальский РОСП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center"/>
              <w:rPr>
                <w:lang w:eastAsia="en-US"/>
              </w:rPr>
            </w:pPr>
            <w:r w:rsidRPr="002A6A2C">
              <w:rPr>
                <w:lang w:eastAsia="en-US"/>
              </w:rPr>
              <w:t>28</w:t>
            </w:r>
          </w:p>
        </w:tc>
      </w:tr>
      <w:tr w:rsidR="002A6A2C" w:rsidRPr="002A6A2C" w:rsidTr="00A7344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jc w:val="both"/>
              <w:rPr>
                <w:lang w:eastAsia="en-US"/>
              </w:rPr>
            </w:pPr>
            <w:r w:rsidRPr="002A6A2C">
              <w:rPr>
                <w:lang w:eastAsia="en-US"/>
              </w:rPr>
              <w:lastRenderedPageBreak/>
              <w:t>КДН и ЗП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center"/>
              <w:rPr>
                <w:lang w:eastAsia="en-US"/>
              </w:rPr>
            </w:pPr>
            <w:r w:rsidRPr="002A6A2C">
              <w:rPr>
                <w:lang w:eastAsia="en-US"/>
              </w:rPr>
              <w:t>392</w:t>
            </w:r>
          </w:p>
        </w:tc>
      </w:tr>
      <w:tr w:rsidR="002A6A2C" w:rsidRPr="002A6A2C" w:rsidTr="00A7344B"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jc w:val="both"/>
              <w:rPr>
                <w:lang w:eastAsia="en-US"/>
              </w:rPr>
            </w:pPr>
            <w:r w:rsidRPr="002A6A2C">
              <w:rPr>
                <w:lang w:eastAsia="en-US"/>
              </w:rPr>
              <w:t>УФСИН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center"/>
              <w:rPr>
                <w:lang w:eastAsia="en-US"/>
              </w:rPr>
            </w:pPr>
            <w:r w:rsidRPr="002A6A2C">
              <w:rPr>
                <w:lang w:eastAsia="en-US"/>
              </w:rPr>
              <w:t>1</w:t>
            </w:r>
          </w:p>
        </w:tc>
      </w:tr>
      <w:tr w:rsidR="002A6A2C" w:rsidRPr="002A6A2C" w:rsidTr="00A7344B">
        <w:trPr>
          <w:trHeight w:val="218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rPr>
                <w:lang w:eastAsia="en-US"/>
              </w:rPr>
            </w:pPr>
            <w:r w:rsidRPr="002A6A2C">
              <w:rPr>
                <w:lang w:eastAsia="en-US"/>
              </w:rPr>
              <w:t>Школы Северобайкальского района и города Северобайкальск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center"/>
              <w:rPr>
                <w:lang w:eastAsia="en-US"/>
              </w:rPr>
            </w:pPr>
            <w:r w:rsidRPr="002A6A2C">
              <w:rPr>
                <w:lang w:eastAsia="en-US"/>
              </w:rPr>
              <w:t>100</w:t>
            </w:r>
          </w:p>
        </w:tc>
      </w:tr>
      <w:tr w:rsidR="002A6A2C" w:rsidRPr="002A6A2C" w:rsidTr="00A7344B">
        <w:trPr>
          <w:trHeight w:val="253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jc w:val="both"/>
              <w:rPr>
                <w:lang w:eastAsia="en-US"/>
              </w:rPr>
            </w:pPr>
            <w:r w:rsidRPr="002A6A2C">
              <w:rPr>
                <w:lang w:eastAsia="en-US"/>
              </w:rPr>
              <w:t xml:space="preserve">Выдача различных справок по требованию в суд, ОСЗН, КДН и ЗП, ПДН 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center"/>
              <w:rPr>
                <w:lang w:eastAsia="en-US"/>
              </w:rPr>
            </w:pPr>
            <w:r w:rsidRPr="002A6A2C">
              <w:rPr>
                <w:lang w:eastAsia="en-US"/>
              </w:rPr>
              <w:t xml:space="preserve">153 </w:t>
            </w:r>
          </w:p>
        </w:tc>
      </w:tr>
      <w:tr w:rsidR="002A6A2C" w:rsidRPr="002A6A2C" w:rsidTr="00A7344B">
        <w:trPr>
          <w:trHeight w:val="190"/>
        </w:trPr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both"/>
              <w:rPr>
                <w:b/>
                <w:lang w:eastAsia="en-US"/>
              </w:rPr>
            </w:pPr>
            <w:r w:rsidRPr="002A6A2C">
              <w:rPr>
                <w:b/>
                <w:lang w:eastAsia="en-US"/>
              </w:rPr>
              <w:t>Итого: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6A2C" w:rsidRPr="002A6A2C" w:rsidRDefault="002A6A2C" w:rsidP="002A6A2C">
            <w:pPr>
              <w:tabs>
                <w:tab w:val="left" w:pos="0"/>
                <w:tab w:val="left" w:pos="720"/>
                <w:tab w:val="num" w:pos="851"/>
                <w:tab w:val="left" w:pos="900"/>
              </w:tabs>
              <w:ind w:firstLine="567"/>
              <w:jc w:val="center"/>
              <w:rPr>
                <w:b/>
                <w:i/>
                <w:lang w:eastAsia="en-US"/>
              </w:rPr>
            </w:pPr>
            <w:r w:rsidRPr="002A6A2C">
              <w:rPr>
                <w:b/>
                <w:i/>
                <w:lang w:eastAsia="en-US"/>
              </w:rPr>
              <w:t xml:space="preserve">1133 </w:t>
            </w:r>
          </w:p>
        </w:tc>
      </w:tr>
    </w:tbl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За период  12.01.22 - 30.06.2022 гг. осуществлялось консультирование воспитателей  по проблемам оптимизации взаимодействия с воспитанниками, профилактике эмоционального выгорания, эффективного противостояния манипуляциям.  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     Организована работа по оказанию услуг психологической помощи: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1.Индивидуальных обследований –1.974 с воспитанниками,  375  с родителями. 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2.Количество занятий – 2.256 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 А) Дошкольники –720 (30 воспитанников дошкольный возраст)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 Б) Школьники – 1.536 (64 воспитанника школьный возраст,  из них 35 подростка)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 3.Консультирование, беседы –678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 С родителями - 58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 С детьми - 620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 4.Участие в консилиумах -248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 Первичный   - 94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 Промежуточный  - 73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 Заключительный  - 81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>5. Участие в педагогических советах- 12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6.Выед по  району -19 семей обследовано </w:t>
      </w:r>
    </w:p>
    <w:p w:rsidR="005408DB" w:rsidRPr="005408DB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 xml:space="preserve">7. Психолого-педагогические характеристики, заключения, рекомендации   по запросу в суд, КДН и ЗП, ОП и </w:t>
      </w:r>
      <w:proofErr w:type="gramStart"/>
      <w:r w:rsidRPr="005408DB">
        <w:rPr>
          <w:rFonts w:eastAsia="Calibri"/>
          <w:lang w:eastAsia="en-US"/>
        </w:rPr>
        <w:t>П</w:t>
      </w:r>
      <w:proofErr w:type="gramEnd"/>
      <w:r w:rsidRPr="005408DB">
        <w:rPr>
          <w:rFonts w:eastAsia="Calibri"/>
          <w:lang w:eastAsia="en-US"/>
        </w:rPr>
        <w:t xml:space="preserve"> – 22.</w:t>
      </w:r>
    </w:p>
    <w:p w:rsidR="002A6A2C" w:rsidRPr="002A6A2C" w:rsidRDefault="005408DB" w:rsidP="005408DB">
      <w:pPr>
        <w:tabs>
          <w:tab w:val="left" w:pos="0"/>
          <w:tab w:val="left" w:pos="720"/>
          <w:tab w:val="num" w:pos="851"/>
          <w:tab w:val="left" w:pos="900"/>
        </w:tabs>
        <w:jc w:val="both"/>
        <w:rPr>
          <w:rFonts w:eastAsia="Calibri"/>
          <w:lang w:eastAsia="en-US"/>
        </w:rPr>
      </w:pPr>
      <w:r w:rsidRPr="005408DB">
        <w:rPr>
          <w:rFonts w:eastAsia="Calibri"/>
          <w:lang w:eastAsia="en-US"/>
        </w:rPr>
        <w:t>Всего за полугодие оказано социально-психологических услуг- 5</w:t>
      </w:r>
      <w:r w:rsidR="004A703D">
        <w:rPr>
          <w:rFonts w:eastAsia="Calibri"/>
          <w:lang w:eastAsia="en-US"/>
        </w:rPr>
        <w:t xml:space="preserve">, </w:t>
      </w:r>
      <w:r w:rsidRPr="005408DB">
        <w:rPr>
          <w:rFonts w:eastAsia="Calibri"/>
          <w:lang w:eastAsia="en-US"/>
        </w:rPr>
        <w:t>584</w:t>
      </w:r>
      <w:r w:rsidR="004A703D">
        <w:rPr>
          <w:rFonts w:eastAsia="Calibri"/>
          <w:lang w:eastAsia="en-US"/>
        </w:rPr>
        <w:t>.</w:t>
      </w:r>
    </w:p>
    <w:p w:rsidR="00277EE4" w:rsidRPr="00277EE4" w:rsidRDefault="00277EE4" w:rsidP="00277EE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 xml:space="preserve">   Также с воспитанниками «группы риска»  проводятся тематические беседы на темы:</w:t>
      </w:r>
    </w:p>
    <w:p w:rsidR="00277EE4" w:rsidRPr="00277EE4" w:rsidRDefault="00277EE4" w:rsidP="00277EE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1.Травля в школе.</w:t>
      </w:r>
    </w:p>
    <w:p w:rsidR="00277EE4" w:rsidRPr="00277EE4" w:rsidRDefault="00277EE4" w:rsidP="00277EE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2.Проявление форм жестокости у детей, причины ее возникновения.</w:t>
      </w:r>
    </w:p>
    <w:p w:rsidR="00277EE4" w:rsidRPr="00277EE4" w:rsidRDefault="00277EE4" w:rsidP="00277EE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3. «Чтобы не случилось беды. Безопасность на улице и дома».</w:t>
      </w:r>
    </w:p>
    <w:p w:rsidR="00277EE4" w:rsidRPr="00277EE4" w:rsidRDefault="00277EE4" w:rsidP="00277EE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4. «Мы в ответе за свои поступки».</w:t>
      </w:r>
    </w:p>
    <w:p w:rsidR="00277EE4" w:rsidRPr="00277EE4" w:rsidRDefault="00277EE4" w:rsidP="00277EE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5. «Правонарушения как результат вредных привычек».</w:t>
      </w:r>
    </w:p>
    <w:p w:rsidR="00277EE4" w:rsidRPr="00277EE4" w:rsidRDefault="00277EE4" w:rsidP="00277EE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 xml:space="preserve">6. Беседа для старшеклассников: «Как преодолеть страх перед Экзаменами?» </w:t>
      </w:r>
    </w:p>
    <w:p w:rsidR="00277EE4" w:rsidRPr="00277EE4" w:rsidRDefault="00277EE4" w:rsidP="00277EE4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77EE4">
        <w:rPr>
          <w:rFonts w:ascii="Times New Roman" w:hAnsi="Times New Roman" w:cs="Times New Roman"/>
          <w:sz w:val="24"/>
          <w:szCs w:val="24"/>
        </w:rPr>
        <w:t>7. Беседа: "Как не стать жертвой преступления".</w:t>
      </w:r>
    </w:p>
    <w:p w:rsidR="006A4E35" w:rsidRDefault="004A703D" w:rsidP="004A703D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77EE4" w:rsidRPr="00277EE4">
        <w:rPr>
          <w:rFonts w:ascii="Times New Roman" w:hAnsi="Times New Roman" w:cs="Times New Roman"/>
          <w:sz w:val="24"/>
          <w:szCs w:val="24"/>
        </w:rPr>
        <w:t xml:space="preserve">Разработаны и распространены  памятки и буклеты для родителей по следующим темам: «Визитная карточка реабилитационного центра»   соц. услуги (распространение по поселениям).  «Кризисные ситуации в жизни подростка: как пережить их вместе» (памятка для родителей). «Несовершеннолетним о правонарушениях», «Где моё, а где чужое»,  «Рекомендации психолога родителям по гармонизации </w:t>
      </w:r>
      <w:proofErr w:type="gramStart"/>
      <w:r w:rsidR="00277EE4" w:rsidRPr="00277EE4">
        <w:rPr>
          <w:rFonts w:ascii="Times New Roman" w:hAnsi="Times New Roman" w:cs="Times New Roman"/>
          <w:sz w:val="24"/>
          <w:szCs w:val="24"/>
        </w:rPr>
        <w:t>детского-родительских</w:t>
      </w:r>
      <w:proofErr w:type="gramEnd"/>
      <w:r w:rsidR="00277EE4" w:rsidRPr="00277EE4">
        <w:rPr>
          <w:rFonts w:ascii="Times New Roman" w:hAnsi="Times New Roman" w:cs="Times New Roman"/>
          <w:sz w:val="24"/>
          <w:szCs w:val="24"/>
        </w:rPr>
        <w:t xml:space="preserve"> отношений» (позитивный интерес и общение с ребенком).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7D27E1">
        <w:rPr>
          <w:rFonts w:ascii="Times New Roman" w:hAnsi="Times New Roman" w:cs="Times New Roman"/>
          <w:sz w:val="24"/>
          <w:szCs w:val="24"/>
        </w:rPr>
        <w:t xml:space="preserve">чреждение тесно сотрудничает с Северобайкальским районным Советом Ветеранов. Были организованы онлайн-встречи с интересными людьми, участниками войн. Такие встречи очень нравятся детям и дают положительный результат. Этим самым мы помогаем почувствовать, осознать, сделать ближе то, что всегда было рядом, боль и радость старшего поколения. 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 xml:space="preserve">С воспитанниками организовывались экскурсии в музеи, библиотеку. 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 xml:space="preserve">Проводятся викторины, выставки, </w:t>
      </w:r>
      <w:proofErr w:type="spellStart"/>
      <w:r w:rsidRPr="007D27E1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7D27E1">
        <w:rPr>
          <w:rFonts w:ascii="Times New Roman" w:hAnsi="Times New Roman" w:cs="Times New Roman"/>
          <w:sz w:val="24"/>
          <w:szCs w:val="24"/>
        </w:rPr>
        <w:t xml:space="preserve"> «Мы патриоты», возложение венков к памятнику погибшим в годы войны, оформление стендов к разным датам ВОВ, спортивные состязания, беседы, деловые игры и круглые столы, </w:t>
      </w:r>
      <w:proofErr w:type="gramStart"/>
      <w:r w:rsidRPr="007D27E1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7D27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27E1">
        <w:rPr>
          <w:rFonts w:ascii="Times New Roman" w:hAnsi="Times New Roman" w:cs="Times New Roman"/>
          <w:sz w:val="24"/>
          <w:szCs w:val="24"/>
        </w:rPr>
        <w:t>следующим</w:t>
      </w:r>
      <w:proofErr w:type="gramEnd"/>
      <w:r w:rsidRPr="007D27E1">
        <w:rPr>
          <w:rFonts w:ascii="Times New Roman" w:hAnsi="Times New Roman" w:cs="Times New Roman"/>
          <w:sz w:val="24"/>
          <w:szCs w:val="24"/>
        </w:rPr>
        <w:t xml:space="preserve"> темам: </w:t>
      </w:r>
      <w:proofErr w:type="gramStart"/>
      <w:r w:rsidRPr="007D27E1">
        <w:rPr>
          <w:rFonts w:ascii="Times New Roman" w:hAnsi="Times New Roman" w:cs="Times New Roman"/>
          <w:sz w:val="24"/>
          <w:szCs w:val="24"/>
        </w:rPr>
        <w:t>«Край, в котором я живу», «Наша Родина – Россия»; «Духовные ценности русского народа»; «Государственная символика», посвященная Дню России; «Бурятия моя, ты капелька России», «История георгиевской ленточки», «Поговорим о войне», «Блокадный хлеб», «С чего начинается Родина?», «Выдающиеся личности моего поселения», «Наш земляк – герой советского союза».</w:t>
      </w:r>
      <w:proofErr w:type="gramEnd"/>
      <w:r w:rsidRPr="007D27E1">
        <w:rPr>
          <w:rFonts w:ascii="Times New Roman" w:hAnsi="Times New Roman" w:cs="Times New Roman"/>
          <w:sz w:val="24"/>
          <w:szCs w:val="24"/>
        </w:rPr>
        <w:t xml:space="preserve"> Комплекс мероприятий, посвященный </w:t>
      </w:r>
      <w:r w:rsidRPr="007D27E1">
        <w:rPr>
          <w:rFonts w:ascii="Times New Roman" w:hAnsi="Times New Roman" w:cs="Times New Roman"/>
          <w:sz w:val="24"/>
          <w:szCs w:val="24"/>
        </w:rPr>
        <w:lastRenderedPageBreak/>
        <w:t xml:space="preserve">Дню воссоединения Крыма с Россией «Когда мы едины, мы непобедимы!»; Литературно-музыкальная композиция "Когда умолкла музыка войны, то прозвучала музыка Победы"; Час мужества «На войне детей не бывает»; «День памяти и скорби» - просмотр документального фильма «22 июня», «Пушкинский День России», свеча Памяти, 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 xml:space="preserve">Приняли участие в акциях и мероприятиях: 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</w:t>
      </w:r>
      <w:r w:rsidRPr="007D27E1">
        <w:rPr>
          <w:rFonts w:ascii="Times New Roman" w:hAnsi="Times New Roman" w:cs="Times New Roman"/>
          <w:sz w:val="24"/>
          <w:szCs w:val="24"/>
        </w:rPr>
        <w:tab/>
        <w:t xml:space="preserve">"Никто не забыт, ничто не забыто" (по уборке памятников); 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</w:t>
      </w:r>
      <w:r w:rsidRPr="007D27E1">
        <w:rPr>
          <w:rFonts w:ascii="Times New Roman" w:hAnsi="Times New Roman" w:cs="Times New Roman"/>
          <w:sz w:val="24"/>
          <w:szCs w:val="24"/>
        </w:rPr>
        <w:tab/>
        <w:t xml:space="preserve">«Георгиевская ленточка»; «Окна Победы»; «Бессмертный полк», 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</w:t>
      </w:r>
      <w:r w:rsidRPr="007D27E1">
        <w:rPr>
          <w:rFonts w:ascii="Times New Roman" w:hAnsi="Times New Roman" w:cs="Times New Roman"/>
          <w:sz w:val="24"/>
          <w:szCs w:val="24"/>
        </w:rPr>
        <w:tab/>
        <w:t xml:space="preserve">"Ты не одинок" (помощь для дома </w:t>
      </w:r>
      <w:proofErr w:type="gramStart"/>
      <w:r w:rsidRPr="007D27E1">
        <w:rPr>
          <w:rFonts w:ascii="Times New Roman" w:hAnsi="Times New Roman" w:cs="Times New Roman"/>
          <w:sz w:val="24"/>
          <w:szCs w:val="24"/>
        </w:rPr>
        <w:t>престарелых</w:t>
      </w:r>
      <w:proofErr w:type="gramEnd"/>
      <w:r w:rsidRPr="007D27E1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</w:t>
      </w:r>
      <w:r w:rsidRPr="007D27E1">
        <w:rPr>
          <w:rFonts w:ascii="Times New Roman" w:hAnsi="Times New Roman" w:cs="Times New Roman"/>
          <w:sz w:val="24"/>
          <w:szCs w:val="24"/>
        </w:rPr>
        <w:tab/>
        <w:t xml:space="preserve">Всероссийские акции «Письмо солдату» и «Фронтовая открытка»; 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</w:t>
      </w:r>
      <w:r w:rsidRPr="007D27E1">
        <w:rPr>
          <w:rFonts w:ascii="Times New Roman" w:hAnsi="Times New Roman" w:cs="Times New Roman"/>
          <w:sz w:val="24"/>
          <w:szCs w:val="24"/>
        </w:rPr>
        <w:tab/>
        <w:t xml:space="preserve">«Обереги для солдат Российской Армии»; 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</w:t>
      </w:r>
      <w:r w:rsidRPr="007D27E1">
        <w:rPr>
          <w:rFonts w:ascii="Times New Roman" w:hAnsi="Times New Roman" w:cs="Times New Roman"/>
          <w:sz w:val="24"/>
          <w:szCs w:val="24"/>
        </w:rPr>
        <w:tab/>
        <w:t xml:space="preserve"> Республиканский конкурс рисунков «Открытка к 23 февраля»;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</w:t>
      </w:r>
      <w:r w:rsidRPr="007D27E1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7D27E1">
        <w:rPr>
          <w:rFonts w:ascii="Times New Roman" w:hAnsi="Times New Roman" w:cs="Times New Roman"/>
          <w:sz w:val="24"/>
          <w:szCs w:val="24"/>
        </w:rPr>
        <w:t>Флешмоб</w:t>
      </w:r>
      <w:proofErr w:type="spellEnd"/>
      <w:r w:rsidRPr="007D27E1">
        <w:rPr>
          <w:rFonts w:ascii="Times New Roman" w:hAnsi="Times New Roman" w:cs="Times New Roman"/>
          <w:sz w:val="24"/>
          <w:szCs w:val="24"/>
        </w:rPr>
        <w:t xml:space="preserve"> # СВОИХ НЕ БРОСАЕМ Z;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</w:t>
      </w:r>
      <w:r w:rsidRPr="007D27E1">
        <w:rPr>
          <w:rFonts w:ascii="Times New Roman" w:hAnsi="Times New Roman" w:cs="Times New Roman"/>
          <w:sz w:val="24"/>
          <w:szCs w:val="24"/>
        </w:rPr>
        <w:tab/>
        <w:t>«Россия и Крым – вместе»;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</w:t>
      </w:r>
      <w:r w:rsidRPr="007D27E1">
        <w:rPr>
          <w:rFonts w:ascii="Times New Roman" w:hAnsi="Times New Roman" w:cs="Times New Roman"/>
          <w:sz w:val="24"/>
          <w:szCs w:val="24"/>
        </w:rPr>
        <w:tab/>
        <w:t>«Армейские учения»;</w:t>
      </w:r>
    </w:p>
    <w:p w:rsidR="007D27E1" w:rsidRPr="007D27E1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</w:t>
      </w:r>
      <w:r w:rsidRPr="007D27E1">
        <w:rPr>
          <w:rFonts w:ascii="Times New Roman" w:hAnsi="Times New Roman" w:cs="Times New Roman"/>
          <w:sz w:val="24"/>
          <w:szCs w:val="24"/>
        </w:rPr>
        <w:tab/>
        <w:t>«Афганистан – наша память и боль» и др.</w:t>
      </w:r>
    </w:p>
    <w:p w:rsidR="004A703D" w:rsidRDefault="007D27E1" w:rsidP="007D27E1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D27E1">
        <w:rPr>
          <w:rFonts w:ascii="Times New Roman" w:hAnsi="Times New Roman" w:cs="Times New Roman"/>
          <w:sz w:val="24"/>
          <w:szCs w:val="24"/>
        </w:rPr>
        <w:t>Вся проводимая работа по патриотическому воспитанию станет фундаментом для воспитания будущего поколения гражданско-патриотическими чувствами, уважающими культурное, историческое прошлое и настоящее России, став взрослыми людьми ребята, привнесут в свои семьи духовно-нравственную основу, будут строить свои отношения, опираясь на многовековой опыт русского народа, свою любовь к родной стране передадут своим детям.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 xml:space="preserve">Физическое воспитание и формирование здорового образа жизни. Работа в данном направлении проводится на основании Комплексной программы оздоровления и реабилитации «Путешествие в страну Здоровье». 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В программу включены блоки: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- «Я и моё здоровье» (формирование установки на здоровый образ жизни);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- «Измени себя сам» (организация занятости и коррекция девиантного поведения);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- «Мой край родной» (формирование активной жизненной позиции на основе экологии северной природы и озера Байкал, использование природных средств оздоровления);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C69A3">
        <w:rPr>
          <w:rFonts w:ascii="Times New Roman" w:hAnsi="Times New Roman" w:cs="Times New Roman"/>
          <w:sz w:val="24"/>
          <w:szCs w:val="24"/>
        </w:rPr>
        <w:t>- «Сильные, смелые, ловкие» (воспитание детей и подростков в спортивной деятельности);</w:t>
      </w:r>
      <w:proofErr w:type="gramEnd"/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- «Спешите делать добрые дела» (привитие жизненно - необходимых трудовых навыков, укрепление психического здоровья);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- «Эврика» (развитие интеллектуальных и познавательных способностей, формирование позитивной установки на здоровый образ жизни);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- «</w:t>
      </w:r>
      <w:proofErr w:type="gramStart"/>
      <w:r w:rsidRPr="008C69A3">
        <w:rPr>
          <w:rFonts w:ascii="Times New Roman" w:hAnsi="Times New Roman" w:cs="Times New Roman"/>
          <w:sz w:val="24"/>
          <w:szCs w:val="24"/>
        </w:rPr>
        <w:t>Арт</w:t>
      </w:r>
      <w:proofErr w:type="gramEnd"/>
      <w:r w:rsidRPr="008C69A3">
        <w:rPr>
          <w:rFonts w:ascii="Times New Roman" w:hAnsi="Times New Roman" w:cs="Times New Roman"/>
          <w:sz w:val="24"/>
          <w:szCs w:val="24"/>
        </w:rPr>
        <w:t xml:space="preserve"> – студия» (воспитание ценностных ориентаций, формирование коммуникативных умений, применение нетрадиционных методов оздоровления). 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 xml:space="preserve">       В процессе осуществления  программы дети приобретают знания и умения </w:t>
      </w:r>
      <w:proofErr w:type="spellStart"/>
      <w:r w:rsidRPr="008C69A3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8C69A3">
        <w:rPr>
          <w:rFonts w:ascii="Times New Roman" w:hAnsi="Times New Roman" w:cs="Times New Roman"/>
          <w:sz w:val="24"/>
          <w:szCs w:val="24"/>
        </w:rPr>
        <w:t xml:space="preserve"> - гигиенической культуры, расширяют информационный кругозор о здоровом образе жизни, получают практические умения и положительные  примеры. Каждый ребенок получает возможность оценить свои личные качества, почувствовать личную ответственность за происходящее вокруг. 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В оздоровительном направлении применяются рабочие программы: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•</w:t>
      </w:r>
      <w:r w:rsidRPr="008C69A3">
        <w:rPr>
          <w:rFonts w:ascii="Times New Roman" w:hAnsi="Times New Roman" w:cs="Times New Roman"/>
          <w:sz w:val="24"/>
          <w:szCs w:val="24"/>
        </w:rPr>
        <w:tab/>
        <w:t>«Лечимся, играя» - оздоровление нетрадиционными методами;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•</w:t>
      </w:r>
      <w:r w:rsidRPr="008C69A3">
        <w:rPr>
          <w:rFonts w:ascii="Times New Roman" w:hAnsi="Times New Roman" w:cs="Times New Roman"/>
          <w:sz w:val="24"/>
          <w:szCs w:val="24"/>
        </w:rPr>
        <w:tab/>
        <w:t xml:space="preserve">«Азбука здоровья» - формирование основ здорового образа жизни; </w:t>
      </w:r>
    </w:p>
    <w:p w:rsidR="008C69A3" w:rsidRPr="008C69A3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>•</w:t>
      </w:r>
      <w:r w:rsidRPr="008C69A3">
        <w:rPr>
          <w:rFonts w:ascii="Times New Roman" w:hAnsi="Times New Roman" w:cs="Times New Roman"/>
          <w:sz w:val="24"/>
          <w:szCs w:val="24"/>
        </w:rPr>
        <w:tab/>
        <w:t xml:space="preserve">«Вокруг свечи» - лечебная педагогика. </w:t>
      </w:r>
    </w:p>
    <w:p w:rsidR="007D27E1" w:rsidRPr="0047473D" w:rsidRDefault="008C69A3" w:rsidP="008C69A3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8C69A3">
        <w:rPr>
          <w:rFonts w:ascii="Times New Roman" w:hAnsi="Times New Roman" w:cs="Times New Roman"/>
          <w:sz w:val="24"/>
          <w:szCs w:val="24"/>
        </w:rPr>
        <w:t xml:space="preserve">       Формирование установки на здоровый образ жизни осуществляются через серию ежедневных навыков и спортивно-оздоровительных мероприятий. Наглядно оформлены стенды «ЗОЖ», «Неделя здоровья», проводятся различные профилактические занятия и беседы, диспуты, выпускаются санбюллетни</w:t>
      </w:r>
      <w:bookmarkStart w:id="0" w:name="_GoBack"/>
      <w:bookmarkEnd w:id="0"/>
      <w:r w:rsidRPr="008C69A3">
        <w:rPr>
          <w:rFonts w:ascii="Times New Roman" w:hAnsi="Times New Roman" w:cs="Times New Roman"/>
          <w:sz w:val="24"/>
          <w:szCs w:val="24"/>
        </w:rPr>
        <w:t>.</w:t>
      </w:r>
    </w:p>
    <w:p w:rsidR="007E42D2" w:rsidRDefault="00FD0690" w:rsidP="00842E47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D0690">
        <w:rPr>
          <w:rFonts w:ascii="Times New Roman" w:hAnsi="Times New Roman" w:cs="Times New Roman"/>
          <w:sz w:val="24"/>
          <w:szCs w:val="24"/>
        </w:rPr>
        <w:t xml:space="preserve">В 2022 году в наш район вошло </w:t>
      </w:r>
      <w:r w:rsidRPr="00FD0690">
        <w:rPr>
          <w:rFonts w:ascii="Times New Roman" w:hAnsi="Times New Roman" w:cs="Times New Roman"/>
          <w:b/>
          <w:sz w:val="24"/>
          <w:szCs w:val="24"/>
        </w:rPr>
        <w:t>Бурятское Республиканское  отделение ВООВ «Боевое Братство»</w:t>
      </w:r>
      <w:r w:rsidRPr="00FD0690">
        <w:rPr>
          <w:rFonts w:ascii="Times New Roman" w:hAnsi="Times New Roman" w:cs="Times New Roman"/>
          <w:sz w:val="24"/>
          <w:szCs w:val="24"/>
        </w:rPr>
        <w:t xml:space="preserve">,  которое предоставило календарный план мероприятий на 2022 год, в него входят спортивно массовые и комплексные мероприятия, конкурсы детского творчества, Волонтерские мероприятия, Военно-патриотическое воспитание молодежи «Уроки  мужества» и другие. </w:t>
      </w:r>
      <w:proofErr w:type="gramStart"/>
      <w:r w:rsidRPr="00FD0690">
        <w:rPr>
          <w:rFonts w:ascii="Times New Roman" w:hAnsi="Times New Roman" w:cs="Times New Roman"/>
          <w:sz w:val="24"/>
          <w:szCs w:val="24"/>
        </w:rPr>
        <w:t xml:space="preserve">В текущем периоде 2022 года в </w:t>
      </w:r>
      <w:r>
        <w:rPr>
          <w:rFonts w:ascii="Times New Roman" w:hAnsi="Times New Roman" w:cs="Times New Roman"/>
          <w:sz w:val="24"/>
          <w:szCs w:val="24"/>
        </w:rPr>
        <w:t>четырех школах района</w:t>
      </w:r>
      <w:r w:rsidRPr="00FD0690">
        <w:rPr>
          <w:rFonts w:ascii="Times New Roman" w:hAnsi="Times New Roman" w:cs="Times New Roman"/>
          <w:sz w:val="24"/>
          <w:szCs w:val="24"/>
        </w:rPr>
        <w:t xml:space="preserve"> уже проведены стрельбы из воздушной </w:t>
      </w:r>
      <w:r w:rsidRPr="00FD0690">
        <w:rPr>
          <w:rFonts w:ascii="Times New Roman" w:hAnsi="Times New Roman" w:cs="Times New Roman"/>
          <w:sz w:val="24"/>
          <w:szCs w:val="24"/>
        </w:rPr>
        <w:lastRenderedPageBreak/>
        <w:t xml:space="preserve">винтовки, </w:t>
      </w:r>
      <w:r>
        <w:rPr>
          <w:rFonts w:ascii="Times New Roman" w:hAnsi="Times New Roman" w:cs="Times New Roman"/>
          <w:sz w:val="24"/>
          <w:szCs w:val="24"/>
        </w:rPr>
        <w:t>физическую выносливость, разборка и сборка автомата Калашникова</w:t>
      </w:r>
      <w:r w:rsidR="00A154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D0690">
        <w:rPr>
          <w:rFonts w:ascii="Times New Roman" w:hAnsi="Times New Roman" w:cs="Times New Roman"/>
          <w:sz w:val="24"/>
          <w:szCs w:val="24"/>
        </w:rPr>
        <w:t>по окончании мероприятия вручены грамоты</w:t>
      </w:r>
      <w:r w:rsidR="00A15447">
        <w:rPr>
          <w:rFonts w:ascii="Times New Roman" w:hAnsi="Times New Roman" w:cs="Times New Roman"/>
          <w:sz w:val="24"/>
          <w:szCs w:val="24"/>
        </w:rPr>
        <w:t xml:space="preserve"> и сладкие призы</w:t>
      </w:r>
      <w:r w:rsidRPr="00FD0690">
        <w:rPr>
          <w:rFonts w:ascii="Times New Roman" w:hAnsi="Times New Roman" w:cs="Times New Roman"/>
          <w:sz w:val="24"/>
          <w:szCs w:val="24"/>
        </w:rPr>
        <w:t>; выезд с учащимися 7 класса МБОУ СОШ №1 на водолазную базу с поздравительной программой ко Дню водолаза</w:t>
      </w:r>
      <w:r w:rsidR="00A15447">
        <w:rPr>
          <w:rFonts w:ascii="Times New Roman" w:hAnsi="Times New Roman" w:cs="Times New Roman"/>
          <w:sz w:val="24"/>
          <w:szCs w:val="24"/>
        </w:rPr>
        <w:t>; «Уроки  мужества» проведены в шести школах с учащимися 6-11 классов</w:t>
      </w:r>
      <w:r w:rsidRPr="00FD06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A1F17" w:rsidRDefault="00FE2E24" w:rsidP="00842E47">
      <w:pPr>
        <w:pStyle w:val="a9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FE2E24">
        <w:rPr>
          <w:rFonts w:ascii="Times New Roman" w:hAnsi="Times New Roman" w:cs="Times New Roman"/>
          <w:sz w:val="24"/>
          <w:szCs w:val="24"/>
        </w:rPr>
        <w:t>В настоящее время, только при участии и полном взаимодействии всех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E24">
        <w:rPr>
          <w:rFonts w:ascii="Times New Roman" w:hAnsi="Times New Roman" w:cs="Times New Roman"/>
          <w:sz w:val="24"/>
          <w:szCs w:val="24"/>
        </w:rPr>
        <w:t>заинтересованных ведомств возможна стабилизация положения, принятие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E24">
        <w:rPr>
          <w:rFonts w:ascii="Times New Roman" w:hAnsi="Times New Roman" w:cs="Times New Roman"/>
          <w:sz w:val="24"/>
          <w:szCs w:val="24"/>
        </w:rPr>
        <w:t>мер по сдерживанию роста преступности, правонарушений, безнадзорности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E2E24">
        <w:rPr>
          <w:rFonts w:ascii="Times New Roman" w:hAnsi="Times New Roman" w:cs="Times New Roman"/>
          <w:sz w:val="24"/>
          <w:szCs w:val="24"/>
        </w:rPr>
        <w:t>среди несовершеннолетних.</w:t>
      </w:r>
    </w:p>
    <w:p w:rsidR="0017093E" w:rsidRDefault="0017093E" w:rsidP="00A6388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7093E">
        <w:rPr>
          <w:rFonts w:ascii="Times New Roman" w:hAnsi="Times New Roman" w:cs="Times New Roman"/>
          <w:sz w:val="24"/>
          <w:szCs w:val="24"/>
        </w:rPr>
        <w:t>С учётом анализа сложившейся обстановки с безнадзорностью, преступлениями и правонарушениями несовершеннолетних в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17093E">
        <w:rPr>
          <w:rFonts w:ascii="Times New Roman" w:hAnsi="Times New Roman" w:cs="Times New Roman"/>
          <w:sz w:val="24"/>
          <w:szCs w:val="24"/>
        </w:rPr>
        <w:t xml:space="preserve"> году планируется уделить пристальное внимание координации предупредительно-профилактической деятельности всех ведомств, усилить просветительскую работу с родителями по недопущению семейного неблагополучия, а также уделять больше внимания анализу условий и причин, способствующих совершению преступлений и правонарушений несовершеннолетними. В целях дальнейшей реализации Федерального закона №120-ФЗ «Об основах системы профилактики безнадзорности и правонарушений несовершеннолетних», в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7093E">
        <w:rPr>
          <w:rFonts w:ascii="Times New Roman" w:hAnsi="Times New Roman" w:cs="Times New Roman"/>
          <w:sz w:val="24"/>
          <w:szCs w:val="24"/>
        </w:rPr>
        <w:t xml:space="preserve"> году комиссия по делам несовершеннолетних и защите их прав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Северо-Байкальский район</w:t>
      </w:r>
      <w:r w:rsidRPr="0017093E">
        <w:rPr>
          <w:rFonts w:ascii="Times New Roman" w:hAnsi="Times New Roman" w:cs="Times New Roman"/>
          <w:sz w:val="24"/>
          <w:szCs w:val="24"/>
        </w:rPr>
        <w:t>» определяет следующие приоритетные направления в своей работе:</w:t>
      </w:r>
    </w:p>
    <w:p w:rsidR="0017093E" w:rsidRDefault="0017093E" w:rsidP="001709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7093E">
        <w:rPr>
          <w:rFonts w:ascii="Times New Roman" w:hAnsi="Times New Roman" w:cs="Times New Roman"/>
          <w:sz w:val="24"/>
          <w:szCs w:val="24"/>
        </w:rPr>
        <w:t xml:space="preserve">-защита прав и интересов детей; </w:t>
      </w:r>
    </w:p>
    <w:p w:rsidR="0017093E" w:rsidRDefault="0017093E" w:rsidP="001709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7093E">
        <w:rPr>
          <w:rFonts w:ascii="Times New Roman" w:hAnsi="Times New Roman" w:cs="Times New Roman"/>
          <w:sz w:val="24"/>
          <w:szCs w:val="24"/>
        </w:rPr>
        <w:t xml:space="preserve">-профилактика повторных правонарушений несовершеннолетних и иных антиобщественных действий подростков посредством проведения комплексной и индивидуально-профилактической работы с подростком, семьёй несовершеннолетнего; </w:t>
      </w:r>
    </w:p>
    <w:p w:rsidR="00F416F6" w:rsidRDefault="0017093E" w:rsidP="001709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7093E">
        <w:rPr>
          <w:rFonts w:ascii="Times New Roman" w:hAnsi="Times New Roman" w:cs="Times New Roman"/>
          <w:sz w:val="24"/>
          <w:szCs w:val="24"/>
        </w:rPr>
        <w:t xml:space="preserve">-обеспечение досуга, занятости и оздоровления детей, находящихся в социально опасном положении и трудной жизненной ситуации; </w:t>
      </w:r>
    </w:p>
    <w:p w:rsidR="00DA1F17" w:rsidRDefault="0017093E" w:rsidP="001709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17093E">
        <w:rPr>
          <w:rFonts w:ascii="Times New Roman" w:hAnsi="Times New Roman" w:cs="Times New Roman"/>
          <w:sz w:val="24"/>
          <w:szCs w:val="24"/>
        </w:rPr>
        <w:t>-совершенствование системы выявления детского и семейного неблагополучия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7093E" w:rsidRDefault="0017093E" w:rsidP="0017093E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842E47" w:rsidRDefault="00842E47" w:rsidP="00A63884">
      <w:pPr>
        <w:pStyle w:val="a9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42E47" w:rsidRPr="00842E47" w:rsidRDefault="00842E47" w:rsidP="00842E4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2E47">
        <w:rPr>
          <w:rFonts w:ascii="Times New Roman" w:hAnsi="Times New Roman" w:cs="Times New Roman"/>
          <w:sz w:val="24"/>
          <w:szCs w:val="24"/>
        </w:rPr>
        <w:t>Заместитель Руководителя</w:t>
      </w:r>
    </w:p>
    <w:p w:rsidR="00842E47" w:rsidRPr="00842E47" w:rsidRDefault="00842E47" w:rsidP="00842E4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2E47">
        <w:rPr>
          <w:rFonts w:ascii="Times New Roman" w:hAnsi="Times New Roman" w:cs="Times New Roman"/>
          <w:sz w:val="24"/>
          <w:szCs w:val="24"/>
        </w:rPr>
        <w:t>МО «Северо-Байкальский район»</w:t>
      </w:r>
    </w:p>
    <w:p w:rsidR="00842E47" w:rsidRPr="0047473D" w:rsidRDefault="00842E47" w:rsidP="00842E47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842E47">
        <w:rPr>
          <w:rFonts w:ascii="Times New Roman" w:hAnsi="Times New Roman" w:cs="Times New Roman"/>
          <w:sz w:val="24"/>
          <w:szCs w:val="24"/>
        </w:rPr>
        <w:t xml:space="preserve">по социальным вопросам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842E4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Н.В. </w:t>
      </w:r>
      <w:proofErr w:type="spellStart"/>
      <w:r w:rsidRPr="00842E47">
        <w:rPr>
          <w:rFonts w:ascii="Times New Roman" w:hAnsi="Times New Roman" w:cs="Times New Roman"/>
          <w:sz w:val="24"/>
          <w:szCs w:val="24"/>
        </w:rPr>
        <w:t>Сенюшкина</w:t>
      </w:r>
      <w:proofErr w:type="spellEnd"/>
    </w:p>
    <w:sectPr w:rsidR="00842E47" w:rsidRPr="0047473D" w:rsidSect="003A3382">
      <w:pgSz w:w="11906" w:h="16838"/>
      <w:pgMar w:top="1134" w:right="424" w:bottom="89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D4170"/>
    <w:multiLevelType w:val="hybridMultilevel"/>
    <w:tmpl w:val="7B841C78"/>
    <w:lvl w:ilvl="0" w:tplc="15E8C49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F211F"/>
    <w:rsid w:val="000113AF"/>
    <w:rsid w:val="0001154C"/>
    <w:rsid w:val="00011632"/>
    <w:rsid w:val="00013E79"/>
    <w:rsid w:val="000141CB"/>
    <w:rsid w:val="00025D32"/>
    <w:rsid w:val="000266B7"/>
    <w:rsid w:val="00032B2D"/>
    <w:rsid w:val="00047786"/>
    <w:rsid w:val="00053FC3"/>
    <w:rsid w:val="0005499F"/>
    <w:rsid w:val="00056356"/>
    <w:rsid w:val="00072929"/>
    <w:rsid w:val="00082E4B"/>
    <w:rsid w:val="000841E8"/>
    <w:rsid w:val="00091107"/>
    <w:rsid w:val="0009117D"/>
    <w:rsid w:val="0009333F"/>
    <w:rsid w:val="000956EF"/>
    <w:rsid w:val="000A6804"/>
    <w:rsid w:val="000B3314"/>
    <w:rsid w:val="000C0EF0"/>
    <w:rsid w:val="000C2460"/>
    <w:rsid w:val="000D0FBD"/>
    <w:rsid w:val="000D45D1"/>
    <w:rsid w:val="000E020B"/>
    <w:rsid w:val="000E2550"/>
    <w:rsid w:val="000E540D"/>
    <w:rsid w:val="000E5A76"/>
    <w:rsid w:val="000E5B2A"/>
    <w:rsid w:val="000E662F"/>
    <w:rsid w:val="000F211F"/>
    <w:rsid w:val="00117AAF"/>
    <w:rsid w:val="0014308F"/>
    <w:rsid w:val="0014492A"/>
    <w:rsid w:val="0014650F"/>
    <w:rsid w:val="00150EFF"/>
    <w:rsid w:val="0017093E"/>
    <w:rsid w:val="00174BB2"/>
    <w:rsid w:val="001764EE"/>
    <w:rsid w:val="0017728E"/>
    <w:rsid w:val="00177F83"/>
    <w:rsid w:val="00180BEE"/>
    <w:rsid w:val="00184EC1"/>
    <w:rsid w:val="00186F17"/>
    <w:rsid w:val="00190B6C"/>
    <w:rsid w:val="00192360"/>
    <w:rsid w:val="0019353E"/>
    <w:rsid w:val="001A235E"/>
    <w:rsid w:val="001A305C"/>
    <w:rsid w:val="001C7080"/>
    <w:rsid w:val="001E6119"/>
    <w:rsid w:val="001F067D"/>
    <w:rsid w:val="001F1E20"/>
    <w:rsid w:val="001F7C7D"/>
    <w:rsid w:val="00201F6D"/>
    <w:rsid w:val="002028C8"/>
    <w:rsid w:val="00203741"/>
    <w:rsid w:val="00217BF4"/>
    <w:rsid w:val="002363C0"/>
    <w:rsid w:val="00242F90"/>
    <w:rsid w:val="00244E75"/>
    <w:rsid w:val="002464CB"/>
    <w:rsid w:val="00251E31"/>
    <w:rsid w:val="00277EE4"/>
    <w:rsid w:val="00280B32"/>
    <w:rsid w:val="002A2389"/>
    <w:rsid w:val="002A6A2C"/>
    <w:rsid w:val="002C3B21"/>
    <w:rsid w:val="002D2338"/>
    <w:rsid w:val="002D409E"/>
    <w:rsid w:val="002D763F"/>
    <w:rsid w:val="002F319A"/>
    <w:rsid w:val="002F3CFF"/>
    <w:rsid w:val="002F445D"/>
    <w:rsid w:val="00310439"/>
    <w:rsid w:val="00315236"/>
    <w:rsid w:val="00333947"/>
    <w:rsid w:val="00334D6D"/>
    <w:rsid w:val="00340E4B"/>
    <w:rsid w:val="0034576F"/>
    <w:rsid w:val="00354550"/>
    <w:rsid w:val="003676E8"/>
    <w:rsid w:val="003724C3"/>
    <w:rsid w:val="00383D73"/>
    <w:rsid w:val="003A1F7F"/>
    <w:rsid w:val="003A2515"/>
    <w:rsid w:val="003A3382"/>
    <w:rsid w:val="003B2237"/>
    <w:rsid w:val="003C092B"/>
    <w:rsid w:val="003D48B1"/>
    <w:rsid w:val="003E6D2B"/>
    <w:rsid w:val="003F78E8"/>
    <w:rsid w:val="00402362"/>
    <w:rsid w:val="00405B8F"/>
    <w:rsid w:val="0040637C"/>
    <w:rsid w:val="004069F9"/>
    <w:rsid w:val="00416F25"/>
    <w:rsid w:val="004178E2"/>
    <w:rsid w:val="00420667"/>
    <w:rsid w:val="00462B51"/>
    <w:rsid w:val="0046680D"/>
    <w:rsid w:val="00467C69"/>
    <w:rsid w:val="00472380"/>
    <w:rsid w:val="0047473D"/>
    <w:rsid w:val="00483C7D"/>
    <w:rsid w:val="004907D3"/>
    <w:rsid w:val="004A3016"/>
    <w:rsid w:val="004A55C9"/>
    <w:rsid w:val="004A703D"/>
    <w:rsid w:val="004B1511"/>
    <w:rsid w:val="004B6433"/>
    <w:rsid w:val="004B7553"/>
    <w:rsid w:val="004D1952"/>
    <w:rsid w:val="004D4F66"/>
    <w:rsid w:val="004E051C"/>
    <w:rsid w:val="004E2363"/>
    <w:rsid w:val="004F11B1"/>
    <w:rsid w:val="005047F3"/>
    <w:rsid w:val="00511205"/>
    <w:rsid w:val="005243E2"/>
    <w:rsid w:val="005358C6"/>
    <w:rsid w:val="005408DB"/>
    <w:rsid w:val="00547BD7"/>
    <w:rsid w:val="00551430"/>
    <w:rsid w:val="00554BCF"/>
    <w:rsid w:val="00561C49"/>
    <w:rsid w:val="00563E28"/>
    <w:rsid w:val="005779CA"/>
    <w:rsid w:val="005831E7"/>
    <w:rsid w:val="00584D05"/>
    <w:rsid w:val="005A1E78"/>
    <w:rsid w:val="005A30CD"/>
    <w:rsid w:val="005A39EA"/>
    <w:rsid w:val="005B5FD9"/>
    <w:rsid w:val="005C5C15"/>
    <w:rsid w:val="005D1B6C"/>
    <w:rsid w:val="005D1FD1"/>
    <w:rsid w:val="005D4648"/>
    <w:rsid w:val="005E7144"/>
    <w:rsid w:val="005F15E8"/>
    <w:rsid w:val="005F7020"/>
    <w:rsid w:val="0060449E"/>
    <w:rsid w:val="00611173"/>
    <w:rsid w:val="006177CD"/>
    <w:rsid w:val="00623DB3"/>
    <w:rsid w:val="00630CBE"/>
    <w:rsid w:val="006616C6"/>
    <w:rsid w:val="00665CEA"/>
    <w:rsid w:val="00666215"/>
    <w:rsid w:val="00673D69"/>
    <w:rsid w:val="00675BDB"/>
    <w:rsid w:val="00680A0D"/>
    <w:rsid w:val="00696EBD"/>
    <w:rsid w:val="006A4E35"/>
    <w:rsid w:val="006A7FD5"/>
    <w:rsid w:val="006B2F44"/>
    <w:rsid w:val="006B6FAC"/>
    <w:rsid w:val="006D5DFA"/>
    <w:rsid w:val="006F2DB5"/>
    <w:rsid w:val="006F4719"/>
    <w:rsid w:val="006F6CD4"/>
    <w:rsid w:val="007063E1"/>
    <w:rsid w:val="007133BA"/>
    <w:rsid w:val="00740941"/>
    <w:rsid w:val="00746DAE"/>
    <w:rsid w:val="0075036B"/>
    <w:rsid w:val="00754822"/>
    <w:rsid w:val="00782CEC"/>
    <w:rsid w:val="00783DA3"/>
    <w:rsid w:val="0079114F"/>
    <w:rsid w:val="007A593A"/>
    <w:rsid w:val="007A771F"/>
    <w:rsid w:val="007B34DE"/>
    <w:rsid w:val="007C13EA"/>
    <w:rsid w:val="007C712E"/>
    <w:rsid w:val="007D16C7"/>
    <w:rsid w:val="007D27E1"/>
    <w:rsid w:val="007D3492"/>
    <w:rsid w:val="007E30B0"/>
    <w:rsid w:val="007E42D2"/>
    <w:rsid w:val="007E4CAC"/>
    <w:rsid w:val="008001CE"/>
    <w:rsid w:val="008059DE"/>
    <w:rsid w:val="00822D7B"/>
    <w:rsid w:val="00827A31"/>
    <w:rsid w:val="00833C86"/>
    <w:rsid w:val="0083400A"/>
    <w:rsid w:val="00842E47"/>
    <w:rsid w:val="00843564"/>
    <w:rsid w:val="0085199E"/>
    <w:rsid w:val="00855D27"/>
    <w:rsid w:val="00857D22"/>
    <w:rsid w:val="00860B0A"/>
    <w:rsid w:val="00860FE9"/>
    <w:rsid w:val="0086511D"/>
    <w:rsid w:val="00877C82"/>
    <w:rsid w:val="00883337"/>
    <w:rsid w:val="00887143"/>
    <w:rsid w:val="008901FF"/>
    <w:rsid w:val="008933E0"/>
    <w:rsid w:val="008A1D95"/>
    <w:rsid w:val="008A59AB"/>
    <w:rsid w:val="008B1895"/>
    <w:rsid w:val="008B1D8E"/>
    <w:rsid w:val="008B4DD9"/>
    <w:rsid w:val="008C11B6"/>
    <w:rsid w:val="008C2B4D"/>
    <w:rsid w:val="008C69A3"/>
    <w:rsid w:val="008F569D"/>
    <w:rsid w:val="009269EF"/>
    <w:rsid w:val="0093434B"/>
    <w:rsid w:val="00963F50"/>
    <w:rsid w:val="009658A4"/>
    <w:rsid w:val="00965D14"/>
    <w:rsid w:val="0097096F"/>
    <w:rsid w:val="0097253C"/>
    <w:rsid w:val="00973B24"/>
    <w:rsid w:val="00975EAC"/>
    <w:rsid w:val="009946AA"/>
    <w:rsid w:val="00994851"/>
    <w:rsid w:val="009A5EBA"/>
    <w:rsid w:val="009A6097"/>
    <w:rsid w:val="009B16A7"/>
    <w:rsid w:val="009C4B5D"/>
    <w:rsid w:val="009D461F"/>
    <w:rsid w:val="009E7722"/>
    <w:rsid w:val="009F5BC2"/>
    <w:rsid w:val="00A15447"/>
    <w:rsid w:val="00A1706F"/>
    <w:rsid w:val="00A22910"/>
    <w:rsid w:val="00A2324A"/>
    <w:rsid w:val="00A25E1A"/>
    <w:rsid w:val="00A27722"/>
    <w:rsid w:val="00A3547F"/>
    <w:rsid w:val="00A41E00"/>
    <w:rsid w:val="00A42CF3"/>
    <w:rsid w:val="00A510C7"/>
    <w:rsid w:val="00A5390F"/>
    <w:rsid w:val="00A6116F"/>
    <w:rsid w:val="00A63884"/>
    <w:rsid w:val="00A63D8B"/>
    <w:rsid w:val="00A6789E"/>
    <w:rsid w:val="00A74CBC"/>
    <w:rsid w:val="00A74E76"/>
    <w:rsid w:val="00A77EEC"/>
    <w:rsid w:val="00A87182"/>
    <w:rsid w:val="00AA3F1A"/>
    <w:rsid w:val="00AB07E8"/>
    <w:rsid w:val="00AD4570"/>
    <w:rsid w:val="00AE2156"/>
    <w:rsid w:val="00AF2345"/>
    <w:rsid w:val="00B01F77"/>
    <w:rsid w:val="00B0680C"/>
    <w:rsid w:val="00B10C94"/>
    <w:rsid w:val="00B112C9"/>
    <w:rsid w:val="00B26229"/>
    <w:rsid w:val="00B318E3"/>
    <w:rsid w:val="00B331E9"/>
    <w:rsid w:val="00B47643"/>
    <w:rsid w:val="00B54D81"/>
    <w:rsid w:val="00B55CED"/>
    <w:rsid w:val="00B56E35"/>
    <w:rsid w:val="00B67BA0"/>
    <w:rsid w:val="00B75864"/>
    <w:rsid w:val="00B77A4A"/>
    <w:rsid w:val="00B807B0"/>
    <w:rsid w:val="00B966AC"/>
    <w:rsid w:val="00BB114C"/>
    <w:rsid w:val="00BD63D1"/>
    <w:rsid w:val="00BE281E"/>
    <w:rsid w:val="00BF08F6"/>
    <w:rsid w:val="00BF17AC"/>
    <w:rsid w:val="00BF2041"/>
    <w:rsid w:val="00C01EFC"/>
    <w:rsid w:val="00C262BC"/>
    <w:rsid w:val="00C277F8"/>
    <w:rsid w:val="00C315F6"/>
    <w:rsid w:val="00C34A46"/>
    <w:rsid w:val="00C40AB3"/>
    <w:rsid w:val="00C44C25"/>
    <w:rsid w:val="00C45626"/>
    <w:rsid w:val="00C51081"/>
    <w:rsid w:val="00C51153"/>
    <w:rsid w:val="00C51628"/>
    <w:rsid w:val="00C70EFE"/>
    <w:rsid w:val="00C86D07"/>
    <w:rsid w:val="00CA30A9"/>
    <w:rsid w:val="00CA79ED"/>
    <w:rsid w:val="00CB1375"/>
    <w:rsid w:val="00CC4AD4"/>
    <w:rsid w:val="00CC4DB1"/>
    <w:rsid w:val="00CC7C33"/>
    <w:rsid w:val="00CD463F"/>
    <w:rsid w:val="00CE4535"/>
    <w:rsid w:val="00CE564A"/>
    <w:rsid w:val="00CF1EAB"/>
    <w:rsid w:val="00CF35C5"/>
    <w:rsid w:val="00CF4251"/>
    <w:rsid w:val="00D147C8"/>
    <w:rsid w:val="00D30DDA"/>
    <w:rsid w:val="00D432E2"/>
    <w:rsid w:val="00D43571"/>
    <w:rsid w:val="00D65DE9"/>
    <w:rsid w:val="00D667E6"/>
    <w:rsid w:val="00D724C8"/>
    <w:rsid w:val="00D74983"/>
    <w:rsid w:val="00D920B6"/>
    <w:rsid w:val="00D94E85"/>
    <w:rsid w:val="00DA1F17"/>
    <w:rsid w:val="00DC5942"/>
    <w:rsid w:val="00DC7E86"/>
    <w:rsid w:val="00DD1C19"/>
    <w:rsid w:val="00DD6C8E"/>
    <w:rsid w:val="00DE0A3B"/>
    <w:rsid w:val="00DE69F6"/>
    <w:rsid w:val="00DF2E87"/>
    <w:rsid w:val="00DF30F8"/>
    <w:rsid w:val="00DF5233"/>
    <w:rsid w:val="00E04A40"/>
    <w:rsid w:val="00E05B1D"/>
    <w:rsid w:val="00E07E83"/>
    <w:rsid w:val="00E26AB7"/>
    <w:rsid w:val="00E34FF0"/>
    <w:rsid w:val="00E5743D"/>
    <w:rsid w:val="00E61EE5"/>
    <w:rsid w:val="00E849C2"/>
    <w:rsid w:val="00E85346"/>
    <w:rsid w:val="00E90FA0"/>
    <w:rsid w:val="00E91BF8"/>
    <w:rsid w:val="00E9738D"/>
    <w:rsid w:val="00EA1B25"/>
    <w:rsid w:val="00EB0C71"/>
    <w:rsid w:val="00EB743E"/>
    <w:rsid w:val="00EC4B0D"/>
    <w:rsid w:val="00EF11C6"/>
    <w:rsid w:val="00F144F8"/>
    <w:rsid w:val="00F27085"/>
    <w:rsid w:val="00F379B0"/>
    <w:rsid w:val="00F416F6"/>
    <w:rsid w:val="00F501A2"/>
    <w:rsid w:val="00F65A3E"/>
    <w:rsid w:val="00F73704"/>
    <w:rsid w:val="00F74888"/>
    <w:rsid w:val="00F75141"/>
    <w:rsid w:val="00F906FF"/>
    <w:rsid w:val="00F90E8E"/>
    <w:rsid w:val="00F91515"/>
    <w:rsid w:val="00FA0AC9"/>
    <w:rsid w:val="00FA2AA5"/>
    <w:rsid w:val="00FA5481"/>
    <w:rsid w:val="00FA5E1F"/>
    <w:rsid w:val="00FB37E3"/>
    <w:rsid w:val="00FB479E"/>
    <w:rsid w:val="00FB79E8"/>
    <w:rsid w:val="00FD0690"/>
    <w:rsid w:val="00FD62F6"/>
    <w:rsid w:val="00FE2E24"/>
    <w:rsid w:val="00FF0300"/>
    <w:rsid w:val="00FF1C06"/>
    <w:rsid w:val="00FF3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1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0F211F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0F211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FB479E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rsid w:val="00FB479E"/>
    <w:rPr>
      <w:rFonts w:ascii="Times New Roman" w:eastAsia="Times New Roman" w:hAnsi="Times New Roman"/>
    </w:rPr>
  </w:style>
  <w:style w:type="table" w:styleId="a7">
    <w:name w:val="Table Grid"/>
    <w:basedOn w:val="a1"/>
    <w:uiPriority w:val="59"/>
    <w:rsid w:val="00E04A4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511205"/>
    <w:pPr>
      <w:ind w:left="720"/>
      <w:contextualSpacing/>
    </w:pPr>
  </w:style>
  <w:style w:type="character" w:customStyle="1" w:styleId="apple-converted-space">
    <w:name w:val="apple-converted-space"/>
    <w:basedOn w:val="a0"/>
    <w:rsid w:val="00EB0C71"/>
  </w:style>
  <w:style w:type="paragraph" w:styleId="a9">
    <w:name w:val="No Spacing"/>
    <w:link w:val="aa"/>
    <w:uiPriority w:val="1"/>
    <w:qFormat/>
    <w:rsid w:val="00190B6C"/>
    <w:rPr>
      <w:rFonts w:asciiTheme="minorHAnsi" w:eastAsiaTheme="minorEastAsia" w:hAnsiTheme="minorHAnsi" w:cstheme="minorBidi"/>
      <w:sz w:val="22"/>
      <w:szCs w:val="22"/>
    </w:rPr>
  </w:style>
  <w:style w:type="character" w:customStyle="1" w:styleId="aa">
    <w:name w:val="Без интервала Знак"/>
    <w:basedOn w:val="a0"/>
    <w:link w:val="a9"/>
    <w:uiPriority w:val="1"/>
    <w:locked/>
    <w:rsid w:val="00190B6C"/>
    <w:rPr>
      <w:rFonts w:asciiTheme="minorHAnsi" w:eastAsiaTheme="minorEastAsia" w:hAnsiTheme="minorHAnsi" w:cstheme="minorBidi"/>
      <w:sz w:val="22"/>
      <w:szCs w:val="22"/>
    </w:rPr>
  </w:style>
  <w:style w:type="paragraph" w:customStyle="1" w:styleId="ConsPlusNormal">
    <w:name w:val="ConsPlusNormal"/>
    <w:rsid w:val="00C277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1">
    <w:name w:val="Без интервала1"/>
    <w:qFormat/>
    <w:rsid w:val="00A63884"/>
    <w:rPr>
      <w:rFonts w:eastAsia="Times New Roman" w:cs="Calibri"/>
      <w:sz w:val="22"/>
      <w:szCs w:val="22"/>
    </w:rPr>
  </w:style>
  <w:style w:type="character" w:customStyle="1" w:styleId="5pt">
    <w:name w:val="Основной текст + 5 pt"/>
    <w:rsid w:val="00A63884"/>
    <w:rPr>
      <w:rFonts w:ascii="Lucida Sans Unicode" w:hAnsi="Lucida Sans Unicode" w:cs="Lucida Sans Unicode"/>
      <w:sz w:val="10"/>
      <w:szCs w:val="10"/>
      <w:u w:val="none"/>
    </w:rPr>
  </w:style>
  <w:style w:type="paragraph" w:styleId="ab">
    <w:name w:val="Body Text Indent"/>
    <w:basedOn w:val="a"/>
    <w:link w:val="ac"/>
    <w:uiPriority w:val="99"/>
    <w:unhideWhenUsed/>
    <w:rsid w:val="00CC7C3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CC7C33"/>
    <w:rPr>
      <w:rFonts w:ascii="Times New Roman" w:eastAsia="Times New Roman" w:hAnsi="Times New Roman"/>
      <w:sz w:val="24"/>
      <w:szCs w:val="24"/>
    </w:rPr>
  </w:style>
  <w:style w:type="paragraph" w:styleId="2">
    <w:name w:val="Body Text 2"/>
    <w:basedOn w:val="a"/>
    <w:link w:val="20"/>
    <w:rsid w:val="00CC7C33"/>
    <w:pPr>
      <w:spacing w:after="120" w:line="480" w:lineRule="auto"/>
    </w:pPr>
    <w:rPr>
      <w:color w:val="000000"/>
      <w:sz w:val="20"/>
      <w:szCs w:val="20"/>
    </w:rPr>
  </w:style>
  <w:style w:type="character" w:customStyle="1" w:styleId="20">
    <w:name w:val="Основной текст 2 Знак"/>
    <w:basedOn w:val="a0"/>
    <w:link w:val="2"/>
    <w:rsid w:val="00CC7C33"/>
    <w:rPr>
      <w:rFonts w:ascii="Times New Roman" w:eastAsia="Times New Roman" w:hAnsi="Times New Roman"/>
      <w:color w:val="000000"/>
    </w:rPr>
  </w:style>
  <w:style w:type="paragraph" w:styleId="ad">
    <w:name w:val="footer"/>
    <w:basedOn w:val="a"/>
    <w:link w:val="ae"/>
    <w:rsid w:val="004F11B1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rsid w:val="004F11B1"/>
    <w:rPr>
      <w:rFonts w:ascii="Times New Roman" w:eastAsia="Times New Roman" w:hAnsi="Times New Roman"/>
    </w:rPr>
  </w:style>
  <w:style w:type="paragraph" w:styleId="af">
    <w:name w:val="Normal (Web)"/>
    <w:basedOn w:val="a"/>
    <w:uiPriority w:val="99"/>
    <w:semiHidden/>
    <w:unhideWhenUsed/>
    <w:rsid w:val="003A1F7F"/>
    <w:pPr>
      <w:spacing w:before="100" w:beforeAutospacing="1" w:after="100" w:afterAutospacing="1"/>
    </w:pPr>
  </w:style>
  <w:style w:type="paragraph" w:customStyle="1" w:styleId="Heading">
    <w:name w:val="Heading"/>
    <w:rsid w:val="0047473D"/>
    <w:pPr>
      <w:autoSpaceDE w:val="0"/>
      <w:autoSpaceDN w:val="0"/>
      <w:adjustRightInd w:val="0"/>
    </w:pPr>
    <w:rPr>
      <w:rFonts w:ascii="Arial" w:eastAsia="Times New Roman" w:hAnsi="Arial"/>
      <w:b/>
      <w:sz w:val="22"/>
    </w:rPr>
  </w:style>
  <w:style w:type="table" w:customStyle="1" w:styleId="21">
    <w:name w:val="Сетка таблицы2"/>
    <w:basedOn w:val="a1"/>
    <w:uiPriority w:val="39"/>
    <w:qFormat/>
    <w:rsid w:val="002A6A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7"/>
    <w:uiPriority w:val="39"/>
    <w:qFormat/>
    <w:rsid w:val="002A6A2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9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ACBFE0-B64C-467F-B8DB-E41F2640CC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1561</TotalTime>
  <Pages>22</Pages>
  <Words>11972</Words>
  <Characters>68241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80053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114</cp:revision>
  <cp:lastPrinted>2020-01-13T10:44:00Z</cp:lastPrinted>
  <dcterms:created xsi:type="dcterms:W3CDTF">2019-11-14T11:46:00Z</dcterms:created>
  <dcterms:modified xsi:type="dcterms:W3CDTF">2023-02-27T06:47:00Z</dcterms:modified>
</cp:coreProperties>
</file>