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cs="Times New Roman" w:ascii="Times New Roman" w:hAnsi="Times New Roman"/>
          <w:b/>
          <w:sz w:val="24"/>
          <w:szCs w:val="32"/>
        </w:rPr>
        <w:t>ТЕРРИТОРИАЛЬНАЯ</w:t>
      </w:r>
      <w:r>
        <w:rPr>
          <w:rFonts w:cs="Times New Roman" w:ascii="Times New Roman" w:hAnsi="Times New Roman"/>
          <w:b/>
          <w:bCs/>
          <w:sz w:val="24"/>
          <w:szCs w:val="32"/>
        </w:rPr>
        <w:t xml:space="preserve"> ИЗБИРАТЕЛЬНАЯ КОМИССИЯ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«СЕВЕРО-БАЙКАЛЬСКИЙ РАЙОН»</w:t>
      </w:r>
    </w:p>
    <w:p>
      <w:pPr>
        <w:pStyle w:val="Normal"/>
        <w:jc w:val="center"/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6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60"/>
          <w:sz w:val="24"/>
          <w:szCs w:val="24"/>
        </w:rPr>
        <w:t>РЕШЕНИЕ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09</w:t>
      </w:r>
      <w:r>
        <w:rPr>
          <w:rFonts w:cs="Times New Roman" w:ascii="Times New Roman" w:hAnsi="Times New Roman"/>
          <w:szCs w:val="28"/>
        </w:rPr>
        <w:t>.11.2024 г.                                                                                                                               №  14</w:t>
      </w:r>
    </w:p>
    <w:p>
      <w:pPr>
        <w:pStyle w:val="Normal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eastAsia="Calibri" w:cs="Times New Roman" w:ascii="Times New Roman" w:hAnsi="Times New Roman"/>
          <w:szCs w:val="28"/>
        </w:rPr>
        <w:t>п. Нижнеангарск</w:t>
      </w:r>
    </w:p>
    <w:p>
      <w:pPr>
        <w:pStyle w:val="BodyTextIndent"/>
        <w:ind w:hanging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Indent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 заверении списка кандидатов в депутаты </w:t>
      </w:r>
      <w:r>
        <w:rPr>
          <w:b/>
          <w:bCs/>
          <w:i w:val="false"/>
          <w:iCs w:val="false"/>
          <w:sz w:val="24"/>
          <w:szCs w:val="24"/>
        </w:rPr>
        <w:t>представительного органа</w:t>
      </w:r>
    </w:p>
    <w:p>
      <w:pPr>
        <w:pStyle w:val="BodyTextIndent"/>
        <w:ind w:hanging="0"/>
        <w:jc w:val="left"/>
        <w:rPr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 xml:space="preserve">муниципального образования городского поселения </w:t>
      </w:r>
    </w:p>
    <w:p>
      <w:pPr>
        <w:pStyle w:val="BodyTextIndent"/>
        <w:ind w:hanging="0"/>
        <w:jc w:val="left"/>
        <w:rPr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«поселок Новый Уоян » шестого созыва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выдвинуты  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по   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i w:val="false"/>
          <w:iCs w:val="false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многомандатным избирательным округам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i w:val="false"/>
          <w:iCs w:val="false"/>
          <w:sz w:val="20"/>
          <w:szCs w:val="20"/>
        </w:rPr>
        <w:t xml:space="preserve">                 </w:t>
      </w:r>
      <w:r>
        <w:rPr>
          <w:rFonts w:cs="Times New Roman" w:ascii="Times New Roman" w:hAnsi="Times New Roman"/>
          <w:i w:val="false"/>
          <w:iCs w:val="false"/>
        </w:rPr>
        <w:t xml:space="preserve">        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BodyTextIndent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Рассмотрев документы для заверения списка кандидатов в депутаты представительного органа муниципального образования городского поселения «поселок Новый Уоян» шестого созыва выдвинутых Северобайкальским местным отделение ВПП «ЕДИНАЯ РОССИЯ» по </w:t>
      </w:r>
      <w:r>
        <w:rPr>
          <w:b w:val="false"/>
          <w:i/>
          <w:sz w:val="20"/>
          <w:szCs w:val="20"/>
        </w:rPr>
        <w:t xml:space="preserve">       </w:t>
      </w:r>
    </w:p>
    <w:p>
      <w:pPr>
        <w:pStyle w:val="BodyTextIndent"/>
        <w:ind w:hanging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многомандатным </w:t>
      </w:r>
      <w:r>
        <w:rPr>
          <w:b w:val="false"/>
          <w:i/>
          <w:sz w:val="24"/>
          <w:szCs w:val="24"/>
        </w:rPr>
        <w:t xml:space="preserve">           </w:t>
      </w:r>
      <w:r>
        <w:rPr>
          <w:b w:val="false"/>
          <w:bCs w:val="false"/>
          <w:sz w:val="24"/>
          <w:szCs w:val="24"/>
        </w:rPr>
        <w:t xml:space="preserve">избирательным округам, в соответствии с пунктом 6 статьи 26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муниципального образования «Северо-Байкальский район» </w:t>
      </w:r>
    </w:p>
    <w:p>
      <w:pPr>
        <w:pStyle w:val="BodyText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решила</w:t>
      </w:r>
      <w:r>
        <w:rPr>
          <w:sz w:val="24"/>
          <w:szCs w:val="24"/>
        </w:rPr>
        <w:t>:</w:t>
      </w:r>
    </w:p>
    <w:p>
      <w:pPr>
        <w:pStyle w:val="BodyText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</w:t>
      </w:r>
    </w:p>
    <w:p>
      <w:pPr>
        <w:pStyle w:val="BodyTextIndent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1.Заверить список кандидатов в депутаты  представительного органа муниципального образования городского поселения «поселок Новый Уоян» шестого созыва  в количестве 10 человек, </w:t>
      </w:r>
      <w:r>
        <w:rPr>
          <w:b w:val="false"/>
          <w:i/>
          <w:sz w:val="20"/>
          <w:szCs w:val="20"/>
        </w:rPr>
        <w:t xml:space="preserve">    </w:t>
      </w:r>
      <w:r>
        <w:rPr>
          <w:b w:val="false"/>
          <w:sz w:val="24"/>
          <w:szCs w:val="24"/>
        </w:rPr>
        <w:t xml:space="preserve">выдвинутый  </w:t>
      </w:r>
      <w:r>
        <w:rPr>
          <w:b w:val="false"/>
          <w:i w:val="false"/>
          <w:iCs w:val="false"/>
          <w:sz w:val="24"/>
          <w:szCs w:val="24"/>
        </w:rPr>
        <w:t xml:space="preserve">Северобайкальским местным отделением ВПП «ЕДИНАЯ РОССИЯ» </w:t>
      </w:r>
      <w:r>
        <w:rPr>
          <w:b w:val="false"/>
          <w:sz w:val="24"/>
          <w:szCs w:val="24"/>
        </w:rPr>
        <w:t xml:space="preserve">по многомандатным избирательным округам (прилагается). </w:t>
      </w:r>
    </w:p>
    <w:p>
      <w:pPr>
        <w:pStyle w:val="BodyTextIndent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2.Выдать уполномоченному представителю указанного избирательного объединения копию заверенного списка кандидатов в депутаты представительного органа муниципального образования городского поселения «поселок Новый Уоян» шестого созыва, выдвинутых </w:t>
      </w:r>
      <w:r>
        <w:rPr>
          <w:b w:val="false"/>
          <w:i/>
          <w:sz w:val="20"/>
          <w:szCs w:val="20"/>
        </w:rPr>
        <w:t xml:space="preserve">       </w:t>
      </w:r>
      <w:r>
        <w:rPr>
          <w:b w:val="false"/>
          <w:i w:val="false"/>
          <w:iCs w:val="false"/>
          <w:sz w:val="24"/>
          <w:szCs w:val="24"/>
        </w:rPr>
        <w:t>по        многомандатным избирательным округам.</w:t>
      </w:r>
    </w:p>
    <w:p>
      <w:pPr>
        <w:pStyle w:val="BodyTextIndent"/>
        <w:jc w:val="both"/>
        <w:rPr>
          <w:b w:val="false"/>
          <w:sz w:val="24"/>
          <w:szCs w:val="24"/>
        </w:rPr>
      </w:pPr>
      <w:r>
        <w:rPr>
          <w:b w:val="false"/>
          <w:i w:val="false"/>
          <w:iCs w:val="false"/>
          <w:sz w:val="24"/>
          <w:szCs w:val="24"/>
        </w:rPr>
        <w:t xml:space="preserve">      </w:t>
      </w:r>
    </w:p>
    <w:p>
      <w:pPr>
        <w:pStyle w:val="BodyTextIndent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3.Направить копии заверенного списка кандидатов в депутаты представительного органа муниципального образования городского поселения «поселок Новый Уоян» шестого созыва , выдвинутых Северобайкальским местным отделением  ВПП «ЕДИНАЯ РОССИЯ» по </w:t>
      </w:r>
      <w:r>
        <w:rPr>
          <w:b w:val="false"/>
          <w:i/>
          <w:sz w:val="24"/>
          <w:szCs w:val="24"/>
        </w:rPr>
        <w:t xml:space="preserve">     </w:t>
      </w:r>
      <w:r>
        <w:rPr>
          <w:b w:val="false"/>
          <w:i w:val="false"/>
          <w:iCs w:val="false"/>
          <w:sz w:val="24"/>
          <w:szCs w:val="24"/>
        </w:rPr>
        <w:t>многомандатным избирательным округам в окружную избирательную комиссию.</w:t>
      </w:r>
      <w:r>
        <w:rPr>
          <w:b w:val="false"/>
          <w:i/>
          <w:sz w:val="24"/>
          <w:szCs w:val="24"/>
        </w:rPr>
        <w:t xml:space="preserve">          </w:t>
      </w:r>
    </w:p>
    <w:p>
      <w:pPr>
        <w:pStyle w:val="BodyTextIndent"/>
        <w:ind w:hanging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odyTextIndent"/>
        <w:ind w:firstLine="54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4. Опубликовать настоящее решение в газете «Байкальский меридиан ».</w:t>
      </w:r>
    </w:p>
    <w:p>
      <w:pPr>
        <w:pStyle w:val="BodyTextIndent"/>
        <w:ind w:firstLine="540" w:left="6090"/>
        <w:jc w:val="both"/>
        <w:rPr>
          <w:b w:val="false"/>
          <w:sz w:val="24"/>
          <w:szCs w:val="24"/>
        </w:rPr>
      </w:pPr>
      <w:r>
        <w:rPr>
          <w:b w:val="false"/>
          <w:i/>
          <w:sz w:val="20"/>
          <w:szCs w:val="20"/>
        </w:rPr>
        <w:t xml:space="preserve">       </w:t>
      </w:r>
    </w:p>
    <w:p>
      <w:pPr>
        <w:pStyle w:val="BodyTextIndent"/>
        <w:ind w:firstLine="54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5. </w:t>
      </w:r>
      <w:r>
        <w:rPr>
          <w:b w:val="false"/>
          <w:color w:val="000000"/>
          <w:sz w:val="24"/>
          <w:szCs w:val="24"/>
        </w:rPr>
        <w:t>Настоящее решение вступает в силу со дня его принятия.</w:t>
      </w:r>
    </w:p>
    <w:p>
      <w:pPr>
        <w:pStyle w:val="BodyTextIndent"/>
        <w:rPr>
          <w:sz w:val="16"/>
          <w:szCs w:val="16"/>
        </w:rPr>
      </w:pPr>
      <w:r>
        <w:rPr>
          <w:b w:val="false"/>
          <w:i/>
          <w:sz w:val="20"/>
          <w:szCs w:val="20"/>
        </w:rPr>
        <w:t xml:space="preserve">                                                                                             </w:t>
      </w:r>
    </w:p>
    <w:p>
      <w:pPr>
        <w:pStyle w:val="Normal"/>
        <w:spacing w:before="120" w:after="20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61"/>
        <w:gridCol w:w="635"/>
        <w:gridCol w:w="2021"/>
        <w:gridCol w:w="507"/>
        <w:gridCol w:w="3031"/>
      </w:tblGrid>
      <w:tr>
        <w:trPr/>
        <w:tc>
          <w:tcPr>
            <w:tcW w:w="3161" w:type="dxa"/>
            <w:tcBorders/>
          </w:tcPr>
          <w:p>
            <w:pPr>
              <w:pStyle w:val="Heading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 территориальной</w:t>
            </w:r>
          </w:p>
          <w:p>
            <w:pPr>
              <w:pStyle w:val="Heading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избирательной комиссии</w:t>
            </w:r>
          </w:p>
        </w:tc>
        <w:tc>
          <w:tcPr>
            <w:tcW w:w="635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07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31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Нилова С.А.</w:t>
            </w:r>
          </w:p>
        </w:tc>
      </w:tr>
      <w:tr>
        <w:trPr/>
        <w:tc>
          <w:tcPr>
            <w:tcW w:w="31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635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(подпись)</w:t>
            </w:r>
          </w:p>
        </w:tc>
        <w:tc>
          <w:tcPr>
            <w:tcW w:w="5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3031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(инициалы, фамилия)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61"/>
        <w:gridCol w:w="635"/>
        <w:gridCol w:w="2021"/>
        <w:gridCol w:w="507"/>
        <w:gridCol w:w="3031"/>
      </w:tblGrid>
      <w:tr>
        <w:trPr/>
        <w:tc>
          <w:tcPr>
            <w:tcW w:w="3161" w:type="dxa"/>
            <w:tcBorders/>
          </w:tcPr>
          <w:p>
            <w:pPr>
              <w:pStyle w:val="Heading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территориальной</w:t>
            </w:r>
          </w:p>
          <w:p>
            <w:pPr>
              <w:pStyle w:val="Heading7"/>
              <w:rPr>
                <w:b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избирательной комиссии</w:t>
            </w:r>
          </w:p>
        </w:tc>
        <w:tc>
          <w:tcPr>
            <w:tcW w:w="635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07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031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Тяжкова А.А.</w:t>
            </w:r>
          </w:p>
        </w:tc>
      </w:tr>
      <w:tr>
        <w:trPr>
          <w:trHeight w:val="90" w:hRule="atLeast"/>
        </w:trPr>
        <w:tc>
          <w:tcPr>
            <w:tcW w:w="316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635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(подпись)</w:t>
            </w:r>
          </w:p>
        </w:tc>
        <w:tc>
          <w:tcPr>
            <w:tcW w:w="5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3031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(инициалы, фамилия)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259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7">
    <w:name w:val="Heading 7"/>
    <w:basedOn w:val="Normal"/>
    <w:next w:val="Normal"/>
    <w:link w:val="7"/>
    <w:uiPriority w:val="9"/>
    <w:qFormat/>
    <w:rsid w:val="00a620c3"/>
    <w:pPr>
      <w:keepNext w:val="true"/>
      <w:spacing w:lineRule="auto" w:line="240" w:before="0" w:after="0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" w:customStyle="1">
    <w:name w:val="Заголовок 7 Знак"/>
    <w:basedOn w:val="DefaultParagraphFont"/>
    <w:uiPriority w:val="9"/>
    <w:qFormat/>
    <w:rsid w:val="00a620c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a620c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Основной текст с отступом Знак"/>
    <w:basedOn w:val="DefaultParagraphFont"/>
    <w:uiPriority w:val="99"/>
    <w:qFormat/>
    <w:rsid w:val="00a620c3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a620c3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uiPriority w:val="99"/>
    <w:rsid w:val="00a620c3"/>
    <w:pPr>
      <w:spacing w:lineRule="auto" w:line="240" w:before="0" w:after="0"/>
      <w:ind w:firstLine="709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LibreOffice/7.6.7.2$Windows_X86_64 LibreOffice_project/dd47e4b30cb7dab30588d6c79c651f218165e3c5</Application>
  <AppVersion>15.0000</AppVersion>
  <Pages>2</Pages>
  <Words>224</Words>
  <Characters>1834</Characters>
  <CharactersWithSpaces>2418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2023-04-06T06:38:00Z</dcterms:created>
  <dc:creator>Светлана</dc:creator>
  <dc:description/>
  <dc:language>ru-RU</dc:language>
  <cp:lastModifiedBy/>
  <cp:lastPrinted>2024-11-08T11:09:43Z</cp:lastPrinted>
  <dcterms:modified xsi:type="dcterms:W3CDTF">2024-11-08T11:09:46Z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