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район»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  <w:sz w:val="28"/>
          <w:szCs w:val="28"/>
        </w:rPr>
        <w:t>14.08.2024 г.</w:t>
      </w:r>
      <w:r>
        <w:rPr>
          <w:b/>
        </w:rPr>
        <w:t xml:space="preserve">                                                                                                                   № 82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п. Нижнеангарск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 w:left="0"/>
        <w:jc w:val="center"/>
        <w:rPr/>
      </w:pPr>
      <w:r>
        <w:rPr>
          <w:b/>
          <w:bCs/>
          <w:sz w:val="26"/>
          <w:szCs w:val="26"/>
        </w:rPr>
        <w:t xml:space="preserve">График работы  </w:t>
      </w:r>
      <w:r>
        <w:rPr>
          <w:b/>
          <w:bCs/>
          <w:sz w:val="26"/>
          <w:szCs w:val="26"/>
        </w:rPr>
        <w:t>территориальной избирательной комиссии</w:t>
      </w:r>
    </w:p>
    <w:p>
      <w:pPr>
        <w:pStyle w:val="ConsPlusNonformat"/>
        <w:ind w:hanging="0" w:left="0"/>
        <w:jc w:val="center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                       </w:t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«Северо-Байкальский район» и участковых комиссий  для проведения досрочного голосования 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         </w:t>
      </w:r>
      <w:r>
        <w:rPr>
          <w:rFonts w:ascii="Times New Roman" w:hAnsi="Times New Roman"/>
          <w:sz w:val="26"/>
          <w:szCs w:val="26"/>
        </w:rPr>
        <w:t xml:space="preserve">На основании Постановления ЦИК от 4 июня 2014 г. N 233/1480-6, статьи 65 Федерального    закона    N    67-ФЗ    "Об основных гарантиях избирательных прав и права    на    участие    в    референдуме граждан Российской Федерации" о проведении досрочного голосования, территориальная избирательная комиссия </w:t>
      </w:r>
      <w:r>
        <w:rPr>
          <w:rFonts w:ascii="Times New Roman" w:hAnsi="Times New Roman"/>
          <w:b/>
          <w:bCs/>
          <w:sz w:val="26"/>
          <w:szCs w:val="26"/>
        </w:rPr>
        <w:t>решила:</w:t>
      </w:r>
    </w:p>
    <w:p>
      <w:pPr>
        <w:pStyle w:val="ConsPlusNonformat"/>
        <w:ind w:hanging="0" w:left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1. Провести досрочное голосование </w:t>
      </w:r>
      <w:r>
        <w:rPr>
          <w:rFonts w:ascii="Times New Roman" w:hAnsi="Times New Roman"/>
          <w:sz w:val="26"/>
          <w:szCs w:val="26"/>
        </w:rPr>
        <w:t xml:space="preserve"> в Территориальной   избирательной комиссии муниципального образования «Северо-Байкальский район» в период с 28 августа 2024 года     по 3 сентября 2024 года,  в  УИК с 4 сентября 2024 года     по 7 сентября 2024 года, которые    по    уважительной    причине    (отпуск, командировка, режим трудовой и учебной        деятельности,        выполнение      государственных      и      общественных обязанностей,    состояние    здоровья    и иные уважительные причины -  не смогут принять    участие    в голосовании на избирательном участке, где они внесены в список избирателей).</w:t>
      </w:r>
    </w:p>
    <w:p>
      <w:pPr>
        <w:pStyle w:val="ConsPlusNonformat"/>
        <w:ind w:hanging="0" w:lef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      </w:t>
      </w:r>
      <w:r>
        <w:rPr>
          <w:rFonts w:ascii="Times New Roman" w:hAnsi="Times New Roman"/>
          <w:sz w:val="26"/>
          <w:szCs w:val="26"/>
        </w:rPr>
        <w:t>2. Утвердить график работы   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рабочие дни территориальн</w:t>
      </w:r>
      <w:r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избирательн</w:t>
      </w:r>
      <w:r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 и УИК     в    период с 16.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 до 20.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часов, в выходные дни - в период с 11.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 до 16.</w:t>
      </w:r>
      <w:r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часов. </w:t>
      </w:r>
    </w:p>
    <w:p>
      <w:pPr>
        <w:pStyle w:val="ConsPlusNonformat"/>
        <w:ind w:hanging="0"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3. Контактный телефон территориальной избирательной комиссии - 8 /30130/ 48-103.</w:t>
      </w:r>
    </w:p>
    <w:p>
      <w:pPr>
        <w:pStyle w:val="ConsPlusNonformat"/>
        <w:ind w:hanging="0" w:lef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                                                                                      </w:t>
      </w:r>
    </w:p>
    <w:p>
      <w:pPr>
        <w:pStyle w:val="Normal"/>
        <w:keepNext w:val="true"/>
        <w:numPr>
          <w:ilvl w:val="0"/>
          <w:numId w:val="0"/>
        </w:numPr>
        <w:ind w:firstLine="720" w:left="0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0" w:right="0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избирательной комиссии </w:t>
        <w:tab/>
        <w:t xml:space="preserve">           Нилова С.А.</w:t>
      </w:r>
    </w:p>
    <w:p>
      <w:pPr>
        <w:pStyle w:val="Normal"/>
        <w:ind w:firstLine="720" w:left="3600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избирательной комиссии               Тяжкова А.А. </w:t>
      </w:r>
    </w:p>
    <w:p>
      <w:pPr>
        <w:pStyle w:val="Normal"/>
        <w:ind w:firstLine="720" w:left="360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  <w:t xml:space="preserve">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46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af267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98380c"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99"/>
    <w:qFormat/>
    <w:rsid w:val="0098380c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98380c"/>
    <w:rPr>
      <w:b/>
      <w:bCs/>
      <w:sz w:val="24"/>
      <w:szCs w:val="24"/>
    </w:rPr>
  </w:style>
  <w:style w:type="character" w:styleId="Style13" w:customStyle="1">
    <w:name w:val="Название Знак"/>
    <w:basedOn w:val="DefaultParagraphFont"/>
    <w:uiPriority w:val="10"/>
    <w:qFormat/>
    <w:rsid w:val="0012271d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1" w:customStyle="1">
    <w:name w:val="Название Знак1"/>
    <w:basedOn w:val="DefaultParagraphFont"/>
    <w:qFormat/>
    <w:locked/>
    <w:rsid w:val="0012271d"/>
    <w:rPr>
      <w:b/>
      <w:bCs/>
      <w:sz w:val="28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af267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ConsNormal" w:customStyle="1">
    <w:name w:val="ConsNormal Знак"/>
    <w:link w:val="ConsNormal1"/>
    <w:uiPriority w:val="99"/>
    <w:qFormat/>
    <w:rsid w:val="00af2674"/>
    <w:rPr>
      <w:sz w:val="28"/>
    </w:rPr>
  </w:style>
  <w:style w:type="character" w:styleId="Style14" w:customStyle="1">
    <w:name w:val="Текст сноски Знак"/>
    <w:basedOn w:val="DefaultParagraphFont"/>
    <w:uiPriority w:val="99"/>
    <w:qFormat/>
    <w:rsid w:val="001c74b7"/>
    <w:rPr/>
  </w:style>
  <w:style w:type="character" w:styleId="Style15">
    <w:name w:val="Символ сноски"/>
    <w:uiPriority w:val="99"/>
    <w:qFormat/>
    <w:rsid w:val="001c74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99"/>
    <w:unhideWhenUsed/>
    <w:rsid w:val="0098380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qFormat/>
    <w:rsid w:val="009f22d2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1"/>
    <w:qFormat/>
    <w:rsid w:val="0012271d"/>
    <w:pPr>
      <w:jc w:val="center"/>
    </w:pPr>
    <w:rPr>
      <w:b/>
      <w:bCs/>
      <w:sz w:val="28"/>
    </w:rPr>
  </w:style>
  <w:style w:type="paragraph" w:styleId="ConsNormal1" w:customStyle="1">
    <w:name w:val="ConsNormal"/>
    <w:link w:val="ConsNormal"/>
    <w:uiPriority w:val="99"/>
    <w:qFormat/>
    <w:rsid w:val="00af2674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af267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4"/>
    <w:uiPriority w:val="99"/>
    <w:rsid w:val="001c74b7"/>
    <w:pPr/>
    <w:rPr>
      <w:sz w:val="20"/>
      <w:szCs w:val="20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0"/>
      <w:sz w:val="24"/>
      <w:szCs w:val="24"/>
      <w:u w:val="none"/>
      <w:lang w:val="ru-RU" w:eastAsia="ru-RU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LibreOffice/7.6.7.2$Windows_X86_64 LibreOffice_project/dd47e4b30cb7dab30588d6c79c651f218165e3c5</Application>
  <AppVersion>15.0000</AppVersion>
  <Pages>1</Pages>
  <Words>198</Words>
  <Characters>1330</Characters>
  <CharactersWithSpaces>2062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2023-08-16T03:58:00Z</dcterms:created>
  <dc:creator>user</dc:creator>
  <dc:description/>
  <dc:language>ru-RU</dc:language>
  <cp:lastModifiedBy/>
  <cp:lastPrinted>2024-08-13T11:42:06Z</cp:lastPrinted>
  <dcterms:modified xsi:type="dcterms:W3CDTF">2024-08-13T11:42:09Z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