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Трушина Анна Викторовна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Трушиной Анны Викторовны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2  «17» ноября 2024 года в «10» часов «37»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</w:t>
      </w:r>
      <w:r>
        <w:rPr>
          <w:b w:val="false"/>
        </w:rPr>
        <w:t>шестого созыва</w:t>
      </w:r>
      <w:r>
        <w:rPr>
          <w:b w:val="false"/>
        </w:rPr>
        <w:t xml:space="preserve"> по округу № 2 Трушиной Анне Викторовне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LibreOffice/7.6.7.2$Windows_X86_64 LibreOffice_project/dd47e4b30cb7dab30588d6c79c651f218165e3c5</Application>
  <AppVersion>15.0000</AppVersion>
  <Pages>1</Pages>
  <Words>167</Words>
  <Characters>1303</Characters>
  <CharactersWithSpaces>1467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2024-11-14T12:23:48Z</cp:lastPrinted>
  <dcterms:modified xsi:type="dcterms:W3CDTF">2024-11-15T11:38:38Z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